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806244" w:rsidRPr="009051EE" w14:paraId="5982608F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F1EED" w14:textId="77777777" w:rsidR="00806244" w:rsidRPr="009051EE" w:rsidRDefault="00806244" w:rsidP="00113C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02895875" wp14:editId="6A132AE9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6244" w:rsidRPr="009051EE" w14:paraId="3668F66B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F2E87" w14:textId="77777777" w:rsidR="00806244" w:rsidRPr="009051EE" w:rsidRDefault="00806244" w:rsidP="00113C41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806244" w:rsidRPr="009051EE" w14:paraId="7A5104CB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226A2" w14:textId="77777777" w:rsidR="00806244" w:rsidRPr="009051EE" w:rsidRDefault="00806244" w:rsidP="00113C41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806244" w:rsidRPr="009051EE" w14:paraId="6B479C59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1C7F9" w14:textId="77777777" w:rsidR="00806244" w:rsidRPr="009051EE" w:rsidRDefault="00806244" w:rsidP="00113C41">
            <w:pPr>
              <w:jc w:val="center"/>
              <w:rPr>
                <w:b/>
              </w:rPr>
            </w:pPr>
          </w:p>
          <w:p w14:paraId="3DD16869" w14:textId="77777777" w:rsidR="00806244" w:rsidRPr="009051EE" w:rsidRDefault="00806244" w:rsidP="00113C41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259F4C87" w14:textId="77777777" w:rsidR="00806244" w:rsidRPr="009051EE" w:rsidRDefault="00806244" w:rsidP="00113C41">
            <w:pPr>
              <w:jc w:val="center"/>
              <w:rPr>
                <w:b/>
              </w:rPr>
            </w:pPr>
          </w:p>
        </w:tc>
      </w:tr>
      <w:tr w:rsidR="00806244" w:rsidRPr="009051EE" w14:paraId="4B5C6875" w14:textId="77777777" w:rsidTr="00113C41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35460336" w14:textId="16656D4C" w:rsidR="00806244" w:rsidRPr="001E5BCF" w:rsidRDefault="001E5BCF" w:rsidP="001E5BCF">
            <w:pPr>
              <w:rPr>
                <w:sz w:val="32"/>
                <w:szCs w:val="32"/>
              </w:rPr>
            </w:pPr>
            <w:r w:rsidRPr="001E5BCF">
              <w:rPr>
                <w:sz w:val="32"/>
                <w:szCs w:val="32"/>
              </w:rPr>
              <w:t>03.08.2026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5F247" w14:textId="2682FFE4" w:rsidR="00806244" w:rsidRPr="009051EE" w:rsidRDefault="001E5BCF" w:rsidP="00113C41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1690</w:t>
            </w:r>
          </w:p>
        </w:tc>
      </w:tr>
      <w:tr w:rsidR="00806244" w:rsidRPr="009051EE" w14:paraId="12A05918" w14:textId="77777777" w:rsidTr="00113C41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20221A" w14:textId="77777777" w:rsidR="00806244" w:rsidRPr="009051EE" w:rsidRDefault="00806244" w:rsidP="00113C41">
            <w:pPr>
              <w:jc w:val="center"/>
              <w:rPr>
                <w:sz w:val="20"/>
                <w:szCs w:val="20"/>
              </w:rPr>
            </w:pPr>
          </w:p>
          <w:p w14:paraId="72C911DD" w14:textId="77777777" w:rsidR="00806244" w:rsidRPr="009051EE" w:rsidRDefault="00806244" w:rsidP="00113C41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26BF43FF" w14:textId="77777777" w:rsidR="00806244" w:rsidRPr="009051EE" w:rsidRDefault="00806244" w:rsidP="00113C41">
            <w:pPr>
              <w:jc w:val="center"/>
              <w:rPr>
                <w:sz w:val="20"/>
                <w:szCs w:val="20"/>
              </w:rPr>
            </w:pPr>
          </w:p>
        </w:tc>
      </w:tr>
      <w:tr w:rsidR="00806244" w:rsidRPr="009051EE" w14:paraId="0C786A0E" w14:textId="77777777" w:rsidTr="00113C41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69DD3" w14:textId="77777777" w:rsidR="00806244" w:rsidRPr="009051EE" w:rsidRDefault="00806244" w:rsidP="00113C41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436172A8" w14:textId="77777777" w:rsidR="00806244" w:rsidRPr="009051EE" w:rsidRDefault="00806244" w:rsidP="00113C4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F829234" w14:textId="77777777" w:rsidR="00E93FF0" w:rsidRDefault="00E93FF0" w:rsidP="00A84A86">
      <w:pPr>
        <w:pStyle w:val="a7"/>
        <w:rPr>
          <w:rFonts w:eastAsia="Calibri"/>
          <w:sz w:val="28"/>
          <w:szCs w:val="28"/>
        </w:rPr>
      </w:pPr>
    </w:p>
    <w:p w14:paraId="771C12DC" w14:textId="1FF4DB02" w:rsidR="00114558" w:rsidRPr="00A84A86" w:rsidRDefault="00114558" w:rsidP="00A84A86">
      <w:pPr>
        <w:pStyle w:val="a7"/>
        <w:rPr>
          <w:rFonts w:eastAsia="Calibri"/>
          <w:sz w:val="28"/>
          <w:szCs w:val="28"/>
        </w:rPr>
      </w:pPr>
      <w:r w:rsidRPr="00A84A86">
        <w:rPr>
          <w:rFonts w:eastAsia="Calibri"/>
          <w:sz w:val="28"/>
          <w:szCs w:val="28"/>
        </w:rPr>
        <w:t>О внесении изменений</w:t>
      </w:r>
    </w:p>
    <w:p w14:paraId="0B0C8BDE" w14:textId="77777777" w:rsidR="00114558" w:rsidRPr="00A84A86" w:rsidRDefault="00114558" w:rsidP="00A84A86">
      <w:pPr>
        <w:pStyle w:val="a7"/>
        <w:rPr>
          <w:rFonts w:eastAsia="Calibri"/>
          <w:sz w:val="28"/>
          <w:szCs w:val="28"/>
        </w:rPr>
      </w:pPr>
      <w:r w:rsidRPr="00A84A86">
        <w:rPr>
          <w:rFonts w:eastAsia="Calibri"/>
          <w:sz w:val="28"/>
          <w:szCs w:val="28"/>
        </w:rPr>
        <w:t xml:space="preserve">в постановление администрации </w:t>
      </w:r>
    </w:p>
    <w:p w14:paraId="372A7441" w14:textId="77777777" w:rsidR="00A84A86" w:rsidRPr="00A84A86" w:rsidRDefault="00114558" w:rsidP="00A84A86">
      <w:pPr>
        <w:pStyle w:val="a7"/>
        <w:rPr>
          <w:color w:val="000000"/>
          <w:sz w:val="28"/>
          <w:szCs w:val="28"/>
          <w:lang w:bidi="ru-RU"/>
        </w:rPr>
      </w:pPr>
      <w:r w:rsidRPr="00A84A86">
        <w:rPr>
          <w:rFonts w:eastAsia="Calibri"/>
          <w:sz w:val="28"/>
          <w:szCs w:val="28"/>
        </w:rPr>
        <w:t>города Свободного</w:t>
      </w:r>
      <w:r w:rsidR="00A84A86" w:rsidRPr="00A84A86">
        <w:rPr>
          <w:color w:val="000000"/>
          <w:sz w:val="28"/>
          <w:szCs w:val="28"/>
          <w:lang w:bidi="ru-RU"/>
        </w:rPr>
        <w:t xml:space="preserve"> от 22.07.2022 № 1029</w:t>
      </w:r>
    </w:p>
    <w:p w14:paraId="369382BD" w14:textId="2346D5B5" w:rsidR="00A84A86" w:rsidRPr="00A84A86" w:rsidRDefault="00A84A86" w:rsidP="00A84A86">
      <w:pPr>
        <w:pStyle w:val="a7"/>
        <w:rPr>
          <w:sz w:val="28"/>
          <w:szCs w:val="28"/>
          <w:lang w:bidi="ru-RU"/>
        </w:rPr>
      </w:pPr>
      <w:r w:rsidRPr="00A84A86">
        <w:rPr>
          <w:color w:val="000000"/>
          <w:sz w:val="28"/>
          <w:szCs w:val="28"/>
          <w:lang w:bidi="ru-RU"/>
        </w:rPr>
        <w:t>(в редакции постановления от 16.12.2022 № 1793)</w:t>
      </w:r>
    </w:p>
    <w:p w14:paraId="7B5E868E" w14:textId="540B628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</w:p>
    <w:p w14:paraId="7D5EF75B" w14:textId="28CEBA1B" w:rsidR="00715901" w:rsidRDefault="00715901" w:rsidP="00A84A86">
      <w:pPr>
        <w:widowControl w:val="0"/>
        <w:rPr>
          <w:sz w:val="28"/>
          <w:szCs w:val="28"/>
        </w:rPr>
      </w:pPr>
    </w:p>
    <w:p w14:paraId="3F446C4F" w14:textId="73EB9DF5" w:rsidR="00564595" w:rsidRDefault="00564595" w:rsidP="00114558">
      <w:pPr>
        <w:jc w:val="both"/>
        <w:rPr>
          <w:sz w:val="28"/>
          <w:szCs w:val="28"/>
        </w:rPr>
      </w:pPr>
    </w:p>
    <w:p w14:paraId="3EFBF9E0" w14:textId="7AA54F02" w:rsidR="00715901" w:rsidRDefault="00413F1D" w:rsidP="00715901">
      <w:pPr>
        <w:jc w:val="both"/>
        <w:rPr>
          <w:sz w:val="28"/>
          <w:szCs w:val="28"/>
        </w:rPr>
      </w:pPr>
      <w:r w:rsidRPr="00413F1D">
        <w:rPr>
          <w:rFonts w:ascii="Calibri" w:eastAsia="Calibri" w:hAnsi="Calibri"/>
          <w:sz w:val="22"/>
          <w:szCs w:val="22"/>
        </w:rPr>
        <w:t xml:space="preserve">            </w:t>
      </w:r>
      <w:r>
        <w:rPr>
          <w:rFonts w:ascii="Calibri" w:eastAsia="Calibri" w:hAnsi="Calibri"/>
          <w:sz w:val="22"/>
          <w:szCs w:val="22"/>
        </w:rPr>
        <w:t xml:space="preserve">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 xml:space="preserve">   </w:t>
      </w:r>
      <w:r w:rsidRPr="00413F1D">
        <w:rPr>
          <w:rFonts w:ascii="Calibri" w:eastAsia="Calibri" w:hAnsi="Calibri"/>
          <w:sz w:val="22"/>
          <w:szCs w:val="22"/>
        </w:rPr>
        <w:t xml:space="preserve"> </w:t>
      </w:r>
      <w:r w:rsidRPr="00413F1D">
        <w:rPr>
          <w:rFonts w:eastAsia="Calibri"/>
          <w:sz w:val="28"/>
          <w:szCs w:val="28"/>
        </w:rPr>
        <w:t xml:space="preserve">В целях приведения административного регламента о </w:t>
      </w:r>
      <w:proofErr w:type="gramStart"/>
      <w:r w:rsidRPr="00413F1D">
        <w:rPr>
          <w:rFonts w:eastAsia="Calibri"/>
          <w:sz w:val="28"/>
          <w:szCs w:val="28"/>
        </w:rPr>
        <w:t>предоставлении  муниципальной</w:t>
      </w:r>
      <w:proofErr w:type="gramEnd"/>
      <w:r w:rsidRPr="00413F1D">
        <w:rPr>
          <w:rFonts w:eastAsia="Calibri"/>
          <w:sz w:val="28"/>
          <w:szCs w:val="28"/>
        </w:rPr>
        <w:t xml:space="preserve"> услуги  в соответствие с  Федеральным законом от 27.07.2010 № 210-ФЗ «</w:t>
      </w:r>
      <w:r w:rsidRPr="00413F1D">
        <w:rPr>
          <w:kern w:val="36"/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kern w:val="36"/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Pr="006F5688" w:rsidRDefault="009D64A6" w:rsidP="006F5688">
      <w:pPr>
        <w:pStyle w:val="a7"/>
        <w:jc w:val="both"/>
        <w:rPr>
          <w:sz w:val="28"/>
          <w:szCs w:val="28"/>
        </w:rPr>
      </w:pPr>
    </w:p>
    <w:p w14:paraId="2C4C1B57" w14:textId="605F22BE" w:rsidR="00413F1D" w:rsidRPr="00396B2D" w:rsidRDefault="00413F1D" w:rsidP="006F5688">
      <w:pPr>
        <w:pStyle w:val="a7"/>
        <w:jc w:val="both"/>
        <w:rPr>
          <w:sz w:val="28"/>
          <w:szCs w:val="28"/>
          <w:lang w:bidi="ru-RU"/>
        </w:rPr>
      </w:pPr>
      <w:r w:rsidRPr="006F5688">
        <w:rPr>
          <w:rFonts w:eastAsia="Calibri"/>
          <w:sz w:val="28"/>
          <w:szCs w:val="28"/>
          <w:lang w:bidi="ru-RU"/>
        </w:rPr>
        <w:t xml:space="preserve">               1.  Внести в  постановление администрации города Свободного от </w:t>
      </w:r>
      <w:r w:rsidR="006F5688" w:rsidRPr="006F5688">
        <w:rPr>
          <w:rFonts w:eastAsia="Calibri"/>
          <w:sz w:val="28"/>
          <w:szCs w:val="28"/>
          <w:lang w:bidi="ru-RU"/>
        </w:rPr>
        <w:t xml:space="preserve">22.07.2022 № 1029 </w:t>
      </w:r>
      <w:r w:rsidRPr="006F5688">
        <w:rPr>
          <w:rFonts w:eastAsia="Calibri"/>
          <w:sz w:val="28"/>
          <w:szCs w:val="28"/>
          <w:lang w:bidi="ru-RU"/>
        </w:rPr>
        <w:t xml:space="preserve"> </w:t>
      </w:r>
      <w:r w:rsidR="006F5688" w:rsidRPr="006F5688">
        <w:rPr>
          <w:color w:val="000000"/>
          <w:sz w:val="28"/>
          <w:szCs w:val="28"/>
          <w:lang w:bidi="ru-RU"/>
        </w:rPr>
        <w:t xml:space="preserve">(в редакции постановления от 16.12.2022 № 1793)                </w:t>
      </w:r>
      <w:r w:rsidRPr="006F5688">
        <w:rPr>
          <w:rFonts w:eastAsia="Calibri"/>
          <w:sz w:val="28"/>
          <w:szCs w:val="28"/>
          <w:lang w:bidi="ru-RU"/>
        </w:rPr>
        <w:t>«</w:t>
      </w:r>
      <w:r w:rsidRPr="006F5688">
        <w:rPr>
          <w:sz w:val="28"/>
          <w:szCs w:val="28"/>
          <w:lang w:bidi="ru-RU"/>
        </w:rPr>
        <w:t xml:space="preserve">Об утверждении Административного регламента по предоставлению муниципальной услуги </w:t>
      </w:r>
      <w:r w:rsidR="006F5688" w:rsidRPr="006F5688">
        <w:rPr>
          <w:sz w:val="28"/>
          <w:szCs w:val="28"/>
          <w:lang w:bidi="ru-RU"/>
        </w:rPr>
        <w:t xml:space="preserve"> </w:t>
      </w:r>
      <w:r w:rsidR="006F5688" w:rsidRPr="006F5688">
        <w:rPr>
          <w:color w:val="000000"/>
          <w:sz w:val="28"/>
          <w:szCs w:val="28"/>
          <w:lang w:bidi="ru-RU"/>
        </w:rPr>
        <w:t>«Перераспределение земель и (или)</w:t>
      </w:r>
      <w:r w:rsidR="006F5688" w:rsidRPr="006F5688">
        <w:rPr>
          <w:color w:val="000000"/>
          <w:sz w:val="28"/>
          <w:szCs w:val="28"/>
          <w:lang w:bidi="ru-RU"/>
        </w:rPr>
        <w:br/>
        <w:t>земельных участков, находящихся в государственной или муниципальной</w:t>
      </w:r>
      <w:r w:rsidR="006F5688" w:rsidRPr="006F5688">
        <w:rPr>
          <w:color w:val="000000"/>
          <w:sz w:val="28"/>
          <w:szCs w:val="28"/>
          <w:lang w:bidi="ru-RU"/>
        </w:rPr>
        <w:br/>
        <w:t>собственности, и земельных участков, находящихся в частной</w:t>
      </w:r>
      <w:r w:rsidR="006F5688" w:rsidRPr="006F5688">
        <w:rPr>
          <w:color w:val="000000"/>
          <w:sz w:val="28"/>
          <w:szCs w:val="28"/>
          <w:lang w:bidi="ru-RU"/>
        </w:rPr>
        <w:br/>
      </w:r>
      <w:r w:rsidR="006F5688" w:rsidRPr="00396B2D">
        <w:rPr>
          <w:color w:val="000000"/>
          <w:sz w:val="28"/>
          <w:szCs w:val="28"/>
          <w:lang w:bidi="ru-RU"/>
        </w:rPr>
        <w:t xml:space="preserve">собственности» </w:t>
      </w:r>
      <w:r w:rsidRPr="00396B2D">
        <w:rPr>
          <w:rFonts w:eastAsia="Calibri"/>
          <w:sz w:val="28"/>
          <w:szCs w:val="28"/>
          <w:lang w:bidi="ru-RU"/>
        </w:rPr>
        <w:t xml:space="preserve">следующие изменения: </w:t>
      </w:r>
    </w:p>
    <w:p w14:paraId="461D26A8" w14:textId="0FE1362D" w:rsidR="00DD2223" w:rsidRPr="00396B2D" w:rsidRDefault="00413F1D" w:rsidP="00396B2D">
      <w:pPr>
        <w:pStyle w:val="a7"/>
        <w:jc w:val="both"/>
        <w:rPr>
          <w:sz w:val="28"/>
          <w:szCs w:val="28"/>
          <w:lang w:eastAsia="en-US" w:bidi="ru-RU"/>
        </w:rPr>
      </w:pPr>
      <w:r w:rsidRPr="00396B2D">
        <w:rPr>
          <w:rFonts w:eastAsia="Calibri"/>
          <w:sz w:val="28"/>
          <w:szCs w:val="28"/>
          <w:lang w:eastAsia="en-US" w:bidi="ru-RU"/>
        </w:rPr>
        <w:t xml:space="preserve"> </w:t>
      </w:r>
      <w:r w:rsidR="006F5688" w:rsidRPr="00396B2D">
        <w:rPr>
          <w:rFonts w:eastAsia="Calibri"/>
          <w:sz w:val="28"/>
          <w:szCs w:val="28"/>
          <w:lang w:bidi="ru-RU"/>
        </w:rPr>
        <w:t xml:space="preserve">       </w:t>
      </w:r>
      <w:r w:rsidR="00396B2D" w:rsidRPr="00396B2D">
        <w:rPr>
          <w:rFonts w:eastAsia="Calibri"/>
          <w:sz w:val="28"/>
          <w:szCs w:val="28"/>
          <w:lang w:bidi="ru-RU"/>
        </w:rPr>
        <w:t xml:space="preserve">  </w:t>
      </w:r>
      <w:r w:rsidR="006F5688" w:rsidRPr="00396B2D">
        <w:rPr>
          <w:rFonts w:eastAsia="Calibri"/>
          <w:sz w:val="28"/>
          <w:szCs w:val="28"/>
          <w:lang w:bidi="ru-RU"/>
        </w:rPr>
        <w:t xml:space="preserve">    </w:t>
      </w:r>
      <w:r w:rsidRPr="00396B2D">
        <w:rPr>
          <w:rFonts w:eastAsia="Calibri"/>
          <w:sz w:val="28"/>
          <w:szCs w:val="28"/>
          <w:lang w:eastAsia="en-US" w:bidi="ru-RU"/>
        </w:rPr>
        <w:t xml:space="preserve">  1.1.</w:t>
      </w:r>
      <w:r w:rsidR="00C96732">
        <w:rPr>
          <w:rFonts w:eastAsia="Calibri"/>
          <w:sz w:val="28"/>
          <w:szCs w:val="28"/>
          <w:lang w:eastAsia="en-US" w:bidi="ru-RU"/>
        </w:rPr>
        <w:t xml:space="preserve"> </w:t>
      </w:r>
      <w:r w:rsidR="00DD2223" w:rsidRPr="00396B2D">
        <w:rPr>
          <w:rFonts w:eastAsia="Calibri"/>
          <w:sz w:val="28"/>
          <w:szCs w:val="28"/>
          <w:lang w:eastAsia="en-US"/>
        </w:rPr>
        <w:t>Дополнить</w:t>
      </w:r>
      <w:r w:rsidR="006F5688" w:rsidRPr="00396B2D">
        <w:rPr>
          <w:rFonts w:eastAsia="Calibri"/>
          <w:sz w:val="28"/>
          <w:szCs w:val="28"/>
        </w:rPr>
        <w:t xml:space="preserve"> раздел административного регламента </w:t>
      </w:r>
      <w:r w:rsidR="00DD2223" w:rsidRPr="00396B2D">
        <w:rPr>
          <w:rFonts w:eastAsia="Calibri"/>
          <w:sz w:val="28"/>
          <w:szCs w:val="28"/>
          <w:lang w:eastAsia="en-US"/>
        </w:rPr>
        <w:t xml:space="preserve"> </w:t>
      </w:r>
      <w:r w:rsidR="00396B2D" w:rsidRPr="00396B2D">
        <w:rPr>
          <w:rFonts w:eastAsia="Calibri"/>
          <w:sz w:val="28"/>
          <w:szCs w:val="28"/>
        </w:rPr>
        <w:t>«И</w:t>
      </w:r>
      <w:r w:rsidR="00396B2D" w:rsidRPr="00396B2D">
        <w:rPr>
          <w:sz w:val="28"/>
          <w:szCs w:val="28"/>
          <w:lang w:bidi="ru-RU"/>
        </w:rPr>
        <w:t>ные требования, в том числе учитывающие особенности предоставления</w:t>
      </w:r>
      <w:r w:rsidR="00396B2D" w:rsidRPr="00396B2D">
        <w:rPr>
          <w:sz w:val="28"/>
          <w:szCs w:val="28"/>
          <w:lang w:bidi="ru-RU"/>
        </w:rPr>
        <w:br/>
        <w:t>муниципальной услуги в многофункциональных центрах, особенности</w:t>
      </w:r>
      <w:r w:rsidR="00396B2D" w:rsidRPr="00396B2D">
        <w:rPr>
          <w:sz w:val="28"/>
          <w:szCs w:val="28"/>
          <w:lang w:bidi="ru-RU"/>
        </w:rPr>
        <w:br/>
        <w:t>предоставления муниципальной услуги по экстерриториальному принципу</w:t>
      </w:r>
      <w:r w:rsidR="00396B2D" w:rsidRPr="00396B2D">
        <w:rPr>
          <w:sz w:val="28"/>
          <w:szCs w:val="28"/>
          <w:lang w:bidi="ru-RU"/>
        </w:rPr>
        <w:br/>
        <w:t>и особенности предоставления муниципальной услуги в электронной</w:t>
      </w:r>
      <w:r w:rsidR="00396B2D" w:rsidRPr="00396B2D">
        <w:rPr>
          <w:sz w:val="28"/>
          <w:szCs w:val="28"/>
          <w:lang w:bidi="ru-RU"/>
        </w:rPr>
        <w:br/>
        <w:t xml:space="preserve">форме» пунктом 2.28 </w:t>
      </w:r>
      <w:r w:rsidR="00DD2223" w:rsidRPr="00396B2D">
        <w:rPr>
          <w:sz w:val="28"/>
          <w:szCs w:val="28"/>
          <w:lang w:bidi="ru-RU"/>
        </w:rPr>
        <w:t xml:space="preserve">следующего содержания:  </w:t>
      </w:r>
    </w:p>
    <w:p w14:paraId="322AAD8F" w14:textId="36BF5EA7" w:rsidR="00BC215A" w:rsidRDefault="00DD2223" w:rsidP="00141BAB">
      <w:pPr>
        <w:pStyle w:val="a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96B2D">
        <w:rPr>
          <w:rFonts w:eastAsia="Calibri"/>
          <w:color w:val="000000"/>
          <w:sz w:val="28"/>
          <w:szCs w:val="28"/>
          <w:lang w:eastAsia="en-US"/>
        </w:rPr>
        <w:t xml:space="preserve">  </w:t>
      </w:r>
      <w:r w:rsidR="00396B2D" w:rsidRPr="00396B2D">
        <w:rPr>
          <w:rFonts w:eastAsia="Calibri"/>
          <w:color w:val="000000"/>
          <w:sz w:val="28"/>
          <w:szCs w:val="28"/>
          <w:lang w:eastAsia="en-US"/>
        </w:rPr>
        <w:t xml:space="preserve">              </w:t>
      </w:r>
      <w:r w:rsidRPr="00396B2D">
        <w:rPr>
          <w:rFonts w:eastAsia="Calibri"/>
          <w:color w:val="000000"/>
          <w:sz w:val="28"/>
          <w:szCs w:val="28"/>
          <w:lang w:eastAsia="en-US"/>
        </w:rPr>
        <w:t>«2.</w:t>
      </w:r>
      <w:r w:rsidR="00396B2D" w:rsidRPr="00396B2D">
        <w:rPr>
          <w:rFonts w:eastAsia="Calibri"/>
          <w:color w:val="000000"/>
          <w:sz w:val="28"/>
          <w:szCs w:val="28"/>
          <w:lang w:eastAsia="en-US"/>
        </w:rPr>
        <w:t>28</w:t>
      </w:r>
      <w:r w:rsidR="002950DD">
        <w:rPr>
          <w:rFonts w:eastAsia="Calibri"/>
          <w:color w:val="000000"/>
          <w:sz w:val="28"/>
          <w:szCs w:val="28"/>
          <w:lang w:eastAsia="en-US"/>
        </w:rPr>
        <w:t>.</w:t>
      </w:r>
      <w:r w:rsidR="00396B2D" w:rsidRPr="00396B2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396B2D">
        <w:rPr>
          <w:rFonts w:eastAsia="Calibri"/>
          <w:color w:val="000000"/>
          <w:sz w:val="28"/>
          <w:szCs w:val="28"/>
          <w:lang w:eastAsia="en-US"/>
        </w:rPr>
        <w:t xml:space="preserve"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</w:t>
      </w:r>
      <w:r w:rsidRPr="00396B2D">
        <w:rPr>
          <w:rFonts w:eastAsia="Calibri"/>
          <w:color w:val="000000"/>
          <w:sz w:val="28"/>
          <w:szCs w:val="28"/>
          <w:lang w:eastAsia="en-US"/>
        </w:rPr>
        <w:lastRenderedPageBreak/>
        <w:t>пространственных данных, а также электронные сервисы указанной информационной системы.»</w:t>
      </w:r>
      <w:r w:rsidR="002950DD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1E73634B" w14:textId="1648FC00" w:rsidR="00D0601B" w:rsidRDefault="00D0601B" w:rsidP="00D0601B">
      <w:pPr>
        <w:pStyle w:val="a7"/>
        <w:jc w:val="both"/>
        <w:rPr>
          <w:sz w:val="28"/>
          <w:szCs w:val="28"/>
          <w:lang w:bidi="ru-RU"/>
        </w:rPr>
      </w:pPr>
      <w:r w:rsidRPr="00D0601B">
        <w:rPr>
          <w:rFonts w:eastAsia="Calibri"/>
          <w:color w:val="000000"/>
          <w:sz w:val="28"/>
          <w:szCs w:val="28"/>
          <w:lang w:eastAsia="en-US"/>
        </w:rPr>
        <w:t xml:space="preserve">             1.2. Пункт 2.8.3 раздела </w:t>
      </w:r>
      <w:bookmarkStart w:id="0" w:name="_Hlk232495279"/>
      <w:r w:rsidRPr="00D0601B">
        <w:rPr>
          <w:rFonts w:eastAsia="Calibri"/>
          <w:color w:val="000000"/>
          <w:sz w:val="28"/>
          <w:szCs w:val="28"/>
          <w:lang w:eastAsia="en-US"/>
        </w:rPr>
        <w:t xml:space="preserve">административного регламента </w:t>
      </w:r>
      <w:r w:rsidRPr="00D0601B">
        <w:rPr>
          <w:rFonts w:eastAsia="Calibri"/>
          <w:color w:val="000000"/>
          <w:sz w:val="28"/>
          <w:szCs w:val="28"/>
        </w:rPr>
        <w:t>«</w:t>
      </w:r>
      <w:r w:rsidRPr="00D0601B">
        <w:rPr>
          <w:sz w:val="28"/>
          <w:szCs w:val="28"/>
          <w:lang w:bidi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представления»</w:t>
      </w:r>
      <w:r w:rsidR="003002FB">
        <w:rPr>
          <w:sz w:val="28"/>
          <w:szCs w:val="28"/>
          <w:lang w:bidi="ru-RU"/>
        </w:rPr>
        <w:t xml:space="preserve"> изложить в следующей редакции</w:t>
      </w:r>
      <w:r w:rsidR="003002FB" w:rsidRPr="003002FB">
        <w:rPr>
          <w:sz w:val="28"/>
          <w:szCs w:val="28"/>
          <w:lang w:bidi="ru-RU"/>
        </w:rPr>
        <w:t xml:space="preserve">: </w:t>
      </w:r>
    </w:p>
    <w:p w14:paraId="08F849E5" w14:textId="550AE4A7" w:rsidR="003002FB" w:rsidRDefault="003002FB" w:rsidP="007C7090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  <w:lang w:bidi="ru-RU"/>
        </w:rPr>
        <w:t xml:space="preserve">          </w:t>
      </w:r>
      <w:r w:rsidRPr="003002FB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«2.8.3. </w:t>
      </w:r>
      <w:r w:rsidRPr="003002FB">
        <w:rPr>
          <w:sz w:val="28"/>
          <w:szCs w:val="28"/>
          <w:lang w:bidi="ru-RU"/>
        </w:rPr>
        <w:t>Схема расположения земельного участка (если отсутствует проект межевания территории).</w:t>
      </w:r>
      <w:r w:rsidRPr="003002FB">
        <w:rPr>
          <w:rFonts w:ascii="Times New Roman CYR" w:eastAsia="Calibri" w:hAnsi="Times New Roman CYR" w:cs="Times New Roman CYR"/>
          <w:color w:val="000000"/>
          <w:sz w:val="28"/>
          <w:szCs w:val="28"/>
          <w:lang w:eastAsia="en-US"/>
        </w:rPr>
        <w:t xml:space="preserve"> </w:t>
      </w:r>
      <w:bookmarkStart w:id="1" w:name="_Hlk232493736"/>
      <w:r w:rsidRPr="003002FB">
        <w:rPr>
          <w:rFonts w:eastAsia="Calibri"/>
          <w:color w:val="000000"/>
          <w:sz w:val="28"/>
          <w:szCs w:val="28"/>
          <w:lang w:eastAsia="en-US"/>
        </w:rPr>
        <w:t>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системы»</w:t>
      </w:r>
      <w:bookmarkEnd w:id="1"/>
      <w:r w:rsidRPr="003002FB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2BC8C663" w14:textId="3C27DD40" w:rsidR="009255C2" w:rsidRPr="009255C2" w:rsidRDefault="009255C2" w:rsidP="009255C2">
      <w:pPr>
        <w:pStyle w:val="a7"/>
        <w:jc w:val="both"/>
        <w:rPr>
          <w:sz w:val="28"/>
          <w:szCs w:val="28"/>
          <w:lang w:bidi="ru-RU"/>
        </w:rPr>
      </w:pPr>
      <w:r w:rsidRPr="009255C2">
        <w:rPr>
          <w:rFonts w:eastAsia="Calibri"/>
          <w:color w:val="000000"/>
          <w:sz w:val="28"/>
          <w:szCs w:val="28"/>
          <w:lang w:eastAsia="en-US"/>
        </w:rPr>
        <w:t xml:space="preserve">              1.3.</w:t>
      </w:r>
      <w:r>
        <w:rPr>
          <w:rFonts w:eastAsia="Calibri"/>
          <w:b/>
          <w:bCs/>
          <w:color w:val="000000"/>
        </w:rPr>
        <w:t xml:space="preserve"> </w:t>
      </w:r>
      <w:r w:rsidRPr="009255C2">
        <w:rPr>
          <w:rFonts w:eastAsia="Calibri"/>
          <w:color w:val="000000"/>
          <w:sz w:val="28"/>
          <w:szCs w:val="28"/>
          <w:lang w:eastAsia="en-US"/>
        </w:rPr>
        <w:t xml:space="preserve">Пункт 2.16 раздела административного регламента </w:t>
      </w:r>
      <w:bookmarkStart w:id="2" w:name="bookmark16"/>
      <w:bookmarkStart w:id="3" w:name="bookmark17"/>
      <w:r w:rsidRPr="009255C2">
        <w:rPr>
          <w:rFonts w:eastAsia="Calibri"/>
          <w:b/>
          <w:bCs/>
          <w:color w:val="000000"/>
          <w:sz w:val="28"/>
          <w:szCs w:val="28"/>
        </w:rPr>
        <w:t>«</w:t>
      </w:r>
      <w:r w:rsidRPr="009255C2">
        <w:rPr>
          <w:sz w:val="28"/>
          <w:szCs w:val="28"/>
          <w:lang w:bidi="ru-RU"/>
        </w:rPr>
        <w:t>Исчерпывающий перечень оснований для приостановления или отказа в</w:t>
      </w:r>
      <w:r w:rsidRPr="009255C2">
        <w:rPr>
          <w:sz w:val="28"/>
          <w:szCs w:val="28"/>
          <w:lang w:bidi="ru-RU"/>
        </w:rPr>
        <w:br/>
        <w:t>предоставлении муниципальной услуги</w:t>
      </w:r>
      <w:bookmarkEnd w:id="2"/>
      <w:bookmarkEnd w:id="3"/>
      <w:r>
        <w:rPr>
          <w:b/>
          <w:bCs/>
          <w:sz w:val="28"/>
          <w:szCs w:val="28"/>
          <w:lang w:bidi="ru-RU"/>
        </w:rPr>
        <w:t xml:space="preserve">» </w:t>
      </w:r>
      <w:r w:rsidRPr="009255C2">
        <w:rPr>
          <w:sz w:val="28"/>
          <w:szCs w:val="28"/>
          <w:lang w:bidi="ru-RU"/>
        </w:rPr>
        <w:t xml:space="preserve">дополнить подпунктами следующего содержания: </w:t>
      </w:r>
    </w:p>
    <w:p w14:paraId="0E173621" w14:textId="0D01E102" w:rsidR="009255C2" w:rsidRPr="00684439" w:rsidRDefault="009255C2" w:rsidP="009255C2">
      <w:pPr>
        <w:pStyle w:val="a7"/>
        <w:jc w:val="both"/>
        <w:rPr>
          <w:rFonts w:eastAsia="Calibri"/>
          <w:sz w:val="28"/>
          <w:szCs w:val="28"/>
          <w:lang w:eastAsia="en-US"/>
        </w:rPr>
      </w:pPr>
      <w:r w:rsidRPr="009255C2">
        <w:rPr>
          <w:rFonts w:eastAsia="Calibri"/>
          <w:sz w:val="28"/>
          <w:szCs w:val="28"/>
          <w:lang w:eastAsia="en-US"/>
        </w:rPr>
        <w:t xml:space="preserve">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255C2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«2.16.20.</w:t>
      </w:r>
      <w:r w:rsidRPr="009255C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</w:t>
      </w:r>
      <w:r w:rsidRPr="009255C2">
        <w:rPr>
          <w:rFonts w:eastAsia="Calibri"/>
          <w:sz w:val="28"/>
          <w:szCs w:val="28"/>
          <w:lang w:eastAsia="en-US"/>
        </w:rPr>
        <w:t xml:space="preserve"> результате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случае, </w:t>
      </w:r>
      <w:r w:rsidRPr="00684439">
        <w:rPr>
          <w:rFonts w:eastAsia="Calibri"/>
          <w:sz w:val="28"/>
          <w:szCs w:val="28"/>
          <w:lang w:eastAsia="en-US"/>
        </w:rPr>
        <w:t xml:space="preserve">предусмотренном </w:t>
      </w:r>
      <w:hyperlink r:id="rId6" w:history="1">
        <w:r w:rsidRPr="00684439">
          <w:rPr>
            <w:rFonts w:eastAsia="Calibri"/>
            <w:sz w:val="28"/>
            <w:szCs w:val="28"/>
            <w:lang w:eastAsia="en-US"/>
          </w:rPr>
          <w:t>подпунктом 3.1 пункта 1 статьи 39.28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684439">
        <w:rPr>
          <w:rFonts w:eastAsia="Calibri"/>
          <w:sz w:val="28"/>
          <w:szCs w:val="28"/>
          <w:lang w:eastAsia="en-US"/>
        </w:rPr>
        <w:t>З</w:t>
      </w:r>
      <w:r w:rsidR="00E26BAB">
        <w:rPr>
          <w:rFonts w:eastAsia="Calibri"/>
          <w:sz w:val="28"/>
          <w:szCs w:val="28"/>
          <w:lang w:eastAsia="en-US"/>
        </w:rPr>
        <w:t>К РФ</w:t>
      </w:r>
      <w:r w:rsidR="00684439">
        <w:rPr>
          <w:rFonts w:eastAsia="Calibri"/>
          <w:sz w:val="28"/>
          <w:szCs w:val="28"/>
          <w:lang w:eastAsia="en-US"/>
        </w:rPr>
        <w:t xml:space="preserve"> кодекса</w:t>
      </w:r>
      <w:r w:rsidRPr="00684439">
        <w:rPr>
          <w:rFonts w:eastAsia="Calibri"/>
          <w:sz w:val="28"/>
          <w:szCs w:val="28"/>
          <w:lang w:eastAsia="en-US"/>
        </w:rPr>
        <w:t xml:space="preserve">, площадь исходного земельного участка, находящегося в частной собственности, увеличивается более чем на одну тысячу квадратных метров, за исключением случаев, если такое перераспределение осуществляется в соответствии с утвержденным проектом межевания территории или при перераспределении земельных участков сельскохозяйственного назначения, оборот которых регулируется Федеральным </w:t>
      </w:r>
      <w:hyperlink r:id="rId7" w:history="1">
        <w:r w:rsidRPr="00684439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«Об обороте земель сельскохозяйственного назначения»;</w:t>
      </w:r>
    </w:p>
    <w:p w14:paraId="0B9BA3BA" w14:textId="7FA6BB73" w:rsidR="009255C2" w:rsidRPr="00684439" w:rsidRDefault="009255C2" w:rsidP="009255C2">
      <w:pPr>
        <w:pStyle w:val="a7"/>
        <w:jc w:val="both"/>
        <w:rPr>
          <w:rFonts w:eastAsia="Calibri"/>
          <w:sz w:val="28"/>
          <w:szCs w:val="28"/>
          <w:lang w:eastAsia="en-US"/>
        </w:rPr>
      </w:pPr>
      <w:bookmarkStart w:id="4" w:name="Par2"/>
      <w:bookmarkEnd w:id="4"/>
      <w:r w:rsidRPr="00684439">
        <w:rPr>
          <w:rFonts w:eastAsia="Calibri"/>
          <w:sz w:val="28"/>
          <w:szCs w:val="28"/>
          <w:lang w:eastAsia="en-US"/>
        </w:rPr>
        <w:t xml:space="preserve">              2.16.21. Предусматривается перераспределение по основанию, предусмотренному </w:t>
      </w:r>
      <w:hyperlink r:id="rId8" w:history="1">
        <w:r w:rsidRPr="00684439">
          <w:rPr>
            <w:rFonts w:eastAsia="Calibri"/>
            <w:sz w:val="28"/>
            <w:szCs w:val="28"/>
            <w:lang w:eastAsia="en-US"/>
          </w:rPr>
          <w:t>подпунктом 3.1 пункта 1 статьи 39.28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684439">
        <w:rPr>
          <w:rFonts w:eastAsia="Calibri"/>
          <w:sz w:val="28"/>
          <w:szCs w:val="28"/>
          <w:lang w:eastAsia="en-US"/>
        </w:rPr>
        <w:t>З</w:t>
      </w:r>
      <w:r w:rsidR="00E26BAB">
        <w:rPr>
          <w:rFonts w:eastAsia="Calibri"/>
          <w:sz w:val="28"/>
          <w:szCs w:val="28"/>
          <w:lang w:eastAsia="en-US"/>
        </w:rPr>
        <w:t>К РФ</w:t>
      </w:r>
      <w:r w:rsidRPr="00684439">
        <w:rPr>
          <w:rFonts w:eastAsia="Calibri"/>
          <w:sz w:val="28"/>
          <w:szCs w:val="28"/>
          <w:lang w:eastAsia="en-US"/>
        </w:rPr>
        <w:t>, земельного участка, находящегося в частной собственности, который ранее был образован в результате перераспределения по указанному основанию земельного участка, находящегося в частной собственности, и земель и (или) земельных участков, находящихся в государственной или муниципальной собственности;</w:t>
      </w:r>
    </w:p>
    <w:p w14:paraId="1DF2AB85" w14:textId="1CEAC62C" w:rsidR="009255C2" w:rsidRPr="00684439" w:rsidRDefault="009255C2" w:rsidP="009255C2">
      <w:pPr>
        <w:pStyle w:val="a7"/>
        <w:jc w:val="both"/>
        <w:rPr>
          <w:rFonts w:eastAsia="Calibri"/>
          <w:sz w:val="28"/>
          <w:szCs w:val="28"/>
          <w:lang w:eastAsia="en-US"/>
        </w:rPr>
      </w:pPr>
      <w:r w:rsidRPr="00684439">
        <w:rPr>
          <w:rFonts w:eastAsia="Calibri"/>
          <w:sz w:val="28"/>
          <w:szCs w:val="28"/>
          <w:lang w:eastAsia="en-US"/>
        </w:rPr>
        <w:t xml:space="preserve">               2.16.22. Предусматривается перераспределение по основанию, предусмотренному </w:t>
      </w:r>
      <w:hyperlink r:id="rId9" w:history="1">
        <w:r w:rsidRPr="00684439">
          <w:rPr>
            <w:rFonts w:eastAsia="Calibri"/>
            <w:sz w:val="28"/>
            <w:szCs w:val="28"/>
            <w:lang w:eastAsia="en-US"/>
          </w:rPr>
          <w:t>подпунктом 3.1 пункта 1 статьи 39.28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684439">
        <w:rPr>
          <w:rFonts w:eastAsia="Calibri"/>
          <w:sz w:val="28"/>
          <w:szCs w:val="28"/>
          <w:lang w:eastAsia="en-US"/>
        </w:rPr>
        <w:t>З</w:t>
      </w:r>
      <w:r w:rsidR="008D5578">
        <w:rPr>
          <w:rFonts w:eastAsia="Calibri"/>
          <w:sz w:val="28"/>
          <w:szCs w:val="28"/>
          <w:lang w:eastAsia="en-US"/>
        </w:rPr>
        <w:t>К РФ</w:t>
      </w:r>
      <w:r w:rsidRPr="00684439">
        <w:rPr>
          <w:rFonts w:eastAsia="Calibri"/>
          <w:sz w:val="28"/>
          <w:szCs w:val="28"/>
          <w:lang w:eastAsia="en-US"/>
        </w:rPr>
        <w:t xml:space="preserve">, земельного участка, находящегося в частной собственности, образованного в результате раздела или объединения из земельного участка, указанного в </w:t>
      </w:r>
      <w:hyperlink w:anchor="Par2" w:history="1">
        <w:r w:rsidRPr="00684439">
          <w:rPr>
            <w:rFonts w:eastAsia="Calibri"/>
            <w:sz w:val="28"/>
            <w:szCs w:val="28"/>
            <w:lang w:eastAsia="en-US"/>
          </w:rPr>
          <w:t>подпункте 15</w:t>
        </w:r>
      </w:hyperlink>
      <w:r w:rsidRPr="00684439">
        <w:rPr>
          <w:rFonts w:eastAsia="Calibri"/>
          <w:sz w:val="28"/>
          <w:szCs w:val="28"/>
          <w:lang w:eastAsia="en-US"/>
        </w:rPr>
        <w:t xml:space="preserve"> </w:t>
      </w:r>
      <w:r w:rsidR="00DD5A90">
        <w:rPr>
          <w:rFonts w:eastAsia="Calibri"/>
          <w:sz w:val="28"/>
          <w:szCs w:val="28"/>
          <w:lang w:eastAsia="en-US"/>
        </w:rPr>
        <w:t>пункта 9 статьи 39.29. З</w:t>
      </w:r>
      <w:r w:rsidR="008D5578">
        <w:rPr>
          <w:rFonts w:eastAsia="Calibri"/>
          <w:sz w:val="28"/>
          <w:szCs w:val="28"/>
          <w:lang w:eastAsia="en-US"/>
        </w:rPr>
        <w:t>К РФ</w:t>
      </w:r>
      <w:r w:rsidR="004A5386" w:rsidRPr="00684439">
        <w:rPr>
          <w:rFonts w:eastAsia="Calibri"/>
          <w:sz w:val="28"/>
          <w:szCs w:val="28"/>
          <w:lang w:eastAsia="en-US"/>
        </w:rPr>
        <w:t>».</w:t>
      </w:r>
    </w:p>
    <w:bookmarkEnd w:id="0"/>
    <w:p w14:paraId="33EC093F" w14:textId="3F553774" w:rsidR="00190C0B" w:rsidRPr="00413F1D" w:rsidRDefault="00190C0B" w:rsidP="00413F1D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eastAsia="en-US"/>
        </w:rPr>
      </w:pPr>
      <w:r w:rsidRPr="00C31676">
        <w:rPr>
          <w:sz w:val="28"/>
          <w:szCs w:val="28"/>
          <w:lang w:bidi="ru-RU"/>
        </w:rPr>
        <w:t xml:space="preserve">   </w:t>
      </w:r>
      <w:r w:rsidR="00C31676">
        <w:rPr>
          <w:sz w:val="28"/>
          <w:szCs w:val="28"/>
          <w:lang w:bidi="ru-RU"/>
        </w:rPr>
        <w:t xml:space="preserve">2. </w:t>
      </w:r>
      <w:r w:rsidR="00C31676" w:rsidRPr="00C31676">
        <w:rPr>
          <w:sz w:val="28"/>
          <w:szCs w:val="28"/>
        </w:rPr>
        <w:t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</w:t>
      </w:r>
      <w:r w:rsidR="00C31676" w:rsidRPr="00C31676">
        <w:rPr>
          <w:sz w:val="28"/>
          <w:szCs w:val="28"/>
        </w:rPr>
        <w:lastRenderedPageBreak/>
        <w:t xml:space="preserve">аналитического сектора аналитическо-правового управления                         </w:t>
      </w:r>
      <w:proofErr w:type="gramStart"/>
      <w:r w:rsidR="00C31676" w:rsidRPr="00C31676">
        <w:rPr>
          <w:sz w:val="28"/>
          <w:szCs w:val="28"/>
        </w:rPr>
        <w:t xml:space="preserve">   (</w:t>
      </w:r>
      <w:proofErr w:type="gramEnd"/>
      <w:r w:rsidR="00C31676" w:rsidRPr="00C31676">
        <w:rPr>
          <w:sz w:val="28"/>
          <w:szCs w:val="28"/>
        </w:rPr>
        <w:t>Галактионов А.Ю.) в сетевом издании admsvb.ru и разместить на официальном сайте администрации города в сети Интернет.</w:t>
      </w:r>
    </w:p>
    <w:p w14:paraId="4E060A2B" w14:textId="7CF532F1" w:rsidR="00190C0B" w:rsidRPr="00190C0B" w:rsidRDefault="00190C0B" w:rsidP="00190C0B">
      <w:pPr>
        <w:jc w:val="both"/>
        <w:rPr>
          <w:sz w:val="28"/>
          <w:szCs w:val="28"/>
        </w:rPr>
      </w:pPr>
      <w:r w:rsidRPr="00190C0B">
        <w:rPr>
          <w:rFonts w:eastAsia="Calibri"/>
          <w:bCs/>
          <w:sz w:val="28"/>
          <w:szCs w:val="28"/>
          <w:lang w:bidi="ru-RU"/>
        </w:rPr>
        <w:t xml:space="preserve">           </w:t>
      </w:r>
      <w:r>
        <w:rPr>
          <w:rFonts w:eastAsia="Calibri"/>
          <w:bCs/>
          <w:sz w:val="28"/>
          <w:szCs w:val="28"/>
          <w:lang w:bidi="ru-RU"/>
        </w:rPr>
        <w:t xml:space="preserve"> </w:t>
      </w:r>
      <w:r w:rsidRPr="00190C0B">
        <w:rPr>
          <w:rFonts w:eastAsia="Calibri"/>
          <w:bCs/>
          <w:sz w:val="28"/>
          <w:szCs w:val="28"/>
          <w:lang w:bidi="ru-RU"/>
        </w:rPr>
        <w:t xml:space="preserve">  3.</w:t>
      </w:r>
      <w:r w:rsidRPr="00190C0B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8C0F148" w14:textId="77777777" w:rsidR="00190C0B" w:rsidRPr="00190C0B" w:rsidRDefault="00190C0B" w:rsidP="00190C0B">
      <w:pPr>
        <w:jc w:val="both"/>
        <w:rPr>
          <w:sz w:val="28"/>
          <w:szCs w:val="28"/>
          <w:lang w:bidi="ru-RU"/>
        </w:rPr>
      </w:pPr>
    </w:p>
    <w:p w14:paraId="6F41409F" w14:textId="18A3124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300DE46" w14:textId="77777777" w:rsidR="007D40B8" w:rsidRPr="0028265D" w:rsidRDefault="007D40B8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5" w:name="SIGNERSTAMP1"/>
            <w:bookmarkEnd w:id="5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4B2FE82A" w:rsidR="0092456D" w:rsidRDefault="00691539" w:rsidP="00691539">
      <w:pPr>
        <w:tabs>
          <w:tab w:val="left" w:pos="367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4F694FB" w:rsidR="0092456D" w:rsidRDefault="0092456D" w:rsidP="0092456D">
      <w:pPr>
        <w:jc w:val="both"/>
        <w:rPr>
          <w:sz w:val="28"/>
          <w:szCs w:val="28"/>
        </w:rPr>
      </w:pPr>
    </w:p>
    <w:p w14:paraId="32BE49B6" w14:textId="491E8D94" w:rsidR="00190C0B" w:rsidRDefault="00190C0B" w:rsidP="0092456D">
      <w:pPr>
        <w:jc w:val="both"/>
        <w:rPr>
          <w:sz w:val="28"/>
          <w:szCs w:val="28"/>
        </w:rPr>
      </w:pPr>
    </w:p>
    <w:p w14:paraId="342A4507" w14:textId="54A6E459" w:rsidR="00190C0B" w:rsidRDefault="00190C0B" w:rsidP="0092456D">
      <w:pPr>
        <w:jc w:val="both"/>
        <w:rPr>
          <w:sz w:val="28"/>
          <w:szCs w:val="28"/>
        </w:rPr>
      </w:pPr>
    </w:p>
    <w:p w14:paraId="21931D20" w14:textId="23D11298" w:rsidR="00190C0B" w:rsidRDefault="00190C0B" w:rsidP="0092456D">
      <w:pPr>
        <w:jc w:val="both"/>
        <w:rPr>
          <w:sz w:val="28"/>
          <w:szCs w:val="28"/>
        </w:rPr>
      </w:pPr>
    </w:p>
    <w:p w14:paraId="26C30D03" w14:textId="23D703FC" w:rsidR="00190C0B" w:rsidRDefault="00190C0B" w:rsidP="0092456D">
      <w:pPr>
        <w:jc w:val="both"/>
        <w:rPr>
          <w:sz w:val="28"/>
          <w:szCs w:val="28"/>
        </w:rPr>
      </w:pPr>
    </w:p>
    <w:p w14:paraId="0AC09080" w14:textId="18742996" w:rsidR="00190C0B" w:rsidRDefault="00190C0B" w:rsidP="0092456D">
      <w:pPr>
        <w:jc w:val="both"/>
        <w:rPr>
          <w:sz w:val="28"/>
          <w:szCs w:val="28"/>
        </w:rPr>
      </w:pPr>
    </w:p>
    <w:p w14:paraId="3B6C23FA" w14:textId="3EAD0869" w:rsidR="00190C0B" w:rsidRDefault="00190C0B" w:rsidP="0092456D">
      <w:pPr>
        <w:jc w:val="both"/>
        <w:rPr>
          <w:sz w:val="28"/>
          <w:szCs w:val="28"/>
        </w:rPr>
      </w:pPr>
    </w:p>
    <w:p w14:paraId="0F286EC7" w14:textId="1D2E7879" w:rsidR="00190C0B" w:rsidRDefault="00190C0B" w:rsidP="0092456D">
      <w:pPr>
        <w:jc w:val="both"/>
        <w:rPr>
          <w:sz w:val="28"/>
          <w:szCs w:val="28"/>
        </w:rPr>
      </w:pPr>
    </w:p>
    <w:p w14:paraId="1AD08BEE" w14:textId="4D94F85C" w:rsidR="00190C0B" w:rsidRDefault="00190C0B" w:rsidP="0092456D">
      <w:pPr>
        <w:jc w:val="both"/>
        <w:rPr>
          <w:sz w:val="28"/>
          <w:szCs w:val="28"/>
        </w:rPr>
      </w:pPr>
    </w:p>
    <w:p w14:paraId="6708C586" w14:textId="568E994B" w:rsidR="00190C0B" w:rsidRDefault="00190C0B" w:rsidP="0092456D">
      <w:pPr>
        <w:jc w:val="both"/>
        <w:rPr>
          <w:sz w:val="28"/>
          <w:szCs w:val="28"/>
        </w:rPr>
      </w:pPr>
    </w:p>
    <w:p w14:paraId="379BB680" w14:textId="6BB527AF" w:rsidR="00190C0B" w:rsidRDefault="00190C0B" w:rsidP="0092456D">
      <w:pPr>
        <w:jc w:val="both"/>
        <w:rPr>
          <w:sz w:val="28"/>
          <w:szCs w:val="28"/>
        </w:rPr>
      </w:pPr>
    </w:p>
    <w:p w14:paraId="1FC066F4" w14:textId="333A5437" w:rsidR="00190C0B" w:rsidRDefault="00190C0B" w:rsidP="0092456D">
      <w:pPr>
        <w:jc w:val="both"/>
        <w:rPr>
          <w:sz w:val="28"/>
          <w:szCs w:val="28"/>
        </w:rPr>
      </w:pPr>
    </w:p>
    <w:p w14:paraId="5FBD96F3" w14:textId="0754C15F" w:rsidR="00190C0B" w:rsidRDefault="00190C0B" w:rsidP="0092456D">
      <w:pPr>
        <w:jc w:val="both"/>
        <w:rPr>
          <w:sz w:val="28"/>
          <w:szCs w:val="28"/>
        </w:rPr>
      </w:pPr>
    </w:p>
    <w:p w14:paraId="598B0BDD" w14:textId="4652F986" w:rsidR="00190C0B" w:rsidRDefault="00190C0B" w:rsidP="0092456D">
      <w:pPr>
        <w:jc w:val="both"/>
        <w:rPr>
          <w:sz w:val="28"/>
          <w:szCs w:val="28"/>
        </w:rPr>
      </w:pPr>
    </w:p>
    <w:p w14:paraId="783B5428" w14:textId="17187181" w:rsidR="00190C0B" w:rsidRDefault="00190C0B" w:rsidP="0092456D">
      <w:pPr>
        <w:jc w:val="both"/>
        <w:rPr>
          <w:sz w:val="28"/>
          <w:szCs w:val="28"/>
        </w:rPr>
      </w:pPr>
    </w:p>
    <w:p w14:paraId="1FC715CA" w14:textId="339BBB81" w:rsidR="00190C0B" w:rsidRDefault="00190C0B" w:rsidP="0092456D">
      <w:pPr>
        <w:jc w:val="both"/>
        <w:rPr>
          <w:sz w:val="28"/>
          <w:szCs w:val="28"/>
        </w:rPr>
      </w:pPr>
    </w:p>
    <w:p w14:paraId="06D77B52" w14:textId="77777777" w:rsidR="001E5BCF" w:rsidRDefault="001E5BCF" w:rsidP="001E5BCF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1E5BCF" w14:paraId="53A0F1ED" w14:textId="77777777" w:rsidTr="007244AA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2BA34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848 от 03.08.26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CE2652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1E5BCF" w14:paraId="75FBFC8E" w14:textId="77777777" w:rsidTr="007244AA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DFEA4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EC8D8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F14B79D" w14:textId="77777777" w:rsidR="001E5BCF" w:rsidRDefault="001E5BCF" w:rsidP="001E5BCF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внесении изменений в постановление от 22.07.2022 № 1029 Перераспределение ЗУ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4610"/>
      </w:tblGrid>
      <w:tr w:rsidR="001E5BCF" w14:paraId="14B9CC33" w14:textId="77777777" w:rsidTr="007244A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8D4EEC2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5BD85175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Зубченко М.В. - Заместитель начальника управления </w:t>
            </w:r>
          </w:p>
        </w:tc>
      </w:tr>
    </w:tbl>
    <w:p w14:paraId="36DB7A13" w14:textId="77777777" w:rsidR="001E5BCF" w:rsidRDefault="001E5BCF" w:rsidP="001E5BCF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7"/>
        <w:gridCol w:w="1993"/>
        <w:gridCol w:w="782"/>
        <w:gridCol w:w="1633"/>
        <w:gridCol w:w="1921"/>
        <w:gridCol w:w="1078"/>
        <w:gridCol w:w="555"/>
        <w:gridCol w:w="1535"/>
        <w:gridCol w:w="100"/>
      </w:tblGrid>
      <w:tr w:rsidR="001E5BCF" w14:paraId="5797F8DA" w14:textId="77777777" w:rsidTr="001E5BCF">
        <w:trPr>
          <w:trHeight w:val="375"/>
        </w:trPr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6F190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CDDFCD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0FA80C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E8F67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0415A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1E5BCF" w14:paraId="04776B98" w14:textId="77777777" w:rsidTr="001E5BCF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7C32B742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Зубченко М.В. - Заместитель начальника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AD46AD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27D43AC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03.08.2026 08:52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99FBBF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5B9531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</w:tr>
      <w:tr w:rsidR="001E5BCF" w14:paraId="4E69EE2D" w14:textId="77777777" w:rsidTr="001E5BCF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7467642E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7B413B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824C7A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03.08.2026 09:16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BCA834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98DC275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</w:tr>
      <w:tr w:rsidR="001E5BCF" w14:paraId="2699F482" w14:textId="77777777" w:rsidTr="001E5BCF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50E30EEF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C0D7D1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244378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03.08.2026 09:51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3D2490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B09D94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</w:tr>
      <w:tr w:rsidR="001E5BCF" w14:paraId="7E16BDDD" w14:textId="77777777" w:rsidTr="001E5BCF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7B45EC79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8DE893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202ABE" w14:textId="77777777" w:rsidR="001E5BCF" w:rsidRDefault="001E5BCF" w:rsidP="007244A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03.08.2026 13:22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147E9C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49FA5E" w14:textId="77777777" w:rsidR="001E5BCF" w:rsidRDefault="001E5BCF" w:rsidP="007244AA">
            <w:pPr>
              <w:spacing w:line="240" w:lineRule="atLeast"/>
              <w:rPr>
                <w:color w:val="000000"/>
              </w:rPr>
            </w:pPr>
          </w:p>
        </w:tc>
      </w:tr>
      <w:tr w:rsidR="001E5BCF" w14:paraId="5B2D4893" w14:textId="77777777" w:rsidTr="001E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1038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8CE59C" w14:textId="77777777" w:rsidR="001E5BCF" w:rsidRDefault="001E5BCF" w:rsidP="007244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18" w:type="pct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515243" w14:textId="77777777" w:rsidR="001E5BCF" w:rsidRDefault="001E5BCF" w:rsidP="007244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08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CD9DD9" w14:textId="77777777" w:rsidR="001E5BCF" w:rsidRDefault="001E5BCF" w:rsidP="007244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(03.08.2026 16:19:15)</w:t>
            </w:r>
          </w:p>
        </w:tc>
      </w:tr>
      <w:tr w:rsidR="001E5BCF" w14:paraId="01E4C3BB" w14:textId="77777777" w:rsidTr="001E5B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4618D3" w14:textId="77777777" w:rsidR="001E5BCF" w:rsidRDefault="001E5BCF" w:rsidP="007244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18" w:type="pct"/>
            <w:gridSpan w:val="4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464B" w14:textId="77777777" w:rsidR="001E5BCF" w:rsidRDefault="001E5BCF" w:rsidP="007244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8" w:type="pct"/>
            <w:gridSpan w:val="2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C9DF6" w14:textId="77777777" w:rsidR="001E5BCF" w:rsidRDefault="001E5BCF" w:rsidP="007244A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114558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C65EB2" w14:textId="5C3152EE" w:rsidR="0092456D" w:rsidRPr="00B83121" w:rsidRDefault="001E5BCF" w:rsidP="00290B5A">
            <w:r>
              <w:t>П</w:t>
            </w:r>
            <w:r w:rsidR="0092456D">
              <w:t>одлежит в</w:t>
            </w:r>
            <w:r w:rsidR="00290B5A">
              <w:t>ключению в Р</w:t>
            </w:r>
            <w:r w:rsidR="0092456D">
              <w:t xml:space="preserve">егистр: </w:t>
            </w:r>
            <w:r w:rsidR="0092456D" w:rsidRPr="0092456D">
              <w:rPr>
                <w:i/>
              </w:rPr>
              <w:t>ДА</w:t>
            </w:r>
            <w:r w:rsidR="0092456D">
              <w:t xml:space="preserve"> </w:t>
            </w:r>
          </w:p>
        </w:tc>
      </w:tr>
      <w:tr w:rsidR="0092456D" w:rsidRPr="00B83121" w14:paraId="7A7245A3" w14:textId="77777777" w:rsidTr="00114558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6A0FC7D6" w14:textId="471CE442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114558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49B9329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  <w:r w:rsidR="00CF43C3">
              <w:rPr>
                <w:sz w:val="22"/>
                <w:szCs w:val="22"/>
              </w:rPr>
              <w:t>УИМИЗ Администрации г. Свободного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114558">
        <w:trPr>
          <w:trHeight w:val="2185"/>
        </w:trPr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1E5BCF" w:rsidRPr="00B83121" w14:paraId="7A7E3049" w14:textId="77777777" w:rsidTr="007244AA">
              <w:tc>
                <w:tcPr>
                  <w:tcW w:w="9548" w:type="dxa"/>
                  <w:hideMark/>
                </w:tcPr>
                <w:p w14:paraId="17823D81" w14:textId="77777777" w:rsidR="001E5BCF" w:rsidRPr="00B83121" w:rsidRDefault="001E5BCF" w:rsidP="001E5BCF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Зубченко М.В.</w:t>
                  </w:r>
                </w:p>
              </w:tc>
            </w:tr>
            <w:tr w:rsidR="001E5BCF" w:rsidRPr="00B83121" w14:paraId="2865BAB7" w14:textId="77777777" w:rsidTr="007244AA">
              <w:tc>
                <w:tcPr>
                  <w:tcW w:w="9548" w:type="dxa"/>
                </w:tcPr>
                <w:p w14:paraId="560F6A16" w14:textId="77777777" w:rsidR="001E5BCF" w:rsidRPr="00B83121" w:rsidRDefault="001E5BCF" w:rsidP="001E5BCF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</w:t>
                  </w:r>
                  <w:r>
                    <w:rPr>
                      <w:sz w:val="22"/>
                      <w:szCs w:val="22"/>
                    </w:rPr>
                    <w:t>5-22-40</w:t>
                  </w:r>
                </w:p>
              </w:tc>
            </w:tr>
          </w:tbl>
          <w:p w14:paraId="470DA49B" w14:textId="3F796D59" w:rsidR="0092456D" w:rsidRPr="00B83121" w:rsidRDefault="0092456D" w:rsidP="00CF43C3"/>
        </w:tc>
      </w:tr>
    </w:tbl>
    <w:p w14:paraId="53CAEF96" w14:textId="77777777" w:rsidR="0092456D" w:rsidRDefault="0092456D" w:rsidP="00190C0B">
      <w:bookmarkStart w:id="6" w:name="_GoBack"/>
      <w:bookmarkEnd w:id="6"/>
    </w:p>
    <w:sectPr w:rsidR="0092456D" w:rsidSect="00BC215A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C63F49"/>
    <w:multiLevelType w:val="multilevel"/>
    <w:tmpl w:val="3F28336C"/>
    <w:lvl w:ilvl="0">
      <w:start w:val="1"/>
      <w:numFmt w:val="decimal"/>
      <w:lvlText w:val="2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301E7A"/>
    <w:multiLevelType w:val="multilevel"/>
    <w:tmpl w:val="CB3C722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14512"/>
    <w:rsid w:val="00114558"/>
    <w:rsid w:val="00132B9A"/>
    <w:rsid w:val="001359A2"/>
    <w:rsid w:val="00141BAB"/>
    <w:rsid w:val="00183E91"/>
    <w:rsid w:val="00190C0B"/>
    <w:rsid w:val="001B0B0A"/>
    <w:rsid w:val="001D0FD0"/>
    <w:rsid w:val="001E1044"/>
    <w:rsid w:val="001E5BCF"/>
    <w:rsid w:val="001F0A56"/>
    <w:rsid w:val="00204351"/>
    <w:rsid w:val="00213063"/>
    <w:rsid w:val="002168AC"/>
    <w:rsid w:val="00222A29"/>
    <w:rsid w:val="002371B3"/>
    <w:rsid w:val="00254280"/>
    <w:rsid w:val="00257261"/>
    <w:rsid w:val="00290B5A"/>
    <w:rsid w:val="002950DD"/>
    <w:rsid w:val="00296F5E"/>
    <w:rsid w:val="003002FB"/>
    <w:rsid w:val="0030468D"/>
    <w:rsid w:val="003453D4"/>
    <w:rsid w:val="00377A87"/>
    <w:rsid w:val="00394A4B"/>
    <w:rsid w:val="00396B2D"/>
    <w:rsid w:val="003A1387"/>
    <w:rsid w:val="003A55B9"/>
    <w:rsid w:val="003C33BA"/>
    <w:rsid w:val="003C6299"/>
    <w:rsid w:val="003E7014"/>
    <w:rsid w:val="00413F1D"/>
    <w:rsid w:val="004302CC"/>
    <w:rsid w:val="00452E40"/>
    <w:rsid w:val="004649C1"/>
    <w:rsid w:val="00465755"/>
    <w:rsid w:val="004745FC"/>
    <w:rsid w:val="0049212B"/>
    <w:rsid w:val="004A5386"/>
    <w:rsid w:val="004C1F9D"/>
    <w:rsid w:val="004C557D"/>
    <w:rsid w:val="004D4E20"/>
    <w:rsid w:val="004E333F"/>
    <w:rsid w:val="005009B2"/>
    <w:rsid w:val="0051492B"/>
    <w:rsid w:val="005263A8"/>
    <w:rsid w:val="005269AD"/>
    <w:rsid w:val="00533E82"/>
    <w:rsid w:val="00564595"/>
    <w:rsid w:val="005667BF"/>
    <w:rsid w:val="0057224F"/>
    <w:rsid w:val="00575031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4439"/>
    <w:rsid w:val="00686401"/>
    <w:rsid w:val="006900BD"/>
    <w:rsid w:val="00691539"/>
    <w:rsid w:val="006B12CD"/>
    <w:rsid w:val="006B4B2B"/>
    <w:rsid w:val="006C0C18"/>
    <w:rsid w:val="006F0246"/>
    <w:rsid w:val="006F061F"/>
    <w:rsid w:val="006F5688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C7090"/>
    <w:rsid w:val="007D3488"/>
    <w:rsid w:val="007D40B8"/>
    <w:rsid w:val="007E21BB"/>
    <w:rsid w:val="007F3109"/>
    <w:rsid w:val="0080211A"/>
    <w:rsid w:val="00806244"/>
    <w:rsid w:val="00814638"/>
    <w:rsid w:val="00821224"/>
    <w:rsid w:val="00845C40"/>
    <w:rsid w:val="00851493"/>
    <w:rsid w:val="00855D51"/>
    <w:rsid w:val="00867E57"/>
    <w:rsid w:val="008700E7"/>
    <w:rsid w:val="00873869"/>
    <w:rsid w:val="008A3B0E"/>
    <w:rsid w:val="008B0091"/>
    <w:rsid w:val="008B5CCF"/>
    <w:rsid w:val="008C7B5D"/>
    <w:rsid w:val="008D5578"/>
    <w:rsid w:val="0092456D"/>
    <w:rsid w:val="009255C2"/>
    <w:rsid w:val="009344D1"/>
    <w:rsid w:val="00966A46"/>
    <w:rsid w:val="0099712F"/>
    <w:rsid w:val="009A3F88"/>
    <w:rsid w:val="009A749E"/>
    <w:rsid w:val="009B3372"/>
    <w:rsid w:val="009B3737"/>
    <w:rsid w:val="009C0B7B"/>
    <w:rsid w:val="009D5108"/>
    <w:rsid w:val="009D64A6"/>
    <w:rsid w:val="009D7035"/>
    <w:rsid w:val="00A00B17"/>
    <w:rsid w:val="00A20009"/>
    <w:rsid w:val="00A84A86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C215A"/>
    <w:rsid w:val="00BD1BBA"/>
    <w:rsid w:val="00BD5C52"/>
    <w:rsid w:val="00BD67C5"/>
    <w:rsid w:val="00BF1ABA"/>
    <w:rsid w:val="00C31676"/>
    <w:rsid w:val="00C512BD"/>
    <w:rsid w:val="00C54271"/>
    <w:rsid w:val="00C751D6"/>
    <w:rsid w:val="00C77942"/>
    <w:rsid w:val="00C87D24"/>
    <w:rsid w:val="00C93F47"/>
    <w:rsid w:val="00C96732"/>
    <w:rsid w:val="00CB5290"/>
    <w:rsid w:val="00CF43C3"/>
    <w:rsid w:val="00D0601B"/>
    <w:rsid w:val="00D17F35"/>
    <w:rsid w:val="00D5009C"/>
    <w:rsid w:val="00D57E1E"/>
    <w:rsid w:val="00DB55E8"/>
    <w:rsid w:val="00DD2223"/>
    <w:rsid w:val="00DD5A90"/>
    <w:rsid w:val="00DE1AC2"/>
    <w:rsid w:val="00DF421B"/>
    <w:rsid w:val="00E0383F"/>
    <w:rsid w:val="00E047C1"/>
    <w:rsid w:val="00E118E3"/>
    <w:rsid w:val="00E17CEF"/>
    <w:rsid w:val="00E23164"/>
    <w:rsid w:val="00E26BAB"/>
    <w:rsid w:val="00E30B98"/>
    <w:rsid w:val="00E37546"/>
    <w:rsid w:val="00E821E2"/>
    <w:rsid w:val="00E92CD7"/>
    <w:rsid w:val="00E93FF0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A84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6F568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6F5688"/>
    <w:pPr>
      <w:widowControl w:val="0"/>
      <w:shd w:val="clear" w:color="auto" w:fill="FFFFFF"/>
      <w:spacing w:line="269" w:lineRule="auto"/>
      <w:ind w:firstLine="400"/>
    </w:pPr>
    <w:rPr>
      <w:sz w:val="26"/>
      <w:szCs w:val="26"/>
      <w:lang w:eastAsia="en-US"/>
    </w:rPr>
  </w:style>
  <w:style w:type="character" w:customStyle="1" w:styleId="10">
    <w:name w:val="Заголовок №1_"/>
    <w:basedOn w:val="a0"/>
    <w:link w:val="11"/>
    <w:rsid w:val="009255C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9255C2"/>
    <w:pPr>
      <w:widowControl w:val="0"/>
      <w:shd w:val="clear" w:color="auto" w:fill="FFFFFF"/>
      <w:spacing w:after="320" w:line="269" w:lineRule="auto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htmlany">
    <w:name w:val="html_any"/>
    <w:basedOn w:val="a"/>
    <w:rsid w:val="001E5BCF"/>
  </w:style>
  <w:style w:type="character" w:customStyle="1" w:styleId="htmlanyCharacter">
    <w:name w:val="html_any Character"/>
    <w:basedOn w:val="a0"/>
    <w:rsid w:val="001E5BCF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1E5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866&amp;dst=30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78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23866&amp;dst=3015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866&amp;dst=3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117</cp:revision>
  <cp:lastPrinted>2026-04-29T22:38:00Z</cp:lastPrinted>
  <dcterms:created xsi:type="dcterms:W3CDTF">2022-03-03T07:57:00Z</dcterms:created>
  <dcterms:modified xsi:type="dcterms:W3CDTF">2026-08-03T07:21:00Z</dcterms:modified>
</cp:coreProperties>
</file>