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4E4" w:rsidRPr="00686062" w:rsidRDefault="008C54E4" w:rsidP="008C54E4">
      <w:pPr>
        <w:autoSpaceDE w:val="0"/>
        <w:autoSpaceDN w:val="0"/>
        <w:adjustRightInd w:val="0"/>
        <w:jc w:val="right"/>
        <w:outlineLvl w:val="0"/>
        <w:rPr>
          <w:caps w:val="0"/>
          <w:sz w:val="22"/>
          <w:szCs w:val="22"/>
        </w:rPr>
      </w:pPr>
      <w:bookmarkStart w:id="0" w:name="приложение1"/>
      <w:r w:rsidRPr="00686062">
        <w:rPr>
          <w:caps w:val="0"/>
          <w:sz w:val="22"/>
          <w:szCs w:val="22"/>
        </w:rPr>
        <w:t>Приложение № 1</w:t>
      </w:r>
    </w:p>
    <w:p w:rsidR="008C54E4" w:rsidRPr="00686062" w:rsidRDefault="008C54E4" w:rsidP="008C54E4">
      <w:pPr>
        <w:autoSpaceDE w:val="0"/>
        <w:autoSpaceDN w:val="0"/>
        <w:adjustRightInd w:val="0"/>
        <w:jc w:val="right"/>
        <w:rPr>
          <w:caps w:val="0"/>
          <w:sz w:val="22"/>
          <w:szCs w:val="22"/>
        </w:rPr>
      </w:pPr>
      <w:r w:rsidRPr="00686062">
        <w:rPr>
          <w:caps w:val="0"/>
          <w:sz w:val="22"/>
          <w:szCs w:val="22"/>
        </w:rPr>
        <w:t>к муниципальной программе</w:t>
      </w:r>
    </w:p>
    <w:bookmarkEnd w:id="0"/>
    <w:p w:rsidR="00B25784" w:rsidRDefault="00B25784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</w:p>
    <w:p w:rsidR="008C54E4" w:rsidRPr="000E47A7" w:rsidRDefault="008C54E4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  <w:r w:rsidRPr="000E47A7">
        <w:rPr>
          <w:b/>
          <w:bCs/>
          <w:caps w:val="0"/>
        </w:rPr>
        <w:t>СИСТЕМА МЕРОПРИЯТИЙ И ПЛАНОВЫХ ПОКАЗАТЕЛЕЙ</w:t>
      </w:r>
    </w:p>
    <w:p w:rsidR="008C54E4" w:rsidRPr="000E47A7" w:rsidRDefault="003654AC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  <w:r>
        <w:rPr>
          <w:b/>
          <w:bCs/>
          <w:caps w:val="0"/>
        </w:rPr>
        <w:t xml:space="preserve">РЕАЛИЗАЦИИ </w:t>
      </w:r>
      <w:r w:rsidR="008C54E4" w:rsidRPr="000E47A7">
        <w:rPr>
          <w:b/>
          <w:bCs/>
          <w:caps w:val="0"/>
        </w:rPr>
        <w:t>МУНИЦИПАЛЬНОЙ ПРОГРАММЫ</w:t>
      </w:r>
    </w:p>
    <w:p w:rsidR="008C54E4" w:rsidRPr="000E47A7" w:rsidRDefault="008C54E4" w:rsidP="000E47A7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</w:p>
    <w:tbl>
      <w:tblPr>
        <w:tblW w:w="1601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1708"/>
        <w:gridCol w:w="567"/>
        <w:gridCol w:w="567"/>
        <w:gridCol w:w="1844"/>
        <w:gridCol w:w="993"/>
        <w:gridCol w:w="992"/>
        <w:gridCol w:w="423"/>
        <w:gridCol w:w="567"/>
        <w:gridCol w:w="568"/>
        <w:gridCol w:w="568"/>
        <w:gridCol w:w="567"/>
        <w:gridCol w:w="425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850"/>
      </w:tblGrid>
      <w:tr w:rsidR="00DE277A" w:rsidRPr="00516705" w:rsidTr="00DE277A">
        <w:trPr>
          <w:trHeight w:val="528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№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Срок реализации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Координатор программы, координатор подпрограммы, участники муниципальной программы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Показатель реализации программы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Базисный год</w:t>
            </w:r>
          </w:p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</w:p>
        </w:tc>
        <w:tc>
          <w:tcPr>
            <w:tcW w:w="76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Значение планового показателя по годам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Отношение к базисному году, %</w:t>
            </w:r>
          </w:p>
        </w:tc>
      </w:tr>
      <w:tr w:rsidR="00DE277A" w:rsidRPr="00516705" w:rsidTr="00DE277A">
        <w:trPr>
          <w:trHeight w:val="276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firstLine="540"/>
              <w:jc w:val="both"/>
              <w:rPr>
                <w:caps w:val="0"/>
                <w:sz w:val="16"/>
                <w:szCs w:val="16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firstLine="540"/>
              <w:jc w:val="both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начало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завершение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2015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2016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2017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2018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 xml:space="preserve"> 2019          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2020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2021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2022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2023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2024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2025 год</w:t>
            </w: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2026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2027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2028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2029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  <w:r w:rsidRPr="00DE277A">
              <w:rPr>
                <w:b/>
                <w:sz w:val="15"/>
                <w:szCs w:val="15"/>
              </w:rPr>
              <w:t xml:space="preserve">2030 </w:t>
            </w:r>
            <w:r w:rsidRPr="00DE277A">
              <w:rPr>
                <w:b/>
                <w:caps w:val="0"/>
                <w:sz w:val="15"/>
                <w:szCs w:val="15"/>
              </w:rPr>
              <w:t>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516705" w:rsidTr="00DE277A"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 измерения</w:t>
            </w: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30</w:t>
            </w: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B05F2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Муниципальная программа</w:t>
            </w:r>
            <w:r w:rsidRPr="00516705">
              <w:rPr>
                <w:caps w:val="0"/>
                <w:sz w:val="20"/>
                <w:szCs w:val="20"/>
              </w:rPr>
              <w:t xml:space="preserve"> </w:t>
            </w:r>
            <w:r w:rsidRPr="00516705">
              <w:rPr>
                <w:caps w:val="0"/>
                <w:sz w:val="20"/>
                <w:szCs w:val="20"/>
                <w:u w:val="single"/>
              </w:rPr>
              <w:t>"Обеспечение доступным и качественным жил</w:t>
            </w:r>
            <w:r w:rsidR="001B05F2">
              <w:rPr>
                <w:caps w:val="0"/>
                <w:sz w:val="20"/>
                <w:szCs w:val="20"/>
                <w:u w:val="single"/>
              </w:rPr>
              <w:t>ьем населения города Свободного</w:t>
            </w:r>
            <w:r w:rsidRPr="00516705">
              <w:rPr>
                <w:caps w:val="0"/>
                <w:sz w:val="20"/>
                <w:szCs w:val="20"/>
                <w:u w:val="single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</w:t>
            </w:r>
            <w:r w:rsidR="00DE277A" w:rsidRPr="00950FAA">
              <w:rPr>
                <w:caps w:val="0"/>
                <w:sz w:val="19"/>
                <w:szCs w:val="19"/>
              </w:rPr>
              <w:t>Свободного</w:t>
            </w:r>
            <w:r w:rsidR="001B05F2" w:rsidRPr="00950FAA">
              <w:rPr>
                <w:caps w:val="0"/>
                <w:sz w:val="19"/>
                <w:szCs w:val="19"/>
              </w:rPr>
              <w:t>, МБУ «Управление по содержанию и обслуживанию административных зданий и сооружений города Свободного»</w:t>
            </w:r>
            <w:r w:rsidR="00DE277A" w:rsidRPr="00950FAA">
              <w:rPr>
                <w:caps w:val="0"/>
                <w:sz w:val="19"/>
                <w:szCs w:val="19"/>
              </w:rPr>
              <w:t>)</w:t>
            </w:r>
            <w:r w:rsidRPr="00950FAA">
              <w:rPr>
                <w:caps w:val="0"/>
                <w:sz w:val="19"/>
                <w:szCs w:val="19"/>
              </w:rPr>
              <w:t xml:space="preserve">, Управление по ЖКХ и благоустройству </w:t>
            </w:r>
            <w:r w:rsidRPr="00950FAA">
              <w:rPr>
                <w:caps w:val="0"/>
                <w:sz w:val="19"/>
                <w:szCs w:val="19"/>
              </w:rPr>
              <w:lastRenderedPageBreak/>
              <w:t>администрации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lastRenderedPageBreak/>
              <w:t>Общая площадь жилых помещений, приходящаяся в среднем на одного жителя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кв. м общей площади жилья на 1 человека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26,01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26,83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28,2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29,67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30,31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1.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  <w:r w:rsidRPr="00516705">
              <w:rPr>
                <w:caps w:val="0"/>
                <w:sz w:val="20"/>
                <w:szCs w:val="20"/>
                <w:u w:val="single"/>
              </w:rPr>
              <w:t xml:space="preserve"> </w:t>
            </w:r>
            <w:r w:rsidRPr="007074AA">
              <w:rPr>
                <w:caps w:val="0"/>
                <w:sz w:val="20"/>
                <w:szCs w:val="20"/>
              </w:rPr>
              <w:t>«Обеспечение жильем молодых семей»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</w:t>
            </w:r>
            <w:r w:rsidR="00DE277A" w:rsidRPr="00950FAA">
              <w:rPr>
                <w:caps w:val="0"/>
                <w:sz w:val="19"/>
                <w:szCs w:val="19"/>
              </w:rPr>
              <w:t>Свободного)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Доля молодых семей, улучшивших жилищные условия в общем количестве молодых семей, признанных в установленном порядке, нуждающимися в улучшении жилищных условий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highlight w:val="cyan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Предоставление молодым семьям, участникам программы, социальных выплат на приобретение (строительство) жилья эконом-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1B05F2" w:rsidRPr="00950FAA">
              <w:rPr>
                <w:caps w:val="0"/>
                <w:sz w:val="19"/>
                <w:szCs w:val="19"/>
              </w:rPr>
              <w:t>(МКУ «Жилищный центр» города</w:t>
            </w:r>
            <w:r w:rsidR="00DE277A" w:rsidRPr="00950FAA">
              <w:rPr>
                <w:caps w:val="0"/>
                <w:sz w:val="19"/>
                <w:szCs w:val="19"/>
              </w:rPr>
              <w:t xml:space="preserve"> Свободного)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Число молодых семей - участников подпрограммы, получивших поддержку в части приобретения жилья или строительства индивидуального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Семей.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2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  <w:r w:rsidR="007074AA" w:rsidRPr="007074AA">
              <w:rPr>
                <w:caps w:val="0"/>
                <w:sz w:val="20"/>
                <w:szCs w:val="20"/>
              </w:rPr>
              <w:t>«</w:t>
            </w:r>
            <w:r w:rsidRPr="007074AA">
              <w:rPr>
                <w:caps w:val="0"/>
                <w:sz w:val="20"/>
                <w:szCs w:val="20"/>
              </w:rPr>
              <w:t xml:space="preserve">Переселение граждан из аварийного жилищного фонда, в том числе с учетом </w:t>
            </w:r>
            <w:r w:rsidRPr="007074AA">
              <w:rPr>
                <w:caps w:val="0"/>
                <w:sz w:val="20"/>
                <w:szCs w:val="20"/>
              </w:rPr>
              <w:lastRenderedPageBreak/>
              <w:t xml:space="preserve">необходимости развития малоэтажного жилищного строительства на территории </w:t>
            </w:r>
            <w:r w:rsidR="007074AA" w:rsidRPr="007074AA">
              <w:rPr>
                <w:caps w:val="0"/>
                <w:sz w:val="20"/>
                <w:szCs w:val="20"/>
              </w:rPr>
              <w:t>города Свободного»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Управление по использованию муниципального имущества администрации города Свободного (МКУ «Жилищный </w:t>
            </w:r>
            <w:r w:rsidRPr="00950FAA">
              <w:rPr>
                <w:caps w:val="0"/>
                <w:sz w:val="19"/>
                <w:szCs w:val="19"/>
              </w:rPr>
              <w:lastRenderedPageBreak/>
              <w:t xml:space="preserve">центр» города </w:t>
            </w:r>
            <w:r w:rsidR="00DE277A" w:rsidRPr="00950FAA">
              <w:rPr>
                <w:caps w:val="0"/>
                <w:sz w:val="19"/>
                <w:szCs w:val="19"/>
              </w:rPr>
              <w:t>Свободного</w:t>
            </w:r>
            <w:r w:rsidRPr="00950FAA">
              <w:rPr>
                <w:caps w:val="0"/>
                <w:sz w:val="19"/>
                <w:szCs w:val="19"/>
              </w:rPr>
              <w:t>,</w:t>
            </w:r>
            <w:r w:rsidRPr="00950FAA">
              <w:rPr>
                <w:sz w:val="19"/>
                <w:szCs w:val="19"/>
              </w:rPr>
              <w:t xml:space="preserve"> </w:t>
            </w:r>
            <w:r w:rsidRPr="00950FAA">
              <w:rPr>
                <w:caps w:val="0"/>
                <w:sz w:val="19"/>
                <w:szCs w:val="19"/>
              </w:rPr>
              <w:t>МБУ «Управление по содержанию и обслуживанию административных зданий и сооружений города Свободного»</w:t>
            </w:r>
            <w:r w:rsidR="00DE277A" w:rsidRPr="00950FAA">
              <w:rPr>
                <w:caps w:val="0"/>
                <w:sz w:val="19"/>
                <w:szCs w:val="19"/>
              </w:rPr>
              <w:t>)</w:t>
            </w:r>
            <w:r w:rsidRPr="00950FAA">
              <w:rPr>
                <w:caps w:val="0"/>
                <w:sz w:val="19"/>
                <w:szCs w:val="19"/>
              </w:rPr>
              <w:t xml:space="preserve">, </w:t>
            </w:r>
          </w:p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>Управление по ЖКХ и благоустройству администрации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>Доля аварийного жилищного фонда в общем объеме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1,8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2,3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516705">
              <w:rPr>
                <w:sz w:val="16"/>
                <w:szCs w:val="16"/>
              </w:rPr>
              <w:t xml:space="preserve"> 2,4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 2,4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 1,7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6992" w:rsidRPr="00950FAA" w:rsidRDefault="00086992" w:rsidP="00086992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Свободного, МБУ «Управление по содержанию и обслуживанию административных зданий и сооружений города Свободного»), </w:t>
            </w:r>
          </w:p>
          <w:p w:rsidR="00DE277A" w:rsidRPr="00950FAA" w:rsidRDefault="00086992" w:rsidP="00086992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>Управление по ЖКХ и благоустройству администрации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Площадь жилых помещений ликвидируемого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тыс. кв. 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14191,35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10857,6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16019,52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4613,4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1,997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lang w:val="en-US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1,297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hanging="13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1,558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2,8144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1,131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7,2958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2.2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 xml:space="preserve">Вывоз строительного мусора после сноса ветхого и аварийного жилищного </w:t>
            </w:r>
            <w:r w:rsidRPr="00516705">
              <w:rPr>
                <w:caps w:val="0"/>
                <w:sz w:val="20"/>
                <w:szCs w:val="20"/>
              </w:rPr>
              <w:lastRenderedPageBreak/>
              <w:t>фонда, полный или частичный разбор здания (дома), разработка проекто-сметной документации на снос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>Управление по ЖКХ и благоустройству администрации города.</w:t>
            </w:r>
          </w:p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Управление по использованию муниципального имущества </w:t>
            </w:r>
            <w:r w:rsidRPr="00950FAA">
              <w:rPr>
                <w:caps w:val="0"/>
                <w:sz w:val="19"/>
                <w:szCs w:val="19"/>
              </w:rPr>
              <w:lastRenderedPageBreak/>
              <w:t>администрации 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>Количество зданий (домов), подлежащих   сносу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highlight w:val="cyan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  <w:r w:rsidRPr="007074AA">
              <w:rPr>
                <w:caps w:val="0"/>
                <w:sz w:val="20"/>
                <w:szCs w:val="20"/>
              </w:rPr>
              <w:t>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DE277A" w:rsidRPr="00950FAA">
              <w:rPr>
                <w:caps w:val="0"/>
                <w:sz w:val="19"/>
                <w:szCs w:val="19"/>
              </w:rPr>
              <w:t>(МКУ «Жилищный центр» города Свободного)</w:t>
            </w:r>
            <w:r w:rsidRPr="00950FAA">
              <w:rPr>
                <w:caps w:val="0"/>
                <w:sz w:val="19"/>
                <w:szCs w:val="19"/>
              </w:rPr>
              <w:t>, Управление по ЖКХ и благоустройству администрации города,</w:t>
            </w:r>
          </w:p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Доля детей-сирот и детей, оставшихся без попечения родителей, лиц из их числа, получивших жилое помещение по договору специализированного найма из общего числа детей-сирот, проживающих на территории города Свободного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28,2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7,02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7,58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4,1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4,1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3.1.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</w:t>
            </w:r>
            <w:r w:rsidRPr="00516705">
              <w:rPr>
                <w:caps w:val="0"/>
                <w:sz w:val="20"/>
                <w:szCs w:val="20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6992" w:rsidRPr="00950FAA" w:rsidRDefault="00086992" w:rsidP="00086992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>Управление по использованию муниципального имущества администрации города Свободного</w:t>
            </w:r>
          </w:p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 </w:t>
            </w:r>
            <w:r w:rsidR="00DE277A" w:rsidRPr="00950FAA">
              <w:rPr>
                <w:caps w:val="0"/>
                <w:sz w:val="19"/>
                <w:szCs w:val="19"/>
              </w:rPr>
              <w:t>(МКУ «Жилищный центр» города Свободного)</w:t>
            </w:r>
            <w:r w:rsidRPr="00950FAA">
              <w:rPr>
                <w:caps w:val="0"/>
                <w:sz w:val="19"/>
                <w:szCs w:val="19"/>
              </w:rPr>
              <w:t xml:space="preserve">, Управление по ЖКХ и благоустройству </w:t>
            </w:r>
            <w:r w:rsidRPr="00950FAA">
              <w:rPr>
                <w:caps w:val="0"/>
                <w:sz w:val="19"/>
                <w:szCs w:val="19"/>
              </w:rPr>
              <w:lastRenderedPageBreak/>
              <w:t>администрации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 xml:space="preserve">Число детей-сирот и детей, оставшихся без попечения родителей, лиц из их числа -участников подпрограммы, получивших жилое </w:t>
            </w:r>
            <w:r w:rsidRPr="00516705">
              <w:rPr>
                <w:caps w:val="0"/>
                <w:sz w:val="16"/>
                <w:szCs w:val="16"/>
              </w:rPr>
              <w:lastRenderedPageBreak/>
              <w:t xml:space="preserve">помещение по договору специализированного найма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  <w:r w:rsidRPr="00516705">
              <w:rPr>
                <w:caps w:val="0"/>
                <w:sz w:val="20"/>
                <w:szCs w:val="20"/>
                <w:u w:val="single"/>
              </w:rPr>
              <w:t xml:space="preserve"> </w:t>
            </w:r>
            <w:r w:rsidRPr="007074AA">
              <w:rPr>
                <w:caps w:val="0"/>
                <w:sz w:val="20"/>
                <w:szCs w:val="20"/>
              </w:rPr>
              <w:t>«Обеспечение реализации основных направлений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66285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966285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>Управление по использованию муниципального имущества администрации города Свободного</w:t>
            </w:r>
            <w:r w:rsidR="00DE277A" w:rsidRPr="00950FAA">
              <w:rPr>
                <w:caps w:val="0"/>
                <w:sz w:val="19"/>
                <w:szCs w:val="19"/>
              </w:rPr>
              <w:t xml:space="preserve"> (МКУ «Жилищный центр» города Свободного)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Уровень среднего балла по результатам мониторинга и финансового менеджмента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4.1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Расходы на обеспечение деятельности (оказания услуг) МКУ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66285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966285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>МКУ «Жилищный центр» 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Уровень выполнения показателей результативности мероприятий подпрограмм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5.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  <w:r w:rsidRPr="00516705">
              <w:rPr>
                <w:caps w:val="0"/>
                <w:sz w:val="20"/>
                <w:szCs w:val="20"/>
              </w:rPr>
              <w:t xml:space="preserve"> </w:t>
            </w:r>
            <w:r w:rsidRPr="007074AA">
              <w:rPr>
                <w:caps w:val="0"/>
                <w:sz w:val="20"/>
                <w:szCs w:val="20"/>
              </w:rPr>
              <w:t>«Реализация мероприятий по переселению граждан из аварийного жилищного фонда</w:t>
            </w:r>
            <w:r w:rsidR="007074AA">
              <w:rPr>
                <w:caps w:val="0"/>
                <w:sz w:val="20"/>
                <w:szCs w:val="20"/>
              </w:rPr>
              <w:t xml:space="preserve"> </w:t>
            </w:r>
            <w:r w:rsidRPr="007074AA">
              <w:rPr>
                <w:caps w:val="0"/>
                <w:sz w:val="20"/>
                <w:szCs w:val="20"/>
              </w:rPr>
              <w:t>г. Свободного»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DE277A" w:rsidRPr="00950FAA">
              <w:rPr>
                <w:caps w:val="0"/>
                <w:sz w:val="19"/>
                <w:szCs w:val="19"/>
              </w:rPr>
              <w:t>(МКУ «Жилищный центр» города Свободного)</w:t>
            </w:r>
            <w:r w:rsidRPr="00950FAA">
              <w:rPr>
                <w:caps w:val="0"/>
                <w:sz w:val="19"/>
                <w:szCs w:val="19"/>
              </w:rPr>
              <w:t>,</w:t>
            </w:r>
          </w:p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>Управление по ЖКХ и благоустройству администрации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Площадь жилых помещений ликвидируемого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тыс. кв. 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2,0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 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5.1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 xml:space="preserve">Обеспечение мероприятий по реализации планов </w:t>
            </w:r>
            <w:r w:rsidRPr="00516705">
              <w:rPr>
                <w:caps w:val="0"/>
                <w:sz w:val="20"/>
                <w:szCs w:val="20"/>
              </w:rPr>
              <w:lastRenderedPageBreak/>
              <w:t xml:space="preserve">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DE277A" w:rsidRPr="00950FAA">
              <w:rPr>
                <w:caps w:val="0"/>
                <w:sz w:val="19"/>
                <w:szCs w:val="19"/>
              </w:rPr>
              <w:lastRenderedPageBreak/>
              <w:t>(МКУ «Жилищный центр» города Свободного)</w:t>
            </w:r>
            <w:r w:rsidRPr="00950FAA">
              <w:rPr>
                <w:caps w:val="0"/>
                <w:sz w:val="19"/>
                <w:szCs w:val="19"/>
              </w:rPr>
              <w:t>, Управление по ЖКХ и благоустройству администрации города</w:t>
            </w:r>
          </w:p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lastRenderedPageBreak/>
              <w:t>Доля ликвидируемого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7,99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7,99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Tr="001B0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8"/>
        </w:trPr>
        <w:tc>
          <w:tcPr>
            <w:tcW w:w="417" w:type="dxa"/>
            <w:vMerge w:val="restart"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6.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  <w:r w:rsidRPr="007074AA">
              <w:rPr>
                <w:caps w:val="0"/>
                <w:sz w:val="20"/>
                <w:szCs w:val="20"/>
              </w:rPr>
              <w:t>«Обеспечение жилыми помещениями отдельных категорий граждан в г. Свободном Амурской области»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EF56A5" w:rsidRDefault="00EF56A5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2020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EF56A5" w:rsidRDefault="00EF56A5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2022</w:t>
            </w:r>
          </w:p>
        </w:tc>
        <w:tc>
          <w:tcPr>
            <w:tcW w:w="1844" w:type="dxa"/>
            <w:shd w:val="clear" w:color="auto" w:fill="auto"/>
          </w:tcPr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>Управление по использованию муниципального имущества и землепользованию администрации города Своб</w:t>
            </w:r>
            <w:r w:rsidR="005109C2" w:rsidRPr="00950FAA">
              <w:rPr>
                <w:caps w:val="0"/>
                <w:sz w:val="19"/>
                <w:szCs w:val="19"/>
              </w:rPr>
              <w:t xml:space="preserve">одного (МКУ «Жилищный центр» города </w:t>
            </w:r>
            <w:r w:rsidRPr="00950FAA">
              <w:rPr>
                <w:caps w:val="0"/>
                <w:sz w:val="19"/>
                <w:szCs w:val="19"/>
              </w:rPr>
              <w:t>Свободного</w:t>
            </w:r>
            <w:r w:rsidR="00086992" w:rsidRPr="00950FAA">
              <w:rPr>
                <w:caps w:val="0"/>
                <w:sz w:val="19"/>
                <w:szCs w:val="19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Количество приобретаемых жилых помещений для отдельных категорий граждан (сотрудников ФСБ, МЧС, Таможня, Национальной гвардии, Прокуратуры, МВД) в г. Свободном Амурской области</w:t>
            </w:r>
          </w:p>
        </w:tc>
        <w:tc>
          <w:tcPr>
            <w:tcW w:w="992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83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Tr="00DE2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dxa"/>
            <w:vMerge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950FAA">
              <w:rPr>
                <w:caps w:val="0"/>
                <w:sz w:val="19"/>
                <w:szCs w:val="19"/>
              </w:rPr>
              <w:t>Управление по ЖКХ и благоустройству администрации города (МКУ «Жилищный центр» города Свободного)</w:t>
            </w:r>
          </w:p>
        </w:tc>
        <w:tc>
          <w:tcPr>
            <w:tcW w:w="99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Построено многоквартирный дом для предоставления жилья отдельных категорий граждан</w:t>
            </w:r>
          </w:p>
        </w:tc>
        <w:tc>
          <w:tcPr>
            <w:tcW w:w="992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</w:p>
        </w:tc>
      </w:tr>
    </w:tbl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outlineLvl w:val="0"/>
        <w:rPr>
          <w:caps w:val="0"/>
          <w:sz w:val="28"/>
          <w:szCs w:val="28"/>
        </w:rPr>
      </w:pPr>
      <w:bookmarkStart w:id="1" w:name="_GoBack"/>
      <w:bookmarkEnd w:id="1"/>
    </w:p>
    <w:p w:rsidR="008C54E4" w:rsidRPr="00C34BEA" w:rsidRDefault="008C54E4" w:rsidP="008C54E4">
      <w:pPr>
        <w:autoSpaceDE w:val="0"/>
        <w:autoSpaceDN w:val="0"/>
        <w:adjustRightInd w:val="0"/>
        <w:jc w:val="right"/>
        <w:outlineLvl w:val="0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outlineLvl w:val="0"/>
        <w:rPr>
          <w:caps w:val="0"/>
          <w:sz w:val="28"/>
          <w:szCs w:val="28"/>
        </w:rPr>
      </w:pPr>
    </w:p>
    <w:p w:rsidR="00CB0F3D" w:rsidRDefault="00CB0F3D"/>
    <w:sectPr w:rsidR="00CB0F3D" w:rsidSect="00680F65">
      <w:pgSz w:w="16838" w:h="11906" w:orient="landscape"/>
      <w:pgMar w:top="709" w:right="1134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E4"/>
    <w:rsid w:val="00034654"/>
    <w:rsid w:val="00041977"/>
    <w:rsid w:val="00060EC8"/>
    <w:rsid w:val="0006231F"/>
    <w:rsid w:val="00086992"/>
    <w:rsid w:val="000E47A7"/>
    <w:rsid w:val="000E792E"/>
    <w:rsid w:val="00144D86"/>
    <w:rsid w:val="0014508C"/>
    <w:rsid w:val="0017616A"/>
    <w:rsid w:val="001B05F2"/>
    <w:rsid w:val="001B2CBE"/>
    <w:rsid w:val="001C2F52"/>
    <w:rsid w:val="0020604F"/>
    <w:rsid w:val="00217C9F"/>
    <w:rsid w:val="00275F93"/>
    <w:rsid w:val="002B2116"/>
    <w:rsid w:val="002D4CE2"/>
    <w:rsid w:val="00305020"/>
    <w:rsid w:val="00355804"/>
    <w:rsid w:val="003654AC"/>
    <w:rsid w:val="003813BC"/>
    <w:rsid w:val="003876DA"/>
    <w:rsid w:val="003A1B3E"/>
    <w:rsid w:val="003C00B4"/>
    <w:rsid w:val="00407BBB"/>
    <w:rsid w:val="00411ECE"/>
    <w:rsid w:val="00454771"/>
    <w:rsid w:val="004772A7"/>
    <w:rsid w:val="004820E5"/>
    <w:rsid w:val="004C6BF9"/>
    <w:rsid w:val="004E7303"/>
    <w:rsid w:val="004F28AB"/>
    <w:rsid w:val="0050286D"/>
    <w:rsid w:val="005109C2"/>
    <w:rsid w:val="00513E11"/>
    <w:rsid w:val="00516705"/>
    <w:rsid w:val="00584906"/>
    <w:rsid w:val="005A05D8"/>
    <w:rsid w:val="0060469B"/>
    <w:rsid w:val="00622C1D"/>
    <w:rsid w:val="006501D9"/>
    <w:rsid w:val="006514DE"/>
    <w:rsid w:val="006606F1"/>
    <w:rsid w:val="00664265"/>
    <w:rsid w:val="00680F65"/>
    <w:rsid w:val="00686062"/>
    <w:rsid w:val="00690B5B"/>
    <w:rsid w:val="006B6AD6"/>
    <w:rsid w:val="007074AA"/>
    <w:rsid w:val="00714D97"/>
    <w:rsid w:val="00722517"/>
    <w:rsid w:val="00735014"/>
    <w:rsid w:val="007527E4"/>
    <w:rsid w:val="007617AD"/>
    <w:rsid w:val="00842BFB"/>
    <w:rsid w:val="00885EF0"/>
    <w:rsid w:val="00885F55"/>
    <w:rsid w:val="008C54E4"/>
    <w:rsid w:val="00924DA4"/>
    <w:rsid w:val="00930DF2"/>
    <w:rsid w:val="0094074E"/>
    <w:rsid w:val="00950FAA"/>
    <w:rsid w:val="00966285"/>
    <w:rsid w:val="00992AE1"/>
    <w:rsid w:val="009A27B5"/>
    <w:rsid w:val="009B673E"/>
    <w:rsid w:val="009C7748"/>
    <w:rsid w:val="009D373F"/>
    <w:rsid w:val="009E3389"/>
    <w:rsid w:val="00A43347"/>
    <w:rsid w:val="00A50F2A"/>
    <w:rsid w:val="00A65425"/>
    <w:rsid w:val="00A90DA6"/>
    <w:rsid w:val="00AC6A97"/>
    <w:rsid w:val="00AE42F6"/>
    <w:rsid w:val="00AF7438"/>
    <w:rsid w:val="00B07D02"/>
    <w:rsid w:val="00B100F8"/>
    <w:rsid w:val="00B25784"/>
    <w:rsid w:val="00B333C4"/>
    <w:rsid w:val="00B83EB0"/>
    <w:rsid w:val="00BC67C3"/>
    <w:rsid w:val="00BF0969"/>
    <w:rsid w:val="00C13D5C"/>
    <w:rsid w:val="00C23FF9"/>
    <w:rsid w:val="00C33F26"/>
    <w:rsid w:val="00C34A5E"/>
    <w:rsid w:val="00C81832"/>
    <w:rsid w:val="00CB0F3D"/>
    <w:rsid w:val="00CB7C7C"/>
    <w:rsid w:val="00CE1A6C"/>
    <w:rsid w:val="00CF2EEE"/>
    <w:rsid w:val="00D11B44"/>
    <w:rsid w:val="00D439A4"/>
    <w:rsid w:val="00D4422F"/>
    <w:rsid w:val="00D61A73"/>
    <w:rsid w:val="00DE0FF8"/>
    <w:rsid w:val="00DE277A"/>
    <w:rsid w:val="00DF4A78"/>
    <w:rsid w:val="00E65D70"/>
    <w:rsid w:val="00E87609"/>
    <w:rsid w:val="00ED4CE4"/>
    <w:rsid w:val="00EF56A5"/>
    <w:rsid w:val="00F0607E"/>
    <w:rsid w:val="00F329FF"/>
    <w:rsid w:val="00F757FA"/>
    <w:rsid w:val="00F87768"/>
    <w:rsid w:val="00FA4C5C"/>
    <w:rsid w:val="00FC7EDA"/>
    <w:rsid w:val="00FE4CA9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87C02-D568-470A-A5F2-7EF40163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E4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F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0F65"/>
    <w:rPr>
      <w:rFonts w:ascii="Segoe UI" w:eastAsia="Times New Roman" w:hAnsi="Segoe UI" w:cs="Segoe UI"/>
      <w:cap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D6D0C-9703-44F6-A82C-FD4C006E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7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PC-22</cp:lastModifiedBy>
  <cp:revision>35</cp:revision>
  <cp:lastPrinted>2023-09-05T05:57:00Z</cp:lastPrinted>
  <dcterms:created xsi:type="dcterms:W3CDTF">2022-07-13T05:57:00Z</dcterms:created>
  <dcterms:modified xsi:type="dcterms:W3CDTF">2023-09-29T02:05:00Z</dcterms:modified>
</cp:coreProperties>
</file>