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C873A0" w14:textId="2632CF43" w:rsidR="00652E4B" w:rsidRPr="000F0E63" w:rsidRDefault="00652E4B" w:rsidP="00607116">
      <w:pPr>
        <w:spacing w:line="264" w:lineRule="auto"/>
        <w:jc w:val="right"/>
        <w:rPr>
          <w:b/>
          <w:bCs/>
          <w:sz w:val="40"/>
          <w:szCs w:val="40"/>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6"/>
        <w:gridCol w:w="94"/>
        <w:gridCol w:w="4404"/>
      </w:tblGrid>
      <w:tr w:rsidR="00500979" w:rsidRPr="00500979" w14:paraId="2CF8704A" w14:textId="77777777" w:rsidTr="00425226">
        <w:tc>
          <w:tcPr>
            <w:tcW w:w="5000" w:type="pct"/>
            <w:gridSpan w:val="3"/>
            <w:tcBorders>
              <w:top w:val="nil"/>
              <w:left w:val="nil"/>
              <w:bottom w:val="nil"/>
              <w:right w:val="nil"/>
            </w:tcBorders>
          </w:tcPr>
          <w:p w14:paraId="342FE888" w14:textId="77777777" w:rsidR="00500979" w:rsidRPr="00500979" w:rsidRDefault="00500979" w:rsidP="00500979">
            <w:pPr>
              <w:spacing w:line="360" w:lineRule="auto"/>
              <w:jc w:val="center"/>
              <w:rPr>
                <w:b/>
              </w:rPr>
            </w:pPr>
            <w:r w:rsidRPr="00500979">
              <w:rPr>
                <w:b/>
                <w:noProof/>
                <w:sz w:val="30"/>
                <w:szCs w:val="30"/>
              </w:rPr>
              <w:drawing>
                <wp:inline distT="0" distB="0" distL="0" distR="0" wp14:anchorId="0A6177AA" wp14:editId="58386BC1">
                  <wp:extent cx="552450" cy="609600"/>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grayscl/>
                          </a:blip>
                          <a:srcRect/>
                          <a:stretch>
                            <a:fillRect/>
                          </a:stretch>
                        </pic:blipFill>
                        <pic:spPr bwMode="auto">
                          <a:xfrm>
                            <a:off x="0" y="0"/>
                            <a:ext cx="552450" cy="609600"/>
                          </a:xfrm>
                          <a:prstGeom prst="rect">
                            <a:avLst/>
                          </a:prstGeom>
                          <a:noFill/>
                          <a:ln w="9525">
                            <a:noFill/>
                            <a:miter lim="800000"/>
                            <a:headEnd/>
                            <a:tailEnd/>
                          </a:ln>
                        </pic:spPr>
                      </pic:pic>
                    </a:graphicData>
                  </a:graphic>
                </wp:inline>
              </w:drawing>
            </w:r>
          </w:p>
        </w:tc>
      </w:tr>
      <w:tr w:rsidR="00500979" w:rsidRPr="00500979" w14:paraId="49437600" w14:textId="77777777" w:rsidTr="00425226">
        <w:tc>
          <w:tcPr>
            <w:tcW w:w="5000" w:type="pct"/>
            <w:gridSpan w:val="3"/>
            <w:tcBorders>
              <w:top w:val="nil"/>
              <w:left w:val="nil"/>
              <w:bottom w:val="nil"/>
              <w:right w:val="nil"/>
            </w:tcBorders>
            <w:vAlign w:val="center"/>
          </w:tcPr>
          <w:p w14:paraId="51F89A47" w14:textId="77777777" w:rsidR="00500979" w:rsidRPr="00500979" w:rsidRDefault="00500979" w:rsidP="00500979">
            <w:pPr>
              <w:spacing w:line="360" w:lineRule="auto"/>
              <w:jc w:val="center"/>
              <w:rPr>
                <w:b/>
                <w:bCs/>
                <w:sz w:val="30"/>
                <w:szCs w:val="30"/>
              </w:rPr>
            </w:pPr>
            <w:r w:rsidRPr="00500979">
              <w:rPr>
                <w:b/>
                <w:bCs/>
                <w:sz w:val="30"/>
                <w:szCs w:val="30"/>
              </w:rPr>
              <w:t>МУНИЦИПАЛЬНОЕ ОБРАЗОВАНИЕ «ГОРОД СВОБОДНЫЙ»</w:t>
            </w:r>
          </w:p>
        </w:tc>
      </w:tr>
      <w:tr w:rsidR="00500979" w:rsidRPr="00500979" w14:paraId="3670F5C7" w14:textId="77777777" w:rsidTr="00425226">
        <w:tc>
          <w:tcPr>
            <w:tcW w:w="5000" w:type="pct"/>
            <w:gridSpan w:val="3"/>
            <w:tcBorders>
              <w:top w:val="nil"/>
              <w:left w:val="nil"/>
              <w:bottom w:val="nil"/>
              <w:right w:val="nil"/>
            </w:tcBorders>
            <w:vAlign w:val="center"/>
          </w:tcPr>
          <w:p w14:paraId="3C12C088" w14:textId="77777777" w:rsidR="00500979" w:rsidRPr="00500979" w:rsidRDefault="00500979" w:rsidP="00500979">
            <w:pPr>
              <w:spacing w:line="360" w:lineRule="auto"/>
              <w:jc w:val="center"/>
              <w:rPr>
                <w:b/>
              </w:rPr>
            </w:pPr>
            <w:r w:rsidRPr="00500979">
              <w:rPr>
                <w:b/>
              </w:rPr>
              <w:t>АДМИНИСТРАЦИЯ ГОРОДА СВОБОДНОГО</w:t>
            </w:r>
          </w:p>
        </w:tc>
      </w:tr>
      <w:tr w:rsidR="00500979" w:rsidRPr="00500979" w14:paraId="132A5C33" w14:textId="77777777" w:rsidTr="00425226">
        <w:tc>
          <w:tcPr>
            <w:tcW w:w="5000" w:type="pct"/>
            <w:gridSpan w:val="3"/>
            <w:tcBorders>
              <w:top w:val="nil"/>
              <w:left w:val="nil"/>
              <w:bottom w:val="nil"/>
              <w:right w:val="nil"/>
            </w:tcBorders>
          </w:tcPr>
          <w:p w14:paraId="26919B00" w14:textId="77777777" w:rsidR="00500979" w:rsidRPr="00500979" w:rsidRDefault="00500979" w:rsidP="00500979">
            <w:pPr>
              <w:jc w:val="center"/>
              <w:rPr>
                <w:b/>
              </w:rPr>
            </w:pPr>
          </w:p>
          <w:p w14:paraId="3AF42252" w14:textId="77777777" w:rsidR="00500979" w:rsidRPr="00500979" w:rsidRDefault="00500979" w:rsidP="00500979">
            <w:pPr>
              <w:contextualSpacing w:val="0"/>
              <w:jc w:val="center"/>
              <w:rPr>
                <w:b/>
                <w:sz w:val="36"/>
                <w:szCs w:val="36"/>
              </w:rPr>
            </w:pPr>
            <w:r w:rsidRPr="00500979">
              <w:rPr>
                <w:b/>
                <w:sz w:val="36"/>
                <w:szCs w:val="36"/>
              </w:rPr>
              <w:t>ПОСТАНОВЛЕНИЕ</w:t>
            </w:r>
          </w:p>
          <w:p w14:paraId="42D57D07" w14:textId="77777777" w:rsidR="00500979" w:rsidRPr="00500979" w:rsidRDefault="00500979" w:rsidP="00500979">
            <w:pPr>
              <w:jc w:val="center"/>
              <w:rPr>
                <w:b/>
              </w:rPr>
            </w:pPr>
          </w:p>
        </w:tc>
      </w:tr>
      <w:tr w:rsidR="00500979" w:rsidRPr="00500979" w14:paraId="7DC4EB2F" w14:textId="77777777" w:rsidTr="00425226">
        <w:trPr>
          <w:trHeight w:val="770"/>
        </w:trPr>
        <w:tc>
          <w:tcPr>
            <w:tcW w:w="2646" w:type="pct"/>
            <w:gridSpan w:val="2"/>
            <w:tcBorders>
              <w:top w:val="nil"/>
              <w:left w:val="nil"/>
              <w:bottom w:val="nil"/>
              <w:right w:val="nil"/>
            </w:tcBorders>
          </w:tcPr>
          <w:p w14:paraId="5B1FBE28" w14:textId="77777777" w:rsidR="00500979" w:rsidRPr="00500979" w:rsidRDefault="00500979" w:rsidP="00500979">
            <w:pPr>
              <w:rPr>
                <w:sz w:val="32"/>
                <w:szCs w:val="32"/>
              </w:rPr>
            </w:pPr>
            <w:r w:rsidRPr="00500979">
              <w:rPr>
                <w:sz w:val="32"/>
                <w:szCs w:val="32"/>
              </w:rPr>
              <w:t>__________</w:t>
            </w:r>
          </w:p>
        </w:tc>
        <w:tc>
          <w:tcPr>
            <w:tcW w:w="2354" w:type="pct"/>
            <w:tcBorders>
              <w:top w:val="nil"/>
              <w:left w:val="nil"/>
              <w:bottom w:val="nil"/>
              <w:right w:val="nil"/>
            </w:tcBorders>
          </w:tcPr>
          <w:p w14:paraId="6BCEF61F" w14:textId="77777777" w:rsidR="00500979" w:rsidRPr="00500979" w:rsidRDefault="00500979" w:rsidP="00500979">
            <w:pPr>
              <w:jc w:val="right"/>
              <w:rPr>
                <w:sz w:val="32"/>
                <w:szCs w:val="32"/>
              </w:rPr>
            </w:pPr>
            <w:r w:rsidRPr="00500979">
              <w:rPr>
                <w:sz w:val="32"/>
                <w:szCs w:val="32"/>
              </w:rPr>
              <w:t>№ __________</w:t>
            </w:r>
          </w:p>
        </w:tc>
      </w:tr>
      <w:tr w:rsidR="00500979" w:rsidRPr="00500979" w14:paraId="66840CFD" w14:textId="77777777" w:rsidTr="00425226">
        <w:tc>
          <w:tcPr>
            <w:tcW w:w="5000" w:type="pct"/>
            <w:gridSpan w:val="3"/>
            <w:tcBorders>
              <w:top w:val="nil"/>
              <w:left w:val="nil"/>
              <w:bottom w:val="nil"/>
              <w:right w:val="nil"/>
            </w:tcBorders>
          </w:tcPr>
          <w:p w14:paraId="067F67E2" w14:textId="77777777" w:rsidR="00500979" w:rsidRPr="00500979" w:rsidRDefault="00500979" w:rsidP="00500979">
            <w:pPr>
              <w:jc w:val="center"/>
              <w:rPr>
                <w:sz w:val="20"/>
              </w:rPr>
            </w:pPr>
            <w:r w:rsidRPr="00500979">
              <w:rPr>
                <w:sz w:val="20"/>
              </w:rPr>
              <w:t>г. Свободный</w:t>
            </w:r>
          </w:p>
          <w:p w14:paraId="60C0FBAD" w14:textId="77777777" w:rsidR="00500979" w:rsidRPr="00500979" w:rsidRDefault="00500979" w:rsidP="00500979">
            <w:pPr>
              <w:jc w:val="center"/>
              <w:rPr>
                <w:sz w:val="20"/>
              </w:rPr>
            </w:pPr>
          </w:p>
        </w:tc>
      </w:tr>
      <w:tr w:rsidR="00500979" w:rsidRPr="00500979" w14:paraId="36EC0822" w14:textId="77777777" w:rsidTr="00425226">
        <w:tc>
          <w:tcPr>
            <w:tcW w:w="2596" w:type="pct"/>
            <w:tcBorders>
              <w:top w:val="nil"/>
              <w:left w:val="nil"/>
              <w:bottom w:val="nil"/>
              <w:right w:val="nil"/>
            </w:tcBorders>
          </w:tcPr>
          <w:p w14:paraId="72F32A63" w14:textId="77777777" w:rsidR="00500979" w:rsidRPr="00500979" w:rsidRDefault="00500979" w:rsidP="00500979">
            <w:pPr>
              <w:spacing w:after="240"/>
              <w:rPr>
                <w:szCs w:val="28"/>
              </w:rPr>
            </w:pPr>
          </w:p>
          <w:p w14:paraId="75AE080E" w14:textId="77777777" w:rsidR="00500979" w:rsidRPr="00500979" w:rsidRDefault="00500979" w:rsidP="00500979">
            <w:pPr>
              <w:ind w:right="-160"/>
              <w:rPr>
                <w:szCs w:val="28"/>
              </w:rPr>
            </w:pPr>
            <w:r w:rsidRPr="00500979">
              <w:rPr>
                <w:szCs w:val="28"/>
              </w:rPr>
              <w:t xml:space="preserve">О внесении изменений </w:t>
            </w:r>
          </w:p>
          <w:p w14:paraId="3077F719" w14:textId="77777777" w:rsidR="00500979" w:rsidRPr="00500979" w:rsidRDefault="00500979" w:rsidP="00500979">
            <w:pPr>
              <w:ind w:right="-160"/>
              <w:rPr>
                <w:szCs w:val="28"/>
              </w:rPr>
            </w:pPr>
            <w:r w:rsidRPr="00500979">
              <w:rPr>
                <w:szCs w:val="28"/>
              </w:rPr>
              <w:t xml:space="preserve">в постановление администрации </w:t>
            </w:r>
          </w:p>
          <w:p w14:paraId="054F5739" w14:textId="77777777" w:rsidR="00500979" w:rsidRPr="00500979" w:rsidRDefault="00500979" w:rsidP="00500979">
            <w:pPr>
              <w:ind w:right="-160"/>
              <w:contextualSpacing w:val="0"/>
              <w:jc w:val="left"/>
              <w:rPr>
                <w:szCs w:val="28"/>
              </w:rPr>
            </w:pPr>
            <w:r w:rsidRPr="00500979">
              <w:rPr>
                <w:szCs w:val="28"/>
              </w:rPr>
              <w:t>города от 15.11.2024 № 1663</w:t>
            </w:r>
          </w:p>
          <w:p w14:paraId="4FD1D0B7" w14:textId="77777777" w:rsidR="00500979" w:rsidRPr="00500979" w:rsidRDefault="00500979" w:rsidP="00500979">
            <w:pPr>
              <w:jc w:val="left"/>
              <w:rPr>
                <w:szCs w:val="28"/>
              </w:rPr>
            </w:pPr>
            <w:r w:rsidRPr="00500979">
              <w:rPr>
                <w:szCs w:val="28"/>
              </w:rPr>
              <w:t xml:space="preserve">(в редакции </w:t>
            </w:r>
            <w:bookmarkStart w:id="0" w:name="_Hlk213659442"/>
            <w:bookmarkStart w:id="1" w:name="_Hlk214459571"/>
            <w:r w:rsidRPr="00500979">
              <w:rPr>
                <w:szCs w:val="28"/>
              </w:rPr>
              <w:t xml:space="preserve">от 06.04.2026 № </w:t>
            </w:r>
            <w:bookmarkEnd w:id="0"/>
            <w:bookmarkEnd w:id="1"/>
            <w:r w:rsidRPr="00500979">
              <w:rPr>
                <w:szCs w:val="28"/>
              </w:rPr>
              <w:t>606)</w:t>
            </w:r>
          </w:p>
        </w:tc>
        <w:tc>
          <w:tcPr>
            <w:tcW w:w="2404" w:type="pct"/>
            <w:gridSpan w:val="2"/>
            <w:tcBorders>
              <w:top w:val="nil"/>
              <w:left w:val="nil"/>
              <w:bottom w:val="nil"/>
              <w:right w:val="nil"/>
            </w:tcBorders>
          </w:tcPr>
          <w:p w14:paraId="3F40E05C" w14:textId="77777777" w:rsidR="00500979" w:rsidRPr="00500979" w:rsidRDefault="00500979" w:rsidP="00500979">
            <w:pPr>
              <w:spacing w:after="240"/>
              <w:jc w:val="center"/>
              <w:rPr>
                <w:szCs w:val="28"/>
              </w:rPr>
            </w:pPr>
          </w:p>
        </w:tc>
      </w:tr>
    </w:tbl>
    <w:p w14:paraId="1800CA9C" w14:textId="77777777" w:rsidR="00500979" w:rsidRPr="00500979" w:rsidRDefault="00500979" w:rsidP="00500979">
      <w:pPr>
        <w:rPr>
          <w:szCs w:val="28"/>
        </w:rPr>
      </w:pPr>
    </w:p>
    <w:p w14:paraId="7169765F" w14:textId="77777777" w:rsidR="00500979" w:rsidRPr="00500979" w:rsidRDefault="00500979" w:rsidP="00500979">
      <w:pPr>
        <w:ind w:firstLine="709"/>
        <w:rPr>
          <w:szCs w:val="28"/>
        </w:rPr>
      </w:pPr>
    </w:p>
    <w:p w14:paraId="75EF0116" w14:textId="77777777" w:rsidR="00500979" w:rsidRPr="00500979" w:rsidRDefault="00500979" w:rsidP="00500979">
      <w:pPr>
        <w:ind w:firstLine="709"/>
        <w:rPr>
          <w:color w:val="000000"/>
          <w:szCs w:val="28"/>
        </w:rPr>
      </w:pPr>
      <w:r w:rsidRPr="00500979">
        <w:rPr>
          <w:szCs w:val="28"/>
        </w:rPr>
        <w:t xml:space="preserve">В соответствии с постановлением администрации города Свободного от 20.03.2026 № 511 «О системе управления муниципальными программами </w:t>
      </w:r>
      <w:bookmarkStart w:id="2" w:name="_Hlk165902303"/>
      <w:r w:rsidRPr="00500979">
        <w:rPr>
          <w:szCs w:val="28"/>
        </w:rPr>
        <w:t>муниципального образования «город Свободн</w:t>
      </w:r>
      <w:bookmarkEnd w:id="2"/>
      <w:r w:rsidRPr="00500979">
        <w:rPr>
          <w:szCs w:val="28"/>
        </w:rPr>
        <w:t xml:space="preserve">ый»», в целях </w:t>
      </w:r>
      <w:r w:rsidRPr="00500979">
        <w:rPr>
          <w:color w:val="000000"/>
          <w:szCs w:val="28"/>
        </w:rPr>
        <w:t xml:space="preserve">совершенствования системы управления муниципальной программы </w:t>
      </w:r>
      <w:r w:rsidRPr="00500979">
        <w:rPr>
          <w:bCs/>
          <w:szCs w:val="28"/>
        </w:rPr>
        <w:t>«Модернизация жилищно-коммунального комплекса и благоустройство города Свободного»,</w:t>
      </w:r>
      <w:r w:rsidRPr="00500979">
        <w:rPr>
          <w:color w:val="000000"/>
          <w:szCs w:val="28"/>
        </w:rPr>
        <w:t xml:space="preserve"> руководствуясь Уставом муниципального образования «город Свободный»,</w:t>
      </w:r>
    </w:p>
    <w:p w14:paraId="6D099C74" w14:textId="77777777" w:rsidR="00500979" w:rsidRPr="00500979" w:rsidRDefault="00500979" w:rsidP="00500979">
      <w:pPr>
        <w:ind w:firstLine="708"/>
        <w:rPr>
          <w:szCs w:val="28"/>
        </w:rPr>
      </w:pPr>
      <w:r w:rsidRPr="00500979">
        <w:rPr>
          <w:bCs/>
          <w:color w:val="000000"/>
          <w:kern w:val="36"/>
          <w:szCs w:val="28"/>
        </w:rPr>
        <w:t xml:space="preserve"> </w:t>
      </w:r>
    </w:p>
    <w:p w14:paraId="24C40AE6" w14:textId="77777777" w:rsidR="00500979" w:rsidRPr="00500979" w:rsidRDefault="00500979" w:rsidP="00500979">
      <w:pPr>
        <w:rPr>
          <w:szCs w:val="28"/>
        </w:rPr>
      </w:pPr>
      <w:r w:rsidRPr="00500979">
        <w:rPr>
          <w:szCs w:val="28"/>
        </w:rPr>
        <w:t>П О С Т А Н О В Л Я Ю:</w:t>
      </w:r>
    </w:p>
    <w:p w14:paraId="0FE2DDAB" w14:textId="77777777" w:rsidR="00500979" w:rsidRPr="00500979" w:rsidRDefault="00500979" w:rsidP="00500979">
      <w:pPr>
        <w:autoSpaceDE w:val="0"/>
        <w:autoSpaceDN w:val="0"/>
        <w:adjustRightInd w:val="0"/>
        <w:rPr>
          <w:szCs w:val="28"/>
        </w:rPr>
      </w:pPr>
    </w:p>
    <w:p w14:paraId="0D5EA0DF" w14:textId="77777777" w:rsidR="00500979" w:rsidRPr="00500979" w:rsidRDefault="00500979" w:rsidP="00500979">
      <w:pPr>
        <w:numPr>
          <w:ilvl w:val="0"/>
          <w:numId w:val="1"/>
        </w:numPr>
        <w:tabs>
          <w:tab w:val="left" w:pos="993"/>
        </w:tabs>
        <w:ind w:left="0" w:firstLine="709"/>
        <w:contextualSpacing w:val="0"/>
        <w:rPr>
          <w:color w:val="FF0000"/>
          <w:szCs w:val="28"/>
        </w:rPr>
      </w:pPr>
      <w:r w:rsidRPr="00500979">
        <w:rPr>
          <w:szCs w:val="28"/>
        </w:rPr>
        <w:t>Внести в постановление администрации города от 15.11.2024 № 1663 «Об утверждении муниципальной программы «</w:t>
      </w:r>
      <w:r w:rsidRPr="00500979">
        <w:rPr>
          <w:rFonts w:eastAsia="Microsoft Sans Serif"/>
          <w:szCs w:val="28"/>
        </w:rPr>
        <w:t xml:space="preserve">Модернизация жилищно-коммунального комплекса и благоустройство города Свободного»» (с учетом изменений от 27.12.2024 № 2022, </w:t>
      </w:r>
      <w:r w:rsidRPr="00500979">
        <w:rPr>
          <w:szCs w:val="28"/>
        </w:rPr>
        <w:t>от 27.02.2025 № 223, от 13.03.2025 № 345, от 27.03.2025 № 422, от 23.04.2025 № 597, от 13.05.2025 № 706, от 14.05.2025 №710, от 29.05.2025 № 811, от 17.06.2025 № 934, от 15.07.2025 № 1104, от 28.07.2025 № 1170, от 06.08.2025 № 1204, от 15.08.2025 № 1274, от 29.08.2025 № 1323, от 22.09.2025 № 1464, от 22.10.2025 № 1659, от 06.11.2025 № 1777, от 10.11.2025 № 1795, от 12.11.2025 № 1816, от 20.11.2025 № 1884, от 12.12.2025 № 2056, от 24.12.2025 № 2131, от 25.02.2026 № 268, от 06.04.2026 № 606</w:t>
      </w:r>
      <w:r w:rsidRPr="00500979">
        <w:rPr>
          <w:rFonts w:eastAsia="Microsoft Sans Serif"/>
          <w:szCs w:val="28"/>
        </w:rPr>
        <w:t xml:space="preserve">) </w:t>
      </w:r>
      <w:r w:rsidRPr="00500979">
        <w:rPr>
          <w:szCs w:val="28"/>
        </w:rPr>
        <w:t xml:space="preserve">следующие изменения:  </w:t>
      </w:r>
    </w:p>
    <w:p w14:paraId="024E43E3" w14:textId="77777777" w:rsidR="00500979" w:rsidRPr="00500979" w:rsidRDefault="00500979" w:rsidP="00500979">
      <w:pPr>
        <w:numPr>
          <w:ilvl w:val="1"/>
          <w:numId w:val="1"/>
        </w:numPr>
        <w:ind w:left="0" w:firstLine="555"/>
        <w:rPr>
          <w:szCs w:val="28"/>
        </w:rPr>
      </w:pPr>
      <w:bookmarkStart w:id="3" w:name="_Hlk197940221"/>
      <w:r w:rsidRPr="00500979">
        <w:rPr>
          <w:bCs/>
          <w:szCs w:val="28"/>
        </w:rPr>
        <w:t>Муниципальную программу «Модернизация жилищно-коммунального комплекса и благоустройство города Свободного»» изложить в новой редакции, согласно приложению к настоящему постановлению.</w:t>
      </w:r>
      <w:bookmarkEnd w:id="3"/>
    </w:p>
    <w:p w14:paraId="0F8F09C6" w14:textId="77777777" w:rsidR="00500979" w:rsidRPr="00500979" w:rsidRDefault="00500979" w:rsidP="00500979">
      <w:pPr>
        <w:ind w:firstLine="413"/>
        <w:rPr>
          <w:bCs/>
          <w:szCs w:val="28"/>
        </w:rPr>
      </w:pPr>
      <w:r w:rsidRPr="00500979">
        <w:rPr>
          <w:bCs/>
          <w:szCs w:val="28"/>
        </w:rPr>
        <w:lastRenderedPageBreak/>
        <w:tab/>
        <w:t xml:space="preserve">2. Обеспечить опубликование настоящего постановления (без приложений) пресс-секретарю главы муниципального образования (Грищенко Ю.В.) в печатном средстве массовой информации, руководителю информационно-аналитического сектора аналитическо-правового управления (Галактионов А.Ю.) в сетевом издании </w:t>
      </w:r>
      <w:r w:rsidRPr="00500979">
        <w:rPr>
          <w:bCs/>
          <w:szCs w:val="28"/>
          <w:lang w:val="en-US"/>
        </w:rPr>
        <w:t>admsvb</w:t>
      </w:r>
      <w:r w:rsidRPr="00500979">
        <w:rPr>
          <w:bCs/>
          <w:szCs w:val="28"/>
        </w:rPr>
        <w:t>.</w:t>
      </w:r>
      <w:r w:rsidRPr="00500979">
        <w:rPr>
          <w:bCs/>
          <w:szCs w:val="28"/>
          <w:lang w:val="en-US"/>
        </w:rPr>
        <w:t>ru</w:t>
      </w:r>
      <w:r w:rsidRPr="00500979">
        <w:rPr>
          <w:bCs/>
          <w:szCs w:val="28"/>
        </w:rPr>
        <w:t xml:space="preserve"> и разместить на официальном сайте администрации города в сети Интернет (в полном объеме).</w:t>
      </w:r>
    </w:p>
    <w:p w14:paraId="7D76AE25" w14:textId="77777777" w:rsidR="00500979" w:rsidRPr="00500979" w:rsidRDefault="00500979" w:rsidP="00500979">
      <w:pPr>
        <w:widowControl w:val="0"/>
        <w:tabs>
          <w:tab w:val="left" w:pos="567"/>
          <w:tab w:val="left" w:pos="993"/>
          <w:tab w:val="left" w:pos="1134"/>
        </w:tabs>
        <w:autoSpaceDE w:val="0"/>
        <w:autoSpaceDN w:val="0"/>
        <w:ind w:firstLine="709"/>
        <w:contextualSpacing w:val="0"/>
        <w:rPr>
          <w:szCs w:val="28"/>
        </w:rPr>
      </w:pPr>
      <w:r w:rsidRPr="00500979">
        <w:rPr>
          <w:szCs w:val="28"/>
        </w:rPr>
        <w:t>3. Настоящее постановление вступает в силу со дня его официального опубликования в средствах массовой информации.</w:t>
      </w:r>
    </w:p>
    <w:p w14:paraId="4D03C1A5" w14:textId="77777777" w:rsidR="00500979" w:rsidRPr="00500979" w:rsidRDefault="00500979" w:rsidP="00500979">
      <w:pPr>
        <w:numPr>
          <w:ilvl w:val="0"/>
          <w:numId w:val="14"/>
        </w:numPr>
        <w:shd w:val="clear" w:color="auto" w:fill="FFFFFF"/>
        <w:tabs>
          <w:tab w:val="left" w:pos="0"/>
          <w:tab w:val="left" w:pos="993"/>
        </w:tabs>
        <w:autoSpaceDE w:val="0"/>
        <w:autoSpaceDN w:val="0"/>
        <w:adjustRightInd w:val="0"/>
        <w:ind w:left="0" w:firstLine="709"/>
        <w:rPr>
          <w:color w:val="000000"/>
          <w:szCs w:val="28"/>
        </w:rPr>
      </w:pPr>
      <w:r w:rsidRPr="00500979">
        <w:rPr>
          <w:szCs w:val="28"/>
        </w:rPr>
        <w:t>Контроль за исполнением данного постановления возложить на заместителя главы администрации города по ЖКХ – начальника управления по ЖКХ и благоустройству администрации города Горлову О.В.</w:t>
      </w:r>
    </w:p>
    <w:p w14:paraId="2428A8B1" w14:textId="77777777" w:rsidR="00500979" w:rsidRPr="00500979" w:rsidRDefault="00500979" w:rsidP="00500979">
      <w:pPr>
        <w:rPr>
          <w:bCs/>
          <w:sz w:val="24"/>
          <w:szCs w:val="24"/>
        </w:rPr>
      </w:pPr>
    </w:p>
    <w:p w14:paraId="46DC484C" w14:textId="77777777" w:rsidR="00500979" w:rsidRPr="00500979" w:rsidRDefault="00500979" w:rsidP="00500979">
      <w:pPr>
        <w:rPr>
          <w:bCs/>
          <w:sz w:val="24"/>
          <w:szCs w:val="24"/>
        </w:rPr>
      </w:pPr>
    </w:p>
    <w:tbl>
      <w:tblPr>
        <w:tblStyle w:val="1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7"/>
        <w:gridCol w:w="6047"/>
      </w:tblGrid>
      <w:tr w:rsidR="00500979" w:rsidRPr="00500979" w14:paraId="75D23E20" w14:textId="77777777" w:rsidTr="00425226">
        <w:tc>
          <w:tcPr>
            <w:tcW w:w="3369" w:type="dxa"/>
          </w:tcPr>
          <w:p w14:paraId="0BCE55B8" w14:textId="77777777" w:rsidR="00500979" w:rsidRPr="00500979" w:rsidRDefault="00500979" w:rsidP="00500979">
            <w:pPr>
              <w:rPr>
                <w:szCs w:val="28"/>
                <w:lang w:val="en-US"/>
              </w:rPr>
            </w:pPr>
            <w:r w:rsidRPr="00500979">
              <w:rPr>
                <w:szCs w:val="28"/>
              </w:rPr>
              <w:t>Глава города Свободного</w:t>
            </w:r>
          </w:p>
        </w:tc>
        <w:tc>
          <w:tcPr>
            <w:tcW w:w="6202" w:type="dxa"/>
          </w:tcPr>
          <w:p w14:paraId="05BB199D" w14:textId="77777777" w:rsidR="00500979" w:rsidRPr="00500979" w:rsidRDefault="00500979" w:rsidP="00500979">
            <w:pPr>
              <w:jc w:val="right"/>
              <w:rPr>
                <w:szCs w:val="28"/>
                <w:lang w:val="en-US"/>
              </w:rPr>
            </w:pPr>
            <w:r w:rsidRPr="00500979">
              <w:rPr>
                <w:szCs w:val="28"/>
              </w:rPr>
              <w:t>В.А. Константинов</w:t>
            </w:r>
          </w:p>
        </w:tc>
      </w:tr>
    </w:tbl>
    <w:p w14:paraId="1DA64445" w14:textId="77777777" w:rsidR="00500979" w:rsidRPr="00500979" w:rsidRDefault="00500979" w:rsidP="00500979">
      <w:pPr>
        <w:rPr>
          <w:bCs/>
          <w:sz w:val="24"/>
          <w:szCs w:val="24"/>
        </w:rPr>
      </w:pPr>
    </w:p>
    <w:p w14:paraId="0E95BB40" w14:textId="77777777" w:rsidR="00500979" w:rsidRPr="00500979" w:rsidRDefault="00500979" w:rsidP="00500979">
      <w:pPr>
        <w:rPr>
          <w:bCs/>
          <w:sz w:val="24"/>
          <w:szCs w:val="24"/>
        </w:rPr>
      </w:pPr>
    </w:p>
    <w:p w14:paraId="213D31DC" w14:textId="77777777" w:rsidR="00500979" w:rsidRPr="00500979" w:rsidRDefault="00500979" w:rsidP="00500979">
      <w:pPr>
        <w:rPr>
          <w:bCs/>
          <w:sz w:val="24"/>
          <w:szCs w:val="24"/>
        </w:rPr>
      </w:pPr>
    </w:p>
    <w:p w14:paraId="43AE93D2" w14:textId="77777777" w:rsidR="00500979" w:rsidRPr="00500979" w:rsidRDefault="00500979" w:rsidP="00500979">
      <w:pPr>
        <w:rPr>
          <w:bCs/>
          <w:sz w:val="24"/>
          <w:szCs w:val="24"/>
        </w:rPr>
      </w:pPr>
    </w:p>
    <w:p w14:paraId="1B69C365" w14:textId="77777777" w:rsidR="00500979" w:rsidRPr="00500979" w:rsidRDefault="00500979" w:rsidP="00500979">
      <w:pPr>
        <w:rPr>
          <w:bCs/>
          <w:sz w:val="24"/>
          <w:szCs w:val="24"/>
        </w:rPr>
      </w:pPr>
    </w:p>
    <w:p w14:paraId="4379C6F1" w14:textId="77777777" w:rsidR="00500979" w:rsidRPr="00500979" w:rsidRDefault="00500979" w:rsidP="00500979">
      <w:pPr>
        <w:rPr>
          <w:bCs/>
          <w:sz w:val="24"/>
          <w:szCs w:val="24"/>
        </w:rPr>
      </w:pPr>
    </w:p>
    <w:p w14:paraId="31D1EFCE" w14:textId="77777777" w:rsidR="00500979" w:rsidRPr="00500979" w:rsidRDefault="00500979" w:rsidP="00500979">
      <w:pPr>
        <w:rPr>
          <w:bCs/>
          <w:sz w:val="24"/>
          <w:szCs w:val="24"/>
        </w:rPr>
      </w:pPr>
    </w:p>
    <w:p w14:paraId="5DE98D06" w14:textId="77777777" w:rsidR="00500979" w:rsidRPr="00500979" w:rsidRDefault="00500979" w:rsidP="00500979">
      <w:pPr>
        <w:rPr>
          <w:bCs/>
          <w:sz w:val="24"/>
          <w:szCs w:val="24"/>
        </w:rPr>
      </w:pPr>
    </w:p>
    <w:p w14:paraId="63D3FB31" w14:textId="77777777" w:rsidR="00500979" w:rsidRPr="00500979" w:rsidRDefault="00500979" w:rsidP="00500979">
      <w:pPr>
        <w:rPr>
          <w:bCs/>
          <w:sz w:val="24"/>
          <w:szCs w:val="24"/>
        </w:rPr>
      </w:pPr>
    </w:p>
    <w:p w14:paraId="565862BD" w14:textId="77777777" w:rsidR="00500979" w:rsidRPr="00500979" w:rsidRDefault="00500979" w:rsidP="00500979">
      <w:pPr>
        <w:rPr>
          <w:bCs/>
          <w:sz w:val="24"/>
          <w:szCs w:val="24"/>
        </w:rPr>
      </w:pPr>
    </w:p>
    <w:p w14:paraId="17D0C1A2" w14:textId="77777777" w:rsidR="00500979" w:rsidRPr="00500979" w:rsidRDefault="00500979" w:rsidP="00500979">
      <w:pPr>
        <w:rPr>
          <w:bCs/>
          <w:sz w:val="24"/>
          <w:szCs w:val="24"/>
        </w:rPr>
      </w:pPr>
    </w:p>
    <w:p w14:paraId="3EA11694" w14:textId="77777777" w:rsidR="00500979" w:rsidRPr="00500979" w:rsidRDefault="00500979" w:rsidP="00500979">
      <w:pPr>
        <w:rPr>
          <w:bCs/>
          <w:sz w:val="24"/>
          <w:szCs w:val="24"/>
        </w:rPr>
      </w:pPr>
    </w:p>
    <w:p w14:paraId="44EC047B" w14:textId="77777777" w:rsidR="00500979" w:rsidRPr="00500979" w:rsidRDefault="00500979" w:rsidP="00500979">
      <w:pPr>
        <w:rPr>
          <w:bCs/>
          <w:sz w:val="24"/>
          <w:szCs w:val="24"/>
        </w:rPr>
      </w:pPr>
    </w:p>
    <w:p w14:paraId="2D74BEEC" w14:textId="77777777" w:rsidR="00500979" w:rsidRPr="00500979" w:rsidRDefault="00500979" w:rsidP="00500979">
      <w:pPr>
        <w:rPr>
          <w:bCs/>
          <w:sz w:val="24"/>
          <w:szCs w:val="24"/>
        </w:rPr>
      </w:pPr>
    </w:p>
    <w:p w14:paraId="72CD2E36" w14:textId="77777777" w:rsidR="00500979" w:rsidRPr="00500979" w:rsidRDefault="00500979" w:rsidP="00500979">
      <w:pPr>
        <w:rPr>
          <w:bCs/>
          <w:sz w:val="24"/>
          <w:szCs w:val="24"/>
        </w:rPr>
      </w:pPr>
    </w:p>
    <w:p w14:paraId="4472BC96" w14:textId="77777777" w:rsidR="00500979" w:rsidRPr="00500979" w:rsidRDefault="00500979" w:rsidP="00500979">
      <w:pPr>
        <w:rPr>
          <w:bCs/>
          <w:sz w:val="24"/>
          <w:szCs w:val="24"/>
        </w:rPr>
      </w:pPr>
    </w:p>
    <w:p w14:paraId="00B9A0C9" w14:textId="77777777" w:rsidR="00500979" w:rsidRPr="00500979" w:rsidRDefault="00500979" w:rsidP="00500979">
      <w:pPr>
        <w:rPr>
          <w:bCs/>
          <w:sz w:val="24"/>
          <w:szCs w:val="24"/>
        </w:rPr>
      </w:pPr>
    </w:p>
    <w:p w14:paraId="6C59EDC6" w14:textId="77777777" w:rsidR="00500979" w:rsidRPr="00500979" w:rsidRDefault="00500979" w:rsidP="00500979">
      <w:pPr>
        <w:rPr>
          <w:bCs/>
          <w:sz w:val="24"/>
          <w:szCs w:val="24"/>
        </w:rPr>
      </w:pPr>
    </w:p>
    <w:p w14:paraId="719A4089" w14:textId="45AAB8FC" w:rsidR="00714E4A" w:rsidRDefault="00714E4A" w:rsidP="00FC65F7">
      <w:pPr>
        <w:widowControl w:val="0"/>
        <w:tabs>
          <w:tab w:val="right" w:pos="9354"/>
        </w:tabs>
        <w:autoSpaceDE w:val="0"/>
        <w:autoSpaceDN w:val="0"/>
        <w:adjustRightInd w:val="0"/>
        <w:spacing w:line="264" w:lineRule="auto"/>
        <w:rPr>
          <w:color w:val="000000" w:themeColor="text1"/>
          <w:szCs w:val="28"/>
        </w:rPr>
      </w:pPr>
    </w:p>
    <w:p w14:paraId="41878712" w14:textId="07558A1F" w:rsidR="00714E4A" w:rsidRDefault="00714E4A" w:rsidP="00FC65F7">
      <w:pPr>
        <w:widowControl w:val="0"/>
        <w:tabs>
          <w:tab w:val="right" w:pos="9354"/>
        </w:tabs>
        <w:autoSpaceDE w:val="0"/>
        <w:autoSpaceDN w:val="0"/>
        <w:adjustRightInd w:val="0"/>
        <w:spacing w:line="264" w:lineRule="auto"/>
        <w:rPr>
          <w:color w:val="000000" w:themeColor="text1"/>
          <w:szCs w:val="28"/>
        </w:rPr>
      </w:pPr>
    </w:p>
    <w:p w14:paraId="77A06CCC" w14:textId="607ACE63" w:rsidR="00714E4A" w:rsidRDefault="00714E4A" w:rsidP="00FC65F7">
      <w:pPr>
        <w:widowControl w:val="0"/>
        <w:tabs>
          <w:tab w:val="right" w:pos="9354"/>
        </w:tabs>
        <w:autoSpaceDE w:val="0"/>
        <w:autoSpaceDN w:val="0"/>
        <w:adjustRightInd w:val="0"/>
        <w:spacing w:line="264" w:lineRule="auto"/>
        <w:rPr>
          <w:color w:val="000000" w:themeColor="text1"/>
          <w:szCs w:val="28"/>
        </w:rPr>
      </w:pPr>
    </w:p>
    <w:p w14:paraId="624C849A" w14:textId="7ECB65E6" w:rsidR="00714E4A" w:rsidRDefault="00714E4A" w:rsidP="00FC65F7">
      <w:pPr>
        <w:widowControl w:val="0"/>
        <w:tabs>
          <w:tab w:val="right" w:pos="9354"/>
        </w:tabs>
        <w:autoSpaceDE w:val="0"/>
        <w:autoSpaceDN w:val="0"/>
        <w:adjustRightInd w:val="0"/>
        <w:spacing w:line="264" w:lineRule="auto"/>
        <w:rPr>
          <w:color w:val="000000" w:themeColor="text1"/>
          <w:szCs w:val="28"/>
        </w:rPr>
      </w:pPr>
    </w:p>
    <w:p w14:paraId="5C112C47" w14:textId="19DC8639" w:rsidR="00714E4A" w:rsidRDefault="00714E4A" w:rsidP="00FC65F7">
      <w:pPr>
        <w:widowControl w:val="0"/>
        <w:tabs>
          <w:tab w:val="right" w:pos="9354"/>
        </w:tabs>
        <w:autoSpaceDE w:val="0"/>
        <w:autoSpaceDN w:val="0"/>
        <w:adjustRightInd w:val="0"/>
        <w:spacing w:line="264" w:lineRule="auto"/>
        <w:rPr>
          <w:color w:val="000000" w:themeColor="text1"/>
          <w:szCs w:val="28"/>
        </w:rPr>
      </w:pPr>
    </w:p>
    <w:p w14:paraId="3C15F7CC" w14:textId="31D024B4" w:rsidR="00714E4A" w:rsidRDefault="00714E4A" w:rsidP="00FC65F7">
      <w:pPr>
        <w:widowControl w:val="0"/>
        <w:tabs>
          <w:tab w:val="right" w:pos="9354"/>
        </w:tabs>
        <w:autoSpaceDE w:val="0"/>
        <w:autoSpaceDN w:val="0"/>
        <w:adjustRightInd w:val="0"/>
        <w:spacing w:line="264" w:lineRule="auto"/>
        <w:rPr>
          <w:color w:val="000000" w:themeColor="text1"/>
          <w:szCs w:val="28"/>
        </w:rPr>
      </w:pPr>
    </w:p>
    <w:p w14:paraId="191CCDD5" w14:textId="77777777" w:rsidR="00714E4A" w:rsidRDefault="00714E4A" w:rsidP="00FC65F7">
      <w:pPr>
        <w:widowControl w:val="0"/>
        <w:tabs>
          <w:tab w:val="right" w:pos="9354"/>
        </w:tabs>
        <w:autoSpaceDE w:val="0"/>
        <w:autoSpaceDN w:val="0"/>
        <w:adjustRightInd w:val="0"/>
        <w:spacing w:line="264" w:lineRule="auto"/>
        <w:rPr>
          <w:color w:val="000000" w:themeColor="text1"/>
          <w:szCs w:val="28"/>
        </w:rPr>
      </w:pPr>
    </w:p>
    <w:p w14:paraId="638B0F35" w14:textId="29117A8C" w:rsidR="00714E4A" w:rsidRDefault="00714E4A" w:rsidP="00714E4A">
      <w:pPr>
        <w:autoSpaceDE w:val="0"/>
        <w:autoSpaceDN w:val="0"/>
        <w:adjustRightInd w:val="0"/>
        <w:rPr>
          <w:sz w:val="26"/>
          <w:szCs w:val="26"/>
        </w:rPr>
      </w:pPr>
    </w:p>
    <w:p w14:paraId="1E972833" w14:textId="3C6A5665" w:rsidR="00714E4A" w:rsidRDefault="00714E4A" w:rsidP="00714E4A">
      <w:pPr>
        <w:autoSpaceDE w:val="0"/>
        <w:autoSpaceDN w:val="0"/>
        <w:adjustRightInd w:val="0"/>
        <w:rPr>
          <w:sz w:val="26"/>
          <w:szCs w:val="26"/>
        </w:rPr>
      </w:pPr>
    </w:p>
    <w:p w14:paraId="56814458" w14:textId="3827D423" w:rsidR="00EC7F93" w:rsidRDefault="00EC7F93" w:rsidP="00714E4A">
      <w:pPr>
        <w:autoSpaceDE w:val="0"/>
        <w:autoSpaceDN w:val="0"/>
        <w:adjustRightInd w:val="0"/>
        <w:rPr>
          <w:sz w:val="26"/>
          <w:szCs w:val="26"/>
        </w:rPr>
      </w:pPr>
    </w:p>
    <w:p w14:paraId="6B021954" w14:textId="4A92AAD2" w:rsidR="00EC7F93" w:rsidRDefault="00EC7F93" w:rsidP="00714E4A">
      <w:pPr>
        <w:autoSpaceDE w:val="0"/>
        <w:autoSpaceDN w:val="0"/>
        <w:adjustRightInd w:val="0"/>
        <w:rPr>
          <w:sz w:val="26"/>
          <w:szCs w:val="26"/>
        </w:rPr>
      </w:pPr>
    </w:p>
    <w:p w14:paraId="77B00524" w14:textId="36C22187" w:rsidR="00EC7F93" w:rsidRDefault="00EC7F93" w:rsidP="00714E4A">
      <w:pPr>
        <w:autoSpaceDE w:val="0"/>
        <w:autoSpaceDN w:val="0"/>
        <w:adjustRightInd w:val="0"/>
        <w:rPr>
          <w:sz w:val="26"/>
          <w:szCs w:val="26"/>
        </w:rPr>
      </w:pPr>
    </w:p>
    <w:p w14:paraId="65299D4E" w14:textId="0884AF47" w:rsidR="007A754C" w:rsidRDefault="007A754C" w:rsidP="00714E4A">
      <w:pPr>
        <w:autoSpaceDE w:val="0"/>
        <w:autoSpaceDN w:val="0"/>
        <w:adjustRightInd w:val="0"/>
        <w:rPr>
          <w:sz w:val="26"/>
          <w:szCs w:val="26"/>
        </w:rPr>
      </w:pPr>
    </w:p>
    <w:p w14:paraId="6544E685" w14:textId="35BB25A1" w:rsidR="007A754C" w:rsidRDefault="007A754C" w:rsidP="00714E4A">
      <w:pPr>
        <w:autoSpaceDE w:val="0"/>
        <w:autoSpaceDN w:val="0"/>
        <w:adjustRightInd w:val="0"/>
        <w:rPr>
          <w:sz w:val="26"/>
          <w:szCs w:val="26"/>
        </w:rPr>
      </w:pPr>
    </w:p>
    <w:p w14:paraId="679F73A4" w14:textId="6B2458D4" w:rsidR="00DF1D6D" w:rsidRDefault="00DF1D6D" w:rsidP="00714E4A">
      <w:pPr>
        <w:autoSpaceDE w:val="0"/>
        <w:autoSpaceDN w:val="0"/>
        <w:adjustRightInd w:val="0"/>
        <w:rPr>
          <w:sz w:val="26"/>
          <w:szCs w:val="26"/>
        </w:rPr>
      </w:pPr>
    </w:p>
    <w:p w14:paraId="6C70BFB0" w14:textId="3C76BAC0" w:rsidR="00DF1D6D" w:rsidRDefault="00DF1D6D" w:rsidP="00714E4A">
      <w:pPr>
        <w:autoSpaceDE w:val="0"/>
        <w:autoSpaceDN w:val="0"/>
        <w:adjustRightInd w:val="0"/>
        <w:rPr>
          <w:sz w:val="26"/>
          <w:szCs w:val="26"/>
        </w:rPr>
      </w:pPr>
    </w:p>
    <w:p w14:paraId="31E71C50" w14:textId="0A35E442" w:rsidR="00DF1D6D" w:rsidRDefault="00DF1D6D" w:rsidP="00714E4A">
      <w:pPr>
        <w:autoSpaceDE w:val="0"/>
        <w:autoSpaceDN w:val="0"/>
        <w:adjustRightInd w:val="0"/>
        <w:rPr>
          <w:sz w:val="26"/>
          <w:szCs w:val="26"/>
        </w:rPr>
      </w:pPr>
    </w:p>
    <w:p w14:paraId="50827E7C" w14:textId="393B31F7" w:rsidR="00DF1D6D" w:rsidRDefault="00DF1D6D" w:rsidP="00714E4A">
      <w:pPr>
        <w:autoSpaceDE w:val="0"/>
        <w:autoSpaceDN w:val="0"/>
        <w:adjustRightInd w:val="0"/>
        <w:rPr>
          <w:sz w:val="26"/>
          <w:szCs w:val="26"/>
        </w:rPr>
      </w:pPr>
    </w:p>
    <w:p w14:paraId="2EF89F2F" w14:textId="12FF885F" w:rsidR="00DF1D6D" w:rsidRDefault="00DF1D6D" w:rsidP="00714E4A">
      <w:pPr>
        <w:autoSpaceDE w:val="0"/>
        <w:autoSpaceDN w:val="0"/>
        <w:adjustRightInd w:val="0"/>
        <w:rPr>
          <w:sz w:val="26"/>
          <w:szCs w:val="26"/>
        </w:rPr>
      </w:pPr>
    </w:p>
    <w:p w14:paraId="701F6420" w14:textId="7F5101A1" w:rsidR="00DF1D6D" w:rsidRDefault="00DF1D6D" w:rsidP="00714E4A">
      <w:pPr>
        <w:autoSpaceDE w:val="0"/>
        <w:autoSpaceDN w:val="0"/>
        <w:adjustRightInd w:val="0"/>
        <w:rPr>
          <w:sz w:val="26"/>
          <w:szCs w:val="26"/>
        </w:rPr>
      </w:pPr>
    </w:p>
    <w:p w14:paraId="3CA972F1" w14:textId="77777777" w:rsidR="000F676C" w:rsidRPr="000F676C" w:rsidRDefault="000F676C" w:rsidP="000F676C">
      <w:pPr>
        <w:widowControl w:val="0"/>
        <w:autoSpaceDE w:val="0"/>
        <w:autoSpaceDN w:val="0"/>
        <w:adjustRightInd w:val="0"/>
        <w:ind w:firstLine="709"/>
        <w:contextualSpacing w:val="0"/>
        <w:jc w:val="right"/>
        <w:rPr>
          <w:rFonts w:eastAsia="Microsoft Sans Serif"/>
          <w:color w:val="000000"/>
          <w:szCs w:val="28"/>
          <w:lang w:bidi="ru-RU"/>
        </w:rPr>
      </w:pPr>
      <w:r w:rsidRPr="000F676C">
        <w:rPr>
          <w:rFonts w:eastAsia="Microsoft Sans Serif"/>
          <w:color w:val="000000"/>
          <w:szCs w:val="28"/>
          <w:lang w:bidi="ru-RU"/>
        </w:rPr>
        <w:t xml:space="preserve">Приложение </w:t>
      </w:r>
    </w:p>
    <w:p w14:paraId="4BAB6B48" w14:textId="77777777" w:rsidR="000F676C" w:rsidRPr="000F676C" w:rsidRDefault="000F676C" w:rsidP="000F676C">
      <w:pPr>
        <w:widowControl w:val="0"/>
        <w:autoSpaceDE w:val="0"/>
        <w:autoSpaceDN w:val="0"/>
        <w:adjustRightInd w:val="0"/>
        <w:ind w:firstLine="709"/>
        <w:contextualSpacing w:val="0"/>
        <w:jc w:val="right"/>
        <w:rPr>
          <w:rFonts w:eastAsia="Microsoft Sans Serif"/>
          <w:color w:val="000000"/>
          <w:szCs w:val="28"/>
          <w:lang w:bidi="ru-RU"/>
        </w:rPr>
      </w:pPr>
      <w:r w:rsidRPr="000F676C">
        <w:rPr>
          <w:rFonts w:eastAsia="Microsoft Sans Serif"/>
          <w:color w:val="000000"/>
          <w:szCs w:val="28"/>
          <w:lang w:bidi="ru-RU"/>
        </w:rPr>
        <w:t>к постановлению администрации</w:t>
      </w:r>
    </w:p>
    <w:p w14:paraId="0A3F79EF" w14:textId="77777777" w:rsidR="000F676C" w:rsidRPr="000F676C" w:rsidRDefault="000F676C" w:rsidP="000F676C">
      <w:pPr>
        <w:widowControl w:val="0"/>
        <w:autoSpaceDE w:val="0"/>
        <w:autoSpaceDN w:val="0"/>
        <w:adjustRightInd w:val="0"/>
        <w:ind w:firstLine="709"/>
        <w:contextualSpacing w:val="0"/>
        <w:jc w:val="right"/>
        <w:rPr>
          <w:rFonts w:eastAsia="Microsoft Sans Serif"/>
          <w:color w:val="000000"/>
          <w:szCs w:val="28"/>
          <w:lang w:bidi="ru-RU"/>
        </w:rPr>
      </w:pPr>
      <w:r w:rsidRPr="000F676C">
        <w:rPr>
          <w:rFonts w:eastAsia="Microsoft Sans Serif"/>
          <w:color w:val="000000"/>
          <w:szCs w:val="28"/>
          <w:lang w:bidi="ru-RU"/>
        </w:rPr>
        <w:t xml:space="preserve"> города Свободного</w:t>
      </w:r>
    </w:p>
    <w:p w14:paraId="403571F5" w14:textId="14E2F366" w:rsidR="000F676C" w:rsidRPr="000F676C" w:rsidRDefault="000F676C" w:rsidP="000F676C">
      <w:pPr>
        <w:widowControl w:val="0"/>
        <w:autoSpaceDE w:val="0"/>
        <w:autoSpaceDN w:val="0"/>
        <w:adjustRightInd w:val="0"/>
        <w:ind w:firstLine="709"/>
        <w:contextualSpacing w:val="0"/>
        <w:jc w:val="right"/>
        <w:rPr>
          <w:rFonts w:eastAsia="Microsoft Sans Serif"/>
          <w:color w:val="000000"/>
          <w:szCs w:val="28"/>
          <w:lang w:bidi="ru-RU"/>
        </w:rPr>
      </w:pPr>
      <w:r w:rsidRPr="000F676C">
        <w:rPr>
          <w:rFonts w:eastAsia="Microsoft Sans Serif"/>
          <w:color w:val="000000"/>
          <w:szCs w:val="28"/>
          <w:lang w:bidi="ru-RU"/>
        </w:rPr>
        <w:t>от «</w:t>
      </w:r>
      <w:r w:rsidR="00C8020F">
        <w:rPr>
          <w:rFonts w:eastAsia="Microsoft Sans Serif"/>
          <w:color w:val="000000"/>
          <w:szCs w:val="28"/>
          <w:lang w:bidi="ru-RU"/>
        </w:rPr>
        <w:t>___</w:t>
      </w:r>
      <w:r w:rsidRPr="000F676C">
        <w:rPr>
          <w:rFonts w:eastAsia="Microsoft Sans Serif"/>
          <w:color w:val="000000"/>
          <w:szCs w:val="28"/>
          <w:lang w:bidi="ru-RU"/>
        </w:rPr>
        <w:t xml:space="preserve">» </w:t>
      </w:r>
      <w:r w:rsidR="00C8020F">
        <w:rPr>
          <w:rFonts w:eastAsia="Microsoft Sans Serif"/>
          <w:color w:val="000000"/>
          <w:szCs w:val="28"/>
          <w:lang w:bidi="ru-RU"/>
        </w:rPr>
        <w:t>_________</w:t>
      </w:r>
      <w:r w:rsidRPr="000F676C">
        <w:rPr>
          <w:rFonts w:eastAsia="Microsoft Sans Serif"/>
          <w:color w:val="000000"/>
          <w:szCs w:val="28"/>
          <w:lang w:bidi="ru-RU"/>
        </w:rPr>
        <w:t xml:space="preserve"> 2026 № </w:t>
      </w:r>
      <w:r w:rsidR="00C8020F">
        <w:rPr>
          <w:rFonts w:eastAsia="Microsoft Sans Serif"/>
          <w:color w:val="000000"/>
          <w:szCs w:val="28"/>
          <w:lang w:bidi="ru-RU"/>
        </w:rPr>
        <w:t>_____</w:t>
      </w:r>
    </w:p>
    <w:p w14:paraId="5D619D51" w14:textId="77777777" w:rsidR="000F676C" w:rsidRPr="000F676C" w:rsidRDefault="000F676C" w:rsidP="000F676C">
      <w:pPr>
        <w:widowControl w:val="0"/>
        <w:contextualSpacing w:val="0"/>
        <w:jc w:val="center"/>
        <w:rPr>
          <w:rFonts w:eastAsia="Microsoft Sans Serif"/>
          <w:b/>
          <w:bCs/>
          <w:color w:val="000000"/>
          <w:szCs w:val="28"/>
          <w:lang w:bidi="ru-RU"/>
        </w:rPr>
      </w:pPr>
    </w:p>
    <w:p w14:paraId="04DD1A0D" w14:textId="77777777" w:rsidR="000F676C" w:rsidRPr="000F676C" w:rsidRDefault="000F676C" w:rsidP="000F676C">
      <w:pPr>
        <w:widowControl w:val="0"/>
        <w:contextualSpacing w:val="0"/>
        <w:jc w:val="center"/>
        <w:rPr>
          <w:rFonts w:eastAsia="Microsoft Sans Serif"/>
          <w:b/>
          <w:bCs/>
          <w:szCs w:val="28"/>
          <w:lang w:bidi="ru-RU"/>
        </w:rPr>
      </w:pPr>
      <w:r w:rsidRPr="000F676C">
        <w:rPr>
          <w:rFonts w:eastAsia="Microsoft Sans Serif"/>
          <w:b/>
          <w:bCs/>
          <w:color w:val="000000"/>
          <w:szCs w:val="28"/>
          <w:lang w:bidi="ru-RU"/>
        </w:rPr>
        <w:t>Муниципальная программа</w:t>
      </w:r>
    </w:p>
    <w:p w14:paraId="313D0E3C" w14:textId="77777777" w:rsidR="000F676C" w:rsidRPr="000F676C" w:rsidRDefault="000F676C" w:rsidP="000F676C">
      <w:pPr>
        <w:widowControl w:val="0"/>
        <w:contextualSpacing w:val="0"/>
        <w:jc w:val="center"/>
        <w:rPr>
          <w:rFonts w:eastAsia="Microsoft Sans Serif"/>
          <w:b/>
          <w:bCs/>
          <w:color w:val="000000"/>
          <w:szCs w:val="28"/>
          <w:lang w:bidi="ru-RU"/>
        </w:rPr>
      </w:pPr>
      <w:r w:rsidRPr="000F676C">
        <w:rPr>
          <w:rFonts w:eastAsia="Microsoft Sans Serif"/>
          <w:b/>
          <w:bCs/>
          <w:color w:val="000000"/>
          <w:szCs w:val="28"/>
          <w:lang w:bidi="ru-RU"/>
        </w:rPr>
        <w:t>«</w:t>
      </w:r>
      <w:bookmarkStart w:id="4" w:name="_Hlk178174177"/>
      <w:r w:rsidRPr="000F676C">
        <w:rPr>
          <w:rFonts w:eastAsia="Microsoft Sans Serif"/>
          <w:b/>
          <w:bCs/>
          <w:color w:val="000000"/>
          <w:szCs w:val="28"/>
          <w:lang w:bidi="ru-RU"/>
        </w:rPr>
        <w:t>Модернизация жилищно-коммунального комплекса и благоустройство города Свободного</w:t>
      </w:r>
      <w:bookmarkEnd w:id="4"/>
      <w:r w:rsidRPr="000F676C">
        <w:rPr>
          <w:rFonts w:eastAsia="Microsoft Sans Serif"/>
          <w:b/>
          <w:bCs/>
          <w:color w:val="000000"/>
          <w:szCs w:val="28"/>
          <w:lang w:bidi="ru-RU"/>
        </w:rPr>
        <w:t>»</w:t>
      </w:r>
    </w:p>
    <w:p w14:paraId="0E57DF67" w14:textId="77777777" w:rsidR="000F676C" w:rsidRPr="000F676C" w:rsidRDefault="000F676C" w:rsidP="000F676C">
      <w:pPr>
        <w:widowControl w:val="0"/>
        <w:contextualSpacing w:val="0"/>
        <w:rPr>
          <w:rFonts w:eastAsia="Microsoft Sans Serif"/>
          <w:b/>
          <w:bCs/>
          <w:color w:val="000000"/>
          <w:szCs w:val="28"/>
          <w:lang w:bidi="ru-RU"/>
        </w:rPr>
      </w:pPr>
    </w:p>
    <w:p w14:paraId="5C223075" w14:textId="77777777" w:rsidR="000F676C" w:rsidRPr="000F676C" w:rsidRDefault="000F676C" w:rsidP="000F676C">
      <w:pPr>
        <w:widowControl w:val="0"/>
        <w:numPr>
          <w:ilvl w:val="0"/>
          <w:numId w:val="15"/>
        </w:numPr>
        <w:autoSpaceDE w:val="0"/>
        <w:autoSpaceDN w:val="0"/>
        <w:ind w:left="0" w:firstLine="851"/>
        <w:contextualSpacing w:val="0"/>
        <w:jc w:val="left"/>
        <w:rPr>
          <w:rFonts w:eastAsia="Microsoft Sans Serif"/>
          <w:b/>
          <w:color w:val="000000"/>
          <w:kern w:val="2"/>
          <w:szCs w:val="28"/>
          <w:lang w:bidi="ru-RU"/>
        </w:rPr>
      </w:pPr>
      <w:r w:rsidRPr="000F676C">
        <w:rPr>
          <w:rFonts w:eastAsia="Microsoft Sans Serif"/>
          <w:b/>
          <w:color w:val="000000"/>
          <w:kern w:val="2"/>
          <w:szCs w:val="28"/>
          <w:lang w:bidi="ru-RU"/>
        </w:rPr>
        <w:t xml:space="preserve">Стратегические приоритеты и цели муниципальной программы </w:t>
      </w:r>
      <w:r w:rsidRPr="000F676C">
        <w:rPr>
          <w:rFonts w:eastAsia="Microsoft Sans Serif"/>
          <w:b/>
          <w:bCs/>
          <w:color w:val="000000"/>
          <w:kern w:val="2"/>
          <w:szCs w:val="28"/>
          <w:lang w:bidi="ru-RU"/>
        </w:rPr>
        <w:t>«Модернизация жилищно-коммунального комплекса и благоустройство города Свободного</w:t>
      </w:r>
      <w:r w:rsidRPr="000F676C">
        <w:rPr>
          <w:rFonts w:eastAsia="Microsoft Sans Serif"/>
          <w:b/>
          <w:color w:val="000000"/>
          <w:kern w:val="2"/>
          <w:szCs w:val="28"/>
          <w:lang w:bidi="ru-RU"/>
        </w:rPr>
        <w:t>»</w:t>
      </w:r>
    </w:p>
    <w:p w14:paraId="26A9E1A1" w14:textId="77777777" w:rsidR="000F676C" w:rsidRPr="000F676C" w:rsidRDefault="000F676C" w:rsidP="000F676C">
      <w:pPr>
        <w:widowControl w:val="0"/>
        <w:autoSpaceDE w:val="0"/>
        <w:autoSpaceDN w:val="0"/>
        <w:adjustRightInd w:val="0"/>
        <w:contextualSpacing w:val="0"/>
        <w:outlineLvl w:val="1"/>
        <w:rPr>
          <w:rFonts w:eastAsia="Microsoft Sans Serif"/>
          <w:color w:val="000000"/>
          <w:szCs w:val="28"/>
          <w:lang w:bidi="ru-RU"/>
        </w:rPr>
      </w:pPr>
    </w:p>
    <w:p w14:paraId="5E41B142" w14:textId="77777777" w:rsidR="000F676C" w:rsidRPr="000F676C" w:rsidRDefault="000F676C" w:rsidP="000F676C">
      <w:pPr>
        <w:widowControl w:val="0"/>
        <w:numPr>
          <w:ilvl w:val="1"/>
          <w:numId w:val="16"/>
        </w:numPr>
        <w:tabs>
          <w:tab w:val="left" w:pos="0"/>
        </w:tabs>
        <w:autoSpaceDE w:val="0"/>
        <w:autoSpaceDN w:val="0"/>
        <w:spacing w:after="200" w:line="276" w:lineRule="auto"/>
        <w:ind w:left="0" w:firstLine="851"/>
        <w:contextualSpacing w:val="0"/>
        <w:jc w:val="left"/>
        <w:rPr>
          <w:rFonts w:eastAsia="Microsoft Sans Serif"/>
          <w:b/>
          <w:color w:val="000000"/>
          <w:kern w:val="2"/>
          <w:szCs w:val="28"/>
          <w:lang w:bidi="ru-RU"/>
        </w:rPr>
      </w:pPr>
      <w:r w:rsidRPr="000F676C">
        <w:rPr>
          <w:rFonts w:eastAsia="Microsoft Sans Serif"/>
          <w:b/>
          <w:color w:val="000000"/>
          <w:kern w:val="2"/>
          <w:szCs w:val="28"/>
          <w:lang w:bidi="ru-RU"/>
        </w:rPr>
        <w:t xml:space="preserve">Оценка текущего состояния и социально-экономического развития </w:t>
      </w:r>
      <w:r w:rsidRPr="000F676C">
        <w:rPr>
          <w:rFonts w:eastAsia="Microsoft Sans Serif"/>
          <w:b/>
          <w:bCs/>
          <w:color w:val="000000"/>
          <w:kern w:val="2"/>
          <w:szCs w:val="28"/>
          <w:lang w:bidi="ru-RU"/>
        </w:rPr>
        <w:t>модернизации жилищно-коммунального комплекса и благоустройства города Свободного</w:t>
      </w:r>
    </w:p>
    <w:p w14:paraId="193A0DAA" w14:textId="77777777" w:rsidR="000F676C" w:rsidRPr="000F676C" w:rsidRDefault="000F676C" w:rsidP="000F676C">
      <w:pPr>
        <w:widowControl w:val="0"/>
        <w:autoSpaceDE w:val="0"/>
        <w:autoSpaceDN w:val="0"/>
        <w:adjustRightInd w:val="0"/>
        <w:ind w:firstLine="709"/>
        <w:contextualSpacing w:val="0"/>
        <w:rPr>
          <w:rFonts w:eastAsia="Microsoft Sans Serif"/>
          <w:color w:val="000000"/>
          <w:szCs w:val="28"/>
          <w:lang w:bidi="ru-RU"/>
        </w:rPr>
      </w:pPr>
      <w:r w:rsidRPr="000F676C">
        <w:rPr>
          <w:rFonts w:eastAsia="Microsoft Sans Serif"/>
          <w:color w:val="000000"/>
          <w:szCs w:val="28"/>
          <w:lang w:bidi="ru-RU"/>
        </w:rPr>
        <w:t xml:space="preserve">Благоустройство территории города – это комплекс работ и мероприятий, направленных на создание благоприятного внешнего облика городского округа, обеспечение безопасности, комфортной и эстетической привлекательности среды жизнедеятельности человека. </w:t>
      </w:r>
    </w:p>
    <w:p w14:paraId="632B00AE" w14:textId="77777777" w:rsidR="000F676C" w:rsidRPr="000F676C" w:rsidRDefault="000F676C" w:rsidP="000F676C">
      <w:pPr>
        <w:widowControl w:val="0"/>
        <w:autoSpaceDE w:val="0"/>
        <w:autoSpaceDN w:val="0"/>
        <w:ind w:firstLine="709"/>
        <w:contextualSpacing w:val="0"/>
        <w:rPr>
          <w:rFonts w:eastAsia="Microsoft Sans Serif"/>
          <w:color w:val="000000"/>
          <w:szCs w:val="28"/>
          <w:lang w:bidi="ru-RU"/>
        </w:rPr>
      </w:pPr>
      <w:r w:rsidRPr="000F676C">
        <w:rPr>
          <w:rFonts w:eastAsia="Microsoft Sans Serif"/>
          <w:color w:val="000000"/>
          <w:szCs w:val="28"/>
          <w:lang w:bidi="ru-RU"/>
        </w:rPr>
        <w:t xml:space="preserve">В целях обеспечения и повышения комфортности условий проживания граждан, поддержания и улучшения санитарного и эстетического состояния территории муниципального образования «город Свободный», в соответствии с Федеральным законом от 06.10.2003 № 131-ФЗ "Об общих принципах организации местного самоуправления в Российской Федерации", и руководствуясь Уставом города Свободного, главой города утверждены Правила благоустройства территории муниципального образования «город Свободный». </w:t>
      </w:r>
    </w:p>
    <w:p w14:paraId="03C60FD2" w14:textId="77777777" w:rsidR="000F676C" w:rsidRPr="000F676C" w:rsidRDefault="000F676C" w:rsidP="000F676C">
      <w:pPr>
        <w:widowControl w:val="0"/>
        <w:autoSpaceDE w:val="0"/>
        <w:autoSpaceDN w:val="0"/>
        <w:ind w:firstLine="709"/>
        <w:contextualSpacing w:val="0"/>
        <w:rPr>
          <w:rFonts w:eastAsia="Microsoft Sans Serif"/>
          <w:color w:val="000000"/>
          <w:szCs w:val="28"/>
          <w:lang w:bidi="ru-RU"/>
        </w:rPr>
      </w:pPr>
      <w:r w:rsidRPr="000F676C">
        <w:rPr>
          <w:rFonts w:eastAsia="Microsoft Sans Serif"/>
          <w:color w:val="000000"/>
          <w:szCs w:val="28"/>
          <w:lang w:bidi="ru-RU"/>
        </w:rPr>
        <w:t>Имеющиеся на сегодняшний день проблемы носят системный характер и требуют комплексного подхода к их решению.</w:t>
      </w:r>
    </w:p>
    <w:p w14:paraId="6059A163" w14:textId="77777777" w:rsidR="000F676C" w:rsidRPr="000F676C" w:rsidRDefault="000F676C" w:rsidP="000F676C">
      <w:pPr>
        <w:widowControl w:val="0"/>
        <w:autoSpaceDE w:val="0"/>
        <w:autoSpaceDN w:val="0"/>
        <w:ind w:firstLine="709"/>
        <w:contextualSpacing w:val="0"/>
        <w:rPr>
          <w:rFonts w:eastAsia="Microsoft Sans Serif"/>
          <w:color w:val="000000"/>
          <w:szCs w:val="28"/>
          <w:lang w:bidi="ru-RU"/>
        </w:rPr>
      </w:pPr>
      <w:r w:rsidRPr="000F676C">
        <w:rPr>
          <w:rFonts w:eastAsia="Microsoft Sans Serif"/>
          <w:color w:val="000000"/>
          <w:szCs w:val="28"/>
          <w:lang w:bidi="ru-RU"/>
        </w:rPr>
        <w:t>Важными компонентами улучшения качества жизни населения города являются повышение качества жилищно-коммунальных услуг, своевременное обновление и обеспечение жилищного фонда необходимой инфраструктурой.</w:t>
      </w:r>
    </w:p>
    <w:p w14:paraId="69913259" w14:textId="77777777" w:rsidR="000F676C" w:rsidRPr="000F676C" w:rsidRDefault="000F676C" w:rsidP="000F676C">
      <w:pPr>
        <w:widowControl w:val="0"/>
        <w:autoSpaceDE w:val="0"/>
        <w:autoSpaceDN w:val="0"/>
        <w:ind w:firstLine="709"/>
        <w:contextualSpacing w:val="0"/>
        <w:rPr>
          <w:rFonts w:eastAsia="Microsoft Sans Serif"/>
          <w:color w:val="000000"/>
          <w:szCs w:val="28"/>
          <w:lang w:bidi="ru-RU"/>
        </w:rPr>
      </w:pPr>
      <w:r w:rsidRPr="000F676C">
        <w:rPr>
          <w:rFonts w:eastAsia="Microsoft Sans Serif"/>
          <w:color w:val="000000"/>
          <w:szCs w:val="28"/>
          <w:lang w:bidi="ru-RU"/>
        </w:rPr>
        <w:t>Приоритетами развития сферы жилищно-коммунального хозяйства являются увеличение количества городов с благоприятной средой и повышение индекса качества городской среды.</w:t>
      </w:r>
    </w:p>
    <w:p w14:paraId="024562F1" w14:textId="77777777" w:rsidR="000F676C" w:rsidRPr="000F676C" w:rsidRDefault="000F676C" w:rsidP="000F676C">
      <w:pPr>
        <w:widowControl w:val="0"/>
        <w:autoSpaceDE w:val="0"/>
        <w:autoSpaceDN w:val="0"/>
        <w:contextualSpacing w:val="0"/>
        <w:rPr>
          <w:rFonts w:eastAsia="Microsoft Sans Serif"/>
          <w:color w:val="000000"/>
          <w:szCs w:val="28"/>
          <w:lang w:bidi="ru-RU"/>
        </w:rPr>
      </w:pPr>
      <w:r w:rsidRPr="000F676C">
        <w:rPr>
          <w:rFonts w:eastAsia="Microsoft Sans Serif"/>
          <w:color w:val="000000"/>
          <w:szCs w:val="28"/>
          <w:lang w:bidi="ru-RU"/>
        </w:rPr>
        <w:t>Эффектом от выполнения программы являются улучшение условий проживания граждан, обеспечение сохранности муниципального жилищного фонда, повышение эффективности эксплуатации зданий, надежность функционирования систем инженерно-технического обеспечения, что снижает потери ресурсов внутри дома и обеспечивает надлежащее качество коммунальных услуг.</w:t>
      </w:r>
    </w:p>
    <w:p w14:paraId="3AF16C87" w14:textId="77777777" w:rsidR="000F676C" w:rsidRPr="000F676C" w:rsidRDefault="000F676C" w:rsidP="000F676C">
      <w:pPr>
        <w:widowControl w:val="0"/>
        <w:autoSpaceDE w:val="0"/>
        <w:autoSpaceDN w:val="0"/>
        <w:adjustRightInd w:val="0"/>
        <w:ind w:firstLine="709"/>
        <w:contextualSpacing w:val="0"/>
        <w:rPr>
          <w:rFonts w:eastAsia="Calibri"/>
          <w:color w:val="000000"/>
          <w:szCs w:val="28"/>
          <w:lang w:eastAsia="en-US" w:bidi="ru-RU"/>
        </w:rPr>
      </w:pPr>
      <w:r w:rsidRPr="000F676C">
        <w:rPr>
          <w:rFonts w:eastAsia="Calibri"/>
          <w:color w:val="000000"/>
          <w:szCs w:val="28"/>
          <w:lang w:eastAsia="en-US" w:bidi="ru-RU"/>
        </w:rPr>
        <w:t xml:space="preserve">Одним из основных направлений деятельности органов местного самоуправления в соответствии с требованиями Федерального </w:t>
      </w:r>
      <w:hyperlink r:id="rId8" w:history="1">
        <w:r w:rsidRPr="000F676C">
          <w:rPr>
            <w:rFonts w:eastAsia="Calibri"/>
            <w:szCs w:val="28"/>
            <w:u w:val="single"/>
            <w:lang w:eastAsia="en-US" w:bidi="ru-RU"/>
          </w:rPr>
          <w:t>закона</w:t>
        </w:r>
      </w:hyperlink>
      <w:r w:rsidRPr="000F676C">
        <w:rPr>
          <w:rFonts w:eastAsia="Calibri"/>
          <w:color w:val="000000"/>
          <w:szCs w:val="28"/>
          <w:lang w:eastAsia="en-US" w:bidi="ru-RU"/>
        </w:rPr>
        <w:t xml:space="preserve"> от 6 </w:t>
      </w:r>
      <w:r w:rsidRPr="000F676C">
        <w:rPr>
          <w:rFonts w:eastAsia="Calibri"/>
          <w:color w:val="000000"/>
          <w:szCs w:val="28"/>
          <w:lang w:eastAsia="en-US" w:bidi="ru-RU"/>
        </w:rPr>
        <w:lastRenderedPageBreak/>
        <w:t>октября 2003 г. № 131-ФЗ "Об общих принципах организации местного самоуправления в Российской Федерации" является решение вопросов благоустройства территории, создание современной городской среды как одного из составляющих элементов комплексного развития территории, направленных на обеспечение и повышение комфортности условий проживания граждан, поддержание и улучшение эстетического состояния территории.</w:t>
      </w:r>
    </w:p>
    <w:p w14:paraId="5ADD3AA1" w14:textId="77777777" w:rsidR="000F676C" w:rsidRPr="000F676C" w:rsidRDefault="000F676C" w:rsidP="000F676C">
      <w:pPr>
        <w:widowControl w:val="0"/>
        <w:autoSpaceDE w:val="0"/>
        <w:autoSpaceDN w:val="0"/>
        <w:adjustRightInd w:val="0"/>
        <w:ind w:firstLine="709"/>
        <w:contextualSpacing w:val="0"/>
        <w:rPr>
          <w:rFonts w:eastAsia="Calibri"/>
          <w:color w:val="000000"/>
          <w:szCs w:val="28"/>
          <w:lang w:eastAsia="en-US" w:bidi="ru-RU"/>
        </w:rPr>
      </w:pPr>
      <w:r w:rsidRPr="000F676C">
        <w:rPr>
          <w:rFonts w:eastAsia="Calibri"/>
          <w:color w:val="000000"/>
          <w:szCs w:val="28"/>
          <w:lang w:eastAsia="en-US" w:bidi="ru-RU"/>
        </w:rPr>
        <w:t xml:space="preserve">Под благоустройством общественной территории понимается результат, достигнутый по завершении выполнения комплекса мероприятий по благоустройству общественных территорий соответствующего функционального назначения (площадей, набережных, улиц, пешеходных зон, скверов, парков, иных мест массового отдыха населения).  </w:t>
      </w:r>
    </w:p>
    <w:p w14:paraId="741F1D2F" w14:textId="77777777" w:rsidR="000F676C" w:rsidRPr="000F676C" w:rsidRDefault="000F676C" w:rsidP="000F676C">
      <w:pPr>
        <w:widowControl w:val="0"/>
        <w:autoSpaceDE w:val="0"/>
        <w:autoSpaceDN w:val="0"/>
        <w:adjustRightInd w:val="0"/>
        <w:ind w:firstLine="709"/>
        <w:contextualSpacing w:val="0"/>
        <w:rPr>
          <w:rFonts w:eastAsia="Calibri"/>
          <w:color w:val="000000"/>
          <w:szCs w:val="28"/>
          <w:lang w:eastAsia="en-US" w:bidi="ru-RU"/>
        </w:rPr>
      </w:pPr>
      <w:r w:rsidRPr="000F676C">
        <w:rPr>
          <w:rFonts w:eastAsia="Calibri"/>
          <w:color w:val="000000"/>
          <w:szCs w:val="28"/>
          <w:lang w:eastAsia="en-US" w:bidi="ru-RU"/>
        </w:rPr>
        <w:t>Необходимость продолжения благоустройства общественных пространств и дворовых территорий обусловлена тем, что существующее состояние части данных пространств и дворовых территорий находится в ненадлежащем состоянии. Существуют территории, требующие комплексного благоустройства, включающего в себя ремонт и замену детского оборудования, установку элементов малых архитектурных форм, устройство пешеходных дорожек, ливневой канализации, реконструкцию элементов озеленения (газоны, клумбы) и другое.</w:t>
      </w:r>
    </w:p>
    <w:p w14:paraId="68AF8716" w14:textId="77777777" w:rsidR="000F676C" w:rsidRPr="000F676C" w:rsidRDefault="000F676C" w:rsidP="000F676C">
      <w:pPr>
        <w:widowControl w:val="0"/>
        <w:autoSpaceDE w:val="0"/>
        <w:autoSpaceDN w:val="0"/>
        <w:adjustRightInd w:val="0"/>
        <w:ind w:firstLine="709"/>
        <w:contextualSpacing w:val="0"/>
        <w:rPr>
          <w:rFonts w:eastAsia="Calibri"/>
          <w:color w:val="000000"/>
          <w:szCs w:val="28"/>
          <w:lang w:eastAsia="en-US" w:bidi="ru-RU"/>
        </w:rPr>
      </w:pPr>
      <w:r w:rsidRPr="000F676C">
        <w:rPr>
          <w:rFonts w:eastAsia="Calibri"/>
          <w:color w:val="000000"/>
          <w:szCs w:val="28"/>
          <w:lang w:eastAsia="en-US" w:bidi="ru-RU"/>
        </w:rPr>
        <w:t>Дворовые территории многоквартирных домов и проезды к дворовым территориям являются важнейшей составной частью транспортной системы.</w:t>
      </w:r>
    </w:p>
    <w:p w14:paraId="30DE504D" w14:textId="77777777" w:rsidR="000F676C" w:rsidRPr="000F676C" w:rsidRDefault="000F676C" w:rsidP="000F676C">
      <w:pPr>
        <w:widowControl w:val="0"/>
        <w:autoSpaceDE w:val="0"/>
        <w:autoSpaceDN w:val="0"/>
        <w:adjustRightInd w:val="0"/>
        <w:contextualSpacing w:val="0"/>
        <w:rPr>
          <w:rFonts w:eastAsia="Calibri"/>
          <w:color w:val="000000"/>
          <w:szCs w:val="28"/>
          <w:lang w:eastAsia="en-US" w:bidi="ru-RU"/>
        </w:rPr>
      </w:pPr>
      <w:r w:rsidRPr="000F676C">
        <w:rPr>
          <w:rFonts w:eastAsia="Calibri"/>
          <w:color w:val="000000"/>
          <w:szCs w:val="28"/>
          <w:lang w:eastAsia="en-US" w:bidi="ru-RU"/>
        </w:rPr>
        <w:t xml:space="preserve">Во многих дворах отмечается недостаточное количество стоянок для личного транспорта, в других они отсутствуют. Это приводит к самовольному хаотичному размещению автомобильного транспорта на территориях детских игровых площадок, газонах.  </w:t>
      </w:r>
    </w:p>
    <w:p w14:paraId="5BBB76BC" w14:textId="77777777" w:rsidR="000F676C" w:rsidRPr="000F676C" w:rsidRDefault="000F676C" w:rsidP="000F676C">
      <w:pPr>
        <w:widowControl w:val="0"/>
        <w:autoSpaceDE w:val="0"/>
        <w:autoSpaceDN w:val="0"/>
        <w:adjustRightInd w:val="0"/>
        <w:ind w:firstLine="709"/>
        <w:contextualSpacing w:val="0"/>
        <w:rPr>
          <w:rFonts w:eastAsia="Calibri"/>
          <w:color w:val="000000"/>
          <w:szCs w:val="28"/>
          <w:lang w:eastAsia="en-US" w:bidi="ru-RU"/>
        </w:rPr>
      </w:pPr>
      <w:r w:rsidRPr="000F676C">
        <w:rPr>
          <w:rFonts w:eastAsia="Calibri"/>
          <w:color w:val="000000"/>
          <w:szCs w:val="28"/>
          <w:lang w:eastAsia="en-US" w:bidi="ru-RU"/>
        </w:rPr>
        <w:t xml:space="preserve">По итогам инвентаризации 2023-2024 годов в городе Свободном насчитывалось: </w:t>
      </w:r>
    </w:p>
    <w:p w14:paraId="41C6DF31" w14:textId="77777777" w:rsidR="000F676C" w:rsidRPr="000F676C" w:rsidRDefault="000F676C" w:rsidP="000F676C">
      <w:pPr>
        <w:widowControl w:val="0"/>
        <w:numPr>
          <w:ilvl w:val="0"/>
          <w:numId w:val="17"/>
        </w:numPr>
        <w:tabs>
          <w:tab w:val="left" w:pos="1134"/>
        </w:tabs>
        <w:autoSpaceDE w:val="0"/>
        <w:autoSpaceDN w:val="0"/>
        <w:adjustRightInd w:val="0"/>
        <w:ind w:left="0" w:firstLine="709"/>
        <w:contextualSpacing w:val="0"/>
        <w:jc w:val="left"/>
        <w:rPr>
          <w:rFonts w:eastAsia="Calibri"/>
          <w:color w:val="000000"/>
          <w:szCs w:val="28"/>
          <w:lang w:eastAsia="en-US" w:bidi="ru-RU"/>
        </w:rPr>
      </w:pPr>
      <w:r w:rsidRPr="000F676C">
        <w:rPr>
          <w:rFonts w:eastAsia="Calibri"/>
          <w:color w:val="000000"/>
          <w:szCs w:val="28"/>
          <w:lang w:eastAsia="en-US" w:bidi="ru-RU"/>
        </w:rPr>
        <w:t>парка, из которых 1 парк требует полного комплексного благоустройства;</w:t>
      </w:r>
    </w:p>
    <w:p w14:paraId="056D2CED" w14:textId="77777777" w:rsidR="000F676C" w:rsidRPr="000F676C" w:rsidRDefault="000F676C" w:rsidP="000F676C">
      <w:pPr>
        <w:widowControl w:val="0"/>
        <w:numPr>
          <w:ilvl w:val="0"/>
          <w:numId w:val="17"/>
        </w:numPr>
        <w:tabs>
          <w:tab w:val="left" w:pos="1134"/>
        </w:tabs>
        <w:autoSpaceDE w:val="0"/>
        <w:autoSpaceDN w:val="0"/>
        <w:adjustRightInd w:val="0"/>
        <w:ind w:left="0" w:firstLine="709"/>
        <w:contextualSpacing w:val="0"/>
        <w:jc w:val="left"/>
        <w:rPr>
          <w:rFonts w:eastAsia="Calibri"/>
          <w:color w:val="000000"/>
          <w:szCs w:val="28"/>
          <w:lang w:eastAsia="en-US" w:bidi="ru-RU"/>
        </w:rPr>
      </w:pPr>
      <w:r w:rsidRPr="000F676C">
        <w:rPr>
          <w:rFonts w:eastAsia="Calibri"/>
          <w:color w:val="000000"/>
          <w:szCs w:val="28"/>
          <w:lang w:eastAsia="en-US" w:bidi="ru-RU"/>
        </w:rPr>
        <w:t>31 общественная территория, из которых 14 требуют частичного или полного комплексного благоустройства;</w:t>
      </w:r>
    </w:p>
    <w:p w14:paraId="48613692" w14:textId="77777777" w:rsidR="000F676C" w:rsidRPr="000F676C" w:rsidRDefault="000F676C" w:rsidP="000F676C">
      <w:pPr>
        <w:widowControl w:val="0"/>
        <w:numPr>
          <w:ilvl w:val="0"/>
          <w:numId w:val="17"/>
        </w:numPr>
        <w:tabs>
          <w:tab w:val="left" w:pos="1134"/>
        </w:tabs>
        <w:autoSpaceDE w:val="0"/>
        <w:autoSpaceDN w:val="0"/>
        <w:adjustRightInd w:val="0"/>
        <w:ind w:left="0" w:firstLine="709"/>
        <w:contextualSpacing w:val="0"/>
        <w:jc w:val="left"/>
        <w:rPr>
          <w:rFonts w:eastAsia="Calibri"/>
          <w:color w:val="000000"/>
          <w:szCs w:val="28"/>
          <w:lang w:eastAsia="en-US" w:bidi="ru-RU"/>
        </w:rPr>
      </w:pPr>
      <w:r w:rsidRPr="000F676C">
        <w:rPr>
          <w:rFonts w:eastAsia="Calibri"/>
          <w:color w:val="000000"/>
          <w:szCs w:val="28"/>
          <w:lang w:eastAsia="en-US" w:bidi="ru-RU"/>
        </w:rPr>
        <w:t>384 дворовых территории, из которых 272 требуют полного комплексного благоустройства (минимальные и дополнительные виды работ), в том числе по минимальным видам работ - 227 дворов.</w:t>
      </w:r>
    </w:p>
    <w:p w14:paraId="54775AE6" w14:textId="77777777" w:rsidR="000F676C" w:rsidRPr="000F676C" w:rsidRDefault="000F676C" w:rsidP="000F676C">
      <w:pPr>
        <w:widowControl w:val="0"/>
        <w:autoSpaceDE w:val="0"/>
        <w:autoSpaceDN w:val="0"/>
        <w:adjustRightInd w:val="0"/>
        <w:ind w:firstLine="709"/>
        <w:contextualSpacing w:val="0"/>
        <w:rPr>
          <w:rFonts w:eastAsia="Calibri"/>
          <w:color w:val="000000"/>
          <w:szCs w:val="28"/>
          <w:lang w:eastAsia="en-US" w:bidi="ru-RU"/>
        </w:rPr>
      </w:pPr>
      <w:r w:rsidRPr="000F676C">
        <w:rPr>
          <w:rFonts w:eastAsia="Calibri"/>
          <w:color w:val="000000"/>
          <w:szCs w:val="28"/>
          <w:lang w:eastAsia="en-US" w:bidi="ru-RU"/>
        </w:rPr>
        <w:t xml:space="preserve">Текущее состояние сферы благоустройства муниципального образования «город Свободный», как моногорода, не в полной мере соответствует комфортным условиям проживания граждан. </w:t>
      </w:r>
    </w:p>
    <w:p w14:paraId="01E71DEC" w14:textId="77777777" w:rsidR="000F676C" w:rsidRPr="000F676C" w:rsidRDefault="000F676C" w:rsidP="000F676C">
      <w:pPr>
        <w:widowControl w:val="0"/>
        <w:contextualSpacing w:val="0"/>
        <w:rPr>
          <w:color w:val="000000"/>
          <w:szCs w:val="28"/>
          <w:lang w:bidi="ru-RU"/>
        </w:rPr>
      </w:pPr>
      <w:r w:rsidRPr="000F676C">
        <w:rPr>
          <w:rFonts w:eastAsia="Microsoft Sans Serif"/>
          <w:color w:val="000000"/>
          <w:szCs w:val="28"/>
          <w:lang w:bidi="ru-RU"/>
        </w:rPr>
        <w:tab/>
        <w:t>Необходимо продолжение внедрения комплексной системы перспективного благоустройства территорий с устройством современных архитектурных форм и уличного освещения, ландшафтным дизайном, современными детскими и спортивными площадками с привлечением   жителей к участию в решении проблем благоустройства.</w:t>
      </w:r>
    </w:p>
    <w:p w14:paraId="1A739D96" w14:textId="77777777" w:rsidR="000F676C" w:rsidRPr="000F676C" w:rsidRDefault="000F676C" w:rsidP="000F676C">
      <w:pPr>
        <w:widowControl w:val="0"/>
        <w:contextualSpacing w:val="0"/>
        <w:rPr>
          <w:rFonts w:eastAsia="Microsoft Sans Serif"/>
          <w:color w:val="000000"/>
          <w:szCs w:val="28"/>
          <w:lang w:bidi="ru-RU"/>
        </w:rPr>
      </w:pPr>
      <w:r w:rsidRPr="000F676C">
        <w:rPr>
          <w:rFonts w:eastAsia="Microsoft Sans Serif"/>
          <w:color w:val="000000"/>
          <w:szCs w:val="28"/>
          <w:lang w:bidi="ru-RU"/>
        </w:rPr>
        <w:t xml:space="preserve">  </w:t>
      </w:r>
      <w:r w:rsidRPr="000F676C">
        <w:rPr>
          <w:rFonts w:eastAsia="Microsoft Sans Serif"/>
          <w:color w:val="000000"/>
          <w:szCs w:val="28"/>
          <w:lang w:bidi="ru-RU"/>
        </w:rPr>
        <w:tab/>
        <w:t xml:space="preserve">Реализация подпрограммы направлена на улучшение условий жизни граждан за счет создания качественных и современных дворовых и общественных пространств, включая предусмотренных проектами победителей Всероссийского конкурса лучших проектов создания </w:t>
      </w:r>
      <w:r w:rsidRPr="000F676C">
        <w:rPr>
          <w:rFonts w:eastAsia="Microsoft Sans Serif"/>
          <w:color w:val="000000"/>
          <w:szCs w:val="28"/>
          <w:lang w:bidi="ru-RU"/>
        </w:rPr>
        <w:lastRenderedPageBreak/>
        <w:t xml:space="preserve">комфортной городской среды, направленных в том числе  на улучшение архитектурного облика города, создание пешеходных и туристических маршрутов, условий для рекреации и занятия спортом, повышение уровня санитарно-эпидемиологического и экологического благополучия жителей.      </w:t>
      </w:r>
      <w:r w:rsidRPr="000F676C">
        <w:rPr>
          <w:rFonts w:eastAsia="Microsoft Sans Serif"/>
          <w:color w:val="000000"/>
          <w:szCs w:val="28"/>
          <w:lang w:bidi="ru-RU"/>
        </w:rPr>
        <w:tab/>
        <w:t xml:space="preserve">Так же, по состоянию на 1 января 2024 года индекс качества городской среды города Свободного был равен 200 баллам из возможных 360 баллов.  </w:t>
      </w:r>
    </w:p>
    <w:p w14:paraId="60713578" w14:textId="77777777" w:rsidR="000F676C" w:rsidRPr="000F676C" w:rsidRDefault="000F676C" w:rsidP="000F676C">
      <w:pPr>
        <w:widowControl w:val="0"/>
        <w:autoSpaceDE w:val="0"/>
        <w:autoSpaceDN w:val="0"/>
        <w:contextualSpacing w:val="0"/>
        <w:rPr>
          <w:rFonts w:eastAsia="Microsoft Sans Serif"/>
          <w:color w:val="000000"/>
          <w:szCs w:val="28"/>
          <w:lang w:bidi="ru-RU"/>
        </w:rPr>
      </w:pPr>
      <w:r w:rsidRPr="000F676C">
        <w:rPr>
          <w:rFonts w:eastAsia="Calibri"/>
          <w:color w:val="000000"/>
          <w:szCs w:val="28"/>
          <w:lang w:eastAsia="en-US" w:bidi="ru-RU"/>
        </w:rPr>
        <w:t xml:space="preserve"> </w:t>
      </w:r>
      <w:r w:rsidRPr="000F676C">
        <w:rPr>
          <w:rFonts w:eastAsia="Calibri"/>
          <w:color w:val="000000"/>
          <w:szCs w:val="28"/>
          <w:lang w:eastAsia="en-US" w:bidi="ru-RU"/>
        </w:rPr>
        <w:tab/>
        <w:t>Требуется повышение индекса качества городской среды в целях увеличения   благоприятной и комфортной среды для проживания жителей города Свободного.</w:t>
      </w:r>
    </w:p>
    <w:p w14:paraId="721D335A" w14:textId="77777777" w:rsidR="000F676C" w:rsidRPr="000F676C" w:rsidRDefault="000F676C" w:rsidP="000F676C">
      <w:pPr>
        <w:widowControl w:val="0"/>
        <w:tabs>
          <w:tab w:val="left" w:pos="993"/>
        </w:tabs>
        <w:autoSpaceDE w:val="0"/>
        <w:autoSpaceDN w:val="0"/>
        <w:spacing w:after="200" w:line="276" w:lineRule="auto"/>
        <w:ind w:left="426" w:right="-1"/>
        <w:contextualSpacing w:val="0"/>
        <w:rPr>
          <w:rFonts w:eastAsia="Microsoft Sans Serif"/>
          <w:color w:val="000000"/>
          <w:szCs w:val="28"/>
          <w:lang w:bidi="ru-RU"/>
        </w:rPr>
      </w:pPr>
    </w:p>
    <w:p w14:paraId="65480013" w14:textId="77777777" w:rsidR="000F676C" w:rsidRPr="000F676C" w:rsidRDefault="000F676C" w:rsidP="008B3FD2">
      <w:pPr>
        <w:widowControl w:val="0"/>
        <w:numPr>
          <w:ilvl w:val="1"/>
          <w:numId w:val="18"/>
        </w:numPr>
        <w:tabs>
          <w:tab w:val="left" w:pos="993"/>
          <w:tab w:val="left" w:pos="1276"/>
        </w:tabs>
        <w:autoSpaceDE w:val="0"/>
        <w:autoSpaceDN w:val="0"/>
        <w:ind w:left="0" w:firstLine="709"/>
        <w:contextualSpacing w:val="0"/>
        <w:jc w:val="center"/>
        <w:rPr>
          <w:rFonts w:eastAsia="Microsoft Sans Serif"/>
          <w:b/>
          <w:color w:val="000000"/>
          <w:kern w:val="2"/>
          <w:szCs w:val="28"/>
          <w:lang w:bidi="ru-RU"/>
        </w:rPr>
      </w:pPr>
      <w:r w:rsidRPr="000F676C">
        <w:rPr>
          <w:rFonts w:eastAsia="Microsoft Sans Serif"/>
          <w:b/>
          <w:color w:val="000000"/>
          <w:kern w:val="2"/>
          <w:szCs w:val="28"/>
          <w:lang w:bidi="ru-RU"/>
        </w:rPr>
        <w:t xml:space="preserve">Описание приоритетов и целей муниципальной политики в сфере реализации </w:t>
      </w:r>
      <w:bookmarkStart w:id="5" w:name="_Hlk179287751"/>
      <w:r w:rsidRPr="000F676C">
        <w:rPr>
          <w:rFonts w:eastAsia="Microsoft Sans Serif"/>
          <w:b/>
          <w:color w:val="000000"/>
          <w:kern w:val="2"/>
          <w:szCs w:val="28"/>
          <w:lang w:bidi="ru-RU"/>
        </w:rPr>
        <w:t xml:space="preserve">муниципальной программы </w:t>
      </w:r>
      <w:r w:rsidRPr="000F676C">
        <w:rPr>
          <w:rFonts w:eastAsia="Microsoft Sans Serif"/>
          <w:b/>
          <w:bCs/>
          <w:color w:val="000000"/>
          <w:kern w:val="2"/>
          <w:szCs w:val="28"/>
          <w:lang w:bidi="ru-RU"/>
        </w:rPr>
        <w:t>«Модернизация жилищно-коммунального комплекса и благоустройство города Свободного</w:t>
      </w:r>
      <w:r w:rsidRPr="000F676C">
        <w:rPr>
          <w:rFonts w:eastAsia="Microsoft Sans Serif"/>
          <w:b/>
          <w:color w:val="000000"/>
          <w:kern w:val="2"/>
          <w:szCs w:val="28"/>
          <w:lang w:bidi="ru-RU"/>
        </w:rPr>
        <w:t>»</w:t>
      </w:r>
      <w:bookmarkEnd w:id="5"/>
    </w:p>
    <w:p w14:paraId="1637C6D3" w14:textId="77777777" w:rsidR="000F676C" w:rsidRPr="000F676C" w:rsidRDefault="000F676C" w:rsidP="000F676C">
      <w:pPr>
        <w:widowControl w:val="0"/>
        <w:tabs>
          <w:tab w:val="left" w:pos="993"/>
          <w:tab w:val="left" w:pos="1276"/>
        </w:tabs>
        <w:autoSpaceDE w:val="0"/>
        <w:autoSpaceDN w:val="0"/>
        <w:ind w:left="709"/>
        <w:contextualSpacing w:val="0"/>
        <w:rPr>
          <w:rFonts w:eastAsia="Microsoft Sans Serif"/>
          <w:b/>
          <w:color w:val="000000"/>
          <w:kern w:val="2"/>
          <w:szCs w:val="28"/>
          <w:lang w:bidi="ru-RU"/>
        </w:rPr>
      </w:pPr>
    </w:p>
    <w:p w14:paraId="74D35208" w14:textId="77777777" w:rsidR="000F676C" w:rsidRPr="000F676C" w:rsidRDefault="000F676C" w:rsidP="008B3FD2">
      <w:pPr>
        <w:widowControl w:val="0"/>
        <w:tabs>
          <w:tab w:val="left" w:pos="426"/>
        </w:tabs>
        <w:autoSpaceDE w:val="0"/>
        <w:autoSpaceDN w:val="0"/>
        <w:adjustRightInd w:val="0"/>
        <w:ind w:firstLine="709"/>
        <w:contextualSpacing w:val="0"/>
        <w:rPr>
          <w:rFonts w:eastAsia="Microsoft Sans Serif"/>
          <w:color w:val="000000"/>
          <w:szCs w:val="28"/>
          <w:lang w:bidi="ru-RU"/>
        </w:rPr>
      </w:pPr>
      <w:r w:rsidRPr="000F676C">
        <w:rPr>
          <w:rFonts w:eastAsia="Microsoft Sans Serif"/>
          <w:color w:val="000000"/>
          <w:szCs w:val="28"/>
          <w:lang w:bidi="ru-RU"/>
        </w:rPr>
        <w:t>Приоритеты государственной политики в сфере реализации муниципальной программы определяются:</w:t>
      </w:r>
    </w:p>
    <w:p w14:paraId="69FF04C0" w14:textId="77777777" w:rsidR="000F676C" w:rsidRPr="000F676C" w:rsidRDefault="000F676C" w:rsidP="008B3FD2">
      <w:pPr>
        <w:widowControl w:val="0"/>
        <w:numPr>
          <w:ilvl w:val="0"/>
          <w:numId w:val="19"/>
        </w:numPr>
        <w:tabs>
          <w:tab w:val="left" w:pos="426"/>
          <w:tab w:val="left" w:pos="993"/>
        </w:tabs>
        <w:autoSpaceDE w:val="0"/>
        <w:autoSpaceDN w:val="0"/>
        <w:adjustRightInd w:val="0"/>
        <w:ind w:left="0" w:firstLine="709"/>
        <w:contextualSpacing w:val="0"/>
        <w:rPr>
          <w:rFonts w:eastAsia="Microsoft Sans Serif"/>
          <w:color w:val="000000"/>
          <w:szCs w:val="28"/>
          <w:lang w:bidi="ru-RU"/>
        </w:rPr>
      </w:pPr>
      <w:r w:rsidRPr="000F676C">
        <w:rPr>
          <w:rFonts w:eastAsia="Microsoft Sans Serif"/>
          <w:color w:val="000000"/>
          <w:szCs w:val="28"/>
          <w:lang w:bidi="ru-RU"/>
        </w:rPr>
        <w:t>Указом Президента Российской Федерации от 07.05.2024 N 309 "О национальных целях развития Российской Федерации на период до 2030 года и на перспективу до 2036 года";</w:t>
      </w:r>
    </w:p>
    <w:p w14:paraId="77661FB9" w14:textId="77777777" w:rsidR="000F676C" w:rsidRPr="000F676C" w:rsidRDefault="000F676C" w:rsidP="008B3FD2">
      <w:pPr>
        <w:widowControl w:val="0"/>
        <w:numPr>
          <w:ilvl w:val="0"/>
          <w:numId w:val="19"/>
        </w:numPr>
        <w:tabs>
          <w:tab w:val="left" w:pos="426"/>
          <w:tab w:val="left" w:pos="993"/>
        </w:tabs>
        <w:autoSpaceDE w:val="0"/>
        <w:autoSpaceDN w:val="0"/>
        <w:adjustRightInd w:val="0"/>
        <w:ind w:left="0" w:firstLine="709"/>
        <w:contextualSpacing w:val="0"/>
        <w:rPr>
          <w:rFonts w:eastAsia="Microsoft Sans Serif"/>
          <w:color w:val="000000"/>
          <w:szCs w:val="28"/>
          <w:lang w:bidi="ru-RU"/>
        </w:rPr>
      </w:pPr>
      <w:r w:rsidRPr="000F676C">
        <w:rPr>
          <w:rFonts w:eastAsia="Microsoft Sans Serif"/>
          <w:color w:val="000000"/>
          <w:szCs w:val="28"/>
          <w:lang w:bidi="ru-RU"/>
        </w:rPr>
        <w:t>Постановлением Правительства Российской Федерации «Обеспечение доступным и комфортным жильем и коммунальными услугами граждан Российской Федерации» от 30 декабря 2017 г. N 1710;</w:t>
      </w:r>
    </w:p>
    <w:p w14:paraId="23DC0494" w14:textId="77777777" w:rsidR="000F676C" w:rsidRPr="000F676C" w:rsidRDefault="000F676C" w:rsidP="008B3FD2">
      <w:pPr>
        <w:widowControl w:val="0"/>
        <w:numPr>
          <w:ilvl w:val="0"/>
          <w:numId w:val="19"/>
        </w:numPr>
        <w:tabs>
          <w:tab w:val="left" w:pos="426"/>
          <w:tab w:val="left" w:pos="993"/>
        </w:tabs>
        <w:autoSpaceDE w:val="0"/>
        <w:autoSpaceDN w:val="0"/>
        <w:adjustRightInd w:val="0"/>
        <w:ind w:left="0" w:firstLine="709"/>
        <w:contextualSpacing w:val="0"/>
        <w:rPr>
          <w:rFonts w:eastAsia="Microsoft Sans Serif"/>
          <w:color w:val="000000"/>
          <w:szCs w:val="28"/>
          <w:lang w:bidi="ru-RU"/>
        </w:rPr>
      </w:pPr>
      <w:r w:rsidRPr="000F676C">
        <w:rPr>
          <w:rFonts w:eastAsia="Microsoft Sans Serif"/>
          <w:color w:val="000000"/>
          <w:szCs w:val="28"/>
          <w:lang w:bidi="ru-RU"/>
        </w:rPr>
        <w:t>Стратегией социально-экономического развития Амурской области на период до 2035 года, утвержденной постановлением Правительства Амурской области от 24 апреля 2023 г. N 381.</w:t>
      </w:r>
    </w:p>
    <w:p w14:paraId="4AA86BB8" w14:textId="77777777" w:rsidR="000F676C" w:rsidRPr="000F676C" w:rsidRDefault="00E76552" w:rsidP="008B3FD2">
      <w:pPr>
        <w:widowControl w:val="0"/>
        <w:tabs>
          <w:tab w:val="left" w:pos="426"/>
        </w:tabs>
        <w:autoSpaceDE w:val="0"/>
        <w:autoSpaceDN w:val="0"/>
        <w:adjustRightInd w:val="0"/>
        <w:ind w:firstLine="709"/>
        <w:contextualSpacing w:val="0"/>
        <w:rPr>
          <w:rFonts w:eastAsia="Microsoft Sans Serif"/>
          <w:color w:val="000000"/>
          <w:kern w:val="2"/>
          <w:szCs w:val="28"/>
          <w:lang w:bidi="ru-RU"/>
        </w:rPr>
      </w:pPr>
      <w:hyperlink r:id="rId9" w:history="1">
        <w:r w:rsidR="000F676C" w:rsidRPr="000F676C">
          <w:rPr>
            <w:rFonts w:eastAsia="Microsoft Sans Serif"/>
            <w:kern w:val="2"/>
            <w:szCs w:val="28"/>
            <w:u w:val="single"/>
            <w:lang w:bidi="ru-RU"/>
          </w:rPr>
          <w:t>Стратегией</w:t>
        </w:r>
      </w:hyperlink>
      <w:r w:rsidR="000F676C" w:rsidRPr="000F676C">
        <w:rPr>
          <w:rFonts w:eastAsia="Microsoft Sans Serif"/>
          <w:color w:val="000000"/>
          <w:kern w:val="2"/>
          <w:szCs w:val="28"/>
          <w:lang w:bidi="ru-RU"/>
        </w:rPr>
        <w:t xml:space="preserve"> развития строительной отрасли и жилищно-коммунального хозяйства Российской Федерации на период до 2030 года с прогнозом до 2035 года, утвержденной распоряжением Правительства Российской Федерации от 31 октября 2022 г. № 3268-р.</w:t>
      </w:r>
    </w:p>
    <w:p w14:paraId="3A395666" w14:textId="77777777" w:rsidR="000F676C" w:rsidRPr="000F676C" w:rsidRDefault="000F676C" w:rsidP="008B3FD2">
      <w:pPr>
        <w:widowControl w:val="0"/>
        <w:tabs>
          <w:tab w:val="left" w:pos="426"/>
        </w:tabs>
        <w:autoSpaceDE w:val="0"/>
        <w:autoSpaceDN w:val="0"/>
        <w:adjustRightInd w:val="0"/>
        <w:ind w:firstLine="709"/>
        <w:contextualSpacing w:val="0"/>
        <w:rPr>
          <w:rFonts w:eastAsia="Microsoft Sans Serif"/>
          <w:color w:val="000000"/>
          <w:kern w:val="2"/>
          <w:szCs w:val="28"/>
          <w:lang w:bidi="ru-RU"/>
        </w:rPr>
      </w:pPr>
      <w:r w:rsidRPr="000F676C">
        <w:rPr>
          <w:rFonts w:eastAsia="Microsoft Sans Serif"/>
          <w:color w:val="000000"/>
          <w:kern w:val="2"/>
          <w:szCs w:val="28"/>
          <w:lang w:bidi="ru-RU"/>
        </w:rPr>
        <w:t>Государственной программой Амурской области "Модернизация жилищно-коммунального комплекса, энергосбережение и повышение энергетической эффективности в Амурской области", утвержденной постановлением Правительства Амурской области от 25 сентября 2023 г.                  № 802.</w:t>
      </w:r>
    </w:p>
    <w:p w14:paraId="44B457C1" w14:textId="77777777" w:rsidR="000F676C" w:rsidRPr="000F676C" w:rsidRDefault="000F676C" w:rsidP="008B3FD2">
      <w:pPr>
        <w:widowControl w:val="0"/>
        <w:tabs>
          <w:tab w:val="left" w:pos="426"/>
        </w:tabs>
        <w:autoSpaceDE w:val="0"/>
        <w:autoSpaceDN w:val="0"/>
        <w:adjustRightInd w:val="0"/>
        <w:ind w:firstLine="709"/>
        <w:contextualSpacing w:val="0"/>
        <w:rPr>
          <w:rFonts w:eastAsia="Microsoft Sans Serif"/>
          <w:color w:val="000000"/>
          <w:kern w:val="2"/>
          <w:szCs w:val="28"/>
          <w:lang w:bidi="ru-RU"/>
        </w:rPr>
      </w:pPr>
      <w:r w:rsidRPr="000F676C">
        <w:rPr>
          <w:rFonts w:eastAsia="Microsoft Sans Serif"/>
          <w:color w:val="000000"/>
          <w:szCs w:val="28"/>
          <w:lang w:bidi="ru-RU"/>
        </w:rPr>
        <w:t>Целями муниципальной программы являются:</w:t>
      </w:r>
    </w:p>
    <w:p w14:paraId="559752A4" w14:textId="77777777" w:rsidR="000F676C" w:rsidRPr="000F676C" w:rsidRDefault="000F676C" w:rsidP="008B3FD2">
      <w:pPr>
        <w:widowControl w:val="0"/>
        <w:numPr>
          <w:ilvl w:val="0"/>
          <w:numId w:val="19"/>
        </w:numPr>
        <w:tabs>
          <w:tab w:val="left" w:pos="426"/>
          <w:tab w:val="left" w:pos="993"/>
        </w:tabs>
        <w:autoSpaceDE w:val="0"/>
        <w:autoSpaceDN w:val="0"/>
        <w:adjustRightInd w:val="0"/>
        <w:ind w:left="0" w:firstLine="709"/>
        <w:contextualSpacing w:val="0"/>
        <w:rPr>
          <w:rFonts w:eastAsia="Microsoft Sans Serif"/>
          <w:color w:val="000000"/>
          <w:szCs w:val="28"/>
          <w:lang w:bidi="ru-RU"/>
        </w:rPr>
      </w:pPr>
      <w:r w:rsidRPr="000F676C">
        <w:rPr>
          <w:rFonts w:eastAsia="Microsoft Sans Serif"/>
          <w:color w:val="000000"/>
          <w:szCs w:val="28"/>
          <w:lang w:bidi="ru-RU"/>
        </w:rPr>
        <w:t>улучшение комплексного благоустройства и повышение уровня экологической безопасности города Свободного до 80% к 2030 году;</w:t>
      </w:r>
    </w:p>
    <w:p w14:paraId="294A3B04" w14:textId="77777777" w:rsidR="000F676C" w:rsidRPr="000F676C" w:rsidRDefault="000F676C" w:rsidP="008B3FD2">
      <w:pPr>
        <w:widowControl w:val="0"/>
        <w:numPr>
          <w:ilvl w:val="0"/>
          <w:numId w:val="19"/>
        </w:numPr>
        <w:tabs>
          <w:tab w:val="left" w:pos="426"/>
          <w:tab w:val="left" w:pos="993"/>
        </w:tabs>
        <w:autoSpaceDE w:val="0"/>
        <w:autoSpaceDN w:val="0"/>
        <w:adjustRightInd w:val="0"/>
        <w:ind w:left="0" w:firstLine="709"/>
        <w:contextualSpacing w:val="0"/>
        <w:rPr>
          <w:rFonts w:eastAsia="Microsoft Sans Serif"/>
          <w:color w:val="000000"/>
          <w:szCs w:val="28"/>
          <w:lang w:bidi="ru-RU"/>
        </w:rPr>
      </w:pPr>
      <w:r w:rsidRPr="000F676C">
        <w:rPr>
          <w:rFonts w:eastAsia="Microsoft Sans Serif"/>
          <w:color w:val="000000"/>
          <w:szCs w:val="28"/>
          <w:lang w:bidi="ru-RU"/>
        </w:rPr>
        <w:t>повышение качества и надежности предоставления жилищно-коммунальных услуг. Снижение уровня износа объектов коммунальной инфраструктуры города до 48 % к 2030 году;</w:t>
      </w:r>
    </w:p>
    <w:p w14:paraId="1FC6CF56" w14:textId="77777777" w:rsidR="000F676C" w:rsidRPr="000F676C" w:rsidRDefault="000F676C" w:rsidP="008B3FD2">
      <w:pPr>
        <w:widowControl w:val="0"/>
        <w:tabs>
          <w:tab w:val="left" w:pos="426"/>
          <w:tab w:val="left" w:pos="993"/>
        </w:tabs>
        <w:autoSpaceDE w:val="0"/>
        <w:autoSpaceDN w:val="0"/>
        <w:adjustRightInd w:val="0"/>
        <w:ind w:firstLine="709"/>
        <w:rPr>
          <w:rFonts w:eastAsia="Microsoft Sans Serif"/>
          <w:color w:val="000000"/>
          <w:szCs w:val="28"/>
          <w:lang w:bidi="ru-RU"/>
        </w:rPr>
      </w:pPr>
      <w:r w:rsidRPr="000F676C">
        <w:rPr>
          <w:rFonts w:eastAsia="Microsoft Sans Serif"/>
          <w:color w:val="000000"/>
          <w:szCs w:val="28"/>
          <w:lang w:bidi="ru-RU"/>
        </w:rPr>
        <w:t>Приоритетом в сфере формирования комфортной городской среды города Свободного является обеспечение формирования комфортной городской среды:</w:t>
      </w:r>
    </w:p>
    <w:p w14:paraId="290CE9A4" w14:textId="77777777" w:rsidR="000F676C" w:rsidRPr="000F676C" w:rsidRDefault="000F676C" w:rsidP="008B3FD2">
      <w:pPr>
        <w:widowControl w:val="0"/>
        <w:numPr>
          <w:ilvl w:val="0"/>
          <w:numId w:val="19"/>
        </w:numPr>
        <w:tabs>
          <w:tab w:val="left" w:pos="993"/>
        </w:tabs>
        <w:ind w:left="0" w:firstLine="709"/>
        <w:contextualSpacing w:val="0"/>
        <w:rPr>
          <w:rFonts w:eastAsia="Microsoft Sans Serif"/>
          <w:szCs w:val="28"/>
          <w:lang w:bidi="ru-RU"/>
        </w:rPr>
      </w:pPr>
      <w:r w:rsidRPr="000F676C">
        <w:rPr>
          <w:rFonts w:eastAsia="Microsoft Sans Serif"/>
          <w:color w:val="000000"/>
          <w:szCs w:val="28"/>
          <w:lang w:bidi="ru-RU"/>
        </w:rPr>
        <w:t>соответствие количества комфортных объектов благоустройства;</w:t>
      </w:r>
    </w:p>
    <w:p w14:paraId="6F6BF26C" w14:textId="77777777" w:rsidR="000F676C" w:rsidRPr="000F676C" w:rsidRDefault="000F676C" w:rsidP="008B3FD2">
      <w:pPr>
        <w:widowControl w:val="0"/>
        <w:numPr>
          <w:ilvl w:val="0"/>
          <w:numId w:val="19"/>
        </w:numPr>
        <w:tabs>
          <w:tab w:val="left" w:pos="993"/>
        </w:tabs>
        <w:ind w:left="0" w:firstLine="709"/>
        <w:contextualSpacing w:val="0"/>
        <w:rPr>
          <w:rFonts w:eastAsia="Microsoft Sans Serif"/>
          <w:szCs w:val="28"/>
          <w:lang w:bidi="ru-RU"/>
        </w:rPr>
      </w:pPr>
      <w:r w:rsidRPr="000F676C">
        <w:rPr>
          <w:rFonts w:eastAsia="Microsoft Sans Serif"/>
          <w:color w:val="000000"/>
          <w:szCs w:val="28"/>
          <w:lang w:bidi="ru-RU"/>
        </w:rPr>
        <w:t xml:space="preserve">возможности полноценной жизнедеятельности маломобильных групп </w:t>
      </w:r>
      <w:r w:rsidRPr="000F676C">
        <w:rPr>
          <w:rFonts w:eastAsia="Microsoft Sans Serif"/>
          <w:color w:val="000000"/>
          <w:szCs w:val="28"/>
          <w:lang w:bidi="ru-RU"/>
        </w:rPr>
        <w:lastRenderedPageBreak/>
        <w:t>населения и безопасности мест пребывания детей с родителями.</w:t>
      </w:r>
    </w:p>
    <w:p w14:paraId="1B3FFBC5" w14:textId="77777777" w:rsidR="000F676C" w:rsidRPr="000F676C" w:rsidRDefault="000F676C" w:rsidP="008B3FD2">
      <w:pPr>
        <w:widowControl w:val="0"/>
        <w:ind w:firstLine="709"/>
        <w:contextualSpacing w:val="0"/>
        <w:rPr>
          <w:rFonts w:eastAsia="Microsoft Sans Serif"/>
          <w:color w:val="000000"/>
          <w:szCs w:val="28"/>
          <w:lang w:bidi="ru-RU"/>
        </w:rPr>
      </w:pPr>
      <w:r w:rsidRPr="000F676C">
        <w:rPr>
          <w:rFonts w:eastAsia="Microsoft Sans Serif"/>
          <w:color w:val="000000"/>
          <w:szCs w:val="28"/>
          <w:lang w:bidi="ru-RU"/>
        </w:rPr>
        <w:t xml:space="preserve"> В результате реализации указанных приоритетных направлений в сфере реализации муниципальной подпрограммы к 2030 году планируется максимально достичь качественно нового уровня состояния комфортной городской среды. </w:t>
      </w:r>
    </w:p>
    <w:p w14:paraId="00AA62A7" w14:textId="77777777" w:rsidR="000F676C" w:rsidRPr="000F676C" w:rsidRDefault="000F676C" w:rsidP="008B3FD2">
      <w:pPr>
        <w:widowControl w:val="0"/>
        <w:contextualSpacing w:val="0"/>
        <w:rPr>
          <w:rFonts w:eastAsia="Microsoft Sans Serif"/>
          <w:color w:val="000000"/>
          <w:szCs w:val="28"/>
          <w:lang w:bidi="ru-RU"/>
        </w:rPr>
      </w:pPr>
      <w:r w:rsidRPr="000F676C">
        <w:rPr>
          <w:rFonts w:eastAsia="Microsoft Sans Serif"/>
          <w:color w:val="000000"/>
          <w:szCs w:val="28"/>
          <w:lang w:bidi="ru-RU"/>
        </w:rPr>
        <w:tab/>
        <w:t>Реализация государственной и муниципальной политики в сфере формирования комфортной городской среды будет способствовать достижению основной цели муниципальной подпрограммы «</w:t>
      </w:r>
      <w:r w:rsidRPr="000F676C">
        <w:rPr>
          <w:rFonts w:eastAsia="Microsoft Sans Serif"/>
          <w:color w:val="000000"/>
          <w:szCs w:val="28"/>
          <w:shd w:val="clear" w:color="auto" w:fill="FFFFFF"/>
          <w:lang w:bidi="ru-RU"/>
        </w:rPr>
        <w:t xml:space="preserve">Улучшение к 2030 году качества городской среды».  </w:t>
      </w:r>
    </w:p>
    <w:p w14:paraId="239748FB" w14:textId="77777777" w:rsidR="000F676C" w:rsidRPr="000F676C" w:rsidRDefault="000F676C" w:rsidP="008B3FD2">
      <w:pPr>
        <w:widowControl w:val="0"/>
        <w:contextualSpacing w:val="0"/>
        <w:rPr>
          <w:rFonts w:eastAsia="Microsoft Sans Serif"/>
          <w:color w:val="000000"/>
          <w:szCs w:val="28"/>
          <w:shd w:val="clear" w:color="auto" w:fill="FFFFFF"/>
          <w:lang w:bidi="ru-RU"/>
        </w:rPr>
      </w:pPr>
      <w:r w:rsidRPr="000F676C">
        <w:rPr>
          <w:rFonts w:eastAsia="Microsoft Sans Serif"/>
          <w:color w:val="000000"/>
          <w:szCs w:val="28"/>
          <w:shd w:val="clear" w:color="auto" w:fill="FFFFFF"/>
          <w:lang w:bidi="ru-RU"/>
        </w:rPr>
        <w:tab/>
        <w:t>Достижение данной цели обеспечивается путем достижения целевого показателя государственной программы - прирост среднего индекса качества городской среды.</w:t>
      </w:r>
    </w:p>
    <w:p w14:paraId="7DD79461" w14:textId="77777777" w:rsidR="000F676C" w:rsidRPr="000F676C" w:rsidRDefault="000F676C" w:rsidP="000F676C">
      <w:pPr>
        <w:widowControl w:val="0"/>
        <w:contextualSpacing w:val="0"/>
        <w:rPr>
          <w:rFonts w:eastAsia="Microsoft Sans Serif"/>
          <w:color w:val="000000"/>
          <w:szCs w:val="28"/>
          <w:lang w:bidi="ru-RU"/>
        </w:rPr>
      </w:pPr>
    </w:p>
    <w:p w14:paraId="526458B7" w14:textId="77777777" w:rsidR="000F676C" w:rsidRPr="000F676C" w:rsidRDefault="000F676C" w:rsidP="000F676C">
      <w:pPr>
        <w:widowControl w:val="0"/>
        <w:tabs>
          <w:tab w:val="left" w:pos="0"/>
        </w:tabs>
        <w:autoSpaceDE w:val="0"/>
        <w:autoSpaceDN w:val="0"/>
        <w:adjustRightInd w:val="0"/>
        <w:spacing w:after="200" w:line="276" w:lineRule="auto"/>
        <w:jc w:val="center"/>
        <w:rPr>
          <w:rFonts w:eastAsia="Microsoft Sans Serif"/>
          <w:b/>
          <w:bCs/>
          <w:color w:val="000000"/>
          <w:szCs w:val="28"/>
          <w:lang w:bidi="ru-RU"/>
        </w:rPr>
      </w:pPr>
      <w:r w:rsidRPr="000F676C">
        <w:rPr>
          <w:rFonts w:eastAsia="Microsoft Sans Serif"/>
          <w:b/>
          <w:bCs/>
          <w:color w:val="000000"/>
          <w:szCs w:val="28"/>
          <w:lang w:bidi="ru-RU"/>
        </w:rPr>
        <w:t>1.3. Задачи, определенные в соответствии с национальными целями</w:t>
      </w:r>
    </w:p>
    <w:p w14:paraId="6EAC564B" w14:textId="77777777" w:rsidR="000F676C" w:rsidRPr="000F676C" w:rsidRDefault="000F676C" w:rsidP="000F676C">
      <w:pPr>
        <w:widowControl w:val="0"/>
        <w:tabs>
          <w:tab w:val="left" w:pos="993"/>
        </w:tabs>
        <w:autoSpaceDE w:val="0"/>
        <w:autoSpaceDN w:val="0"/>
        <w:adjustRightInd w:val="0"/>
        <w:ind w:firstLine="709"/>
        <w:contextualSpacing w:val="0"/>
        <w:rPr>
          <w:rFonts w:eastAsia="Microsoft Sans Serif"/>
          <w:color w:val="000000"/>
          <w:szCs w:val="28"/>
          <w:lang w:bidi="ru-RU"/>
        </w:rPr>
      </w:pPr>
      <w:r w:rsidRPr="000F676C">
        <w:rPr>
          <w:rFonts w:eastAsia="Microsoft Sans Serif"/>
          <w:color w:val="000000"/>
          <w:szCs w:val="28"/>
          <w:lang w:bidi="ru-RU"/>
        </w:rPr>
        <w:t xml:space="preserve">Жилищно-коммунальные услуги (ЖКУ) и состояние коммунальной инфраструктуры являются неотъемлемыми составляющими качественной жизни граждан. </w:t>
      </w:r>
    </w:p>
    <w:p w14:paraId="64777813" w14:textId="77777777" w:rsidR="000F676C" w:rsidRPr="000F676C" w:rsidRDefault="000F676C" w:rsidP="000F676C">
      <w:pPr>
        <w:widowControl w:val="0"/>
        <w:tabs>
          <w:tab w:val="left" w:pos="993"/>
        </w:tabs>
        <w:autoSpaceDE w:val="0"/>
        <w:autoSpaceDN w:val="0"/>
        <w:adjustRightInd w:val="0"/>
        <w:ind w:firstLine="709"/>
        <w:contextualSpacing w:val="0"/>
        <w:rPr>
          <w:rFonts w:eastAsia="Microsoft Sans Serif"/>
          <w:color w:val="000000"/>
          <w:szCs w:val="28"/>
          <w:lang w:bidi="ru-RU"/>
        </w:rPr>
      </w:pPr>
      <w:r w:rsidRPr="000F676C">
        <w:rPr>
          <w:rFonts w:eastAsia="Microsoft Sans Serif"/>
          <w:color w:val="000000"/>
          <w:szCs w:val="28"/>
          <w:lang w:bidi="ru-RU"/>
        </w:rPr>
        <w:t>Они влияют на комфорт, здоровье и безопасность населения, а также на социальное и экономическое развитие города.</w:t>
      </w:r>
    </w:p>
    <w:p w14:paraId="5646626B" w14:textId="77777777" w:rsidR="000F676C" w:rsidRPr="000F676C" w:rsidRDefault="000F676C" w:rsidP="000F676C">
      <w:pPr>
        <w:widowControl w:val="0"/>
        <w:tabs>
          <w:tab w:val="left" w:pos="993"/>
        </w:tabs>
        <w:autoSpaceDE w:val="0"/>
        <w:autoSpaceDN w:val="0"/>
        <w:adjustRightInd w:val="0"/>
        <w:ind w:firstLine="709"/>
        <w:contextualSpacing w:val="0"/>
        <w:rPr>
          <w:rFonts w:eastAsia="Microsoft Sans Serif"/>
          <w:color w:val="000000"/>
          <w:szCs w:val="28"/>
          <w:lang w:bidi="ru-RU"/>
        </w:rPr>
      </w:pPr>
    </w:p>
    <w:p w14:paraId="653A83D4" w14:textId="77777777" w:rsidR="000F676C" w:rsidRPr="000F676C" w:rsidRDefault="000F676C" w:rsidP="000F676C">
      <w:pPr>
        <w:widowControl w:val="0"/>
        <w:tabs>
          <w:tab w:val="left" w:pos="993"/>
        </w:tabs>
        <w:autoSpaceDE w:val="0"/>
        <w:autoSpaceDN w:val="0"/>
        <w:adjustRightInd w:val="0"/>
        <w:ind w:firstLine="709"/>
        <w:contextualSpacing w:val="0"/>
        <w:rPr>
          <w:rFonts w:eastAsia="Microsoft Sans Serif"/>
          <w:color w:val="000000"/>
          <w:szCs w:val="28"/>
          <w:lang w:bidi="ru-RU"/>
        </w:rPr>
      </w:pPr>
      <w:r w:rsidRPr="000F676C">
        <w:rPr>
          <w:rFonts w:eastAsia="Microsoft Sans Serif"/>
          <w:color w:val="000000"/>
          <w:szCs w:val="28"/>
          <w:lang w:bidi="ru-RU"/>
        </w:rPr>
        <w:t xml:space="preserve">Одной из главных задач улучшения коммунальной инфраструктуры является обеспечение надежности и доступности жилищно-коммунальных услуг. </w:t>
      </w:r>
    </w:p>
    <w:p w14:paraId="10E03782" w14:textId="77777777" w:rsidR="000F676C" w:rsidRPr="000F676C" w:rsidRDefault="000F676C" w:rsidP="000F676C">
      <w:pPr>
        <w:widowControl w:val="0"/>
        <w:tabs>
          <w:tab w:val="left" w:pos="993"/>
        </w:tabs>
        <w:autoSpaceDE w:val="0"/>
        <w:autoSpaceDN w:val="0"/>
        <w:adjustRightInd w:val="0"/>
        <w:ind w:firstLine="709"/>
        <w:contextualSpacing w:val="0"/>
        <w:rPr>
          <w:rFonts w:eastAsia="Microsoft Sans Serif"/>
          <w:color w:val="000000"/>
          <w:szCs w:val="28"/>
          <w:lang w:bidi="ru-RU"/>
        </w:rPr>
      </w:pPr>
      <w:r w:rsidRPr="000F676C">
        <w:rPr>
          <w:rFonts w:eastAsia="Microsoft Sans Serif"/>
          <w:color w:val="000000"/>
          <w:szCs w:val="28"/>
          <w:lang w:bidi="ru-RU"/>
        </w:rPr>
        <w:t xml:space="preserve">Что включает: </w:t>
      </w:r>
    </w:p>
    <w:p w14:paraId="04BE2164" w14:textId="77777777" w:rsidR="000F676C" w:rsidRPr="000F676C" w:rsidRDefault="000F676C" w:rsidP="000F676C">
      <w:pPr>
        <w:widowControl w:val="0"/>
        <w:tabs>
          <w:tab w:val="left" w:pos="993"/>
        </w:tabs>
        <w:autoSpaceDE w:val="0"/>
        <w:autoSpaceDN w:val="0"/>
        <w:adjustRightInd w:val="0"/>
        <w:ind w:firstLine="709"/>
        <w:contextualSpacing w:val="0"/>
        <w:rPr>
          <w:rFonts w:eastAsia="Microsoft Sans Serif"/>
          <w:color w:val="000000"/>
          <w:szCs w:val="28"/>
          <w:lang w:bidi="ru-RU"/>
        </w:rPr>
      </w:pPr>
      <w:r w:rsidRPr="000F676C">
        <w:rPr>
          <w:rFonts w:eastAsia="Microsoft Sans Serif"/>
          <w:color w:val="000000"/>
          <w:szCs w:val="28"/>
          <w:lang w:bidi="ru-RU"/>
        </w:rPr>
        <w:t>- Поддержание и модернизация систем водоснабжения, водоотведения, отопления и электроснабжения.</w:t>
      </w:r>
    </w:p>
    <w:p w14:paraId="0D139E6C" w14:textId="77777777" w:rsidR="000F676C" w:rsidRPr="000F676C" w:rsidRDefault="000F676C" w:rsidP="000F676C">
      <w:pPr>
        <w:widowControl w:val="0"/>
        <w:tabs>
          <w:tab w:val="left" w:pos="993"/>
        </w:tabs>
        <w:autoSpaceDE w:val="0"/>
        <w:autoSpaceDN w:val="0"/>
        <w:adjustRightInd w:val="0"/>
        <w:ind w:firstLine="709"/>
        <w:contextualSpacing w:val="0"/>
        <w:rPr>
          <w:rFonts w:eastAsia="Microsoft Sans Serif"/>
          <w:color w:val="000000"/>
          <w:szCs w:val="28"/>
          <w:lang w:bidi="ru-RU"/>
        </w:rPr>
      </w:pPr>
      <w:r w:rsidRPr="000F676C">
        <w:rPr>
          <w:rFonts w:eastAsia="Microsoft Sans Serif"/>
          <w:color w:val="000000"/>
          <w:szCs w:val="28"/>
          <w:lang w:bidi="ru-RU"/>
        </w:rPr>
        <w:t xml:space="preserve"> - Обеспечение бесперебойной работы коммунальных служб, что снижает количество аварий и других сбоев. </w:t>
      </w:r>
    </w:p>
    <w:p w14:paraId="44B14557" w14:textId="77777777" w:rsidR="000F676C" w:rsidRPr="000F676C" w:rsidRDefault="000F676C" w:rsidP="000F676C">
      <w:pPr>
        <w:widowControl w:val="0"/>
        <w:tabs>
          <w:tab w:val="left" w:pos="993"/>
        </w:tabs>
        <w:autoSpaceDE w:val="0"/>
        <w:autoSpaceDN w:val="0"/>
        <w:adjustRightInd w:val="0"/>
        <w:ind w:firstLine="709"/>
        <w:contextualSpacing w:val="0"/>
        <w:rPr>
          <w:rFonts w:eastAsia="Microsoft Sans Serif"/>
          <w:color w:val="000000"/>
          <w:szCs w:val="28"/>
          <w:lang w:bidi="ru-RU"/>
        </w:rPr>
      </w:pPr>
      <w:r w:rsidRPr="000F676C">
        <w:rPr>
          <w:rFonts w:eastAsia="Microsoft Sans Serif"/>
          <w:color w:val="000000"/>
          <w:szCs w:val="28"/>
          <w:lang w:bidi="ru-RU"/>
        </w:rPr>
        <w:t xml:space="preserve">Надежные ЖКУ позволят повысить уровень удовлетворённости граждан. </w:t>
      </w:r>
    </w:p>
    <w:p w14:paraId="5FBDE59B" w14:textId="77777777" w:rsidR="000F676C" w:rsidRPr="000F676C" w:rsidRDefault="000F676C" w:rsidP="000F676C">
      <w:pPr>
        <w:widowControl w:val="0"/>
        <w:tabs>
          <w:tab w:val="left" w:pos="993"/>
        </w:tabs>
        <w:autoSpaceDE w:val="0"/>
        <w:autoSpaceDN w:val="0"/>
        <w:adjustRightInd w:val="0"/>
        <w:ind w:firstLine="709"/>
        <w:contextualSpacing w:val="0"/>
        <w:rPr>
          <w:rFonts w:eastAsia="Microsoft Sans Serif"/>
          <w:color w:val="000000"/>
          <w:szCs w:val="28"/>
          <w:lang w:bidi="ru-RU"/>
        </w:rPr>
      </w:pPr>
    </w:p>
    <w:p w14:paraId="131E64B2" w14:textId="77777777" w:rsidR="000F676C" w:rsidRPr="000F676C" w:rsidRDefault="000F676C" w:rsidP="000F676C">
      <w:pPr>
        <w:widowControl w:val="0"/>
        <w:tabs>
          <w:tab w:val="left" w:pos="993"/>
        </w:tabs>
        <w:autoSpaceDE w:val="0"/>
        <w:autoSpaceDN w:val="0"/>
        <w:adjustRightInd w:val="0"/>
        <w:ind w:firstLine="709"/>
        <w:contextualSpacing w:val="0"/>
        <w:rPr>
          <w:rFonts w:eastAsia="Microsoft Sans Serif"/>
          <w:color w:val="000000"/>
          <w:szCs w:val="28"/>
          <w:lang w:bidi="ru-RU"/>
        </w:rPr>
      </w:pPr>
      <w:r w:rsidRPr="000F676C">
        <w:rPr>
          <w:rFonts w:eastAsia="Microsoft Sans Serif"/>
          <w:color w:val="000000"/>
          <w:szCs w:val="28"/>
          <w:lang w:bidi="ru-RU"/>
        </w:rPr>
        <w:t xml:space="preserve">Улучшение коммунальной инфраструктуры связано с модернизацией систем очистки сточных вод, обеспечением качественного водоснабжения и управления отходами. </w:t>
      </w:r>
    </w:p>
    <w:p w14:paraId="1009BE09" w14:textId="77777777" w:rsidR="000F676C" w:rsidRPr="000F676C" w:rsidRDefault="000F676C" w:rsidP="000F676C">
      <w:pPr>
        <w:widowControl w:val="0"/>
        <w:tabs>
          <w:tab w:val="left" w:pos="993"/>
        </w:tabs>
        <w:autoSpaceDE w:val="0"/>
        <w:autoSpaceDN w:val="0"/>
        <w:adjustRightInd w:val="0"/>
        <w:ind w:firstLine="709"/>
        <w:contextualSpacing w:val="0"/>
        <w:rPr>
          <w:rFonts w:eastAsia="Microsoft Sans Serif"/>
          <w:color w:val="000000"/>
          <w:szCs w:val="28"/>
          <w:lang w:bidi="ru-RU"/>
        </w:rPr>
      </w:pPr>
      <w:r w:rsidRPr="000F676C">
        <w:rPr>
          <w:rFonts w:eastAsia="Microsoft Sans Serif"/>
          <w:color w:val="000000"/>
          <w:szCs w:val="28"/>
          <w:lang w:bidi="ru-RU"/>
        </w:rPr>
        <w:t xml:space="preserve">Это позволяет: </w:t>
      </w:r>
    </w:p>
    <w:p w14:paraId="60CC09AD" w14:textId="77777777" w:rsidR="000F676C" w:rsidRPr="000F676C" w:rsidRDefault="000F676C" w:rsidP="000F676C">
      <w:pPr>
        <w:widowControl w:val="0"/>
        <w:tabs>
          <w:tab w:val="left" w:pos="993"/>
        </w:tabs>
        <w:autoSpaceDE w:val="0"/>
        <w:autoSpaceDN w:val="0"/>
        <w:adjustRightInd w:val="0"/>
        <w:ind w:firstLine="709"/>
        <w:contextualSpacing w:val="0"/>
        <w:rPr>
          <w:rFonts w:eastAsia="Microsoft Sans Serif"/>
          <w:color w:val="000000"/>
          <w:szCs w:val="28"/>
          <w:lang w:bidi="ru-RU"/>
        </w:rPr>
      </w:pPr>
      <w:r w:rsidRPr="000F676C">
        <w:rPr>
          <w:rFonts w:eastAsia="Microsoft Sans Serif"/>
          <w:color w:val="000000"/>
          <w:szCs w:val="28"/>
          <w:lang w:bidi="ru-RU"/>
        </w:rPr>
        <w:t xml:space="preserve">- Снизить риск распространения инфекционных заболеваний. </w:t>
      </w:r>
    </w:p>
    <w:p w14:paraId="0E9C2AB6" w14:textId="77777777" w:rsidR="000F676C" w:rsidRPr="000F676C" w:rsidRDefault="000F676C" w:rsidP="000F676C">
      <w:pPr>
        <w:widowControl w:val="0"/>
        <w:tabs>
          <w:tab w:val="left" w:pos="993"/>
        </w:tabs>
        <w:autoSpaceDE w:val="0"/>
        <w:autoSpaceDN w:val="0"/>
        <w:adjustRightInd w:val="0"/>
        <w:ind w:firstLine="709"/>
        <w:contextualSpacing w:val="0"/>
        <w:rPr>
          <w:rFonts w:eastAsia="Microsoft Sans Serif"/>
          <w:color w:val="000000"/>
          <w:szCs w:val="28"/>
          <w:lang w:bidi="ru-RU"/>
        </w:rPr>
      </w:pPr>
      <w:r w:rsidRPr="000F676C">
        <w:rPr>
          <w:rFonts w:eastAsia="Microsoft Sans Serif"/>
          <w:color w:val="000000"/>
          <w:szCs w:val="28"/>
          <w:lang w:bidi="ru-RU"/>
        </w:rPr>
        <w:t xml:space="preserve">- Улучшить санитарно-эпидемиологическую обстановку в населенных пунктах. Чистая вода и эффективная утилизация отходов способствуют улучшению здоровья населения. </w:t>
      </w:r>
    </w:p>
    <w:p w14:paraId="181F3B12" w14:textId="77777777" w:rsidR="000F676C" w:rsidRPr="000F676C" w:rsidRDefault="000F676C" w:rsidP="000F676C">
      <w:pPr>
        <w:widowControl w:val="0"/>
        <w:tabs>
          <w:tab w:val="left" w:pos="993"/>
        </w:tabs>
        <w:autoSpaceDE w:val="0"/>
        <w:autoSpaceDN w:val="0"/>
        <w:adjustRightInd w:val="0"/>
        <w:ind w:firstLine="709"/>
        <w:contextualSpacing w:val="0"/>
        <w:rPr>
          <w:rFonts w:eastAsia="Microsoft Sans Serif"/>
          <w:color w:val="000000"/>
          <w:szCs w:val="28"/>
          <w:lang w:bidi="ru-RU"/>
        </w:rPr>
      </w:pPr>
    </w:p>
    <w:p w14:paraId="0129E8CD" w14:textId="77777777" w:rsidR="000F676C" w:rsidRPr="000F676C" w:rsidRDefault="000F676C" w:rsidP="000F676C">
      <w:pPr>
        <w:widowControl w:val="0"/>
        <w:tabs>
          <w:tab w:val="left" w:pos="993"/>
        </w:tabs>
        <w:autoSpaceDE w:val="0"/>
        <w:autoSpaceDN w:val="0"/>
        <w:adjustRightInd w:val="0"/>
        <w:ind w:firstLine="709"/>
        <w:contextualSpacing w:val="0"/>
        <w:rPr>
          <w:rFonts w:eastAsia="Microsoft Sans Serif"/>
          <w:color w:val="000000"/>
          <w:szCs w:val="28"/>
          <w:lang w:bidi="ru-RU"/>
        </w:rPr>
      </w:pPr>
      <w:r w:rsidRPr="000F676C">
        <w:rPr>
          <w:rFonts w:eastAsia="Microsoft Sans Serif"/>
          <w:color w:val="000000"/>
          <w:szCs w:val="28"/>
          <w:lang w:bidi="ru-RU"/>
        </w:rPr>
        <w:t xml:space="preserve">Создание комфортной городской среды включает: </w:t>
      </w:r>
    </w:p>
    <w:p w14:paraId="3FD4A9FC" w14:textId="77777777" w:rsidR="000F676C" w:rsidRPr="000F676C" w:rsidRDefault="000F676C" w:rsidP="000F676C">
      <w:pPr>
        <w:widowControl w:val="0"/>
        <w:tabs>
          <w:tab w:val="left" w:pos="993"/>
        </w:tabs>
        <w:autoSpaceDE w:val="0"/>
        <w:autoSpaceDN w:val="0"/>
        <w:adjustRightInd w:val="0"/>
        <w:ind w:firstLine="709"/>
        <w:contextualSpacing w:val="0"/>
        <w:rPr>
          <w:rFonts w:eastAsia="Microsoft Sans Serif"/>
          <w:color w:val="000000"/>
          <w:szCs w:val="28"/>
          <w:lang w:bidi="ru-RU"/>
        </w:rPr>
      </w:pPr>
      <w:r w:rsidRPr="000F676C">
        <w:rPr>
          <w:rFonts w:eastAsia="Microsoft Sans Serif"/>
          <w:color w:val="000000"/>
          <w:szCs w:val="28"/>
          <w:lang w:bidi="ru-RU"/>
        </w:rPr>
        <w:t xml:space="preserve">-  Благоустройство общественных пространств, установку освещения, развитие зеленых зон. </w:t>
      </w:r>
    </w:p>
    <w:p w14:paraId="5C89F426" w14:textId="77777777" w:rsidR="000F676C" w:rsidRPr="000F676C" w:rsidRDefault="000F676C" w:rsidP="000F676C">
      <w:pPr>
        <w:widowControl w:val="0"/>
        <w:tabs>
          <w:tab w:val="left" w:pos="993"/>
        </w:tabs>
        <w:autoSpaceDE w:val="0"/>
        <w:autoSpaceDN w:val="0"/>
        <w:adjustRightInd w:val="0"/>
        <w:ind w:firstLine="709"/>
        <w:contextualSpacing w:val="0"/>
        <w:rPr>
          <w:rFonts w:eastAsia="Microsoft Sans Serif"/>
          <w:color w:val="000000"/>
          <w:szCs w:val="28"/>
          <w:lang w:bidi="ru-RU"/>
        </w:rPr>
      </w:pPr>
      <w:r w:rsidRPr="000F676C">
        <w:rPr>
          <w:rFonts w:eastAsia="Microsoft Sans Serif"/>
          <w:color w:val="000000"/>
          <w:szCs w:val="28"/>
          <w:lang w:bidi="ru-RU"/>
        </w:rPr>
        <w:t xml:space="preserve">- Создание удобных условий для пешеходов и транспорта. Комфортабельная и эстетически привлекательная среда способствует активности и вовлеченность в социальную жизнь. </w:t>
      </w:r>
    </w:p>
    <w:p w14:paraId="336845AC" w14:textId="77777777" w:rsidR="000F676C" w:rsidRPr="000F676C" w:rsidRDefault="000F676C" w:rsidP="000F676C">
      <w:pPr>
        <w:widowControl w:val="0"/>
        <w:tabs>
          <w:tab w:val="left" w:pos="993"/>
        </w:tabs>
        <w:autoSpaceDE w:val="0"/>
        <w:autoSpaceDN w:val="0"/>
        <w:adjustRightInd w:val="0"/>
        <w:ind w:firstLine="709"/>
        <w:contextualSpacing w:val="0"/>
        <w:rPr>
          <w:rFonts w:eastAsia="Microsoft Sans Serif"/>
          <w:color w:val="000000"/>
          <w:szCs w:val="28"/>
          <w:lang w:bidi="ru-RU"/>
        </w:rPr>
      </w:pPr>
      <w:r w:rsidRPr="000F676C">
        <w:rPr>
          <w:rFonts w:eastAsia="Microsoft Sans Serif"/>
          <w:color w:val="000000"/>
          <w:szCs w:val="28"/>
          <w:lang w:bidi="ru-RU"/>
        </w:rPr>
        <w:t xml:space="preserve">Современные технологии и улучшенные методы управления </w:t>
      </w:r>
      <w:r w:rsidRPr="000F676C">
        <w:rPr>
          <w:rFonts w:eastAsia="Microsoft Sans Serif"/>
          <w:color w:val="000000"/>
          <w:szCs w:val="28"/>
          <w:lang w:bidi="ru-RU"/>
        </w:rPr>
        <w:lastRenderedPageBreak/>
        <w:t xml:space="preserve">коммунальной инфраструктурой позволяют внедрять энергоэффективные решения: </w:t>
      </w:r>
    </w:p>
    <w:p w14:paraId="4245B897" w14:textId="77777777" w:rsidR="000F676C" w:rsidRPr="000F676C" w:rsidRDefault="000F676C" w:rsidP="000F676C">
      <w:pPr>
        <w:widowControl w:val="0"/>
        <w:tabs>
          <w:tab w:val="left" w:pos="993"/>
        </w:tabs>
        <w:autoSpaceDE w:val="0"/>
        <w:autoSpaceDN w:val="0"/>
        <w:adjustRightInd w:val="0"/>
        <w:ind w:firstLine="709"/>
        <w:contextualSpacing w:val="0"/>
        <w:rPr>
          <w:rFonts w:eastAsia="Microsoft Sans Serif"/>
          <w:color w:val="000000"/>
          <w:szCs w:val="28"/>
          <w:lang w:bidi="ru-RU"/>
        </w:rPr>
      </w:pPr>
      <w:r w:rsidRPr="000F676C">
        <w:rPr>
          <w:rFonts w:eastAsia="Microsoft Sans Serif"/>
          <w:color w:val="000000"/>
          <w:szCs w:val="28"/>
          <w:lang w:bidi="ru-RU"/>
        </w:rPr>
        <w:t xml:space="preserve">- Снижение потребления энергии и ресурсов. </w:t>
      </w:r>
    </w:p>
    <w:p w14:paraId="07C76249" w14:textId="77777777" w:rsidR="000F676C" w:rsidRPr="000F676C" w:rsidRDefault="000F676C" w:rsidP="000F676C">
      <w:pPr>
        <w:widowControl w:val="0"/>
        <w:tabs>
          <w:tab w:val="left" w:pos="993"/>
        </w:tabs>
        <w:autoSpaceDE w:val="0"/>
        <w:autoSpaceDN w:val="0"/>
        <w:adjustRightInd w:val="0"/>
        <w:ind w:firstLine="709"/>
        <w:contextualSpacing w:val="0"/>
        <w:rPr>
          <w:rFonts w:eastAsia="Microsoft Sans Serif"/>
          <w:color w:val="000000"/>
          <w:szCs w:val="28"/>
          <w:lang w:bidi="ru-RU"/>
        </w:rPr>
      </w:pPr>
      <w:r w:rsidRPr="000F676C">
        <w:rPr>
          <w:rFonts w:eastAsia="Microsoft Sans Serif"/>
          <w:color w:val="000000"/>
          <w:szCs w:val="28"/>
          <w:lang w:bidi="ru-RU"/>
        </w:rPr>
        <w:t xml:space="preserve">- Уменьшение затрат на коммунальные услуги для граждан. </w:t>
      </w:r>
    </w:p>
    <w:p w14:paraId="07122D71" w14:textId="77777777" w:rsidR="000F676C" w:rsidRPr="000F676C" w:rsidRDefault="000F676C" w:rsidP="000F676C">
      <w:pPr>
        <w:widowControl w:val="0"/>
        <w:tabs>
          <w:tab w:val="left" w:pos="993"/>
        </w:tabs>
        <w:autoSpaceDE w:val="0"/>
        <w:autoSpaceDN w:val="0"/>
        <w:adjustRightInd w:val="0"/>
        <w:ind w:firstLine="709"/>
        <w:contextualSpacing w:val="0"/>
        <w:rPr>
          <w:rFonts w:eastAsia="Microsoft Sans Serif"/>
          <w:color w:val="000000"/>
          <w:szCs w:val="28"/>
          <w:lang w:bidi="ru-RU"/>
        </w:rPr>
      </w:pPr>
    </w:p>
    <w:p w14:paraId="5F65EDE3" w14:textId="77777777" w:rsidR="000F676C" w:rsidRPr="000F676C" w:rsidRDefault="000F676C" w:rsidP="000F676C">
      <w:pPr>
        <w:widowControl w:val="0"/>
        <w:tabs>
          <w:tab w:val="left" w:pos="993"/>
        </w:tabs>
        <w:autoSpaceDE w:val="0"/>
        <w:autoSpaceDN w:val="0"/>
        <w:adjustRightInd w:val="0"/>
        <w:ind w:firstLine="709"/>
        <w:contextualSpacing w:val="0"/>
        <w:rPr>
          <w:rFonts w:eastAsia="Microsoft Sans Serif"/>
          <w:color w:val="000000"/>
          <w:szCs w:val="28"/>
          <w:lang w:bidi="ru-RU"/>
        </w:rPr>
      </w:pPr>
      <w:r w:rsidRPr="000F676C">
        <w:rPr>
          <w:rFonts w:eastAsia="Microsoft Sans Serif"/>
          <w:color w:val="000000"/>
          <w:szCs w:val="28"/>
          <w:lang w:bidi="ru-RU"/>
        </w:rPr>
        <w:t xml:space="preserve">Развитая и качественная коммунальная инфраструктура оказывает положительное влияние на экономическое развитие региона: </w:t>
      </w:r>
    </w:p>
    <w:p w14:paraId="64641340" w14:textId="77777777" w:rsidR="000F676C" w:rsidRPr="000F676C" w:rsidRDefault="000F676C" w:rsidP="000F676C">
      <w:pPr>
        <w:widowControl w:val="0"/>
        <w:tabs>
          <w:tab w:val="left" w:pos="993"/>
        </w:tabs>
        <w:autoSpaceDE w:val="0"/>
        <w:autoSpaceDN w:val="0"/>
        <w:adjustRightInd w:val="0"/>
        <w:ind w:firstLine="709"/>
        <w:contextualSpacing w:val="0"/>
        <w:rPr>
          <w:rFonts w:eastAsia="Microsoft Sans Serif"/>
          <w:color w:val="000000"/>
          <w:szCs w:val="28"/>
          <w:lang w:bidi="ru-RU"/>
        </w:rPr>
      </w:pPr>
      <w:r w:rsidRPr="000F676C">
        <w:rPr>
          <w:rFonts w:eastAsia="Microsoft Sans Serif"/>
          <w:color w:val="000000"/>
          <w:szCs w:val="28"/>
          <w:lang w:bidi="ru-RU"/>
        </w:rPr>
        <w:t xml:space="preserve">- Привлечение инвестиций в модернизацию и строительство новых объектов инфраструктуры. </w:t>
      </w:r>
    </w:p>
    <w:p w14:paraId="6E436CC4" w14:textId="77777777" w:rsidR="000F676C" w:rsidRPr="000F676C" w:rsidRDefault="000F676C" w:rsidP="000F676C">
      <w:pPr>
        <w:widowControl w:val="0"/>
        <w:tabs>
          <w:tab w:val="left" w:pos="993"/>
        </w:tabs>
        <w:autoSpaceDE w:val="0"/>
        <w:autoSpaceDN w:val="0"/>
        <w:adjustRightInd w:val="0"/>
        <w:ind w:firstLine="709"/>
        <w:contextualSpacing w:val="0"/>
        <w:rPr>
          <w:rFonts w:eastAsia="Microsoft Sans Serif"/>
          <w:color w:val="000000"/>
          <w:szCs w:val="28"/>
          <w:lang w:bidi="ru-RU"/>
        </w:rPr>
      </w:pPr>
      <w:r w:rsidRPr="000F676C">
        <w:rPr>
          <w:rFonts w:eastAsia="Microsoft Sans Serif"/>
          <w:color w:val="000000"/>
          <w:szCs w:val="28"/>
          <w:lang w:bidi="ru-RU"/>
        </w:rPr>
        <w:t xml:space="preserve">- Увеличение рабочих мест и развитие бизнеса. </w:t>
      </w:r>
    </w:p>
    <w:p w14:paraId="2BB09856" w14:textId="77777777" w:rsidR="000F676C" w:rsidRPr="000F676C" w:rsidRDefault="000F676C" w:rsidP="000F676C">
      <w:pPr>
        <w:widowControl w:val="0"/>
        <w:tabs>
          <w:tab w:val="left" w:pos="993"/>
        </w:tabs>
        <w:autoSpaceDE w:val="0"/>
        <w:autoSpaceDN w:val="0"/>
        <w:adjustRightInd w:val="0"/>
        <w:ind w:firstLine="709"/>
        <w:contextualSpacing w:val="0"/>
        <w:rPr>
          <w:rFonts w:eastAsia="Microsoft Sans Serif"/>
          <w:color w:val="000000"/>
          <w:szCs w:val="28"/>
          <w:lang w:bidi="ru-RU"/>
        </w:rPr>
      </w:pPr>
    </w:p>
    <w:p w14:paraId="30D0DBE8" w14:textId="77777777" w:rsidR="000F676C" w:rsidRPr="000F676C" w:rsidRDefault="000F676C" w:rsidP="000F676C">
      <w:pPr>
        <w:widowControl w:val="0"/>
        <w:tabs>
          <w:tab w:val="left" w:pos="993"/>
        </w:tabs>
        <w:autoSpaceDE w:val="0"/>
        <w:autoSpaceDN w:val="0"/>
        <w:adjustRightInd w:val="0"/>
        <w:ind w:firstLine="709"/>
        <w:contextualSpacing w:val="0"/>
        <w:rPr>
          <w:rFonts w:eastAsia="Microsoft Sans Serif"/>
          <w:color w:val="000000"/>
          <w:szCs w:val="28"/>
          <w:lang w:bidi="ru-RU"/>
        </w:rPr>
      </w:pPr>
      <w:r w:rsidRPr="000F676C">
        <w:rPr>
          <w:rFonts w:eastAsia="Microsoft Sans Serif"/>
          <w:color w:val="000000"/>
          <w:szCs w:val="28"/>
          <w:lang w:bidi="ru-RU"/>
        </w:rPr>
        <w:t>Экономическое развитие обеспечивает гражданам дополнительные возможности для работы и повышения доходов, что положительно сказывается на их качестве жизни. Улучшение коммунальной инфраструктуры и жилищно-коммунальных услуг является необходимым шагом для повышения качества жизни граждан. Это обеспечивает надежность, доступность и безопасность ЖКУ, улучшает санитарные условия, создает комфортную городскую среду, обеспечивает энергоэффективные решения и способствует устойчивому развитию региона. Инвестиции в модернизацию коммунальной инфраструктуры принесут долгосрочные выгоды как для граждан, так и для общества в целом.</w:t>
      </w:r>
    </w:p>
    <w:p w14:paraId="579123C1" w14:textId="77777777" w:rsidR="000F676C" w:rsidRPr="000F676C" w:rsidRDefault="000F676C" w:rsidP="000F676C">
      <w:pPr>
        <w:widowControl w:val="0"/>
        <w:tabs>
          <w:tab w:val="left" w:pos="993"/>
        </w:tabs>
        <w:autoSpaceDE w:val="0"/>
        <w:autoSpaceDN w:val="0"/>
        <w:adjustRightInd w:val="0"/>
        <w:ind w:firstLine="709"/>
        <w:contextualSpacing w:val="0"/>
        <w:rPr>
          <w:rFonts w:eastAsia="Microsoft Sans Serif"/>
          <w:color w:val="000000"/>
          <w:szCs w:val="28"/>
          <w:lang w:bidi="ru-RU"/>
        </w:rPr>
      </w:pPr>
    </w:p>
    <w:p w14:paraId="76158019" w14:textId="77777777" w:rsidR="000F676C" w:rsidRPr="000F676C" w:rsidRDefault="000F676C" w:rsidP="000F676C">
      <w:pPr>
        <w:widowControl w:val="0"/>
        <w:tabs>
          <w:tab w:val="left" w:pos="993"/>
        </w:tabs>
        <w:autoSpaceDE w:val="0"/>
        <w:autoSpaceDN w:val="0"/>
        <w:adjustRightInd w:val="0"/>
        <w:ind w:firstLine="709"/>
        <w:contextualSpacing w:val="0"/>
        <w:rPr>
          <w:rFonts w:eastAsia="Microsoft Sans Serif"/>
          <w:color w:val="000000"/>
          <w:szCs w:val="28"/>
          <w:lang w:bidi="ru-RU"/>
        </w:rPr>
      </w:pPr>
      <w:r w:rsidRPr="000F676C">
        <w:rPr>
          <w:rFonts w:eastAsia="Microsoft Sans Serif"/>
          <w:color w:val="000000"/>
          <w:szCs w:val="28"/>
          <w:lang w:bidi="ru-RU"/>
        </w:rPr>
        <w:t>Для достижения национальной цели "</w:t>
      </w:r>
      <w:r w:rsidRPr="000F676C">
        <w:rPr>
          <w:rFonts w:eastAsia="Calibri"/>
          <w:color w:val="000000"/>
          <w:szCs w:val="28"/>
          <w:lang w:eastAsia="en-US" w:bidi="ru-RU"/>
        </w:rPr>
        <w:t xml:space="preserve"> </w:t>
      </w:r>
      <w:r w:rsidRPr="000F676C">
        <w:rPr>
          <w:rFonts w:eastAsia="Microsoft Sans Serif"/>
          <w:color w:val="000000"/>
          <w:szCs w:val="28"/>
          <w:lang w:bidi="ru-RU"/>
        </w:rPr>
        <w:t xml:space="preserve">Комфортная и безопасная среда для жизни" в подпрограмме предусматривается решение следующих основных задач: </w:t>
      </w:r>
    </w:p>
    <w:p w14:paraId="31E028E2" w14:textId="77777777" w:rsidR="000F676C" w:rsidRPr="000F676C" w:rsidRDefault="000F676C" w:rsidP="000F676C">
      <w:pPr>
        <w:widowControl w:val="0"/>
        <w:numPr>
          <w:ilvl w:val="0"/>
          <w:numId w:val="20"/>
        </w:numPr>
        <w:tabs>
          <w:tab w:val="left" w:pos="567"/>
          <w:tab w:val="left" w:pos="1134"/>
        </w:tabs>
        <w:autoSpaceDE w:val="0"/>
        <w:autoSpaceDN w:val="0"/>
        <w:adjustRightInd w:val="0"/>
        <w:ind w:left="0" w:firstLine="709"/>
        <w:contextualSpacing w:val="0"/>
        <w:jc w:val="left"/>
        <w:rPr>
          <w:rFonts w:eastAsia="Microsoft Sans Serif"/>
          <w:color w:val="000000"/>
          <w:szCs w:val="28"/>
          <w:lang w:bidi="ru-RU"/>
        </w:rPr>
      </w:pPr>
      <w:r w:rsidRPr="000F676C">
        <w:rPr>
          <w:rFonts w:eastAsia="Microsoft Sans Serif"/>
          <w:color w:val="000000"/>
          <w:szCs w:val="28"/>
          <w:lang w:bidi="ru-RU"/>
        </w:rPr>
        <w:t>Улучшение комплексного благоустройства и повышение уровня экологической безопасности города Свободного.</w:t>
      </w:r>
    </w:p>
    <w:p w14:paraId="7F8D2BDB" w14:textId="77777777" w:rsidR="000F676C" w:rsidRPr="000F676C" w:rsidRDefault="000F676C" w:rsidP="000F676C">
      <w:pPr>
        <w:widowControl w:val="0"/>
        <w:tabs>
          <w:tab w:val="left" w:pos="426"/>
        </w:tabs>
        <w:autoSpaceDE w:val="0"/>
        <w:autoSpaceDN w:val="0"/>
        <w:adjustRightInd w:val="0"/>
        <w:contextualSpacing w:val="0"/>
        <w:rPr>
          <w:rFonts w:eastAsia="Microsoft Sans Serif"/>
          <w:color w:val="000000"/>
          <w:szCs w:val="28"/>
          <w:lang w:bidi="ru-RU"/>
        </w:rPr>
      </w:pPr>
      <w:r w:rsidRPr="000F676C">
        <w:rPr>
          <w:rFonts w:eastAsia="Microsoft Sans Serif"/>
          <w:color w:val="000000"/>
          <w:szCs w:val="28"/>
          <w:lang w:bidi="ru-RU"/>
        </w:rPr>
        <w:tab/>
        <w:t>В рамках задачи запланированы следующие мероприятия:</w:t>
      </w:r>
    </w:p>
    <w:p w14:paraId="65D874E1" w14:textId="77777777" w:rsidR="000F676C" w:rsidRPr="000F676C" w:rsidRDefault="000F676C" w:rsidP="000F676C">
      <w:pPr>
        <w:widowControl w:val="0"/>
        <w:numPr>
          <w:ilvl w:val="0"/>
          <w:numId w:val="21"/>
        </w:numPr>
        <w:tabs>
          <w:tab w:val="left" w:pos="0"/>
          <w:tab w:val="left" w:pos="993"/>
          <w:tab w:val="left" w:pos="1276"/>
        </w:tabs>
        <w:autoSpaceDE w:val="0"/>
        <w:autoSpaceDN w:val="0"/>
        <w:adjustRightInd w:val="0"/>
        <w:ind w:left="0" w:firstLine="709"/>
        <w:contextualSpacing w:val="0"/>
        <w:jc w:val="left"/>
        <w:rPr>
          <w:rFonts w:eastAsia="Microsoft Sans Serif"/>
          <w:color w:val="000000"/>
          <w:szCs w:val="28"/>
          <w:lang w:bidi="ru-RU"/>
        </w:rPr>
      </w:pPr>
      <w:r w:rsidRPr="000F676C">
        <w:rPr>
          <w:rFonts w:eastAsia="Microsoft Sans Serif"/>
          <w:color w:val="000000"/>
          <w:szCs w:val="28"/>
          <w:lang w:bidi="ru-RU"/>
        </w:rPr>
        <w:t>Благоустройство территории города Свободного за счет экологических платежей;</w:t>
      </w:r>
    </w:p>
    <w:p w14:paraId="3C08D38D" w14:textId="77777777" w:rsidR="000F676C" w:rsidRPr="000F676C" w:rsidRDefault="000F676C" w:rsidP="000F676C">
      <w:pPr>
        <w:widowControl w:val="0"/>
        <w:numPr>
          <w:ilvl w:val="0"/>
          <w:numId w:val="21"/>
        </w:numPr>
        <w:tabs>
          <w:tab w:val="left" w:pos="0"/>
          <w:tab w:val="left" w:pos="993"/>
          <w:tab w:val="left" w:pos="1276"/>
        </w:tabs>
        <w:autoSpaceDE w:val="0"/>
        <w:autoSpaceDN w:val="0"/>
        <w:adjustRightInd w:val="0"/>
        <w:ind w:left="0" w:firstLine="709"/>
        <w:contextualSpacing w:val="0"/>
        <w:jc w:val="left"/>
        <w:rPr>
          <w:rFonts w:eastAsia="Microsoft Sans Serif"/>
          <w:color w:val="000000"/>
          <w:szCs w:val="28"/>
          <w:lang w:bidi="ru-RU"/>
        </w:rPr>
      </w:pPr>
      <w:r w:rsidRPr="000F676C">
        <w:rPr>
          <w:rFonts w:eastAsia="Microsoft Sans Serif"/>
          <w:color w:val="000000"/>
          <w:szCs w:val="28"/>
          <w:lang w:bidi="ru-RU"/>
        </w:rPr>
        <w:t>Улучшение экологического состояния территории города Свободного.</w:t>
      </w:r>
    </w:p>
    <w:p w14:paraId="39A88CB5" w14:textId="77777777" w:rsidR="000F676C" w:rsidRPr="000F676C" w:rsidRDefault="000F676C" w:rsidP="000F676C">
      <w:pPr>
        <w:widowControl w:val="0"/>
        <w:tabs>
          <w:tab w:val="left" w:pos="0"/>
          <w:tab w:val="left" w:pos="993"/>
          <w:tab w:val="left" w:pos="1276"/>
        </w:tabs>
        <w:autoSpaceDE w:val="0"/>
        <w:autoSpaceDN w:val="0"/>
        <w:adjustRightInd w:val="0"/>
        <w:ind w:firstLine="709"/>
        <w:rPr>
          <w:rFonts w:eastAsia="Microsoft Sans Serif"/>
          <w:color w:val="000000"/>
          <w:szCs w:val="28"/>
          <w:lang w:bidi="ru-RU"/>
        </w:rPr>
      </w:pPr>
      <w:r w:rsidRPr="000F676C">
        <w:rPr>
          <w:rFonts w:eastAsia="Microsoft Sans Serif"/>
          <w:color w:val="000000"/>
          <w:szCs w:val="28"/>
          <w:lang w:bidi="ru-RU"/>
        </w:rPr>
        <w:t>Обеспечивается повышение качества жизни путем создания комфортной и привлекательной городской среды создания зон отдыха, прогулок для жителей и гостей города, что превращает г. Свободный в привлекательное место для туристов, создание уникального туристического образа.</w:t>
      </w:r>
    </w:p>
    <w:p w14:paraId="122AD658" w14:textId="77777777" w:rsidR="000F676C" w:rsidRPr="000F676C" w:rsidRDefault="000F676C" w:rsidP="000F676C">
      <w:pPr>
        <w:widowControl w:val="0"/>
        <w:tabs>
          <w:tab w:val="left" w:pos="0"/>
          <w:tab w:val="left" w:pos="993"/>
          <w:tab w:val="left" w:pos="1276"/>
        </w:tabs>
        <w:autoSpaceDE w:val="0"/>
        <w:autoSpaceDN w:val="0"/>
        <w:adjustRightInd w:val="0"/>
        <w:contextualSpacing w:val="0"/>
        <w:rPr>
          <w:rFonts w:eastAsia="Microsoft Sans Serif"/>
          <w:color w:val="000000"/>
          <w:szCs w:val="28"/>
          <w:lang w:bidi="ru-RU"/>
        </w:rPr>
      </w:pPr>
      <w:r w:rsidRPr="000F676C">
        <w:rPr>
          <w:rFonts w:eastAsia="Microsoft Sans Serif"/>
          <w:color w:val="000000"/>
          <w:szCs w:val="28"/>
          <w:lang w:bidi="ru-RU"/>
        </w:rPr>
        <w:tab/>
        <w:t>Повышение уровня экологической безопасности</w:t>
      </w:r>
    </w:p>
    <w:p w14:paraId="106DB89A" w14:textId="77777777" w:rsidR="000F676C" w:rsidRPr="000F676C" w:rsidRDefault="000F676C" w:rsidP="000F676C">
      <w:pPr>
        <w:widowControl w:val="0"/>
        <w:tabs>
          <w:tab w:val="left" w:pos="0"/>
          <w:tab w:val="left" w:pos="993"/>
          <w:tab w:val="left" w:pos="1276"/>
        </w:tabs>
        <w:autoSpaceDE w:val="0"/>
        <w:autoSpaceDN w:val="0"/>
        <w:adjustRightInd w:val="0"/>
        <w:ind w:firstLine="720"/>
        <w:rPr>
          <w:rFonts w:eastAsia="Microsoft Sans Serif"/>
          <w:color w:val="000000"/>
          <w:szCs w:val="28"/>
          <w:lang w:bidi="ru-RU"/>
        </w:rPr>
      </w:pPr>
      <w:r w:rsidRPr="000F676C">
        <w:rPr>
          <w:rFonts w:eastAsia="Microsoft Sans Serif"/>
          <w:color w:val="000000"/>
          <w:szCs w:val="28"/>
          <w:lang w:bidi="ru-RU"/>
        </w:rPr>
        <w:tab/>
        <w:t>Снижение уровня загрязнения окружающей среды: снижение выбросов вредных веществ в атмосферу, улучшение качества воды и почвы.</w:t>
      </w:r>
    </w:p>
    <w:p w14:paraId="5C4F9C1F" w14:textId="77777777" w:rsidR="000F676C" w:rsidRPr="000F676C" w:rsidRDefault="000F676C" w:rsidP="000F676C">
      <w:pPr>
        <w:widowControl w:val="0"/>
        <w:tabs>
          <w:tab w:val="left" w:pos="0"/>
          <w:tab w:val="left" w:pos="993"/>
          <w:tab w:val="left" w:pos="1276"/>
        </w:tabs>
        <w:autoSpaceDE w:val="0"/>
        <w:autoSpaceDN w:val="0"/>
        <w:adjustRightInd w:val="0"/>
        <w:ind w:firstLine="720"/>
        <w:rPr>
          <w:rFonts w:eastAsia="Microsoft Sans Serif"/>
          <w:color w:val="000000"/>
          <w:szCs w:val="28"/>
          <w:lang w:bidi="ru-RU"/>
        </w:rPr>
      </w:pPr>
      <w:r w:rsidRPr="000F676C">
        <w:rPr>
          <w:rFonts w:eastAsia="Microsoft Sans Serif"/>
          <w:color w:val="000000"/>
          <w:szCs w:val="28"/>
          <w:lang w:bidi="ru-RU"/>
        </w:rPr>
        <w:tab/>
        <w:t>Развитие экологического сознания: просвещение населения о проблемах экологии, поощрение экологически ответственного поведения.</w:t>
      </w:r>
    </w:p>
    <w:p w14:paraId="75254998" w14:textId="77777777" w:rsidR="000F676C" w:rsidRPr="000F676C" w:rsidRDefault="000F676C" w:rsidP="000F676C">
      <w:pPr>
        <w:widowControl w:val="0"/>
        <w:tabs>
          <w:tab w:val="left" w:pos="0"/>
          <w:tab w:val="left" w:pos="993"/>
          <w:tab w:val="left" w:pos="1276"/>
        </w:tabs>
        <w:autoSpaceDE w:val="0"/>
        <w:autoSpaceDN w:val="0"/>
        <w:adjustRightInd w:val="0"/>
        <w:ind w:firstLine="720"/>
        <w:rPr>
          <w:rFonts w:eastAsia="Microsoft Sans Serif"/>
          <w:color w:val="000000"/>
          <w:szCs w:val="28"/>
          <w:lang w:bidi="ru-RU"/>
        </w:rPr>
      </w:pPr>
      <w:r w:rsidRPr="000F676C">
        <w:rPr>
          <w:rFonts w:eastAsia="Microsoft Sans Serif"/>
          <w:color w:val="000000"/>
          <w:szCs w:val="28"/>
          <w:lang w:bidi="ru-RU"/>
        </w:rPr>
        <w:tab/>
        <w:t>Планируется способствовать развитию системы сортировки и переработки отходов: создание мусороперерабатывающих заводов, введение раздельного сбора мусора, использование переработанных материалов в производстве.</w:t>
      </w:r>
    </w:p>
    <w:p w14:paraId="3285417C" w14:textId="77777777" w:rsidR="000F676C" w:rsidRPr="000F676C" w:rsidRDefault="000F676C" w:rsidP="000F676C">
      <w:pPr>
        <w:widowControl w:val="0"/>
        <w:tabs>
          <w:tab w:val="left" w:pos="0"/>
          <w:tab w:val="left" w:pos="993"/>
          <w:tab w:val="left" w:pos="1276"/>
        </w:tabs>
        <w:autoSpaceDE w:val="0"/>
        <w:autoSpaceDN w:val="0"/>
        <w:adjustRightInd w:val="0"/>
        <w:contextualSpacing w:val="0"/>
        <w:rPr>
          <w:rFonts w:eastAsia="Microsoft Sans Serif"/>
          <w:color w:val="000000"/>
          <w:szCs w:val="28"/>
          <w:lang w:bidi="ru-RU"/>
        </w:rPr>
      </w:pPr>
      <w:r w:rsidRPr="000F676C">
        <w:rPr>
          <w:rFonts w:eastAsia="Microsoft Sans Serif"/>
          <w:color w:val="000000"/>
          <w:szCs w:val="28"/>
          <w:lang w:bidi="ru-RU"/>
        </w:rPr>
        <w:tab/>
        <w:t xml:space="preserve">Озеленение городской среды: посадка деревьев и кустарников, </w:t>
      </w:r>
      <w:r w:rsidRPr="000F676C">
        <w:rPr>
          <w:rFonts w:eastAsia="Microsoft Sans Serif"/>
          <w:color w:val="000000"/>
          <w:szCs w:val="28"/>
          <w:lang w:bidi="ru-RU"/>
        </w:rPr>
        <w:lastRenderedPageBreak/>
        <w:t>создание зеленых зон, увеличение площади зеленых насаждений.</w:t>
      </w:r>
    </w:p>
    <w:p w14:paraId="3D2DEFDD" w14:textId="77777777" w:rsidR="000F676C" w:rsidRPr="000F676C" w:rsidRDefault="000F676C" w:rsidP="000F676C">
      <w:pPr>
        <w:widowControl w:val="0"/>
        <w:tabs>
          <w:tab w:val="left" w:pos="0"/>
          <w:tab w:val="left" w:pos="993"/>
          <w:tab w:val="left" w:pos="1276"/>
        </w:tabs>
        <w:autoSpaceDE w:val="0"/>
        <w:autoSpaceDN w:val="0"/>
        <w:adjustRightInd w:val="0"/>
        <w:contextualSpacing w:val="0"/>
        <w:rPr>
          <w:rFonts w:eastAsia="Microsoft Sans Serif"/>
          <w:color w:val="000000"/>
          <w:szCs w:val="28"/>
          <w:lang w:bidi="ru-RU"/>
        </w:rPr>
      </w:pPr>
      <w:r w:rsidRPr="000F676C">
        <w:rPr>
          <w:rFonts w:eastAsia="Microsoft Sans Serif"/>
          <w:color w:val="000000"/>
          <w:szCs w:val="28"/>
          <w:lang w:bidi="ru-RU"/>
        </w:rPr>
        <w:tab/>
        <w:t>Создание экологических троп и парков: организация туризма и отдыха на природе с учетом экологических требований.</w:t>
      </w:r>
    </w:p>
    <w:p w14:paraId="2657C582" w14:textId="77777777" w:rsidR="000F676C" w:rsidRPr="000F676C" w:rsidRDefault="000F676C" w:rsidP="000F676C">
      <w:pPr>
        <w:widowControl w:val="0"/>
        <w:tabs>
          <w:tab w:val="left" w:pos="0"/>
          <w:tab w:val="left" w:pos="993"/>
          <w:tab w:val="left" w:pos="1276"/>
        </w:tabs>
        <w:autoSpaceDE w:val="0"/>
        <w:autoSpaceDN w:val="0"/>
        <w:adjustRightInd w:val="0"/>
        <w:contextualSpacing w:val="0"/>
        <w:rPr>
          <w:rFonts w:eastAsia="Microsoft Sans Serif"/>
          <w:color w:val="000000"/>
          <w:szCs w:val="28"/>
          <w:lang w:bidi="ru-RU"/>
        </w:rPr>
      </w:pPr>
      <w:r w:rsidRPr="000F676C">
        <w:rPr>
          <w:rFonts w:eastAsia="Microsoft Sans Serif"/>
          <w:color w:val="000000"/>
          <w:szCs w:val="28"/>
          <w:lang w:bidi="ru-RU"/>
        </w:rPr>
        <w:tab/>
        <w:t>Контроль за выбросами загрязняющих веществ: строгий контроль за состоянием окружающей среды, наказание за нарушение экологических норм.</w:t>
      </w:r>
    </w:p>
    <w:p w14:paraId="1040C600" w14:textId="77777777" w:rsidR="000F676C" w:rsidRPr="000F676C" w:rsidRDefault="000F676C" w:rsidP="000F676C">
      <w:pPr>
        <w:widowControl w:val="0"/>
        <w:tabs>
          <w:tab w:val="left" w:pos="0"/>
          <w:tab w:val="left" w:pos="993"/>
          <w:tab w:val="left" w:pos="1276"/>
        </w:tabs>
        <w:autoSpaceDE w:val="0"/>
        <w:autoSpaceDN w:val="0"/>
        <w:adjustRightInd w:val="0"/>
        <w:rPr>
          <w:rFonts w:eastAsia="Microsoft Sans Serif"/>
          <w:color w:val="000000"/>
          <w:szCs w:val="28"/>
          <w:lang w:bidi="ru-RU"/>
        </w:rPr>
      </w:pPr>
      <w:r w:rsidRPr="000F676C">
        <w:rPr>
          <w:rFonts w:eastAsia="Microsoft Sans Serif"/>
          <w:color w:val="000000"/>
          <w:szCs w:val="28"/>
          <w:lang w:bidi="ru-RU"/>
        </w:rPr>
        <w:tab/>
        <w:t>Реализация мероприятий по улучшению комплексного благоустройства и повышению уровня экологической безопасности города Свободного приведет к повышению качества жизни его жителей, развитию туризма, и созданию более комфортной и безопасной среды для проживания.</w:t>
      </w:r>
    </w:p>
    <w:p w14:paraId="1FF8A334" w14:textId="77777777" w:rsidR="000F676C" w:rsidRPr="000F676C" w:rsidRDefault="000F676C" w:rsidP="000F676C">
      <w:pPr>
        <w:widowControl w:val="0"/>
        <w:tabs>
          <w:tab w:val="left" w:pos="0"/>
          <w:tab w:val="left" w:pos="993"/>
          <w:tab w:val="left" w:pos="1276"/>
        </w:tabs>
        <w:autoSpaceDE w:val="0"/>
        <w:autoSpaceDN w:val="0"/>
        <w:adjustRightInd w:val="0"/>
        <w:rPr>
          <w:rFonts w:eastAsia="Microsoft Sans Serif"/>
          <w:color w:val="000000"/>
          <w:szCs w:val="28"/>
          <w:lang w:bidi="ru-RU"/>
        </w:rPr>
      </w:pPr>
    </w:p>
    <w:p w14:paraId="2099B405" w14:textId="77777777" w:rsidR="000F676C" w:rsidRPr="000F676C" w:rsidRDefault="000F676C" w:rsidP="000F676C">
      <w:pPr>
        <w:widowControl w:val="0"/>
        <w:tabs>
          <w:tab w:val="left" w:pos="1134"/>
        </w:tabs>
        <w:autoSpaceDE w:val="0"/>
        <w:autoSpaceDN w:val="0"/>
        <w:adjustRightInd w:val="0"/>
        <w:ind w:firstLine="709"/>
        <w:contextualSpacing w:val="0"/>
        <w:rPr>
          <w:rFonts w:eastAsia="Microsoft Sans Serif"/>
          <w:color w:val="000000"/>
          <w:szCs w:val="28"/>
          <w:lang w:bidi="ru-RU"/>
        </w:rPr>
      </w:pPr>
      <w:r w:rsidRPr="000F676C">
        <w:rPr>
          <w:rFonts w:eastAsia="Microsoft Sans Serif"/>
          <w:color w:val="000000"/>
          <w:szCs w:val="28"/>
          <w:lang w:bidi="ru-RU"/>
        </w:rPr>
        <w:t>2. Повышение качества и надежности предоставления жилищно-коммунальных услуг, повышение качества жилищного обеспечения граждан. Обеспечение энергоэффективности в бюджетном и жилищно-коммунальном секторах экономики.</w:t>
      </w:r>
    </w:p>
    <w:p w14:paraId="439BEB26" w14:textId="77777777" w:rsidR="000F676C" w:rsidRPr="000F676C" w:rsidRDefault="000F676C" w:rsidP="000F676C">
      <w:pPr>
        <w:widowControl w:val="0"/>
        <w:tabs>
          <w:tab w:val="left" w:pos="426"/>
        </w:tabs>
        <w:autoSpaceDE w:val="0"/>
        <w:autoSpaceDN w:val="0"/>
        <w:adjustRightInd w:val="0"/>
        <w:ind w:firstLine="709"/>
        <w:contextualSpacing w:val="0"/>
        <w:rPr>
          <w:rFonts w:eastAsia="Microsoft Sans Serif"/>
          <w:color w:val="000000"/>
          <w:szCs w:val="28"/>
          <w:lang w:bidi="ru-RU"/>
        </w:rPr>
      </w:pPr>
      <w:bookmarkStart w:id="6" w:name="_Hlk178171709"/>
      <w:r w:rsidRPr="000F676C">
        <w:rPr>
          <w:rFonts w:eastAsia="Microsoft Sans Serif"/>
          <w:color w:val="000000"/>
          <w:szCs w:val="28"/>
          <w:lang w:bidi="ru-RU"/>
        </w:rPr>
        <w:t>В рамках задачи запланированы следующие мероприятия:</w:t>
      </w:r>
    </w:p>
    <w:bookmarkEnd w:id="6"/>
    <w:p w14:paraId="4F98E7A5" w14:textId="77777777" w:rsidR="000F676C" w:rsidRPr="000F676C" w:rsidRDefault="000F676C" w:rsidP="000F676C">
      <w:pPr>
        <w:widowControl w:val="0"/>
        <w:numPr>
          <w:ilvl w:val="0"/>
          <w:numId w:val="21"/>
        </w:numPr>
        <w:tabs>
          <w:tab w:val="left" w:pos="567"/>
          <w:tab w:val="left" w:pos="993"/>
        </w:tabs>
        <w:autoSpaceDE w:val="0"/>
        <w:autoSpaceDN w:val="0"/>
        <w:adjustRightInd w:val="0"/>
        <w:ind w:left="0" w:firstLine="709"/>
        <w:contextualSpacing w:val="0"/>
        <w:jc w:val="left"/>
        <w:rPr>
          <w:rFonts w:eastAsia="Microsoft Sans Serif"/>
          <w:color w:val="000000"/>
          <w:szCs w:val="28"/>
          <w:lang w:bidi="ru-RU"/>
        </w:rPr>
      </w:pPr>
      <w:r w:rsidRPr="000F676C">
        <w:rPr>
          <w:rFonts w:eastAsia="Microsoft Sans Serif"/>
          <w:color w:val="000000"/>
          <w:szCs w:val="28"/>
          <w:lang w:bidi="ru-RU"/>
        </w:rPr>
        <w:t>Перевод объектов ЖКХ на потребление природного газа;</w:t>
      </w:r>
    </w:p>
    <w:p w14:paraId="37FB92C9" w14:textId="77777777" w:rsidR="000F676C" w:rsidRPr="000F676C" w:rsidRDefault="000F676C" w:rsidP="000F676C">
      <w:pPr>
        <w:widowControl w:val="0"/>
        <w:numPr>
          <w:ilvl w:val="0"/>
          <w:numId w:val="21"/>
        </w:numPr>
        <w:tabs>
          <w:tab w:val="left" w:pos="567"/>
          <w:tab w:val="left" w:pos="993"/>
        </w:tabs>
        <w:autoSpaceDE w:val="0"/>
        <w:autoSpaceDN w:val="0"/>
        <w:adjustRightInd w:val="0"/>
        <w:ind w:left="0" w:firstLine="709"/>
        <w:contextualSpacing w:val="0"/>
        <w:jc w:val="left"/>
        <w:rPr>
          <w:rFonts w:eastAsia="Microsoft Sans Serif"/>
          <w:color w:val="000000"/>
          <w:szCs w:val="28"/>
          <w:lang w:bidi="ru-RU"/>
        </w:rPr>
      </w:pPr>
      <w:r w:rsidRPr="000F676C">
        <w:rPr>
          <w:rFonts w:eastAsia="Microsoft Sans Serif"/>
          <w:color w:val="000000"/>
          <w:szCs w:val="28"/>
          <w:lang w:bidi="ru-RU"/>
        </w:rPr>
        <w:t>Инфраструктурное обеспечение новых территорий застройки города Свободного;</w:t>
      </w:r>
    </w:p>
    <w:p w14:paraId="493B0DCC" w14:textId="77777777" w:rsidR="000F676C" w:rsidRPr="000F676C" w:rsidRDefault="000F676C" w:rsidP="000F676C">
      <w:pPr>
        <w:widowControl w:val="0"/>
        <w:numPr>
          <w:ilvl w:val="0"/>
          <w:numId w:val="21"/>
        </w:numPr>
        <w:tabs>
          <w:tab w:val="left" w:pos="567"/>
          <w:tab w:val="left" w:pos="993"/>
        </w:tabs>
        <w:autoSpaceDE w:val="0"/>
        <w:autoSpaceDN w:val="0"/>
        <w:adjustRightInd w:val="0"/>
        <w:ind w:left="0" w:firstLine="709"/>
        <w:contextualSpacing w:val="0"/>
        <w:jc w:val="left"/>
        <w:rPr>
          <w:rFonts w:eastAsia="Microsoft Sans Serif"/>
          <w:color w:val="000000"/>
          <w:szCs w:val="28"/>
          <w:lang w:bidi="ru-RU"/>
        </w:rPr>
      </w:pPr>
      <w:r w:rsidRPr="000F676C">
        <w:rPr>
          <w:rFonts w:eastAsia="Microsoft Sans Serif"/>
          <w:color w:val="000000"/>
          <w:szCs w:val="28"/>
          <w:lang w:bidi="ru-RU"/>
        </w:rPr>
        <w:t>Модернизация объектов инженерной. Коммунальной инфраструктуры;</w:t>
      </w:r>
    </w:p>
    <w:p w14:paraId="798D30B5" w14:textId="77777777" w:rsidR="000F676C" w:rsidRPr="000F676C" w:rsidRDefault="000F676C" w:rsidP="000F676C">
      <w:pPr>
        <w:widowControl w:val="0"/>
        <w:numPr>
          <w:ilvl w:val="0"/>
          <w:numId w:val="21"/>
        </w:numPr>
        <w:tabs>
          <w:tab w:val="left" w:pos="567"/>
          <w:tab w:val="left" w:pos="993"/>
        </w:tabs>
        <w:autoSpaceDE w:val="0"/>
        <w:autoSpaceDN w:val="0"/>
        <w:adjustRightInd w:val="0"/>
        <w:ind w:left="0" w:firstLine="709"/>
        <w:contextualSpacing w:val="0"/>
        <w:jc w:val="left"/>
        <w:rPr>
          <w:rFonts w:eastAsia="Microsoft Sans Serif"/>
          <w:color w:val="000000"/>
          <w:szCs w:val="28"/>
          <w:lang w:bidi="ru-RU"/>
        </w:rPr>
      </w:pPr>
      <w:r w:rsidRPr="000F676C">
        <w:rPr>
          <w:rFonts w:eastAsia="Microsoft Sans Serif"/>
          <w:color w:val="000000"/>
          <w:szCs w:val="28"/>
          <w:lang w:bidi="ru-RU"/>
        </w:rPr>
        <w:t>Энергосбережение и повышение энергетической эффективности города Свободного.</w:t>
      </w:r>
    </w:p>
    <w:p w14:paraId="38929BA5" w14:textId="77777777" w:rsidR="000F676C" w:rsidRPr="000F676C" w:rsidRDefault="000F676C" w:rsidP="000F676C">
      <w:pPr>
        <w:widowControl w:val="0"/>
        <w:tabs>
          <w:tab w:val="left" w:pos="567"/>
          <w:tab w:val="left" w:pos="993"/>
        </w:tabs>
        <w:autoSpaceDE w:val="0"/>
        <w:autoSpaceDN w:val="0"/>
        <w:adjustRightInd w:val="0"/>
        <w:ind w:firstLine="709"/>
        <w:rPr>
          <w:rFonts w:eastAsia="Microsoft Sans Serif"/>
          <w:color w:val="000000"/>
          <w:szCs w:val="28"/>
          <w:lang w:bidi="ru-RU"/>
        </w:rPr>
      </w:pPr>
      <w:r w:rsidRPr="000F676C">
        <w:rPr>
          <w:rFonts w:eastAsia="Microsoft Sans Serif"/>
          <w:color w:val="000000"/>
          <w:szCs w:val="28"/>
          <w:lang w:bidi="ru-RU"/>
        </w:rPr>
        <w:t xml:space="preserve">Современные технологии и улучшенные методы управления коммунальной инфраструктурой позволяют внедрять энергоэффективные решения: </w:t>
      </w:r>
    </w:p>
    <w:p w14:paraId="6B69E793" w14:textId="77777777" w:rsidR="000F676C" w:rsidRPr="000F676C" w:rsidRDefault="000F676C" w:rsidP="000F676C">
      <w:pPr>
        <w:widowControl w:val="0"/>
        <w:tabs>
          <w:tab w:val="left" w:pos="567"/>
          <w:tab w:val="left" w:pos="993"/>
        </w:tabs>
        <w:autoSpaceDE w:val="0"/>
        <w:autoSpaceDN w:val="0"/>
        <w:adjustRightInd w:val="0"/>
        <w:ind w:firstLine="709"/>
        <w:rPr>
          <w:rFonts w:eastAsia="Microsoft Sans Serif"/>
          <w:color w:val="000000"/>
          <w:szCs w:val="28"/>
          <w:lang w:bidi="ru-RU"/>
        </w:rPr>
      </w:pPr>
      <w:r w:rsidRPr="000F676C">
        <w:rPr>
          <w:rFonts w:eastAsia="Microsoft Sans Serif"/>
          <w:color w:val="000000"/>
          <w:szCs w:val="28"/>
          <w:lang w:bidi="ru-RU"/>
        </w:rPr>
        <w:t xml:space="preserve">- Снижение потребления энергии и ресурсов. </w:t>
      </w:r>
    </w:p>
    <w:p w14:paraId="58E5DC0D" w14:textId="77777777" w:rsidR="000F676C" w:rsidRPr="000F676C" w:rsidRDefault="000F676C" w:rsidP="000F676C">
      <w:pPr>
        <w:widowControl w:val="0"/>
        <w:tabs>
          <w:tab w:val="left" w:pos="567"/>
          <w:tab w:val="left" w:pos="993"/>
        </w:tabs>
        <w:autoSpaceDE w:val="0"/>
        <w:autoSpaceDN w:val="0"/>
        <w:adjustRightInd w:val="0"/>
        <w:ind w:firstLine="709"/>
        <w:rPr>
          <w:rFonts w:eastAsia="Microsoft Sans Serif"/>
          <w:color w:val="000000"/>
          <w:szCs w:val="28"/>
          <w:lang w:bidi="ru-RU"/>
        </w:rPr>
      </w:pPr>
      <w:r w:rsidRPr="000F676C">
        <w:rPr>
          <w:rFonts w:eastAsia="Microsoft Sans Serif"/>
          <w:color w:val="000000"/>
          <w:szCs w:val="28"/>
          <w:lang w:bidi="ru-RU"/>
        </w:rPr>
        <w:t>- Уменьшение затрат на коммунальные услуги для граждан.</w:t>
      </w:r>
    </w:p>
    <w:p w14:paraId="0537BD10" w14:textId="77777777" w:rsidR="000F676C" w:rsidRPr="000F676C" w:rsidRDefault="000F676C" w:rsidP="000F676C">
      <w:pPr>
        <w:widowControl w:val="0"/>
        <w:tabs>
          <w:tab w:val="left" w:pos="567"/>
          <w:tab w:val="left" w:pos="993"/>
        </w:tabs>
        <w:autoSpaceDE w:val="0"/>
        <w:autoSpaceDN w:val="0"/>
        <w:adjustRightInd w:val="0"/>
        <w:ind w:firstLine="709"/>
        <w:rPr>
          <w:rFonts w:eastAsia="Microsoft Sans Serif"/>
          <w:color w:val="000000"/>
          <w:szCs w:val="28"/>
          <w:lang w:bidi="ru-RU"/>
        </w:rPr>
      </w:pPr>
    </w:p>
    <w:p w14:paraId="465CB63A" w14:textId="77777777" w:rsidR="000F676C" w:rsidRPr="000F676C" w:rsidRDefault="000F676C" w:rsidP="000F676C">
      <w:pPr>
        <w:widowControl w:val="0"/>
        <w:tabs>
          <w:tab w:val="left" w:pos="567"/>
          <w:tab w:val="left" w:pos="993"/>
        </w:tabs>
        <w:autoSpaceDE w:val="0"/>
        <w:autoSpaceDN w:val="0"/>
        <w:adjustRightInd w:val="0"/>
        <w:contextualSpacing w:val="0"/>
        <w:rPr>
          <w:rFonts w:eastAsia="Microsoft Sans Serif"/>
          <w:color w:val="000000"/>
          <w:szCs w:val="28"/>
          <w:lang w:bidi="ru-RU"/>
        </w:rPr>
      </w:pPr>
      <w:r w:rsidRPr="000F676C">
        <w:rPr>
          <w:rFonts w:eastAsia="Microsoft Sans Serif"/>
          <w:color w:val="000000"/>
          <w:szCs w:val="28"/>
          <w:lang w:bidi="ru-RU"/>
        </w:rPr>
        <w:tab/>
        <w:t>Реконструкция и модернизация существующей инфраструктуры: ремонт дорог, тротуаров, освещения, водопровода, канализации, благоустройство парков, скверов, пешеходных зон.</w:t>
      </w:r>
    </w:p>
    <w:p w14:paraId="6DC79760" w14:textId="77777777" w:rsidR="000F676C" w:rsidRPr="000F676C" w:rsidRDefault="000F676C" w:rsidP="000F676C">
      <w:pPr>
        <w:widowControl w:val="0"/>
        <w:tabs>
          <w:tab w:val="left" w:pos="567"/>
          <w:tab w:val="left" w:pos="993"/>
        </w:tabs>
        <w:autoSpaceDE w:val="0"/>
        <w:autoSpaceDN w:val="0"/>
        <w:adjustRightInd w:val="0"/>
        <w:contextualSpacing w:val="0"/>
        <w:rPr>
          <w:rFonts w:eastAsia="Microsoft Sans Serif"/>
          <w:color w:val="000000"/>
          <w:szCs w:val="28"/>
          <w:lang w:bidi="ru-RU"/>
        </w:rPr>
      </w:pPr>
      <w:r w:rsidRPr="000F676C">
        <w:rPr>
          <w:rFonts w:eastAsia="Microsoft Sans Serif"/>
          <w:color w:val="000000"/>
          <w:szCs w:val="28"/>
          <w:lang w:bidi="ru-RU"/>
        </w:rPr>
        <w:tab/>
        <w:t>Создание новых объектов: строительство новых парков, спортивных площадок, детских игровых площадок, общественных пространств.</w:t>
      </w:r>
    </w:p>
    <w:p w14:paraId="1D072295" w14:textId="77777777" w:rsidR="000F676C" w:rsidRPr="000F676C" w:rsidRDefault="000F676C" w:rsidP="000F676C">
      <w:pPr>
        <w:widowControl w:val="0"/>
        <w:tabs>
          <w:tab w:val="left" w:pos="567"/>
          <w:tab w:val="left" w:pos="993"/>
        </w:tabs>
        <w:autoSpaceDE w:val="0"/>
        <w:autoSpaceDN w:val="0"/>
        <w:adjustRightInd w:val="0"/>
        <w:contextualSpacing w:val="0"/>
        <w:rPr>
          <w:rFonts w:eastAsia="Microsoft Sans Serif"/>
          <w:color w:val="000000"/>
          <w:szCs w:val="28"/>
          <w:lang w:bidi="ru-RU"/>
        </w:rPr>
      </w:pPr>
      <w:r w:rsidRPr="000F676C">
        <w:rPr>
          <w:rFonts w:eastAsia="Microsoft Sans Serif"/>
          <w:color w:val="000000"/>
          <w:szCs w:val="28"/>
          <w:lang w:bidi="ru-RU"/>
        </w:rPr>
        <w:tab/>
        <w:t>Развитие транспортной системы: улучшение общественного транспорта, создание велосипедных дорожек, пешеходных переходов, оптимизация дорожного движения.</w:t>
      </w:r>
    </w:p>
    <w:p w14:paraId="35C66667" w14:textId="77777777" w:rsidR="000F676C" w:rsidRPr="000F676C" w:rsidRDefault="000F676C" w:rsidP="000F676C">
      <w:pPr>
        <w:widowControl w:val="0"/>
        <w:tabs>
          <w:tab w:val="left" w:pos="567"/>
          <w:tab w:val="left" w:pos="993"/>
        </w:tabs>
        <w:autoSpaceDE w:val="0"/>
        <w:autoSpaceDN w:val="0"/>
        <w:adjustRightInd w:val="0"/>
        <w:rPr>
          <w:rFonts w:eastAsia="Microsoft Sans Serif"/>
          <w:color w:val="000000"/>
          <w:szCs w:val="28"/>
          <w:lang w:bidi="ru-RU"/>
        </w:rPr>
      </w:pPr>
      <w:r w:rsidRPr="000F676C">
        <w:rPr>
          <w:rFonts w:eastAsia="Microsoft Sans Serif"/>
          <w:color w:val="000000"/>
          <w:szCs w:val="28"/>
          <w:lang w:bidi="ru-RU"/>
        </w:rPr>
        <w:tab/>
        <w:t>Внедрение современных технологий: использование умных систем управления городским хозяйством, внедрение цифровых решений в сфере ЖКХ и благоустройства.</w:t>
      </w:r>
    </w:p>
    <w:p w14:paraId="175340B5" w14:textId="77777777" w:rsidR="000F676C" w:rsidRPr="000F676C" w:rsidRDefault="000F676C" w:rsidP="000F676C">
      <w:pPr>
        <w:widowControl w:val="0"/>
        <w:tabs>
          <w:tab w:val="left" w:pos="567"/>
          <w:tab w:val="left" w:pos="993"/>
        </w:tabs>
        <w:autoSpaceDE w:val="0"/>
        <w:autoSpaceDN w:val="0"/>
        <w:adjustRightInd w:val="0"/>
        <w:ind w:left="709"/>
        <w:rPr>
          <w:rFonts w:eastAsia="Microsoft Sans Serif"/>
          <w:color w:val="000000"/>
          <w:szCs w:val="28"/>
          <w:lang w:bidi="ru-RU"/>
        </w:rPr>
      </w:pPr>
    </w:p>
    <w:p w14:paraId="6FE61793" w14:textId="77777777" w:rsidR="000F676C" w:rsidRPr="000F676C" w:rsidRDefault="000F676C" w:rsidP="000F676C">
      <w:pPr>
        <w:widowControl w:val="0"/>
        <w:autoSpaceDE w:val="0"/>
        <w:autoSpaceDN w:val="0"/>
        <w:ind w:firstLine="709"/>
        <w:contextualSpacing w:val="0"/>
        <w:rPr>
          <w:rFonts w:eastAsia="Microsoft Sans Serif"/>
          <w:color w:val="000000"/>
          <w:kern w:val="2"/>
          <w:szCs w:val="28"/>
          <w:lang w:bidi="ru-RU"/>
        </w:rPr>
      </w:pPr>
      <w:r w:rsidRPr="000F676C">
        <w:rPr>
          <w:rFonts w:eastAsia="Microsoft Sans Serif"/>
          <w:color w:val="000000"/>
          <w:szCs w:val="28"/>
          <w:lang w:bidi="ru-RU"/>
        </w:rPr>
        <w:t xml:space="preserve">3. </w:t>
      </w:r>
      <w:r w:rsidRPr="000F676C">
        <w:rPr>
          <w:rFonts w:eastAsia="Microsoft Sans Serif"/>
          <w:color w:val="000000"/>
          <w:kern w:val="2"/>
          <w:szCs w:val="28"/>
          <w:lang w:bidi="ru-RU"/>
        </w:rPr>
        <w:t>Повышение уровня формирования комфортной городской среды.</w:t>
      </w:r>
    </w:p>
    <w:p w14:paraId="6923489A" w14:textId="77777777" w:rsidR="000F676C" w:rsidRPr="000F676C" w:rsidRDefault="000F676C" w:rsidP="000F676C">
      <w:pPr>
        <w:widowControl w:val="0"/>
        <w:autoSpaceDE w:val="0"/>
        <w:autoSpaceDN w:val="0"/>
        <w:ind w:firstLine="709"/>
        <w:contextualSpacing w:val="0"/>
        <w:rPr>
          <w:rFonts w:eastAsia="Microsoft Sans Serif"/>
          <w:color w:val="000000"/>
          <w:kern w:val="2"/>
          <w:szCs w:val="28"/>
          <w:lang w:bidi="ru-RU"/>
        </w:rPr>
      </w:pPr>
      <w:r w:rsidRPr="000F676C">
        <w:rPr>
          <w:rFonts w:eastAsia="Microsoft Sans Serif"/>
          <w:color w:val="000000"/>
          <w:kern w:val="2"/>
          <w:szCs w:val="28"/>
          <w:lang w:bidi="ru-RU"/>
        </w:rPr>
        <w:t>В рамках задачи запланированы следующие мероприятия (проекты):</w:t>
      </w:r>
    </w:p>
    <w:p w14:paraId="09A532DC" w14:textId="77777777" w:rsidR="000F676C" w:rsidRPr="000F676C" w:rsidRDefault="000F676C" w:rsidP="000F676C">
      <w:pPr>
        <w:widowControl w:val="0"/>
        <w:numPr>
          <w:ilvl w:val="0"/>
          <w:numId w:val="21"/>
        </w:numPr>
        <w:tabs>
          <w:tab w:val="left" w:pos="993"/>
        </w:tabs>
        <w:autoSpaceDE w:val="0"/>
        <w:autoSpaceDN w:val="0"/>
        <w:ind w:left="0" w:firstLine="709"/>
        <w:contextualSpacing w:val="0"/>
        <w:jc w:val="left"/>
        <w:rPr>
          <w:rFonts w:eastAsia="Microsoft Sans Serif"/>
          <w:color w:val="000000"/>
          <w:kern w:val="2"/>
          <w:szCs w:val="28"/>
          <w:lang w:bidi="ru-RU"/>
        </w:rPr>
      </w:pPr>
      <w:r w:rsidRPr="000F676C">
        <w:rPr>
          <w:rFonts w:eastAsia="Microsoft Sans Serif"/>
          <w:color w:val="000000"/>
          <w:kern w:val="2"/>
          <w:szCs w:val="28"/>
          <w:lang w:bidi="ru-RU"/>
        </w:rPr>
        <w:t>Формирование комфортной городской среды;</w:t>
      </w:r>
    </w:p>
    <w:p w14:paraId="219CDF84" w14:textId="77777777" w:rsidR="000F676C" w:rsidRPr="000F676C" w:rsidRDefault="000F676C" w:rsidP="000F676C">
      <w:pPr>
        <w:widowControl w:val="0"/>
        <w:numPr>
          <w:ilvl w:val="0"/>
          <w:numId w:val="21"/>
        </w:numPr>
        <w:tabs>
          <w:tab w:val="left" w:pos="993"/>
        </w:tabs>
        <w:autoSpaceDE w:val="0"/>
        <w:autoSpaceDN w:val="0"/>
        <w:ind w:left="0" w:firstLine="709"/>
        <w:contextualSpacing w:val="0"/>
        <w:jc w:val="left"/>
        <w:rPr>
          <w:rFonts w:eastAsia="Microsoft Sans Serif"/>
          <w:color w:val="000000"/>
          <w:kern w:val="2"/>
          <w:szCs w:val="28"/>
          <w:lang w:bidi="ru-RU"/>
        </w:rPr>
      </w:pPr>
      <w:r w:rsidRPr="000F676C">
        <w:rPr>
          <w:rFonts w:eastAsia="Microsoft Sans Serif"/>
          <w:color w:val="000000"/>
          <w:kern w:val="2"/>
          <w:szCs w:val="28"/>
          <w:lang w:bidi="ru-RU"/>
        </w:rPr>
        <w:t xml:space="preserve">Обеспечение проведения мероприятий по благоустройству; </w:t>
      </w:r>
    </w:p>
    <w:p w14:paraId="1A378A45" w14:textId="77777777" w:rsidR="000F676C" w:rsidRPr="000F676C" w:rsidRDefault="000F676C" w:rsidP="000F676C">
      <w:pPr>
        <w:widowControl w:val="0"/>
        <w:numPr>
          <w:ilvl w:val="0"/>
          <w:numId w:val="21"/>
        </w:numPr>
        <w:tabs>
          <w:tab w:val="left" w:pos="993"/>
        </w:tabs>
        <w:autoSpaceDE w:val="0"/>
        <w:autoSpaceDN w:val="0"/>
        <w:ind w:left="0" w:firstLine="709"/>
        <w:contextualSpacing w:val="0"/>
        <w:jc w:val="left"/>
        <w:rPr>
          <w:rFonts w:eastAsia="Microsoft Sans Serif"/>
          <w:color w:val="000000"/>
          <w:kern w:val="2"/>
          <w:szCs w:val="28"/>
          <w:lang w:bidi="ru-RU"/>
        </w:rPr>
      </w:pPr>
      <w:r w:rsidRPr="000F676C">
        <w:rPr>
          <w:rFonts w:eastAsia="Microsoft Sans Serif"/>
          <w:color w:val="000000"/>
          <w:kern w:val="2"/>
          <w:szCs w:val="28"/>
          <w:lang w:bidi="ru-RU"/>
        </w:rPr>
        <w:t>Благоустройство общественных территорий, мест массового отдыха граждан (городских парков), дворовых территорий многоквартирных домов, ремонт фасадов и элементов зданий г. Свободный.</w:t>
      </w:r>
    </w:p>
    <w:p w14:paraId="5FC03F33" w14:textId="77777777" w:rsidR="000F676C" w:rsidRPr="000F676C" w:rsidRDefault="000F676C" w:rsidP="000F676C">
      <w:pPr>
        <w:widowControl w:val="0"/>
        <w:contextualSpacing w:val="0"/>
        <w:jc w:val="left"/>
        <w:rPr>
          <w:rFonts w:ascii="Microsoft Sans Serif" w:eastAsia="Microsoft Sans Serif" w:hAnsi="Microsoft Sans Serif" w:cs="Microsoft Sans Serif"/>
          <w:color w:val="000000"/>
          <w:sz w:val="24"/>
          <w:szCs w:val="24"/>
          <w:lang w:bidi="ru-RU"/>
        </w:rPr>
      </w:pPr>
    </w:p>
    <w:p w14:paraId="6D4561F7" w14:textId="77777777" w:rsidR="000F676C" w:rsidRPr="000F676C" w:rsidRDefault="000F676C" w:rsidP="000F676C">
      <w:pPr>
        <w:contextualSpacing w:val="0"/>
        <w:jc w:val="center"/>
        <w:rPr>
          <w:b/>
          <w:bCs/>
          <w:szCs w:val="28"/>
        </w:rPr>
      </w:pPr>
      <w:r w:rsidRPr="000F676C">
        <w:rPr>
          <w:b/>
          <w:bCs/>
          <w:szCs w:val="28"/>
        </w:rPr>
        <w:t xml:space="preserve">2. Предоставление субсидий из бюджета </w:t>
      </w:r>
    </w:p>
    <w:p w14:paraId="19CC23CA" w14:textId="77777777" w:rsidR="000F676C" w:rsidRPr="000F676C" w:rsidRDefault="000F676C" w:rsidP="000F676C">
      <w:pPr>
        <w:contextualSpacing w:val="0"/>
        <w:jc w:val="center"/>
        <w:rPr>
          <w:b/>
          <w:bCs/>
          <w:szCs w:val="28"/>
        </w:rPr>
      </w:pPr>
      <w:r w:rsidRPr="000F676C">
        <w:rPr>
          <w:b/>
          <w:bCs/>
          <w:szCs w:val="28"/>
        </w:rPr>
        <w:t xml:space="preserve">муниципального образования «город Свободный»  </w:t>
      </w:r>
    </w:p>
    <w:p w14:paraId="4785B4F4" w14:textId="77777777" w:rsidR="000F676C" w:rsidRPr="000F676C" w:rsidRDefault="000F676C" w:rsidP="000F676C">
      <w:pPr>
        <w:autoSpaceDE w:val="0"/>
        <w:autoSpaceDN w:val="0"/>
        <w:adjustRightInd w:val="0"/>
        <w:contextualSpacing w:val="0"/>
        <w:jc w:val="left"/>
        <w:rPr>
          <w:rFonts w:eastAsia="Calibri"/>
          <w:szCs w:val="28"/>
          <w:lang w:eastAsia="en-US"/>
        </w:rPr>
      </w:pPr>
    </w:p>
    <w:p w14:paraId="6F7BD3CC" w14:textId="77777777" w:rsidR="000F676C" w:rsidRPr="000F676C" w:rsidRDefault="000F676C" w:rsidP="00C8020F">
      <w:pPr>
        <w:ind w:firstLine="709"/>
        <w:contextualSpacing w:val="0"/>
        <w:rPr>
          <w:szCs w:val="28"/>
        </w:rPr>
      </w:pPr>
      <w:r w:rsidRPr="000F676C">
        <w:rPr>
          <w:rFonts w:eastAsia="Calibri"/>
          <w:szCs w:val="28"/>
          <w:lang w:eastAsia="en-US"/>
        </w:rPr>
        <w:t>В рамках реализации муниципальной программы предусмотрено предоставление субсидий из бюджета муниципального образования «город Свободный»</w:t>
      </w:r>
      <w:r w:rsidRPr="000F676C">
        <w:rPr>
          <w:szCs w:val="28"/>
        </w:rPr>
        <w:t>:</w:t>
      </w:r>
    </w:p>
    <w:p w14:paraId="7C792D2C" w14:textId="77777777" w:rsidR="000F676C" w:rsidRPr="000F676C" w:rsidRDefault="000F676C" w:rsidP="00C8020F">
      <w:pPr>
        <w:widowControl w:val="0"/>
        <w:numPr>
          <w:ilvl w:val="0"/>
          <w:numId w:val="22"/>
        </w:numPr>
        <w:ind w:left="0" w:firstLine="709"/>
        <w:contextualSpacing w:val="0"/>
        <w:rPr>
          <w:rFonts w:eastAsia="Microsoft Sans Serif"/>
          <w:color w:val="000000"/>
          <w:szCs w:val="28"/>
          <w:lang w:bidi="ru-RU"/>
        </w:rPr>
      </w:pPr>
      <w:r w:rsidRPr="000F676C">
        <w:rPr>
          <w:rFonts w:eastAsia="Microsoft Sans Serif"/>
          <w:color w:val="000000"/>
          <w:szCs w:val="28"/>
          <w:lang w:bidi="ru-RU"/>
        </w:rPr>
        <w:t xml:space="preserve">В соответствии с </w:t>
      </w:r>
      <w:r w:rsidRPr="000F676C">
        <w:rPr>
          <w:rFonts w:eastAsia="Microsoft Sans Serif" w:cs="Microsoft Sans Serif"/>
          <w:color w:val="000000"/>
          <w:szCs w:val="28"/>
          <w:lang w:bidi="ru-RU"/>
        </w:rPr>
        <w:t xml:space="preserve">Порядком предоставления субсидии предприятиям теплоснабжения на финансовое обеспечение затрат, связанных с оказанием услуг горячего водоснабжения в межотопительный период, </w:t>
      </w:r>
      <w:r w:rsidRPr="000F676C">
        <w:rPr>
          <w:szCs w:val="28"/>
        </w:rPr>
        <w:t>согласно Приложению 1 к муниципальной программе.</w:t>
      </w:r>
    </w:p>
    <w:p w14:paraId="4FC6D8C2" w14:textId="77777777" w:rsidR="000F676C" w:rsidRPr="000F676C" w:rsidRDefault="000F676C" w:rsidP="00C8020F">
      <w:pPr>
        <w:widowControl w:val="0"/>
        <w:numPr>
          <w:ilvl w:val="0"/>
          <w:numId w:val="22"/>
        </w:numPr>
        <w:ind w:left="0" w:firstLine="709"/>
        <w:contextualSpacing w:val="0"/>
        <w:rPr>
          <w:rFonts w:eastAsia="Microsoft Sans Serif"/>
          <w:color w:val="000000"/>
          <w:szCs w:val="28"/>
          <w:lang w:bidi="ru-RU"/>
        </w:rPr>
      </w:pPr>
      <w:bookmarkStart w:id="7" w:name="_Hlk226013921"/>
      <w:r w:rsidRPr="000F676C">
        <w:rPr>
          <w:rFonts w:eastAsia="Microsoft Sans Serif"/>
          <w:color w:val="000000"/>
          <w:szCs w:val="28"/>
          <w:lang w:bidi="ru-RU"/>
        </w:rPr>
        <w:t xml:space="preserve">В соответствии с </w:t>
      </w:r>
      <w:r w:rsidRPr="000F676C">
        <w:rPr>
          <w:rFonts w:eastAsia="Microsoft Sans Serif" w:cs="Microsoft Sans Serif"/>
          <w:color w:val="000000"/>
          <w:szCs w:val="28"/>
          <w:lang w:bidi="ru-RU"/>
        </w:rPr>
        <w:t xml:space="preserve">Порядком предоставления субсидии по </w:t>
      </w:r>
      <w:r w:rsidRPr="000F676C">
        <w:rPr>
          <w:rFonts w:eastAsia="Microsoft Sans Serif"/>
          <w:color w:val="000000"/>
          <w:szCs w:val="28"/>
          <w:lang w:bidi="ru-RU"/>
        </w:rPr>
        <w:t>компенсации выпадающих доходов</w:t>
      </w:r>
      <w:r w:rsidRPr="000F676C">
        <w:rPr>
          <w:rFonts w:eastAsia="Microsoft Sans Serif" w:cs="Microsoft Sans Serif"/>
          <w:color w:val="000000"/>
          <w:szCs w:val="28"/>
          <w:lang w:bidi="ru-RU"/>
        </w:rPr>
        <w:t xml:space="preserve"> </w:t>
      </w:r>
      <w:r w:rsidRPr="000F676C">
        <w:rPr>
          <w:rFonts w:eastAsia="Microsoft Sans Serif"/>
          <w:color w:val="000000"/>
          <w:szCs w:val="28"/>
          <w:lang w:bidi="ru-RU"/>
        </w:rPr>
        <w:t>теплоснабжающих организаций, возникающих в результате</w:t>
      </w:r>
      <w:r w:rsidRPr="000F676C">
        <w:rPr>
          <w:rFonts w:eastAsia="Microsoft Sans Serif" w:cs="Microsoft Sans Serif"/>
          <w:color w:val="000000"/>
          <w:szCs w:val="28"/>
          <w:lang w:bidi="ru-RU"/>
        </w:rPr>
        <w:t xml:space="preserve"> </w:t>
      </w:r>
      <w:r w:rsidRPr="000F676C">
        <w:rPr>
          <w:rFonts w:eastAsia="Microsoft Sans Serif"/>
          <w:color w:val="000000"/>
          <w:szCs w:val="28"/>
          <w:lang w:bidi="ru-RU"/>
        </w:rPr>
        <w:t>установления льготных тарифов на тепловую энергию (мощность), теплоноситель для населения города Свободного</w:t>
      </w:r>
      <w:r w:rsidRPr="000F676C">
        <w:rPr>
          <w:rFonts w:eastAsia="Microsoft Sans Serif" w:cs="Microsoft Sans Serif"/>
          <w:color w:val="000000"/>
          <w:szCs w:val="28"/>
          <w:lang w:bidi="ru-RU"/>
        </w:rPr>
        <w:t xml:space="preserve">, </w:t>
      </w:r>
      <w:r w:rsidRPr="000F676C">
        <w:rPr>
          <w:szCs w:val="28"/>
        </w:rPr>
        <w:t>согласно Приложению 2 к муниципальной программе.</w:t>
      </w:r>
    </w:p>
    <w:p w14:paraId="1A767A59" w14:textId="77777777" w:rsidR="000F676C" w:rsidRPr="000F676C" w:rsidRDefault="000F676C" w:rsidP="00C8020F">
      <w:pPr>
        <w:widowControl w:val="0"/>
        <w:numPr>
          <w:ilvl w:val="0"/>
          <w:numId w:val="22"/>
        </w:numPr>
        <w:ind w:left="0" w:firstLine="709"/>
        <w:contextualSpacing w:val="0"/>
        <w:rPr>
          <w:rFonts w:eastAsia="Microsoft Sans Serif"/>
          <w:color w:val="000000"/>
          <w:szCs w:val="28"/>
          <w:lang w:bidi="ru-RU"/>
        </w:rPr>
      </w:pPr>
      <w:bookmarkStart w:id="8" w:name="_Hlk226014310"/>
      <w:bookmarkEnd w:id="7"/>
      <w:r w:rsidRPr="000F676C">
        <w:rPr>
          <w:rFonts w:eastAsia="Microsoft Sans Serif"/>
          <w:color w:val="000000"/>
          <w:szCs w:val="28"/>
          <w:lang w:bidi="ru-RU"/>
        </w:rPr>
        <w:t>В соответствии с Порядком предоставления субсидии юридическим лицам, индивидуальным предпринимателям на финансовое обеспечение затрат, связанных с содержанием сетей и объектов теплоснабжения, водоснабжения и водоотведения, согласно Приложению 3 к муниципальной программе.</w:t>
      </w:r>
      <w:bookmarkEnd w:id="8"/>
    </w:p>
    <w:p w14:paraId="4E406313" w14:textId="77777777" w:rsidR="000F676C" w:rsidRPr="000F676C" w:rsidRDefault="000F676C" w:rsidP="00C8020F">
      <w:pPr>
        <w:widowControl w:val="0"/>
        <w:numPr>
          <w:ilvl w:val="0"/>
          <w:numId w:val="22"/>
        </w:numPr>
        <w:ind w:left="0" w:firstLine="709"/>
        <w:contextualSpacing w:val="0"/>
        <w:rPr>
          <w:rFonts w:eastAsia="Microsoft Sans Serif"/>
          <w:color w:val="000000"/>
          <w:szCs w:val="28"/>
          <w:lang w:bidi="ru-RU"/>
        </w:rPr>
      </w:pPr>
      <w:bookmarkStart w:id="9" w:name="_Hlk226014606"/>
      <w:r w:rsidRPr="000F676C">
        <w:rPr>
          <w:rFonts w:eastAsia="Microsoft Sans Serif"/>
          <w:color w:val="000000"/>
          <w:szCs w:val="28"/>
          <w:lang w:bidi="ru-RU"/>
        </w:rPr>
        <w:t xml:space="preserve">В соответствии с Порядком </w:t>
      </w:r>
      <w:r w:rsidRPr="000F676C">
        <w:rPr>
          <w:rFonts w:eastAsia="Microsoft Sans Serif"/>
          <w:color w:val="000000"/>
          <w:szCs w:val="28"/>
        </w:rPr>
        <w:t xml:space="preserve">предоставления субсидии </w:t>
      </w:r>
      <w:r w:rsidRPr="000F676C">
        <w:rPr>
          <w:szCs w:val="28"/>
        </w:rPr>
        <w:t>юридическим лицам, индивидуальным предпринимателям, а также физическим лицам – производителям товаров, работ и услуг на возмещение затрат, связанных с выполнением работ по ремонту фасадов зданий, элементов, относящихся к внешнему облику зданий, строений и иных сооружений, расположенных вдоль центральных, главных, магистральных улиц или в исторических частях города Свободного</w:t>
      </w:r>
      <w:r w:rsidRPr="000F676C">
        <w:rPr>
          <w:rFonts w:eastAsia="Microsoft Sans Serif"/>
          <w:color w:val="000000"/>
          <w:szCs w:val="28"/>
          <w:lang w:bidi="ru-RU"/>
        </w:rPr>
        <w:t>, согласно Приложению 4 к муниципальной программе.</w:t>
      </w:r>
      <w:bookmarkEnd w:id="9"/>
    </w:p>
    <w:p w14:paraId="1725B954" w14:textId="77777777" w:rsidR="000F676C" w:rsidRPr="000F676C" w:rsidRDefault="000F676C" w:rsidP="00C8020F">
      <w:pPr>
        <w:widowControl w:val="0"/>
        <w:numPr>
          <w:ilvl w:val="0"/>
          <w:numId w:val="22"/>
        </w:numPr>
        <w:ind w:left="0" w:firstLine="709"/>
        <w:contextualSpacing w:val="0"/>
        <w:rPr>
          <w:rFonts w:eastAsia="Microsoft Sans Serif"/>
          <w:color w:val="000000"/>
          <w:szCs w:val="28"/>
          <w:lang w:bidi="ru-RU"/>
        </w:rPr>
      </w:pPr>
      <w:r w:rsidRPr="000F676C">
        <w:rPr>
          <w:rFonts w:eastAsia="Microsoft Sans Serif"/>
          <w:color w:val="000000"/>
          <w:szCs w:val="28"/>
          <w:lang w:bidi="ru-RU"/>
        </w:rPr>
        <w:t>В соответствии с Порядком предоставления субсидий юридическим лицам, индивидуальным предпринимателям, на финансовое обеспечение затрат, связанных с благоустройством и содержанием общественных и иных территорий города Свободного, согласно Приложению 5 к муниципальной программе.</w:t>
      </w:r>
    </w:p>
    <w:p w14:paraId="1D4394CC" w14:textId="77777777" w:rsidR="000F676C" w:rsidRPr="000F676C" w:rsidRDefault="000F676C" w:rsidP="00C8020F">
      <w:pPr>
        <w:widowControl w:val="0"/>
        <w:numPr>
          <w:ilvl w:val="0"/>
          <w:numId w:val="22"/>
        </w:numPr>
        <w:ind w:left="0" w:firstLine="709"/>
        <w:contextualSpacing w:val="0"/>
        <w:rPr>
          <w:rFonts w:eastAsia="Microsoft Sans Serif"/>
          <w:color w:val="000000"/>
          <w:szCs w:val="28"/>
          <w:lang w:bidi="ru-RU"/>
        </w:rPr>
      </w:pPr>
      <w:r w:rsidRPr="000F676C">
        <w:rPr>
          <w:rFonts w:eastAsia="Microsoft Sans Serif"/>
          <w:color w:val="000000"/>
          <w:szCs w:val="28"/>
          <w:lang w:bidi="ru-RU"/>
        </w:rPr>
        <w:t>В соответствии с Порядком предоставления субсидии по компенсации юридическим лицам, индивидуальным предпринимателям выпадающих доходов, возникающих в результате установления льготных тарифов для населения в отделениях муниципальных бань города Свободного, согласно Приложению 6 к муниципальной программе.</w:t>
      </w:r>
    </w:p>
    <w:p w14:paraId="61B86DCE" w14:textId="3AE37E3C" w:rsidR="00DF1D6D" w:rsidRDefault="00DF1D6D" w:rsidP="00714E4A">
      <w:pPr>
        <w:autoSpaceDE w:val="0"/>
        <w:autoSpaceDN w:val="0"/>
        <w:adjustRightInd w:val="0"/>
        <w:rPr>
          <w:sz w:val="26"/>
          <w:szCs w:val="26"/>
        </w:rPr>
      </w:pPr>
    </w:p>
    <w:p w14:paraId="446E8DAD" w14:textId="603E036E" w:rsidR="000F676C" w:rsidRDefault="000F676C" w:rsidP="00714E4A">
      <w:pPr>
        <w:autoSpaceDE w:val="0"/>
        <w:autoSpaceDN w:val="0"/>
        <w:adjustRightInd w:val="0"/>
        <w:rPr>
          <w:sz w:val="26"/>
          <w:szCs w:val="26"/>
        </w:rPr>
      </w:pPr>
    </w:p>
    <w:p w14:paraId="46168E25" w14:textId="6A57EC98" w:rsidR="000F676C" w:rsidRDefault="000F676C" w:rsidP="00714E4A">
      <w:pPr>
        <w:autoSpaceDE w:val="0"/>
        <w:autoSpaceDN w:val="0"/>
        <w:adjustRightInd w:val="0"/>
        <w:rPr>
          <w:sz w:val="26"/>
          <w:szCs w:val="26"/>
        </w:rPr>
      </w:pPr>
    </w:p>
    <w:p w14:paraId="4A1C642D" w14:textId="3E3BEDD6" w:rsidR="000F676C" w:rsidRDefault="000F676C" w:rsidP="00714E4A">
      <w:pPr>
        <w:autoSpaceDE w:val="0"/>
        <w:autoSpaceDN w:val="0"/>
        <w:adjustRightInd w:val="0"/>
        <w:rPr>
          <w:sz w:val="26"/>
          <w:szCs w:val="26"/>
        </w:rPr>
      </w:pPr>
    </w:p>
    <w:p w14:paraId="1C1FFC44" w14:textId="121D8829" w:rsidR="000F676C" w:rsidRDefault="000F676C" w:rsidP="00714E4A">
      <w:pPr>
        <w:autoSpaceDE w:val="0"/>
        <w:autoSpaceDN w:val="0"/>
        <w:adjustRightInd w:val="0"/>
        <w:rPr>
          <w:sz w:val="26"/>
          <w:szCs w:val="26"/>
        </w:rPr>
      </w:pPr>
    </w:p>
    <w:p w14:paraId="11FD3D00" w14:textId="3B19F401" w:rsidR="000F676C" w:rsidRDefault="000F676C" w:rsidP="00714E4A">
      <w:pPr>
        <w:autoSpaceDE w:val="0"/>
        <w:autoSpaceDN w:val="0"/>
        <w:adjustRightInd w:val="0"/>
        <w:rPr>
          <w:sz w:val="26"/>
          <w:szCs w:val="26"/>
        </w:rPr>
      </w:pPr>
    </w:p>
    <w:p w14:paraId="6DB29D62" w14:textId="784C9C54" w:rsidR="000F676C" w:rsidRDefault="000F676C" w:rsidP="00714E4A">
      <w:pPr>
        <w:autoSpaceDE w:val="0"/>
        <w:autoSpaceDN w:val="0"/>
        <w:adjustRightInd w:val="0"/>
        <w:rPr>
          <w:sz w:val="26"/>
          <w:szCs w:val="26"/>
        </w:rPr>
      </w:pPr>
    </w:p>
    <w:p w14:paraId="2E1639BA" w14:textId="25B16E1D" w:rsidR="000F676C" w:rsidRDefault="000F676C" w:rsidP="00714E4A">
      <w:pPr>
        <w:autoSpaceDE w:val="0"/>
        <w:autoSpaceDN w:val="0"/>
        <w:adjustRightInd w:val="0"/>
        <w:rPr>
          <w:sz w:val="26"/>
          <w:szCs w:val="26"/>
        </w:rPr>
      </w:pPr>
    </w:p>
    <w:p w14:paraId="22DA0456" w14:textId="20E51AC1" w:rsidR="000F676C" w:rsidRDefault="000F676C" w:rsidP="00714E4A">
      <w:pPr>
        <w:autoSpaceDE w:val="0"/>
        <w:autoSpaceDN w:val="0"/>
        <w:adjustRightInd w:val="0"/>
        <w:rPr>
          <w:sz w:val="26"/>
          <w:szCs w:val="26"/>
        </w:rPr>
      </w:pPr>
    </w:p>
    <w:p w14:paraId="10402AD8" w14:textId="08B853F3" w:rsidR="000F676C" w:rsidRDefault="000F676C" w:rsidP="00714E4A">
      <w:pPr>
        <w:autoSpaceDE w:val="0"/>
        <w:autoSpaceDN w:val="0"/>
        <w:adjustRightInd w:val="0"/>
        <w:rPr>
          <w:sz w:val="26"/>
          <w:szCs w:val="26"/>
        </w:rPr>
      </w:pPr>
    </w:p>
    <w:p w14:paraId="626FD0D7" w14:textId="77777777" w:rsidR="000F676C" w:rsidRDefault="000F676C" w:rsidP="000F676C">
      <w:pPr>
        <w:widowControl w:val="0"/>
        <w:autoSpaceDE w:val="0"/>
        <w:autoSpaceDN w:val="0"/>
        <w:adjustRightInd w:val="0"/>
        <w:contextualSpacing w:val="0"/>
        <w:jc w:val="center"/>
        <w:rPr>
          <w:b/>
          <w:bCs/>
          <w:szCs w:val="28"/>
        </w:rPr>
        <w:sectPr w:rsidR="000F676C" w:rsidSect="004E58AE">
          <w:pgSz w:w="11906" w:h="16838"/>
          <w:pgMar w:top="426" w:right="851" w:bottom="1135" w:left="1701" w:header="709" w:footer="709" w:gutter="0"/>
          <w:cols w:space="708"/>
          <w:docGrid w:linePitch="360"/>
        </w:sectPr>
      </w:pPr>
    </w:p>
    <w:p w14:paraId="0F97D830" w14:textId="629AA9C5" w:rsidR="000F676C" w:rsidRPr="000F676C" w:rsidRDefault="000F676C" w:rsidP="000F676C">
      <w:pPr>
        <w:widowControl w:val="0"/>
        <w:autoSpaceDE w:val="0"/>
        <w:autoSpaceDN w:val="0"/>
        <w:adjustRightInd w:val="0"/>
        <w:contextualSpacing w:val="0"/>
        <w:jc w:val="center"/>
        <w:rPr>
          <w:szCs w:val="28"/>
        </w:rPr>
      </w:pPr>
      <w:r w:rsidRPr="000F676C">
        <w:rPr>
          <w:b/>
          <w:bCs/>
          <w:szCs w:val="28"/>
        </w:rPr>
        <w:lastRenderedPageBreak/>
        <w:t>3. Перечень объектов капитального строительства</w:t>
      </w:r>
      <w:r w:rsidRPr="000F676C">
        <w:rPr>
          <w:szCs w:val="28"/>
        </w:rPr>
        <w:t xml:space="preserve"> </w:t>
      </w:r>
    </w:p>
    <w:p w14:paraId="4F4D5A71" w14:textId="77777777" w:rsidR="000F676C" w:rsidRPr="000F676C" w:rsidRDefault="000F676C" w:rsidP="000F676C">
      <w:pPr>
        <w:widowControl w:val="0"/>
        <w:autoSpaceDE w:val="0"/>
        <w:autoSpaceDN w:val="0"/>
        <w:adjustRightInd w:val="0"/>
        <w:contextualSpacing w:val="0"/>
        <w:jc w:val="center"/>
        <w:rPr>
          <w:szCs w:val="28"/>
        </w:rPr>
      </w:pPr>
      <w:r w:rsidRPr="000F676C">
        <w:rPr>
          <w:szCs w:val="28"/>
        </w:rPr>
        <w:t>(реконструкции, в том числе с элементами реставрации, технического перевооружения) муниципальной собственности и объектов недвижимого имущества, приобретаемых в муниципальную собственность муниципального образования</w:t>
      </w:r>
    </w:p>
    <w:p w14:paraId="659372F2" w14:textId="77777777" w:rsidR="000F676C" w:rsidRPr="000F676C" w:rsidRDefault="000F676C" w:rsidP="000F676C">
      <w:pPr>
        <w:widowControl w:val="0"/>
        <w:autoSpaceDE w:val="0"/>
        <w:autoSpaceDN w:val="0"/>
        <w:adjustRightInd w:val="0"/>
        <w:contextualSpacing w:val="0"/>
        <w:jc w:val="center"/>
        <w:rPr>
          <w:rFonts w:ascii="Calibri" w:hAnsi="Calibri" w:cs="Calibri"/>
          <w:sz w:val="22"/>
          <w:szCs w:val="22"/>
        </w:rPr>
      </w:pPr>
      <w:r w:rsidRPr="000F676C">
        <w:rPr>
          <w:szCs w:val="28"/>
        </w:rPr>
        <w:t>"Город Свободный"</w:t>
      </w:r>
    </w:p>
    <w:p w14:paraId="64AD9C35" w14:textId="77777777" w:rsidR="000F676C" w:rsidRPr="000F676C" w:rsidRDefault="000F676C" w:rsidP="000F676C">
      <w:pPr>
        <w:widowControl w:val="0"/>
        <w:contextualSpacing w:val="0"/>
        <w:jc w:val="left"/>
        <w:rPr>
          <w:rFonts w:ascii="Microsoft Sans Serif" w:eastAsia="Microsoft Sans Serif" w:hAnsi="Microsoft Sans Serif" w:cs="Microsoft Sans Serif"/>
          <w:color w:val="000000"/>
          <w:sz w:val="24"/>
          <w:szCs w:val="24"/>
          <w:lang w:bidi="ru-RU"/>
        </w:rPr>
      </w:pPr>
    </w:p>
    <w:tbl>
      <w:tblPr>
        <w:tblW w:w="16160" w:type="dxa"/>
        <w:tblInd w:w="137" w:type="dxa"/>
        <w:tblLayout w:type="fixed"/>
        <w:tblCellMar>
          <w:top w:w="102" w:type="dxa"/>
          <w:left w:w="62" w:type="dxa"/>
          <w:bottom w:w="102" w:type="dxa"/>
          <w:right w:w="62" w:type="dxa"/>
        </w:tblCellMar>
        <w:tblLook w:val="0000" w:firstRow="0" w:lastRow="0" w:firstColumn="0" w:lastColumn="0" w:noHBand="0" w:noVBand="0"/>
      </w:tblPr>
      <w:tblGrid>
        <w:gridCol w:w="568"/>
        <w:gridCol w:w="1843"/>
        <w:gridCol w:w="992"/>
        <w:gridCol w:w="992"/>
        <w:gridCol w:w="992"/>
        <w:gridCol w:w="1276"/>
        <w:gridCol w:w="992"/>
        <w:gridCol w:w="1128"/>
        <w:gridCol w:w="1207"/>
        <w:gridCol w:w="142"/>
        <w:gridCol w:w="801"/>
        <w:gridCol w:w="9"/>
        <w:gridCol w:w="1142"/>
        <w:gridCol w:w="9"/>
        <w:gridCol w:w="1142"/>
        <w:gridCol w:w="9"/>
        <w:gridCol w:w="932"/>
        <w:gridCol w:w="992"/>
        <w:gridCol w:w="944"/>
        <w:gridCol w:w="48"/>
      </w:tblGrid>
      <w:tr w:rsidR="000F676C" w:rsidRPr="000F676C" w14:paraId="55257085" w14:textId="77777777" w:rsidTr="000F676C">
        <w:trPr>
          <w:gridAfter w:val="1"/>
          <w:wAfter w:w="48" w:type="dxa"/>
          <w:trHeight w:val="350"/>
        </w:trPr>
        <w:tc>
          <w:tcPr>
            <w:tcW w:w="568" w:type="dxa"/>
            <w:vMerge w:val="restart"/>
            <w:tcBorders>
              <w:top w:val="single" w:sz="4" w:space="0" w:color="auto"/>
              <w:left w:val="single" w:sz="4" w:space="0" w:color="auto"/>
              <w:bottom w:val="single" w:sz="4" w:space="0" w:color="auto"/>
              <w:right w:val="single" w:sz="4" w:space="0" w:color="auto"/>
            </w:tcBorders>
          </w:tcPr>
          <w:p w14:paraId="734E857A" w14:textId="77777777" w:rsidR="000F676C" w:rsidRPr="000F676C" w:rsidRDefault="000F676C" w:rsidP="000F676C">
            <w:pPr>
              <w:widowControl w:val="0"/>
              <w:autoSpaceDE w:val="0"/>
              <w:autoSpaceDN w:val="0"/>
              <w:adjustRightInd w:val="0"/>
              <w:contextualSpacing w:val="0"/>
              <w:jc w:val="center"/>
              <w:rPr>
                <w:sz w:val="20"/>
              </w:rPr>
            </w:pPr>
            <w:r w:rsidRPr="000F676C">
              <w:rPr>
                <w:sz w:val="20"/>
              </w:rPr>
              <w:t>N п/п</w:t>
            </w:r>
          </w:p>
        </w:tc>
        <w:tc>
          <w:tcPr>
            <w:tcW w:w="1843" w:type="dxa"/>
            <w:vMerge w:val="restart"/>
            <w:tcBorders>
              <w:top w:val="single" w:sz="4" w:space="0" w:color="auto"/>
              <w:left w:val="single" w:sz="4" w:space="0" w:color="auto"/>
              <w:bottom w:val="single" w:sz="4" w:space="0" w:color="auto"/>
              <w:right w:val="single" w:sz="4" w:space="0" w:color="auto"/>
            </w:tcBorders>
          </w:tcPr>
          <w:p w14:paraId="26638C90" w14:textId="77777777" w:rsidR="000F676C" w:rsidRPr="000F676C" w:rsidRDefault="000F676C" w:rsidP="000F676C">
            <w:pPr>
              <w:widowControl w:val="0"/>
              <w:autoSpaceDE w:val="0"/>
              <w:autoSpaceDN w:val="0"/>
              <w:adjustRightInd w:val="0"/>
              <w:contextualSpacing w:val="0"/>
              <w:jc w:val="center"/>
              <w:rPr>
                <w:sz w:val="20"/>
              </w:rPr>
            </w:pPr>
            <w:r w:rsidRPr="000F676C">
              <w:rPr>
                <w:sz w:val="20"/>
              </w:rPr>
              <w:t>Наименование мероприятия/объекта капитального строительства (объекта недвижимого имущества)</w:t>
            </w:r>
          </w:p>
        </w:tc>
        <w:tc>
          <w:tcPr>
            <w:tcW w:w="992" w:type="dxa"/>
            <w:vMerge w:val="restart"/>
            <w:tcBorders>
              <w:top w:val="single" w:sz="4" w:space="0" w:color="auto"/>
              <w:left w:val="single" w:sz="4" w:space="0" w:color="auto"/>
              <w:bottom w:val="single" w:sz="4" w:space="0" w:color="auto"/>
              <w:right w:val="single" w:sz="4" w:space="0" w:color="auto"/>
            </w:tcBorders>
          </w:tcPr>
          <w:p w14:paraId="541431E0" w14:textId="77777777" w:rsidR="000F676C" w:rsidRPr="000F676C" w:rsidRDefault="000F676C" w:rsidP="000F676C">
            <w:pPr>
              <w:widowControl w:val="0"/>
              <w:autoSpaceDE w:val="0"/>
              <w:autoSpaceDN w:val="0"/>
              <w:adjustRightInd w:val="0"/>
              <w:contextualSpacing w:val="0"/>
              <w:jc w:val="center"/>
              <w:rPr>
                <w:sz w:val="20"/>
              </w:rPr>
            </w:pPr>
            <w:r w:rsidRPr="000F676C">
              <w:rPr>
                <w:sz w:val="20"/>
              </w:rPr>
              <w:t>Направление инвестирования (строительство, реконструкция, техническое перевооружение, приобретение)</w:t>
            </w:r>
          </w:p>
        </w:tc>
        <w:tc>
          <w:tcPr>
            <w:tcW w:w="992" w:type="dxa"/>
            <w:vMerge w:val="restart"/>
            <w:tcBorders>
              <w:top w:val="single" w:sz="4" w:space="0" w:color="auto"/>
              <w:left w:val="single" w:sz="4" w:space="0" w:color="auto"/>
              <w:bottom w:val="single" w:sz="4" w:space="0" w:color="auto"/>
              <w:right w:val="single" w:sz="4" w:space="0" w:color="auto"/>
            </w:tcBorders>
          </w:tcPr>
          <w:p w14:paraId="25CA35BE" w14:textId="77777777" w:rsidR="000F676C" w:rsidRPr="000F676C" w:rsidRDefault="000F676C" w:rsidP="000F676C">
            <w:pPr>
              <w:widowControl w:val="0"/>
              <w:autoSpaceDE w:val="0"/>
              <w:autoSpaceDN w:val="0"/>
              <w:adjustRightInd w:val="0"/>
              <w:contextualSpacing w:val="0"/>
              <w:jc w:val="center"/>
              <w:rPr>
                <w:sz w:val="20"/>
              </w:rPr>
            </w:pPr>
            <w:r w:rsidRPr="000F676C">
              <w:rPr>
                <w:sz w:val="20"/>
              </w:rPr>
              <w:t>Создаваемая мощность (прирост мощности) объекта</w:t>
            </w:r>
          </w:p>
        </w:tc>
        <w:tc>
          <w:tcPr>
            <w:tcW w:w="992" w:type="dxa"/>
            <w:vMerge w:val="restart"/>
            <w:tcBorders>
              <w:top w:val="single" w:sz="4" w:space="0" w:color="auto"/>
              <w:left w:val="single" w:sz="4" w:space="0" w:color="auto"/>
              <w:bottom w:val="single" w:sz="4" w:space="0" w:color="auto"/>
              <w:right w:val="single" w:sz="4" w:space="0" w:color="auto"/>
            </w:tcBorders>
          </w:tcPr>
          <w:p w14:paraId="597C8BEB" w14:textId="77777777" w:rsidR="000F676C" w:rsidRPr="000F676C" w:rsidRDefault="000F676C" w:rsidP="000F676C">
            <w:pPr>
              <w:widowControl w:val="0"/>
              <w:autoSpaceDE w:val="0"/>
              <w:autoSpaceDN w:val="0"/>
              <w:adjustRightInd w:val="0"/>
              <w:contextualSpacing w:val="0"/>
              <w:jc w:val="center"/>
              <w:rPr>
                <w:sz w:val="20"/>
              </w:rPr>
            </w:pPr>
            <w:r w:rsidRPr="000F676C">
              <w:rPr>
                <w:sz w:val="20"/>
              </w:rPr>
              <w:t>Наличие утвержденной проектно-сметной документации (имеется/отсутствует)</w:t>
            </w:r>
          </w:p>
        </w:tc>
        <w:tc>
          <w:tcPr>
            <w:tcW w:w="1276" w:type="dxa"/>
            <w:vMerge w:val="restart"/>
            <w:tcBorders>
              <w:top w:val="single" w:sz="4" w:space="0" w:color="auto"/>
              <w:left w:val="single" w:sz="4" w:space="0" w:color="auto"/>
              <w:bottom w:val="single" w:sz="4" w:space="0" w:color="auto"/>
              <w:right w:val="single" w:sz="4" w:space="0" w:color="auto"/>
            </w:tcBorders>
          </w:tcPr>
          <w:p w14:paraId="1A10A4AB" w14:textId="77777777" w:rsidR="000F676C" w:rsidRPr="000F676C" w:rsidRDefault="000F676C" w:rsidP="000F676C">
            <w:pPr>
              <w:widowControl w:val="0"/>
              <w:autoSpaceDE w:val="0"/>
              <w:autoSpaceDN w:val="0"/>
              <w:adjustRightInd w:val="0"/>
              <w:contextualSpacing w:val="0"/>
              <w:jc w:val="center"/>
              <w:rPr>
                <w:sz w:val="20"/>
              </w:rPr>
            </w:pPr>
            <w:r w:rsidRPr="000F676C">
              <w:rPr>
                <w:sz w:val="20"/>
              </w:rPr>
              <w:t>Сметная стоимость объекта</w:t>
            </w:r>
            <w:r w:rsidRPr="000F676C">
              <w:rPr>
                <w:sz w:val="20"/>
                <w:vertAlign w:val="superscript"/>
              </w:rPr>
              <w:footnoteReference w:id="1"/>
            </w:r>
            <w:r w:rsidRPr="000F676C">
              <w:rPr>
                <w:sz w:val="20"/>
              </w:rPr>
              <w:t xml:space="preserve"> или предполагаемая (предельная) стоимость объекта</w:t>
            </w:r>
            <w:r w:rsidRPr="000F676C">
              <w:rPr>
                <w:sz w:val="20"/>
                <w:vertAlign w:val="superscript"/>
              </w:rPr>
              <w:footnoteReference w:id="2"/>
            </w:r>
            <w:r w:rsidRPr="000F676C">
              <w:rPr>
                <w:sz w:val="20"/>
              </w:rPr>
              <w:t xml:space="preserve"> (тыс. руб.)</w:t>
            </w:r>
          </w:p>
        </w:tc>
        <w:tc>
          <w:tcPr>
            <w:tcW w:w="992" w:type="dxa"/>
            <w:vMerge w:val="restart"/>
            <w:tcBorders>
              <w:top w:val="single" w:sz="4" w:space="0" w:color="auto"/>
              <w:left w:val="single" w:sz="4" w:space="0" w:color="auto"/>
              <w:bottom w:val="single" w:sz="4" w:space="0" w:color="auto"/>
              <w:right w:val="single" w:sz="4" w:space="0" w:color="auto"/>
            </w:tcBorders>
          </w:tcPr>
          <w:p w14:paraId="0B89F5FD" w14:textId="77777777" w:rsidR="000F676C" w:rsidRPr="000F676C" w:rsidRDefault="000F676C" w:rsidP="000F676C">
            <w:pPr>
              <w:widowControl w:val="0"/>
              <w:autoSpaceDE w:val="0"/>
              <w:autoSpaceDN w:val="0"/>
              <w:adjustRightInd w:val="0"/>
              <w:contextualSpacing w:val="0"/>
              <w:jc w:val="center"/>
              <w:rPr>
                <w:sz w:val="20"/>
              </w:rPr>
            </w:pPr>
            <w:r w:rsidRPr="000F676C">
              <w:rPr>
                <w:sz w:val="20"/>
              </w:rPr>
              <w:t>Год определения стоимости строительства (приобретения) объекта</w:t>
            </w:r>
          </w:p>
        </w:tc>
        <w:tc>
          <w:tcPr>
            <w:tcW w:w="7513" w:type="dxa"/>
            <w:gridSpan w:val="11"/>
            <w:tcBorders>
              <w:top w:val="single" w:sz="4" w:space="0" w:color="auto"/>
              <w:left w:val="single" w:sz="4" w:space="0" w:color="auto"/>
              <w:bottom w:val="single" w:sz="4" w:space="0" w:color="auto"/>
              <w:right w:val="single" w:sz="4" w:space="0" w:color="auto"/>
            </w:tcBorders>
          </w:tcPr>
          <w:p w14:paraId="46AE916C" w14:textId="77777777" w:rsidR="000F676C" w:rsidRPr="000F676C" w:rsidRDefault="000F676C" w:rsidP="000F676C">
            <w:pPr>
              <w:widowControl w:val="0"/>
              <w:autoSpaceDE w:val="0"/>
              <w:autoSpaceDN w:val="0"/>
              <w:adjustRightInd w:val="0"/>
              <w:contextualSpacing w:val="0"/>
              <w:jc w:val="center"/>
              <w:rPr>
                <w:sz w:val="20"/>
              </w:rPr>
            </w:pPr>
            <w:r w:rsidRPr="000F676C">
              <w:rPr>
                <w:sz w:val="20"/>
              </w:rPr>
              <w:t>Плановый объем и источники финансирования по годам, тыс. рублей</w:t>
            </w:r>
          </w:p>
        </w:tc>
        <w:tc>
          <w:tcPr>
            <w:tcW w:w="944" w:type="dxa"/>
            <w:vMerge w:val="restart"/>
            <w:tcBorders>
              <w:top w:val="single" w:sz="4" w:space="0" w:color="auto"/>
              <w:left w:val="single" w:sz="4" w:space="0" w:color="auto"/>
              <w:bottom w:val="single" w:sz="4" w:space="0" w:color="auto"/>
              <w:right w:val="single" w:sz="4" w:space="0" w:color="auto"/>
            </w:tcBorders>
          </w:tcPr>
          <w:p w14:paraId="320DC403" w14:textId="77777777" w:rsidR="000F676C" w:rsidRPr="000F676C" w:rsidRDefault="000F676C" w:rsidP="000F676C">
            <w:pPr>
              <w:widowControl w:val="0"/>
              <w:autoSpaceDE w:val="0"/>
              <w:autoSpaceDN w:val="0"/>
              <w:adjustRightInd w:val="0"/>
              <w:contextualSpacing w:val="0"/>
              <w:jc w:val="center"/>
              <w:rPr>
                <w:sz w:val="20"/>
              </w:rPr>
            </w:pPr>
            <w:r w:rsidRPr="000F676C">
              <w:rPr>
                <w:sz w:val="20"/>
              </w:rPr>
              <w:t>Срок планируемого ввода (приобретения) объекта в эксплуатацию</w:t>
            </w:r>
          </w:p>
        </w:tc>
      </w:tr>
      <w:tr w:rsidR="000F676C" w:rsidRPr="000F676C" w14:paraId="1AF1716A" w14:textId="77777777" w:rsidTr="000F676C">
        <w:trPr>
          <w:gridAfter w:val="1"/>
          <w:wAfter w:w="48" w:type="dxa"/>
          <w:trHeight w:val="350"/>
        </w:trPr>
        <w:tc>
          <w:tcPr>
            <w:tcW w:w="568" w:type="dxa"/>
            <w:vMerge/>
            <w:tcBorders>
              <w:top w:val="single" w:sz="4" w:space="0" w:color="auto"/>
              <w:left w:val="single" w:sz="4" w:space="0" w:color="auto"/>
              <w:bottom w:val="single" w:sz="4" w:space="0" w:color="auto"/>
              <w:right w:val="single" w:sz="4" w:space="0" w:color="auto"/>
            </w:tcBorders>
          </w:tcPr>
          <w:p w14:paraId="185A7875" w14:textId="77777777" w:rsidR="000F676C" w:rsidRPr="000F676C" w:rsidRDefault="000F676C" w:rsidP="000F676C">
            <w:pPr>
              <w:widowControl w:val="0"/>
              <w:autoSpaceDE w:val="0"/>
              <w:autoSpaceDN w:val="0"/>
              <w:adjustRightInd w:val="0"/>
              <w:contextualSpacing w:val="0"/>
              <w:jc w:val="center"/>
              <w:rPr>
                <w:sz w:val="20"/>
              </w:rPr>
            </w:pPr>
          </w:p>
        </w:tc>
        <w:tc>
          <w:tcPr>
            <w:tcW w:w="1843" w:type="dxa"/>
            <w:vMerge/>
            <w:tcBorders>
              <w:top w:val="single" w:sz="4" w:space="0" w:color="auto"/>
              <w:left w:val="single" w:sz="4" w:space="0" w:color="auto"/>
              <w:bottom w:val="single" w:sz="4" w:space="0" w:color="auto"/>
              <w:right w:val="single" w:sz="4" w:space="0" w:color="auto"/>
            </w:tcBorders>
          </w:tcPr>
          <w:p w14:paraId="61CBE7AF" w14:textId="77777777" w:rsidR="000F676C" w:rsidRPr="000F676C" w:rsidRDefault="000F676C" w:rsidP="000F676C">
            <w:pPr>
              <w:widowControl w:val="0"/>
              <w:autoSpaceDE w:val="0"/>
              <w:autoSpaceDN w:val="0"/>
              <w:adjustRightInd w:val="0"/>
              <w:contextualSpacing w:val="0"/>
              <w:jc w:val="center"/>
              <w:rPr>
                <w:sz w:val="20"/>
              </w:rPr>
            </w:pPr>
          </w:p>
        </w:tc>
        <w:tc>
          <w:tcPr>
            <w:tcW w:w="992" w:type="dxa"/>
            <w:vMerge/>
            <w:tcBorders>
              <w:top w:val="single" w:sz="4" w:space="0" w:color="auto"/>
              <w:left w:val="single" w:sz="4" w:space="0" w:color="auto"/>
              <w:bottom w:val="single" w:sz="4" w:space="0" w:color="auto"/>
              <w:right w:val="single" w:sz="4" w:space="0" w:color="auto"/>
            </w:tcBorders>
          </w:tcPr>
          <w:p w14:paraId="668413D7" w14:textId="77777777" w:rsidR="000F676C" w:rsidRPr="000F676C" w:rsidRDefault="000F676C" w:rsidP="000F676C">
            <w:pPr>
              <w:widowControl w:val="0"/>
              <w:autoSpaceDE w:val="0"/>
              <w:autoSpaceDN w:val="0"/>
              <w:adjustRightInd w:val="0"/>
              <w:contextualSpacing w:val="0"/>
              <w:jc w:val="center"/>
              <w:rPr>
                <w:sz w:val="20"/>
              </w:rPr>
            </w:pPr>
          </w:p>
        </w:tc>
        <w:tc>
          <w:tcPr>
            <w:tcW w:w="992" w:type="dxa"/>
            <w:vMerge/>
            <w:tcBorders>
              <w:top w:val="single" w:sz="4" w:space="0" w:color="auto"/>
              <w:left w:val="single" w:sz="4" w:space="0" w:color="auto"/>
              <w:bottom w:val="single" w:sz="4" w:space="0" w:color="auto"/>
              <w:right w:val="single" w:sz="4" w:space="0" w:color="auto"/>
            </w:tcBorders>
          </w:tcPr>
          <w:p w14:paraId="73FA1531" w14:textId="77777777" w:rsidR="000F676C" w:rsidRPr="000F676C" w:rsidRDefault="000F676C" w:rsidP="000F676C">
            <w:pPr>
              <w:widowControl w:val="0"/>
              <w:autoSpaceDE w:val="0"/>
              <w:autoSpaceDN w:val="0"/>
              <w:adjustRightInd w:val="0"/>
              <w:contextualSpacing w:val="0"/>
              <w:jc w:val="center"/>
              <w:rPr>
                <w:sz w:val="20"/>
              </w:rPr>
            </w:pPr>
          </w:p>
        </w:tc>
        <w:tc>
          <w:tcPr>
            <w:tcW w:w="992" w:type="dxa"/>
            <w:vMerge/>
            <w:tcBorders>
              <w:top w:val="single" w:sz="4" w:space="0" w:color="auto"/>
              <w:left w:val="single" w:sz="4" w:space="0" w:color="auto"/>
              <w:bottom w:val="single" w:sz="4" w:space="0" w:color="auto"/>
              <w:right w:val="single" w:sz="4" w:space="0" w:color="auto"/>
            </w:tcBorders>
          </w:tcPr>
          <w:p w14:paraId="5C0BDCD4" w14:textId="77777777" w:rsidR="000F676C" w:rsidRPr="000F676C" w:rsidRDefault="000F676C" w:rsidP="000F676C">
            <w:pPr>
              <w:widowControl w:val="0"/>
              <w:autoSpaceDE w:val="0"/>
              <w:autoSpaceDN w:val="0"/>
              <w:adjustRightInd w:val="0"/>
              <w:contextualSpacing w:val="0"/>
              <w:jc w:val="center"/>
              <w:rPr>
                <w:sz w:val="20"/>
              </w:rPr>
            </w:pPr>
          </w:p>
        </w:tc>
        <w:tc>
          <w:tcPr>
            <w:tcW w:w="1276" w:type="dxa"/>
            <w:vMerge/>
            <w:tcBorders>
              <w:top w:val="single" w:sz="4" w:space="0" w:color="auto"/>
              <w:left w:val="single" w:sz="4" w:space="0" w:color="auto"/>
              <w:bottom w:val="single" w:sz="4" w:space="0" w:color="auto"/>
              <w:right w:val="single" w:sz="4" w:space="0" w:color="auto"/>
            </w:tcBorders>
          </w:tcPr>
          <w:p w14:paraId="4E239DBC" w14:textId="77777777" w:rsidR="000F676C" w:rsidRPr="000F676C" w:rsidRDefault="000F676C" w:rsidP="000F676C">
            <w:pPr>
              <w:widowControl w:val="0"/>
              <w:autoSpaceDE w:val="0"/>
              <w:autoSpaceDN w:val="0"/>
              <w:adjustRightInd w:val="0"/>
              <w:contextualSpacing w:val="0"/>
              <w:jc w:val="center"/>
              <w:rPr>
                <w:sz w:val="20"/>
              </w:rPr>
            </w:pPr>
          </w:p>
        </w:tc>
        <w:tc>
          <w:tcPr>
            <w:tcW w:w="992" w:type="dxa"/>
            <w:vMerge/>
            <w:tcBorders>
              <w:top w:val="single" w:sz="4" w:space="0" w:color="auto"/>
              <w:left w:val="single" w:sz="4" w:space="0" w:color="auto"/>
              <w:bottom w:val="single" w:sz="4" w:space="0" w:color="auto"/>
              <w:right w:val="single" w:sz="4" w:space="0" w:color="auto"/>
            </w:tcBorders>
          </w:tcPr>
          <w:p w14:paraId="476724A4" w14:textId="77777777" w:rsidR="000F676C" w:rsidRPr="000F676C" w:rsidRDefault="000F676C" w:rsidP="000F676C">
            <w:pPr>
              <w:widowControl w:val="0"/>
              <w:autoSpaceDE w:val="0"/>
              <w:autoSpaceDN w:val="0"/>
              <w:adjustRightInd w:val="0"/>
              <w:contextualSpacing w:val="0"/>
              <w:jc w:val="center"/>
              <w:rPr>
                <w:sz w:val="20"/>
              </w:rPr>
            </w:pPr>
          </w:p>
        </w:tc>
        <w:tc>
          <w:tcPr>
            <w:tcW w:w="1128" w:type="dxa"/>
            <w:vMerge w:val="restart"/>
            <w:tcBorders>
              <w:top w:val="single" w:sz="4" w:space="0" w:color="auto"/>
              <w:left w:val="single" w:sz="4" w:space="0" w:color="auto"/>
              <w:bottom w:val="single" w:sz="4" w:space="0" w:color="auto"/>
              <w:right w:val="single" w:sz="4" w:space="0" w:color="auto"/>
            </w:tcBorders>
          </w:tcPr>
          <w:p w14:paraId="5AF57E45" w14:textId="77777777" w:rsidR="000F676C" w:rsidRPr="000F676C" w:rsidRDefault="000F676C" w:rsidP="000F676C">
            <w:pPr>
              <w:widowControl w:val="0"/>
              <w:autoSpaceDE w:val="0"/>
              <w:autoSpaceDN w:val="0"/>
              <w:adjustRightInd w:val="0"/>
              <w:contextualSpacing w:val="0"/>
              <w:jc w:val="center"/>
              <w:rPr>
                <w:sz w:val="20"/>
              </w:rPr>
            </w:pPr>
            <w:r w:rsidRPr="000F676C">
              <w:rPr>
                <w:sz w:val="20"/>
              </w:rPr>
              <w:t>год</w:t>
            </w:r>
          </w:p>
        </w:tc>
        <w:tc>
          <w:tcPr>
            <w:tcW w:w="2159" w:type="dxa"/>
            <w:gridSpan w:val="4"/>
            <w:tcBorders>
              <w:top w:val="single" w:sz="4" w:space="0" w:color="auto"/>
              <w:left w:val="single" w:sz="4" w:space="0" w:color="auto"/>
              <w:bottom w:val="single" w:sz="4" w:space="0" w:color="auto"/>
              <w:right w:val="single" w:sz="4" w:space="0" w:color="auto"/>
            </w:tcBorders>
          </w:tcPr>
          <w:p w14:paraId="16F9FCFA" w14:textId="77777777" w:rsidR="000F676C" w:rsidRPr="000F676C" w:rsidRDefault="000F676C" w:rsidP="000F676C">
            <w:pPr>
              <w:widowControl w:val="0"/>
              <w:autoSpaceDE w:val="0"/>
              <w:autoSpaceDN w:val="0"/>
              <w:adjustRightInd w:val="0"/>
              <w:contextualSpacing w:val="0"/>
              <w:jc w:val="center"/>
              <w:rPr>
                <w:sz w:val="20"/>
              </w:rPr>
            </w:pPr>
            <w:r w:rsidRPr="000F676C">
              <w:rPr>
                <w:sz w:val="20"/>
              </w:rPr>
              <w:t>общий объем финансирования, тыс. рублей</w:t>
            </w:r>
          </w:p>
        </w:tc>
        <w:tc>
          <w:tcPr>
            <w:tcW w:w="1151" w:type="dxa"/>
            <w:gridSpan w:val="2"/>
            <w:tcBorders>
              <w:top w:val="single" w:sz="4" w:space="0" w:color="auto"/>
              <w:left w:val="single" w:sz="4" w:space="0" w:color="auto"/>
              <w:bottom w:val="single" w:sz="4" w:space="0" w:color="auto"/>
              <w:right w:val="single" w:sz="4" w:space="0" w:color="auto"/>
            </w:tcBorders>
          </w:tcPr>
          <w:p w14:paraId="0F6AC97B" w14:textId="77777777" w:rsidR="000F676C" w:rsidRPr="000F676C" w:rsidRDefault="000F676C" w:rsidP="000F676C">
            <w:pPr>
              <w:widowControl w:val="0"/>
              <w:autoSpaceDE w:val="0"/>
              <w:autoSpaceDN w:val="0"/>
              <w:adjustRightInd w:val="0"/>
              <w:contextualSpacing w:val="0"/>
              <w:jc w:val="center"/>
              <w:rPr>
                <w:sz w:val="20"/>
              </w:rPr>
            </w:pPr>
            <w:r w:rsidRPr="000F676C">
              <w:rPr>
                <w:sz w:val="20"/>
              </w:rPr>
              <w:t>федеральный бюджет</w:t>
            </w:r>
          </w:p>
        </w:tc>
        <w:tc>
          <w:tcPr>
            <w:tcW w:w="1151" w:type="dxa"/>
            <w:gridSpan w:val="2"/>
            <w:tcBorders>
              <w:top w:val="single" w:sz="4" w:space="0" w:color="auto"/>
              <w:left w:val="single" w:sz="4" w:space="0" w:color="auto"/>
              <w:bottom w:val="single" w:sz="4" w:space="0" w:color="auto"/>
              <w:right w:val="single" w:sz="4" w:space="0" w:color="auto"/>
            </w:tcBorders>
          </w:tcPr>
          <w:p w14:paraId="0EC0322D" w14:textId="77777777" w:rsidR="000F676C" w:rsidRPr="000F676C" w:rsidRDefault="000F676C" w:rsidP="000F676C">
            <w:pPr>
              <w:widowControl w:val="0"/>
              <w:autoSpaceDE w:val="0"/>
              <w:autoSpaceDN w:val="0"/>
              <w:adjustRightInd w:val="0"/>
              <w:contextualSpacing w:val="0"/>
              <w:jc w:val="center"/>
              <w:rPr>
                <w:sz w:val="20"/>
              </w:rPr>
            </w:pPr>
            <w:r w:rsidRPr="000F676C">
              <w:rPr>
                <w:sz w:val="20"/>
              </w:rPr>
              <w:t>областной бюджет</w:t>
            </w:r>
          </w:p>
        </w:tc>
        <w:tc>
          <w:tcPr>
            <w:tcW w:w="932" w:type="dxa"/>
            <w:tcBorders>
              <w:top w:val="single" w:sz="4" w:space="0" w:color="auto"/>
              <w:left w:val="single" w:sz="4" w:space="0" w:color="auto"/>
              <w:bottom w:val="single" w:sz="4" w:space="0" w:color="auto"/>
              <w:right w:val="single" w:sz="4" w:space="0" w:color="auto"/>
            </w:tcBorders>
          </w:tcPr>
          <w:p w14:paraId="7E51AE8D" w14:textId="77777777" w:rsidR="000F676C" w:rsidRPr="000F676C" w:rsidRDefault="000F676C" w:rsidP="000F676C">
            <w:pPr>
              <w:widowControl w:val="0"/>
              <w:autoSpaceDE w:val="0"/>
              <w:autoSpaceDN w:val="0"/>
              <w:adjustRightInd w:val="0"/>
              <w:contextualSpacing w:val="0"/>
              <w:jc w:val="center"/>
              <w:rPr>
                <w:sz w:val="20"/>
              </w:rPr>
            </w:pPr>
            <w:r w:rsidRPr="000F676C">
              <w:rPr>
                <w:sz w:val="20"/>
              </w:rPr>
              <w:t>местный бюджет</w:t>
            </w:r>
          </w:p>
        </w:tc>
        <w:tc>
          <w:tcPr>
            <w:tcW w:w="992" w:type="dxa"/>
            <w:tcBorders>
              <w:top w:val="single" w:sz="4" w:space="0" w:color="auto"/>
              <w:left w:val="single" w:sz="4" w:space="0" w:color="auto"/>
              <w:bottom w:val="single" w:sz="4" w:space="0" w:color="auto"/>
              <w:right w:val="single" w:sz="4" w:space="0" w:color="auto"/>
            </w:tcBorders>
          </w:tcPr>
          <w:p w14:paraId="1EA25EFF" w14:textId="77777777" w:rsidR="000F676C" w:rsidRPr="000F676C" w:rsidRDefault="000F676C" w:rsidP="000F676C">
            <w:pPr>
              <w:widowControl w:val="0"/>
              <w:autoSpaceDE w:val="0"/>
              <w:autoSpaceDN w:val="0"/>
              <w:adjustRightInd w:val="0"/>
              <w:contextualSpacing w:val="0"/>
              <w:jc w:val="center"/>
              <w:rPr>
                <w:sz w:val="20"/>
              </w:rPr>
            </w:pPr>
            <w:r w:rsidRPr="000F676C">
              <w:rPr>
                <w:sz w:val="20"/>
              </w:rPr>
              <w:t>внебюджетные средства</w:t>
            </w:r>
          </w:p>
        </w:tc>
        <w:tc>
          <w:tcPr>
            <w:tcW w:w="944" w:type="dxa"/>
            <w:vMerge/>
            <w:tcBorders>
              <w:top w:val="single" w:sz="4" w:space="0" w:color="auto"/>
              <w:left w:val="single" w:sz="4" w:space="0" w:color="auto"/>
              <w:bottom w:val="single" w:sz="4" w:space="0" w:color="auto"/>
              <w:right w:val="single" w:sz="4" w:space="0" w:color="auto"/>
            </w:tcBorders>
          </w:tcPr>
          <w:p w14:paraId="56231535" w14:textId="77777777" w:rsidR="000F676C" w:rsidRPr="000F676C" w:rsidRDefault="000F676C" w:rsidP="000F676C">
            <w:pPr>
              <w:widowControl w:val="0"/>
              <w:autoSpaceDE w:val="0"/>
              <w:autoSpaceDN w:val="0"/>
              <w:adjustRightInd w:val="0"/>
              <w:contextualSpacing w:val="0"/>
              <w:jc w:val="center"/>
              <w:rPr>
                <w:sz w:val="20"/>
              </w:rPr>
            </w:pPr>
          </w:p>
        </w:tc>
      </w:tr>
      <w:tr w:rsidR="000F676C" w:rsidRPr="000F676C" w14:paraId="29201642" w14:textId="77777777" w:rsidTr="000F676C">
        <w:trPr>
          <w:gridAfter w:val="1"/>
          <w:wAfter w:w="48" w:type="dxa"/>
          <w:trHeight w:val="350"/>
        </w:trPr>
        <w:tc>
          <w:tcPr>
            <w:tcW w:w="568" w:type="dxa"/>
            <w:vMerge/>
            <w:tcBorders>
              <w:top w:val="single" w:sz="4" w:space="0" w:color="auto"/>
              <w:left w:val="single" w:sz="4" w:space="0" w:color="auto"/>
              <w:bottom w:val="single" w:sz="4" w:space="0" w:color="auto"/>
              <w:right w:val="single" w:sz="4" w:space="0" w:color="auto"/>
            </w:tcBorders>
          </w:tcPr>
          <w:p w14:paraId="3B98BD36" w14:textId="77777777" w:rsidR="000F676C" w:rsidRPr="000F676C" w:rsidRDefault="000F676C" w:rsidP="000F676C">
            <w:pPr>
              <w:widowControl w:val="0"/>
              <w:autoSpaceDE w:val="0"/>
              <w:autoSpaceDN w:val="0"/>
              <w:adjustRightInd w:val="0"/>
              <w:contextualSpacing w:val="0"/>
              <w:jc w:val="center"/>
              <w:rPr>
                <w:sz w:val="20"/>
              </w:rPr>
            </w:pPr>
          </w:p>
        </w:tc>
        <w:tc>
          <w:tcPr>
            <w:tcW w:w="1843" w:type="dxa"/>
            <w:vMerge/>
            <w:tcBorders>
              <w:top w:val="single" w:sz="4" w:space="0" w:color="auto"/>
              <w:left w:val="single" w:sz="4" w:space="0" w:color="auto"/>
              <w:bottom w:val="single" w:sz="4" w:space="0" w:color="auto"/>
              <w:right w:val="single" w:sz="4" w:space="0" w:color="auto"/>
            </w:tcBorders>
          </w:tcPr>
          <w:p w14:paraId="6D9F81F4" w14:textId="77777777" w:rsidR="000F676C" w:rsidRPr="000F676C" w:rsidRDefault="000F676C" w:rsidP="000F676C">
            <w:pPr>
              <w:widowControl w:val="0"/>
              <w:autoSpaceDE w:val="0"/>
              <w:autoSpaceDN w:val="0"/>
              <w:adjustRightInd w:val="0"/>
              <w:contextualSpacing w:val="0"/>
              <w:jc w:val="center"/>
              <w:rPr>
                <w:sz w:val="20"/>
              </w:rPr>
            </w:pPr>
          </w:p>
        </w:tc>
        <w:tc>
          <w:tcPr>
            <w:tcW w:w="992" w:type="dxa"/>
            <w:vMerge/>
            <w:tcBorders>
              <w:top w:val="single" w:sz="4" w:space="0" w:color="auto"/>
              <w:left w:val="single" w:sz="4" w:space="0" w:color="auto"/>
              <w:bottom w:val="single" w:sz="4" w:space="0" w:color="auto"/>
              <w:right w:val="single" w:sz="4" w:space="0" w:color="auto"/>
            </w:tcBorders>
          </w:tcPr>
          <w:p w14:paraId="1B495678" w14:textId="77777777" w:rsidR="000F676C" w:rsidRPr="000F676C" w:rsidRDefault="000F676C" w:rsidP="000F676C">
            <w:pPr>
              <w:widowControl w:val="0"/>
              <w:autoSpaceDE w:val="0"/>
              <w:autoSpaceDN w:val="0"/>
              <w:adjustRightInd w:val="0"/>
              <w:contextualSpacing w:val="0"/>
              <w:jc w:val="center"/>
              <w:rPr>
                <w:sz w:val="20"/>
              </w:rPr>
            </w:pPr>
          </w:p>
        </w:tc>
        <w:tc>
          <w:tcPr>
            <w:tcW w:w="992" w:type="dxa"/>
            <w:vMerge/>
            <w:tcBorders>
              <w:top w:val="single" w:sz="4" w:space="0" w:color="auto"/>
              <w:left w:val="single" w:sz="4" w:space="0" w:color="auto"/>
              <w:bottom w:val="single" w:sz="4" w:space="0" w:color="auto"/>
              <w:right w:val="single" w:sz="4" w:space="0" w:color="auto"/>
            </w:tcBorders>
          </w:tcPr>
          <w:p w14:paraId="6786F190" w14:textId="77777777" w:rsidR="000F676C" w:rsidRPr="000F676C" w:rsidRDefault="000F676C" w:rsidP="000F676C">
            <w:pPr>
              <w:widowControl w:val="0"/>
              <w:autoSpaceDE w:val="0"/>
              <w:autoSpaceDN w:val="0"/>
              <w:adjustRightInd w:val="0"/>
              <w:contextualSpacing w:val="0"/>
              <w:jc w:val="center"/>
              <w:rPr>
                <w:sz w:val="20"/>
              </w:rPr>
            </w:pPr>
          </w:p>
        </w:tc>
        <w:tc>
          <w:tcPr>
            <w:tcW w:w="992" w:type="dxa"/>
            <w:vMerge/>
            <w:tcBorders>
              <w:top w:val="single" w:sz="4" w:space="0" w:color="auto"/>
              <w:left w:val="single" w:sz="4" w:space="0" w:color="auto"/>
              <w:bottom w:val="single" w:sz="4" w:space="0" w:color="auto"/>
              <w:right w:val="single" w:sz="4" w:space="0" w:color="auto"/>
            </w:tcBorders>
          </w:tcPr>
          <w:p w14:paraId="3EEE1574" w14:textId="77777777" w:rsidR="000F676C" w:rsidRPr="000F676C" w:rsidRDefault="000F676C" w:rsidP="000F676C">
            <w:pPr>
              <w:widowControl w:val="0"/>
              <w:autoSpaceDE w:val="0"/>
              <w:autoSpaceDN w:val="0"/>
              <w:adjustRightInd w:val="0"/>
              <w:contextualSpacing w:val="0"/>
              <w:jc w:val="center"/>
              <w:rPr>
                <w:sz w:val="20"/>
              </w:rPr>
            </w:pPr>
          </w:p>
        </w:tc>
        <w:tc>
          <w:tcPr>
            <w:tcW w:w="1276" w:type="dxa"/>
            <w:vMerge/>
            <w:tcBorders>
              <w:top w:val="single" w:sz="4" w:space="0" w:color="auto"/>
              <w:left w:val="single" w:sz="4" w:space="0" w:color="auto"/>
              <w:bottom w:val="single" w:sz="4" w:space="0" w:color="auto"/>
              <w:right w:val="single" w:sz="4" w:space="0" w:color="auto"/>
            </w:tcBorders>
          </w:tcPr>
          <w:p w14:paraId="4EB9CB72" w14:textId="77777777" w:rsidR="000F676C" w:rsidRPr="000F676C" w:rsidRDefault="000F676C" w:rsidP="000F676C">
            <w:pPr>
              <w:widowControl w:val="0"/>
              <w:autoSpaceDE w:val="0"/>
              <w:autoSpaceDN w:val="0"/>
              <w:adjustRightInd w:val="0"/>
              <w:contextualSpacing w:val="0"/>
              <w:jc w:val="center"/>
              <w:rPr>
                <w:sz w:val="20"/>
              </w:rPr>
            </w:pPr>
          </w:p>
        </w:tc>
        <w:tc>
          <w:tcPr>
            <w:tcW w:w="992" w:type="dxa"/>
            <w:vMerge/>
            <w:tcBorders>
              <w:top w:val="single" w:sz="4" w:space="0" w:color="auto"/>
              <w:left w:val="single" w:sz="4" w:space="0" w:color="auto"/>
              <w:bottom w:val="single" w:sz="4" w:space="0" w:color="auto"/>
              <w:right w:val="single" w:sz="4" w:space="0" w:color="auto"/>
            </w:tcBorders>
          </w:tcPr>
          <w:p w14:paraId="48BEB91E" w14:textId="77777777" w:rsidR="000F676C" w:rsidRPr="000F676C" w:rsidRDefault="000F676C" w:rsidP="000F676C">
            <w:pPr>
              <w:widowControl w:val="0"/>
              <w:autoSpaceDE w:val="0"/>
              <w:autoSpaceDN w:val="0"/>
              <w:adjustRightInd w:val="0"/>
              <w:contextualSpacing w:val="0"/>
              <w:jc w:val="center"/>
              <w:rPr>
                <w:sz w:val="20"/>
              </w:rPr>
            </w:pPr>
          </w:p>
        </w:tc>
        <w:tc>
          <w:tcPr>
            <w:tcW w:w="1128" w:type="dxa"/>
            <w:vMerge/>
            <w:tcBorders>
              <w:top w:val="single" w:sz="4" w:space="0" w:color="auto"/>
              <w:left w:val="single" w:sz="4" w:space="0" w:color="auto"/>
              <w:bottom w:val="single" w:sz="4" w:space="0" w:color="auto"/>
              <w:right w:val="single" w:sz="4" w:space="0" w:color="auto"/>
            </w:tcBorders>
          </w:tcPr>
          <w:p w14:paraId="57D09288" w14:textId="77777777" w:rsidR="000F676C" w:rsidRPr="000F676C" w:rsidRDefault="000F676C" w:rsidP="000F676C">
            <w:pPr>
              <w:widowControl w:val="0"/>
              <w:autoSpaceDE w:val="0"/>
              <w:autoSpaceDN w:val="0"/>
              <w:adjustRightInd w:val="0"/>
              <w:contextualSpacing w:val="0"/>
              <w:jc w:val="center"/>
              <w:rPr>
                <w:sz w:val="20"/>
              </w:rPr>
            </w:pPr>
          </w:p>
        </w:tc>
        <w:tc>
          <w:tcPr>
            <w:tcW w:w="1349" w:type="dxa"/>
            <w:gridSpan w:val="2"/>
            <w:tcBorders>
              <w:top w:val="single" w:sz="4" w:space="0" w:color="auto"/>
              <w:left w:val="single" w:sz="4" w:space="0" w:color="auto"/>
              <w:bottom w:val="single" w:sz="4" w:space="0" w:color="auto"/>
              <w:right w:val="single" w:sz="4" w:space="0" w:color="auto"/>
            </w:tcBorders>
          </w:tcPr>
          <w:p w14:paraId="7792550D" w14:textId="77777777" w:rsidR="000F676C" w:rsidRPr="000F676C" w:rsidRDefault="000F676C" w:rsidP="000F676C">
            <w:pPr>
              <w:widowControl w:val="0"/>
              <w:autoSpaceDE w:val="0"/>
              <w:autoSpaceDN w:val="0"/>
              <w:adjustRightInd w:val="0"/>
              <w:contextualSpacing w:val="0"/>
              <w:jc w:val="center"/>
              <w:rPr>
                <w:sz w:val="20"/>
              </w:rPr>
            </w:pPr>
            <w:r w:rsidRPr="000F676C">
              <w:rPr>
                <w:sz w:val="20"/>
              </w:rPr>
              <w:t>всего</w:t>
            </w:r>
          </w:p>
        </w:tc>
        <w:tc>
          <w:tcPr>
            <w:tcW w:w="801" w:type="dxa"/>
            <w:tcBorders>
              <w:top w:val="single" w:sz="4" w:space="0" w:color="auto"/>
              <w:left w:val="single" w:sz="4" w:space="0" w:color="auto"/>
              <w:bottom w:val="single" w:sz="4" w:space="0" w:color="auto"/>
              <w:right w:val="single" w:sz="4" w:space="0" w:color="auto"/>
            </w:tcBorders>
          </w:tcPr>
          <w:p w14:paraId="43D5D845" w14:textId="77777777" w:rsidR="000F676C" w:rsidRPr="000F676C" w:rsidRDefault="000F676C" w:rsidP="000F676C">
            <w:pPr>
              <w:widowControl w:val="0"/>
              <w:autoSpaceDE w:val="0"/>
              <w:autoSpaceDN w:val="0"/>
              <w:adjustRightInd w:val="0"/>
              <w:contextualSpacing w:val="0"/>
              <w:jc w:val="center"/>
              <w:rPr>
                <w:sz w:val="20"/>
              </w:rPr>
            </w:pPr>
            <w:r w:rsidRPr="000F676C">
              <w:rPr>
                <w:sz w:val="20"/>
              </w:rPr>
              <w:t>в т.ч. на ПИР и ПСД</w:t>
            </w:r>
          </w:p>
        </w:tc>
        <w:tc>
          <w:tcPr>
            <w:tcW w:w="1151" w:type="dxa"/>
            <w:gridSpan w:val="2"/>
            <w:tcBorders>
              <w:top w:val="single" w:sz="4" w:space="0" w:color="auto"/>
              <w:left w:val="single" w:sz="4" w:space="0" w:color="auto"/>
              <w:bottom w:val="single" w:sz="4" w:space="0" w:color="auto"/>
              <w:right w:val="single" w:sz="4" w:space="0" w:color="auto"/>
            </w:tcBorders>
          </w:tcPr>
          <w:p w14:paraId="7DD6B557" w14:textId="77777777" w:rsidR="000F676C" w:rsidRPr="000F676C" w:rsidRDefault="000F676C" w:rsidP="000F676C">
            <w:pPr>
              <w:widowControl w:val="0"/>
              <w:autoSpaceDE w:val="0"/>
              <w:autoSpaceDN w:val="0"/>
              <w:adjustRightInd w:val="0"/>
              <w:contextualSpacing w:val="0"/>
              <w:jc w:val="center"/>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30F7C87C" w14:textId="77777777" w:rsidR="000F676C" w:rsidRPr="000F676C" w:rsidRDefault="000F676C" w:rsidP="000F676C">
            <w:pPr>
              <w:widowControl w:val="0"/>
              <w:autoSpaceDE w:val="0"/>
              <w:autoSpaceDN w:val="0"/>
              <w:adjustRightInd w:val="0"/>
              <w:contextualSpacing w:val="0"/>
              <w:jc w:val="center"/>
              <w:rPr>
                <w:sz w:val="20"/>
              </w:rPr>
            </w:pPr>
          </w:p>
        </w:tc>
        <w:tc>
          <w:tcPr>
            <w:tcW w:w="941" w:type="dxa"/>
            <w:gridSpan w:val="2"/>
            <w:tcBorders>
              <w:top w:val="single" w:sz="4" w:space="0" w:color="auto"/>
              <w:left w:val="single" w:sz="4" w:space="0" w:color="auto"/>
              <w:bottom w:val="single" w:sz="4" w:space="0" w:color="auto"/>
              <w:right w:val="single" w:sz="4" w:space="0" w:color="auto"/>
            </w:tcBorders>
          </w:tcPr>
          <w:p w14:paraId="2CD31CE2" w14:textId="77777777" w:rsidR="000F676C" w:rsidRPr="000F676C" w:rsidRDefault="000F676C" w:rsidP="000F676C">
            <w:pPr>
              <w:widowControl w:val="0"/>
              <w:autoSpaceDE w:val="0"/>
              <w:autoSpaceDN w:val="0"/>
              <w:adjustRightInd w:val="0"/>
              <w:contextualSpacing w:val="0"/>
              <w:jc w:val="center"/>
              <w:rPr>
                <w:sz w:val="20"/>
              </w:rPr>
            </w:pPr>
          </w:p>
        </w:tc>
        <w:tc>
          <w:tcPr>
            <w:tcW w:w="992" w:type="dxa"/>
            <w:tcBorders>
              <w:top w:val="single" w:sz="4" w:space="0" w:color="auto"/>
              <w:left w:val="single" w:sz="4" w:space="0" w:color="auto"/>
              <w:bottom w:val="single" w:sz="4" w:space="0" w:color="auto"/>
              <w:right w:val="single" w:sz="4" w:space="0" w:color="auto"/>
            </w:tcBorders>
          </w:tcPr>
          <w:p w14:paraId="3A07C9CB" w14:textId="77777777" w:rsidR="000F676C" w:rsidRPr="000F676C" w:rsidRDefault="000F676C" w:rsidP="000F676C">
            <w:pPr>
              <w:widowControl w:val="0"/>
              <w:autoSpaceDE w:val="0"/>
              <w:autoSpaceDN w:val="0"/>
              <w:adjustRightInd w:val="0"/>
              <w:contextualSpacing w:val="0"/>
              <w:jc w:val="center"/>
              <w:rPr>
                <w:sz w:val="20"/>
              </w:rPr>
            </w:pPr>
          </w:p>
        </w:tc>
        <w:tc>
          <w:tcPr>
            <w:tcW w:w="944" w:type="dxa"/>
            <w:tcBorders>
              <w:top w:val="single" w:sz="4" w:space="0" w:color="auto"/>
              <w:left w:val="single" w:sz="4" w:space="0" w:color="auto"/>
              <w:bottom w:val="single" w:sz="4" w:space="0" w:color="auto"/>
              <w:right w:val="single" w:sz="4" w:space="0" w:color="auto"/>
            </w:tcBorders>
          </w:tcPr>
          <w:p w14:paraId="57D5335B" w14:textId="77777777" w:rsidR="000F676C" w:rsidRPr="000F676C" w:rsidRDefault="000F676C" w:rsidP="000F676C">
            <w:pPr>
              <w:widowControl w:val="0"/>
              <w:autoSpaceDE w:val="0"/>
              <w:autoSpaceDN w:val="0"/>
              <w:adjustRightInd w:val="0"/>
              <w:contextualSpacing w:val="0"/>
              <w:jc w:val="center"/>
              <w:rPr>
                <w:sz w:val="20"/>
              </w:rPr>
            </w:pPr>
          </w:p>
        </w:tc>
      </w:tr>
      <w:tr w:rsidR="000F676C" w:rsidRPr="000F676C" w14:paraId="7447D3EB" w14:textId="77777777" w:rsidTr="000F676C">
        <w:trPr>
          <w:gridAfter w:val="1"/>
          <w:wAfter w:w="48" w:type="dxa"/>
          <w:trHeight w:val="237"/>
        </w:trPr>
        <w:tc>
          <w:tcPr>
            <w:tcW w:w="568" w:type="dxa"/>
            <w:tcBorders>
              <w:top w:val="single" w:sz="4" w:space="0" w:color="auto"/>
              <w:left w:val="single" w:sz="4" w:space="0" w:color="auto"/>
              <w:bottom w:val="single" w:sz="4" w:space="0" w:color="auto"/>
              <w:right w:val="single" w:sz="4" w:space="0" w:color="auto"/>
            </w:tcBorders>
          </w:tcPr>
          <w:p w14:paraId="4F02A08B" w14:textId="77777777" w:rsidR="000F676C" w:rsidRPr="000F676C" w:rsidRDefault="000F676C" w:rsidP="000F676C">
            <w:pPr>
              <w:widowControl w:val="0"/>
              <w:autoSpaceDE w:val="0"/>
              <w:autoSpaceDN w:val="0"/>
              <w:adjustRightInd w:val="0"/>
              <w:contextualSpacing w:val="0"/>
              <w:jc w:val="center"/>
              <w:rPr>
                <w:sz w:val="20"/>
              </w:rPr>
            </w:pPr>
            <w:r w:rsidRPr="000F676C">
              <w:rPr>
                <w:sz w:val="20"/>
              </w:rPr>
              <w:t>1</w:t>
            </w:r>
          </w:p>
        </w:tc>
        <w:tc>
          <w:tcPr>
            <w:tcW w:w="1843" w:type="dxa"/>
            <w:tcBorders>
              <w:top w:val="single" w:sz="4" w:space="0" w:color="auto"/>
              <w:left w:val="single" w:sz="4" w:space="0" w:color="auto"/>
              <w:bottom w:val="single" w:sz="4" w:space="0" w:color="auto"/>
              <w:right w:val="single" w:sz="4" w:space="0" w:color="auto"/>
            </w:tcBorders>
          </w:tcPr>
          <w:p w14:paraId="32D5C1AC" w14:textId="77777777" w:rsidR="000F676C" w:rsidRPr="000F676C" w:rsidRDefault="000F676C" w:rsidP="000F676C">
            <w:pPr>
              <w:widowControl w:val="0"/>
              <w:autoSpaceDE w:val="0"/>
              <w:autoSpaceDN w:val="0"/>
              <w:adjustRightInd w:val="0"/>
              <w:contextualSpacing w:val="0"/>
              <w:jc w:val="center"/>
              <w:rPr>
                <w:sz w:val="20"/>
              </w:rPr>
            </w:pPr>
            <w:r w:rsidRPr="000F676C">
              <w:rPr>
                <w:sz w:val="20"/>
              </w:rPr>
              <w:t>2</w:t>
            </w:r>
          </w:p>
        </w:tc>
        <w:tc>
          <w:tcPr>
            <w:tcW w:w="992" w:type="dxa"/>
            <w:tcBorders>
              <w:top w:val="single" w:sz="4" w:space="0" w:color="auto"/>
              <w:left w:val="single" w:sz="4" w:space="0" w:color="auto"/>
              <w:bottom w:val="single" w:sz="4" w:space="0" w:color="auto"/>
              <w:right w:val="single" w:sz="4" w:space="0" w:color="auto"/>
            </w:tcBorders>
          </w:tcPr>
          <w:p w14:paraId="4D73C0C5" w14:textId="77777777" w:rsidR="000F676C" w:rsidRPr="000F676C" w:rsidRDefault="000F676C" w:rsidP="000F676C">
            <w:pPr>
              <w:widowControl w:val="0"/>
              <w:autoSpaceDE w:val="0"/>
              <w:autoSpaceDN w:val="0"/>
              <w:adjustRightInd w:val="0"/>
              <w:contextualSpacing w:val="0"/>
              <w:jc w:val="center"/>
              <w:rPr>
                <w:sz w:val="20"/>
              </w:rPr>
            </w:pPr>
            <w:r w:rsidRPr="000F676C">
              <w:rPr>
                <w:sz w:val="20"/>
              </w:rPr>
              <w:t>3</w:t>
            </w:r>
          </w:p>
        </w:tc>
        <w:tc>
          <w:tcPr>
            <w:tcW w:w="992" w:type="dxa"/>
            <w:tcBorders>
              <w:top w:val="single" w:sz="4" w:space="0" w:color="auto"/>
              <w:left w:val="single" w:sz="4" w:space="0" w:color="auto"/>
              <w:bottom w:val="single" w:sz="4" w:space="0" w:color="auto"/>
              <w:right w:val="single" w:sz="4" w:space="0" w:color="auto"/>
            </w:tcBorders>
          </w:tcPr>
          <w:p w14:paraId="6CB724DF" w14:textId="77777777" w:rsidR="000F676C" w:rsidRPr="000F676C" w:rsidRDefault="000F676C" w:rsidP="000F676C">
            <w:pPr>
              <w:widowControl w:val="0"/>
              <w:autoSpaceDE w:val="0"/>
              <w:autoSpaceDN w:val="0"/>
              <w:adjustRightInd w:val="0"/>
              <w:contextualSpacing w:val="0"/>
              <w:jc w:val="center"/>
              <w:rPr>
                <w:sz w:val="20"/>
              </w:rPr>
            </w:pPr>
            <w:r w:rsidRPr="000F676C">
              <w:rPr>
                <w:sz w:val="20"/>
              </w:rPr>
              <w:t>4</w:t>
            </w:r>
          </w:p>
        </w:tc>
        <w:tc>
          <w:tcPr>
            <w:tcW w:w="992" w:type="dxa"/>
            <w:tcBorders>
              <w:top w:val="single" w:sz="4" w:space="0" w:color="auto"/>
              <w:left w:val="single" w:sz="4" w:space="0" w:color="auto"/>
              <w:bottom w:val="single" w:sz="4" w:space="0" w:color="auto"/>
              <w:right w:val="single" w:sz="4" w:space="0" w:color="auto"/>
            </w:tcBorders>
          </w:tcPr>
          <w:p w14:paraId="490E8103" w14:textId="77777777" w:rsidR="000F676C" w:rsidRPr="000F676C" w:rsidRDefault="000F676C" w:rsidP="000F676C">
            <w:pPr>
              <w:widowControl w:val="0"/>
              <w:autoSpaceDE w:val="0"/>
              <w:autoSpaceDN w:val="0"/>
              <w:adjustRightInd w:val="0"/>
              <w:contextualSpacing w:val="0"/>
              <w:jc w:val="center"/>
              <w:rPr>
                <w:sz w:val="20"/>
              </w:rPr>
            </w:pPr>
            <w:r w:rsidRPr="000F676C">
              <w:rPr>
                <w:sz w:val="20"/>
              </w:rPr>
              <w:t>5</w:t>
            </w:r>
          </w:p>
        </w:tc>
        <w:tc>
          <w:tcPr>
            <w:tcW w:w="1276" w:type="dxa"/>
            <w:tcBorders>
              <w:top w:val="single" w:sz="4" w:space="0" w:color="auto"/>
              <w:left w:val="single" w:sz="4" w:space="0" w:color="auto"/>
              <w:bottom w:val="single" w:sz="4" w:space="0" w:color="auto"/>
              <w:right w:val="single" w:sz="4" w:space="0" w:color="auto"/>
            </w:tcBorders>
          </w:tcPr>
          <w:p w14:paraId="4C782F9F" w14:textId="77777777" w:rsidR="000F676C" w:rsidRPr="000F676C" w:rsidRDefault="000F676C" w:rsidP="000F676C">
            <w:pPr>
              <w:widowControl w:val="0"/>
              <w:autoSpaceDE w:val="0"/>
              <w:autoSpaceDN w:val="0"/>
              <w:adjustRightInd w:val="0"/>
              <w:contextualSpacing w:val="0"/>
              <w:jc w:val="center"/>
              <w:rPr>
                <w:sz w:val="20"/>
              </w:rPr>
            </w:pPr>
            <w:r w:rsidRPr="000F676C">
              <w:rPr>
                <w:sz w:val="20"/>
              </w:rPr>
              <w:t>6</w:t>
            </w:r>
          </w:p>
        </w:tc>
        <w:tc>
          <w:tcPr>
            <w:tcW w:w="992" w:type="dxa"/>
            <w:tcBorders>
              <w:top w:val="single" w:sz="4" w:space="0" w:color="auto"/>
              <w:left w:val="single" w:sz="4" w:space="0" w:color="auto"/>
              <w:bottom w:val="single" w:sz="4" w:space="0" w:color="auto"/>
              <w:right w:val="single" w:sz="4" w:space="0" w:color="auto"/>
            </w:tcBorders>
          </w:tcPr>
          <w:p w14:paraId="39C7D74E" w14:textId="77777777" w:rsidR="000F676C" w:rsidRPr="000F676C" w:rsidRDefault="000F676C" w:rsidP="000F676C">
            <w:pPr>
              <w:widowControl w:val="0"/>
              <w:autoSpaceDE w:val="0"/>
              <w:autoSpaceDN w:val="0"/>
              <w:adjustRightInd w:val="0"/>
              <w:contextualSpacing w:val="0"/>
              <w:jc w:val="center"/>
              <w:rPr>
                <w:sz w:val="20"/>
              </w:rPr>
            </w:pPr>
            <w:r w:rsidRPr="000F676C">
              <w:rPr>
                <w:sz w:val="20"/>
              </w:rPr>
              <w:t>7</w:t>
            </w:r>
          </w:p>
        </w:tc>
        <w:tc>
          <w:tcPr>
            <w:tcW w:w="1128" w:type="dxa"/>
            <w:tcBorders>
              <w:top w:val="single" w:sz="4" w:space="0" w:color="auto"/>
              <w:left w:val="single" w:sz="4" w:space="0" w:color="auto"/>
              <w:bottom w:val="single" w:sz="4" w:space="0" w:color="auto"/>
              <w:right w:val="single" w:sz="4" w:space="0" w:color="auto"/>
            </w:tcBorders>
          </w:tcPr>
          <w:p w14:paraId="429B9E6E" w14:textId="77777777" w:rsidR="000F676C" w:rsidRPr="000F676C" w:rsidRDefault="000F676C" w:rsidP="000F676C">
            <w:pPr>
              <w:widowControl w:val="0"/>
              <w:autoSpaceDE w:val="0"/>
              <w:autoSpaceDN w:val="0"/>
              <w:adjustRightInd w:val="0"/>
              <w:contextualSpacing w:val="0"/>
              <w:jc w:val="center"/>
              <w:rPr>
                <w:sz w:val="20"/>
              </w:rPr>
            </w:pPr>
            <w:r w:rsidRPr="000F676C">
              <w:rPr>
                <w:sz w:val="20"/>
              </w:rPr>
              <w:t>8</w:t>
            </w:r>
          </w:p>
        </w:tc>
        <w:tc>
          <w:tcPr>
            <w:tcW w:w="1349" w:type="dxa"/>
            <w:gridSpan w:val="2"/>
            <w:tcBorders>
              <w:top w:val="single" w:sz="4" w:space="0" w:color="auto"/>
              <w:left w:val="single" w:sz="4" w:space="0" w:color="auto"/>
              <w:bottom w:val="single" w:sz="4" w:space="0" w:color="auto"/>
              <w:right w:val="single" w:sz="4" w:space="0" w:color="auto"/>
            </w:tcBorders>
          </w:tcPr>
          <w:p w14:paraId="6719CCA8" w14:textId="77777777" w:rsidR="000F676C" w:rsidRPr="000F676C" w:rsidRDefault="000F676C" w:rsidP="000F676C">
            <w:pPr>
              <w:widowControl w:val="0"/>
              <w:autoSpaceDE w:val="0"/>
              <w:autoSpaceDN w:val="0"/>
              <w:adjustRightInd w:val="0"/>
              <w:contextualSpacing w:val="0"/>
              <w:jc w:val="center"/>
              <w:rPr>
                <w:sz w:val="20"/>
              </w:rPr>
            </w:pPr>
            <w:r w:rsidRPr="000F676C">
              <w:rPr>
                <w:sz w:val="20"/>
              </w:rPr>
              <w:t>9</w:t>
            </w:r>
          </w:p>
        </w:tc>
        <w:tc>
          <w:tcPr>
            <w:tcW w:w="801" w:type="dxa"/>
            <w:tcBorders>
              <w:top w:val="single" w:sz="4" w:space="0" w:color="auto"/>
              <w:left w:val="single" w:sz="4" w:space="0" w:color="auto"/>
              <w:bottom w:val="single" w:sz="4" w:space="0" w:color="auto"/>
              <w:right w:val="single" w:sz="4" w:space="0" w:color="auto"/>
            </w:tcBorders>
          </w:tcPr>
          <w:p w14:paraId="63CD3C0B" w14:textId="77777777" w:rsidR="000F676C" w:rsidRPr="000F676C" w:rsidRDefault="000F676C" w:rsidP="000F676C">
            <w:pPr>
              <w:widowControl w:val="0"/>
              <w:autoSpaceDE w:val="0"/>
              <w:autoSpaceDN w:val="0"/>
              <w:adjustRightInd w:val="0"/>
              <w:contextualSpacing w:val="0"/>
              <w:jc w:val="center"/>
              <w:rPr>
                <w:sz w:val="20"/>
              </w:rPr>
            </w:pPr>
            <w:r w:rsidRPr="000F676C">
              <w:rPr>
                <w:sz w:val="20"/>
              </w:rPr>
              <w:t>10</w:t>
            </w:r>
          </w:p>
        </w:tc>
        <w:tc>
          <w:tcPr>
            <w:tcW w:w="1151" w:type="dxa"/>
            <w:gridSpan w:val="2"/>
            <w:tcBorders>
              <w:top w:val="single" w:sz="4" w:space="0" w:color="auto"/>
              <w:left w:val="single" w:sz="4" w:space="0" w:color="auto"/>
              <w:bottom w:val="single" w:sz="4" w:space="0" w:color="auto"/>
              <w:right w:val="single" w:sz="4" w:space="0" w:color="auto"/>
            </w:tcBorders>
          </w:tcPr>
          <w:p w14:paraId="53856B3B" w14:textId="77777777" w:rsidR="000F676C" w:rsidRPr="000F676C" w:rsidRDefault="000F676C" w:rsidP="000F676C">
            <w:pPr>
              <w:widowControl w:val="0"/>
              <w:autoSpaceDE w:val="0"/>
              <w:autoSpaceDN w:val="0"/>
              <w:adjustRightInd w:val="0"/>
              <w:contextualSpacing w:val="0"/>
              <w:jc w:val="center"/>
              <w:rPr>
                <w:sz w:val="20"/>
              </w:rPr>
            </w:pPr>
            <w:r w:rsidRPr="000F676C">
              <w:rPr>
                <w:sz w:val="20"/>
              </w:rPr>
              <w:t>11</w:t>
            </w:r>
          </w:p>
        </w:tc>
        <w:tc>
          <w:tcPr>
            <w:tcW w:w="1151" w:type="dxa"/>
            <w:gridSpan w:val="2"/>
            <w:tcBorders>
              <w:top w:val="single" w:sz="4" w:space="0" w:color="auto"/>
              <w:left w:val="single" w:sz="4" w:space="0" w:color="auto"/>
              <w:bottom w:val="single" w:sz="4" w:space="0" w:color="auto"/>
              <w:right w:val="single" w:sz="4" w:space="0" w:color="auto"/>
            </w:tcBorders>
          </w:tcPr>
          <w:p w14:paraId="406F8C3A" w14:textId="77777777" w:rsidR="000F676C" w:rsidRPr="000F676C" w:rsidRDefault="000F676C" w:rsidP="000F676C">
            <w:pPr>
              <w:widowControl w:val="0"/>
              <w:autoSpaceDE w:val="0"/>
              <w:autoSpaceDN w:val="0"/>
              <w:adjustRightInd w:val="0"/>
              <w:contextualSpacing w:val="0"/>
              <w:jc w:val="center"/>
              <w:rPr>
                <w:sz w:val="20"/>
              </w:rPr>
            </w:pPr>
            <w:r w:rsidRPr="000F676C">
              <w:rPr>
                <w:sz w:val="20"/>
              </w:rPr>
              <w:t>12</w:t>
            </w:r>
          </w:p>
        </w:tc>
        <w:tc>
          <w:tcPr>
            <w:tcW w:w="941" w:type="dxa"/>
            <w:gridSpan w:val="2"/>
            <w:tcBorders>
              <w:top w:val="single" w:sz="4" w:space="0" w:color="auto"/>
              <w:left w:val="single" w:sz="4" w:space="0" w:color="auto"/>
              <w:bottom w:val="single" w:sz="4" w:space="0" w:color="auto"/>
              <w:right w:val="single" w:sz="4" w:space="0" w:color="auto"/>
            </w:tcBorders>
          </w:tcPr>
          <w:p w14:paraId="12636617" w14:textId="77777777" w:rsidR="000F676C" w:rsidRPr="000F676C" w:rsidRDefault="000F676C" w:rsidP="000F676C">
            <w:pPr>
              <w:widowControl w:val="0"/>
              <w:autoSpaceDE w:val="0"/>
              <w:autoSpaceDN w:val="0"/>
              <w:adjustRightInd w:val="0"/>
              <w:contextualSpacing w:val="0"/>
              <w:jc w:val="center"/>
              <w:rPr>
                <w:sz w:val="20"/>
              </w:rPr>
            </w:pPr>
            <w:r w:rsidRPr="000F676C">
              <w:rPr>
                <w:sz w:val="20"/>
              </w:rPr>
              <w:t>13</w:t>
            </w:r>
          </w:p>
        </w:tc>
        <w:tc>
          <w:tcPr>
            <w:tcW w:w="992" w:type="dxa"/>
            <w:tcBorders>
              <w:top w:val="single" w:sz="4" w:space="0" w:color="auto"/>
              <w:left w:val="single" w:sz="4" w:space="0" w:color="auto"/>
              <w:bottom w:val="single" w:sz="4" w:space="0" w:color="auto"/>
              <w:right w:val="single" w:sz="4" w:space="0" w:color="auto"/>
            </w:tcBorders>
          </w:tcPr>
          <w:p w14:paraId="0A502BBE" w14:textId="77777777" w:rsidR="000F676C" w:rsidRPr="000F676C" w:rsidRDefault="000F676C" w:rsidP="000F676C">
            <w:pPr>
              <w:widowControl w:val="0"/>
              <w:autoSpaceDE w:val="0"/>
              <w:autoSpaceDN w:val="0"/>
              <w:adjustRightInd w:val="0"/>
              <w:contextualSpacing w:val="0"/>
              <w:jc w:val="center"/>
              <w:rPr>
                <w:sz w:val="20"/>
              </w:rPr>
            </w:pPr>
            <w:r w:rsidRPr="000F676C">
              <w:rPr>
                <w:sz w:val="20"/>
              </w:rPr>
              <w:t>14</w:t>
            </w:r>
          </w:p>
        </w:tc>
        <w:tc>
          <w:tcPr>
            <w:tcW w:w="944" w:type="dxa"/>
            <w:tcBorders>
              <w:top w:val="single" w:sz="4" w:space="0" w:color="auto"/>
              <w:left w:val="single" w:sz="4" w:space="0" w:color="auto"/>
              <w:bottom w:val="single" w:sz="4" w:space="0" w:color="auto"/>
              <w:right w:val="single" w:sz="4" w:space="0" w:color="auto"/>
            </w:tcBorders>
          </w:tcPr>
          <w:p w14:paraId="40AAD205" w14:textId="77777777" w:rsidR="000F676C" w:rsidRPr="000F676C" w:rsidRDefault="000F676C" w:rsidP="000F676C">
            <w:pPr>
              <w:widowControl w:val="0"/>
              <w:autoSpaceDE w:val="0"/>
              <w:autoSpaceDN w:val="0"/>
              <w:adjustRightInd w:val="0"/>
              <w:contextualSpacing w:val="0"/>
              <w:jc w:val="center"/>
              <w:rPr>
                <w:sz w:val="20"/>
              </w:rPr>
            </w:pPr>
            <w:r w:rsidRPr="000F676C">
              <w:rPr>
                <w:sz w:val="20"/>
              </w:rPr>
              <w:t>15</w:t>
            </w:r>
          </w:p>
        </w:tc>
      </w:tr>
      <w:tr w:rsidR="000F676C" w:rsidRPr="000F676C" w14:paraId="61EE76BD" w14:textId="77777777" w:rsidTr="000F676C">
        <w:trPr>
          <w:trHeight w:val="170"/>
        </w:trPr>
        <w:tc>
          <w:tcPr>
            <w:tcW w:w="16160" w:type="dxa"/>
            <w:gridSpan w:val="20"/>
            <w:tcBorders>
              <w:top w:val="single" w:sz="4" w:space="0" w:color="auto"/>
              <w:left w:val="single" w:sz="4" w:space="0" w:color="auto"/>
              <w:bottom w:val="single" w:sz="4" w:space="0" w:color="auto"/>
              <w:right w:val="single" w:sz="4" w:space="0" w:color="auto"/>
            </w:tcBorders>
          </w:tcPr>
          <w:p w14:paraId="0299D0DE" w14:textId="77777777" w:rsidR="000F676C" w:rsidRPr="000F676C" w:rsidRDefault="000F676C" w:rsidP="000F676C">
            <w:pPr>
              <w:widowControl w:val="0"/>
              <w:autoSpaceDE w:val="0"/>
              <w:autoSpaceDN w:val="0"/>
              <w:adjustRightInd w:val="0"/>
              <w:contextualSpacing w:val="0"/>
              <w:jc w:val="center"/>
              <w:rPr>
                <w:sz w:val="20"/>
              </w:rPr>
            </w:pPr>
            <w:r w:rsidRPr="000F676C">
              <w:rPr>
                <w:sz w:val="20"/>
              </w:rPr>
              <w:t>Модернизация жилищно-коммунального комплекса и благоустройство города Свободного</w:t>
            </w:r>
          </w:p>
        </w:tc>
      </w:tr>
      <w:tr w:rsidR="000F676C" w:rsidRPr="000F676C" w14:paraId="41EBD78A" w14:textId="77777777" w:rsidTr="000F676C">
        <w:trPr>
          <w:gridAfter w:val="1"/>
          <w:wAfter w:w="48" w:type="dxa"/>
          <w:trHeight w:val="844"/>
        </w:trPr>
        <w:tc>
          <w:tcPr>
            <w:tcW w:w="568" w:type="dxa"/>
            <w:vMerge w:val="restart"/>
            <w:tcBorders>
              <w:top w:val="single" w:sz="4" w:space="0" w:color="auto"/>
              <w:left w:val="single" w:sz="4" w:space="0" w:color="auto"/>
              <w:bottom w:val="single" w:sz="4" w:space="0" w:color="auto"/>
              <w:right w:val="single" w:sz="4" w:space="0" w:color="auto"/>
            </w:tcBorders>
          </w:tcPr>
          <w:p w14:paraId="144E234E"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1.</w:t>
            </w:r>
          </w:p>
        </w:tc>
        <w:tc>
          <w:tcPr>
            <w:tcW w:w="1843" w:type="dxa"/>
            <w:vMerge w:val="restart"/>
            <w:tcBorders>
              <w:top w:val="single" w:sz="4" w:space="0" w:color="auto"/>
              <w:left w:val="single" w:sz="4" w:space="0" w:color="auto"/>
              <w:bottom w:val="single" w:sz="4" w:space="0" w:color="auto"/>
              <w:right w:val="single" w:sz="4" w:space="0" w:color="auto"/>
            </w:tcBorders>
          </w:tcPr>
          <w:p w14:paraId="14AD2E5F" w14:textId="77777777" w:rsidR="000F676C" w:rsidRPr="000F676C" w:rsidRDefault="000F676C" w:rsidP="000F676C">
            <w:pPr>
              <w:contextualSpacing w:val="0"/>
              <w:jc w:val="left"/>
              <w:rPr>
                <w:rFonts w:ascii="MS Sans Serif" w:hAnsi="MS Sans Serif" w:cs="Arial"/>
                <w:sz w:val="17"/>
                <w:szCs w:val="17"/>
              </w:rPr>
            </w:pPr>
            <w:r w:rsidRPr="000F676C">
              <w:rPr>
                <w:rFonts w:ascii="Calibri" w:eastAsia="Microsoft Sans Serif" w:hAnsi="Calibri" w:cs="Arial"/>
                <w:color w:val="000000"/>
                <w:sz w:val="17"/>
                <w:szCs w:val="17"/>
                <w:lang w:bidi="ru-RU"/>
              </w:rPr>
              <w:t>В</w:t>
            </w:r>
            <w:r w:rsidRPr="000F676C">
              <w:rPr>
                <w:rFonts w:ascii="MS Sans Serif" w:eastAsia="Microsoft Sans Serif" w:hAnsi="MS Sans Serif" w:cs="Arial"/>
                <w:color w:val="000000"/>
                <w:sz w:val="17"/>
                <w:szCs w:val="17"/>
                <w:lang w:bidi="ru-RU"/>
              </w:rPr>
              <w:t xml:space="preserve">ыполнение инженерных изысканий объекта капитального строительства: «Строительство тепловой сети для подключения здания детского  сада № 8 по адресу: Амурская </w:t>
            </w:r>
            <w:r w:rsidRPr="000F676C">
              <w:rPr>
                <w:rFonts w:ascii="MS Sans Serif" w:eastAsia="Microsoft Sans Serif" w:hAnsi="MS Sans Serif" w:cs="Arial"/>
                <w:color w:val="000000"/>
                <w:sz w:val="17"/>
                <w:szCs w:val="17"/>
                <w:lang w:bidi="ru-RU"/>
              </w:rPr>
              <w:lastRenderedPageBreak/>
              <w:t>область, город Свободный, ул. Михайло-Чесноковская, д. 85»</w:t>
            </w:r>
          </w:p>
          <w:p w14:paraId="52D8AD7B"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val="restart"/>
            <w:tcBorders>
              <w:top w:val="single" w:sz="4" w:space="0" w:color="auto"/>
              <w:left w:val="single" w:sz="4" w:space="0" w:color="auto"/>
              <w:bottom w:val="single" w:sz="4" w:space="0" w:color="auto"/>
              <w:right w:val="single" w:sz="4" w:space="0" w:color="auto"/>
            </w:tcBorders>
          </w:tcPr>
          <w:p w14:paraId="5D841FA6" w14:textId="77777777" w:rsidR="000F676C" w:rsidRPr="000F676C" w:rsidRDefault="000F676C" w:rsidP="000F676C">
            <w:pPr>
              <w:contextualSpacing w:val="0"/>
              <w:jc w:val="left"/>
              <w:rPr>
                <w:rFonts w:eastAsia="Microsoft Sans Serif"/>
                <w:color w:val="000000"/>
                <w:sz w:val="20"/>
                <w:lang w:bidi="ru-RU"/>
              </w:rPr>
            </w:pPr>
            <w:r w:rsidRPr="000F676C">
              <w:rPr>
                <w:rFonts w:eastAsia="Microsoft Sans Serif"/>
                <w:color w:val="000000"/>
                <w:sz w:val="20"/>
                <w:lang w:bidi="ru-RU"/>
              </w:rPr>
              <w:lastRenderedPageBreak/>
              <w:t>строительство</w:t>
            </w:r>
          </w:p>
        </w:tc>
        <w:tc>
          <w:tcPr>
            <w:tcW w:w="992" w:type="dxa"/>
            <w:vMerge w:val="restart"/>
            <w:tcBorders>
              <w:top w:val="single" w:sz="4" w:space="0" w:color="auto"/>
              <w:left w:val="single" w:sz="4" w:space="0" w:color="auto"/>
              <w:bottom w:val="single" w:sz="4" w:space="0" w:color="auto"/>
              <w:right w:val="single" w:sz="4" w:space="0" w:color="auto"/>
            </w:tcBorders>
          </w:tcPr>
          <w:p w14:paraId="30BF0696" w14:textId="77777777" w:rsidR="000F676C" w:rsidRPr="000F676C" w:rsidRDefault="000F676C" w:rsidP="000F676C">
            <w:pPr>
              <w:widowControl w:val="0"/>
              <w:autoSpaceDE w:val="0"/>
              <w:autoSpaceDN w:val="0"/>
              <w:adjustRightInd w:val="0"/>
              <w:contextualSpacing w:val="0"/>
              <w:jc w:val="center"/>
              <w:rPr>
                <w:sz w:val="20"/>
              </w:rPr>
            </w:pPr>
            <w:r w:rsidRPr="000F676C">
              <w:rPr>
                <w:sz w:val="20"/>
              </w:rPr>
              <w:t>231п.м</w:t>
            </w:r>
          </w:p>
        </w:tc>
        <w:tc>
          <w:tcPr>
            <w:tcW w:w="992" w:type="dxa"/>
            <w:vMerge w:val="restart"/>
            <w:tcBorders>
              <w:top w:val="single" w:sz="4" w:space="0" w:color="auto"/>
              <w:left w:val="single" w:sz="4" w:space="0" w:color="auto"/>
              <w:bottom w:val="single" w:sz="4" w:space="0" w:color="auto"/>
              <w:right w:val="single" w:sz="4" w:space="0" w:color="auto"/>
            </w:tcBorders>
          </w:tcPr>
          <w:p w14:paraId="2B6C75D2"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имеется</w:t>
            </w:r>
          </w:p>
        </w:tc>
        <w:tc>
          <w:tcPr>
            <w:tcW w:w="1276" w:type="dxa"/>
            <w:vMerge w:val="restart"/>
            <w:tcBorders>
              <w:top w:val="single" w:sz="4" w:space="0" w:color="auto"/>
              <w:left w:val="single" w:sz="4" w:space="0" w:color="auto"/>
              <w:bottom w:val="single" w:sz="4" w:space="0" w:color="auto"/>
              <w:right w:val="single" w:sz="4" w:space="0" w:color="auto"/>
            </w:tcBorders>
          </w:tcPr>
          <w:p w14:paraId="7AF0BE25" w14:textId="77777777" w:rsidR="000F676C" w:rsidRPr="000F676C" w:rsidRDefault="000F676C" w:rsidP="000F676C">
            <w:pPr>
              <w:contextualSpacing w:val="0"/>
              <w:jc w:val="center"/>
              <w:rPr>
                <w:rFonts w:ascii="MS Sans Serif" w:hAnsi="MS Sans Serif" w:cs="Arial"/>
                <w:sz w:val="22"/>
                <w:szCs w:val="22"/>
              </w:rPr>
            </w:pPr>
            <w:r w:rsidRPr="000F676C">
              <w:rPr>
                <w:rFonts w:ascii="MS Sans Serif" w:eastAsia="Microsoft Sans Serif" w:hAnsi="MS Sans Serif" w:cs="Arial"/>
                <w:color w:val="000000"/>
                <w:sz w:val="22"/>
                <w:szCs w:val="22"/>
                <w:lang w:bidi="ru-RU"/>
              </w:rPr>
              <w:t>102 577,69</w:t>
            </w:r>
          </w:p>
          <w:p w14:paraId="00BB8EE0"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val="restart"/>
            <w:tcBorders>
              <w:top w:val="single" w:sz="4" w:space="0" w:color="auto"/>
              <w:left w:val="single" w:sz="4" w:space="0" w:color="auto"/>
              <w:bottom w:val="single" w:sz="4" w:space="0" w:color="auto"/>
              <w:right w:val="single" w:sz="4" w:space="0" w:color="auto"/>
            </w:tcBorders>
          </w:tcPr>
          <w:p w14:paraId="3664DD8D" w14:textId="77777777" w:rsidR="000F676C" w:rsidRPr="000F676C" w:rsidRDefault="000F676C" w:rsidP="000F676C">
            <w:pPr>
              <w:widowControl w:val="0"/>
              <w:autoSpaceDE w:val="0"/>
              <w:autoSpaceDN w:val="0"/>
              <w:adjustRightInd w:val="0"/>
              <w:contextualSpacing w:val="0"/>
              <w:jc w:val="center"/>
              <w:rPr>
                <w:sz w:val="22"/>
                <w:szCs w:val="22"/>
              </w:rPr>
            </w:pPr>
            <w:r w:rsidRPr="000F676C">
              <w:rPr>
                <w:sz w:val="22"/>
                <w:szCs w:val="22"/>
              </w:rPr>
              <w:t>2025</w:t>
            </w:r>
          </w:p>
        </w:tc>
        <w:tc>
          <w:tcPr>
            <w:tcW w:w="1128" w:type="dxa"/>
            <w:tcBorders>
              <w:top w:val="single" w:sz="4" w:space="0" w:color="auto"/>
              <w:left w:val="single" w:sz="4" w:space="0" w:color="auto"/>
              <w:bottom w:val="single" w:sz="4" w:space="0" w:color="auto"/>
              <w:right w:val="single" w:sz="4" w:space="0" w:color="auto"/>
            </w:tcBorders>
          </w:tcPr>
          <w:p w14:paraId="56942A36"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Всего по мероприятию за весь период его реализации</w:t>
            </w:r>
          </w:p>
        </w:tc>
        <w:tc>
          <w:tcPr>
            <w:tcW w:w="1207" w:type="dxa"/>
            <w:tcBorders>
              <w:top w:val="single" w:sz="4" w:space="0" w:color="auto"/>
              <w:left w:val="single" w:sz="4" w:space="0" w:color="auto"/>
              <w:bottom w:val="single" w:sz="4" w:space="0" w:color="auto"/>
              <w:right w:val="single" w:sz="4" w:space="0" w:color="auto"/>
            </w:tcBorders>
          </w:tcPr>
          <w:p w14:paraId="0D244392" w14:textId="77777777" w:rsidR="000F676C" w:rsidRPr="000F676C" w:rsidRDefault="000F676C" w:rsidP="000F676C">
            <w:pPr>
              <w:contextualSpacing w:val="0"/>
              <w:jc w:val="left"/>
              <w:rPr>
                <w:rFonts w:ascii="MS Sans Serif" w:hAnsi="MS Sans Serif" w:cs="Arial"/>
                <w:sz w:val="22"/>
                <w:szCs w:val="22"/>
              </w:rPr>
            </w:pPr>
            <w:r w:rsidRPr="000F676C">
              <w:rPr>
                <w:rFonts w:ascii="MS Sans Serif" w:eastAsia="Microsoft Sans Serif" w:hAnsi="MS Sans Serif" w:cs="Arial"/>
                <w:color w:val="000000"/>
                <w:sz w:val="22"/>
                <w:szCs w:val="22"/>
                <w:lang w:bidi="ru-RU"/>
              </w:rPr>
              <w:t>102 577,69</w:t>
            </w:r>
          </w:p>
          <w:p w14:paraId="4340E55F" w14:textId="77777777" w:rsidR="000F676C" w:rsidRPr="000F676C" w:rsidRDefault="000F676C" w:rsidP="000F676C">
            <w:pPr>
              <w:widowControl w:val="0"/>
              <w:autoSpaceDE w:val="0"/>
              <w:autoSpaceDN w:val="0"/>
              <w:adjustRightInd w:val="0"/>
              <w:contextualSpacing w:val="0"/>
              <w:jc w:val="left"/>
              <w:rPr>
                <w:sz w:val="20"/>
              </w:rPr>
            </w:pPr>
          </w:p>
        </w:tc>
        <w:tc>
          <w:tcPr>
            <w:tcW w:w="943" w:type="dxa"/>
            <w:gridSpan w:val="2"/>
            <w:tcBorders>
              <w:top w:val="single" w:sz="4" w:space="0" w:color="auto"/>
              <w:left w:val="single" w:sz="4" w:space="0" w:color="auto"/>
              <w:bottom w:val="single" w:sz="4" w:space="0" w:color="auto"/>
              <w:right w:val="single" w:sz="4" w:space="0" w:color="auto"/>
            </w:tcBorders>
          </w:tcPr>
          <w:p w14:paraId="2BAC433B"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0A9C007C"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1DCB448E" w14:textId="77777777" w:rsidR="000F676C" w:rsidRPr="000F676C" w:rsidRDefault="000F676C" w:rsidP="000F676C">
            <w:pPr>
              <w:widowControl w:val="0"/>
              <w:autoSpaceDE w:val="0"/>
              <w:autoSpaceDN w:val="0"/>
              <w:adjustRightInd w:val="0"/>
              <w:contextualSpacing w:val="0"/>
              <w:jc w:val="left"/>
              <w:rPr>
                <w:sz w:val="20"/>
              </w:rPr>
            </w:pPr>
          </w:p>
        </w:tc>
        <w:tc>
          <w:tcPr>
            <w:tcW w:w="941" w:type="dxa"/>
            <w:gridSpan w:val="2"/>
            <w:tcBorders>
              <w:top w:val="single" w:sz="4" w:space="0" w:color="auto"/>
              <w:left w:val="single" w:sz="4" w:space="0" w:color="auto"/>
              <w:bottom w:val="single" w:sz="4" w:space="0" w:color="auto"/>
              <w:right w:val="single" w:sz="4" w:space="0" w:color="auto"/>
            </w:tcBorders>
          </w:tcPr>
          <w:p w14:paraId="1A11B535" w14:textId="77777777" w:rsidR="000F676C" w:rsidRPr="000F676C" w:rsidRDefault="000F676C" w:rsidP="000F676C">
            <w:pPr>
              <w:widowControl w:val="0"/>
              <w:autoSpaceDE w:val="0"/>
              <w:autoSpaceDN w:val="0"/>
              <w:adjustRightInd w:val="0"/>
              <w:contextualSpacing w:val="0"/>
              <w:jc w:val="left"/>
              <w:rPr>
                <w:sz w:val="20"/>
              </w:rPr>
            </w:pPr>
          </w:p>
        </w:tc>
        <w:tc>
          <w:tcPr>
            <w:tcW w:w="992" w:type="dxa"/>
            <w:tcBorders>
              <w:top w:val="single" w:sz="4" w:space="0" w:color="auto"/>
              <w:left w:val="single" w:sz="4" w:space="0" w:color="auto"/>
              <w:bottom w:val="single" w:sz="4" w:space="0" w:color="auto"/>
              <w:right w:val="single" w:sz="4" w:space="0" w:color="auto"/>
            </w:tcBorders>
          </w:tcPr>
          <w:p w14:paraId="34617FE1" w14:textId="77777777" w:rsidR="000F676C" w:rsidRPr="000F676C" w:rsidRDefault="000F676C" w:rsidP="000F676C">
            <w:pPr>
              <w:widowControl w:val="0"/>
              <w:autoSpaceDE w:val="0"/>
              <w:autoSpaceDN w:val="0"/>
              <w:adjustRightInd w:val="0"/>
              <w:contextualSpacing w:val="0"/>
              <w:jc w:val="left"/>
              <w:rPr>
                <w:sz w:val="20"/>
              </w:rPr>
            </w:pPr>
          </w:p>
        </w:tc>
        <w:tc>
          <w:tcPr>
            <w:tcW w:w="944" w:type="dxa"/>
            <w:vMerge w:val="restart"/>
            <w:tcBorders>
              <w:top w:val="single" w:sz="4" w:space="0" w:color="auto"/>
              <w:left w:val="single" w:sz="4" w:space="0" w:color="auto"/>
              <w:bottom w:val="single" w:sz="4" w:space="0" w:color="auto"/>
              <w:right w:val="single" w:sz="4" w:space="0" w:color="auto"/>
            </w:tcBorders>
          </w:tcPr>
          <w:p w14:paraId="1B73BB79" w14:textId="77777777" w:rsidR="000F676C" w:rsidRPr="000F676C" w:rsidRDefault="000F676C" w:rsidP="000F676C">
            <w:pPr>
              <w:widowControl w:val="0"/>
              <w:autoSpaceDE w:val="0"/>
              <w:autoSpaceDN w:val="0"/>
              <w:adjustRightInd w:val="0"/>
              <w:contextualSpacing w:val="0"/>
              <w:jc w:val="left"/>
              <w:rPr>
                <w:sz w:val="18"/>
                <w:szCs w:val="18"/>
              </w:rPr>
            </w:pPr>
            <w:r w:rsidRPr="000F676C">
              <w:rPr>
                <w:sz w:val="18"/>
                <w:szCs w:val="18"/>
              </w:rPr>
              <w:t>31.12.2025</w:t>
            </w:r>
          </w:p>
        </w:tc>
      </w:tr>
      <w:tr w:rsidR="000F676C" w:rsidRPr="000F676C" w14:paraId="789BFEF1" w14:textId="77777777" w:rsidTr="000F676C">
        <w:trPr>
          <w:gridAfter w:val="1"/>
          <w:wAfter w:w="48" w:type="dxa"/>
          <w:trHeight w:val="282"/>
        </w:trPr>
        <w:tc>
          <w:tcPr>
            <w:tcW w:w="568" w:type="dxa"/>
            <w:vMerge/>
            <w:tcBorders>
              <w:top w:val="single" w:sz="4" w:space="0" w:color="auto"/>
              <w:left w:val="single" w:sz="4" w:space="0" w:color="auto"/>
              <w:bottom w:val="single" w:sz="4" w:space="0" w:color="auto"/>
              <w:right w:val="single" w:sz="4" w:space="0" w:color="auto"/>
            </w:tcBorders>
          </w:tcPr>
          <w:p w14:paraId="0FB8A705" w14:textId="77777777" w:rsidR="000F676C" w:rsidRPr="000F676C" w:rsidRDefault="000F676C" w:rsidP="000F676C">
            <w:pPr>
              <w:widowControl w:val="0"/>
              <w:autoSpaceDE w:val="0"/>
              <w:autoSpaceDN w:val="0"/>
              <w:adjustRightInd w:val="0"/>
              <w:contextualSpacing w:val="0"/>
              <w:jc w:val="left"/>
              <w:rPr>
                <w:sz w:val="20"/>
              </w:rPr>
            </w:pPr>
          </w:p>
        </w:tc>
        <w:tc>
          <w:tcPr>
            <w:tcW w:w="1843" w:type="dxa"/>
            <w:vMerge/>
            <w:tcBorders>
              <w:top w:val="single" w:sz="4" w:space="0" w:color="auto"/>
              <w:left w:val="single" w:sz="4" w:space="0" w:color="auto"/>
              <w:bottom w:val="single" w:sz="4" w:space="0" w:color="auto"/>
              <w:right w:val="single" w:sz="4" w:space="0" w:color="auto"/>
            </w:tcBorders>
          </w:tcPr>
          <w:p w14:paraId="39EC3525"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top w:val="single" w:sz="4" w:space="0" w:color="auto"/>
              <w:left w:val="single" w:sz="4" w:space="0" w:color="auto"/>
              <w:bottom w:val="single" w:sz="4" w:space="0" w:color="auto"/>
              <w:right w:val="single" w:sz="4" w:space="0" w:color="auto"/>
            </w:tcBorders>
          </w:tcPr>
          <w:p w14:paraId="35BFAD79"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top w:val="single" w:sz="4" w:space="0" w:color="auto"/>
              <w:left w:val="single" w:sz="4" w:space="0" w:color="auto"/>
              <w:bottom w:val="single" w:sz="4" w:space="0" w:color="auto"/>
              <w:right w:val="single" w:sz="4" w:space="0" w:color="auto"/>
            </w:tcBorders>
          </w:tcPr>
          <w:p w14:paraId="156EDD6A"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top w:val="single" w:sz="4" w:space="0" w:color="auto"/>
              <w:left w:val="single" w:sz="4" w:space="0" w:color="auto"/>
              <w:bottom w:val="single" w:sz="4" w:space="0" w:color="auto"/>
              <w:right w:val="single" w:sz="4" w:space="0" w:color="auto"/>
            </w:tcBorders>
          </w:tcPr>
          <w:p w14:paraId="5930F8E8" w14:textId="77777777" w:rsidR="000F676C" w:rsidRPr="000F676C" w:rsidRDefault="000F676C" w:rsidP="000F676C">
            <w:pPr>
              <w:widowControl w:val="0"/>
              <w:autoSpaceDE w:val="0"/>
              <w:autoSpaceDN w:val="0"/>
              <w:adjustRightInd w:val="0"/>
              <w:contextualSpacing w:val="0"/>
              <w:jc w:val="left"/>
              <w:rPr>
                <w:sz w:val="20"/>
              </w:rPr>
            </w:pPr>
          </w:p>
        </w:tc>
        <w:tc>
          <w:tcPr>
            <w:tcW w:w="1276" w:type="dxa"/>
            <w:vMerge/>
            <w:tcBorders>
              <w:top w:val="single" w:sz="4" w:space="0" w:color="auto"/>
              <w:left w:val="single" w:sz="4" w:space="0" w:color="auto"/>
              <w:bottom w:val="single" w:sz="4" w:space="0" w:color="auto"/>
              <w:right w:val="single" w:sz="4" w:space="0" w:color="auto"/>
            </w:tcBorders>
          </w:tcPr>
          <w:p w14:paraId="46C9CE79"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top w:val="single" w:sz="4" w:space="0" w:color="auto"/>
              <w:left w:val="single" w:sz="4" w:space="0" w:color="auto"/>
              <w:bottom w:val="single" w:sz="4" w:space="0" w:color="auto"/>
              <w:right w:val="single" w:sz="4" w:space="0" w:color="auto"/>
            </w:tcBorders>
          </w:tcPr>
          <w:p w14:paraId="4702CAE7" w14:textId="77777777" w:rsidR="000F676C" w:rsidRPr="000F676C" w:rsidRDefault="000F676C" w:rsidP="000F676C">
            <w:pPr>
              <w:widowControl w:val="0"/>
              <w:autoSpaceDE w:val="0"/>
              <w:autoSpaceDN w:val="0"/>
              <w:adjustRightInd w:val="0"/>
              <w:contextualSpacing w:val="0"/>
              <w:jc w:val="left"/>
              <w:rPr>
                <w:sz w:val="20"/>
              </w:rPr>
            </w:pPr>
          </w:p>
        </w:tc>
        <w:tc>
          <w:tcPr>
            <w:tcW w:w="1128" w:type="dxa"/>
            <w:tcBorders>
              <w:top w:val="single" w:sz="4" w:space="0" w:color="auto"/>
              <w:left w:val="single" w:sz="4" w:space="0" w:color="auto"/>
              <w:bottom w:val="single" w:sz="4" w:space="0" w:color="auto"/>
              <w:right w:val="single" w:sz="4" w:space="0" w:color="auto"/>
            </w:tcBorders>
          </w:tcPr>
          <w:p w14:paraId="512EDCAE"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2025 год реализации</w:t>
            </w:r>
          </w:p>
        </w:tc>
        <w:tc>
          <w:tcPr>
            <w:tcW w:w="1207" w:type="dxa"/>
            <w:tcBorders>
              <w:top w:val="single" w:sz="4" w:space="0" w:color="auto"/>
              <w:left w:val="single" w:sz="4" w:space="0" w:color="auto"/>
              <w:bottom w:val="single" w:sz="4" w:space="0" w:color="auto"/>
              <w:right w:val="single" w:sz="4" w:space="0" w:color="auto"/>
            </w:tcBorders>
          </w:tcPr>
          <w:p w14:paraId="0DD4D41C" w14:textId="77777777" w:rsidR="000F676C" w:rsidRPr="000F676C" w:rsidRDefault="000F676C" w:rsidP="000F676C">
            <w:pPr>
              <w:contextualSpacing w:val="0"/>
              <w:jc w:val="left"/>
              <w:rPr>
                <w:rFonts w:ascii="MS Sans Serif" w:hAnsi="MS Sans Serif" w:cs="Arial"/>
                <w:sz w:val="22"/>
                <w:szCs w:val="22"/>
              </w:rPr>
            </w:pPr>
            <w:r w:rsidRPr="000F676C">
              <w:rPr>
                <w:rFonts w:ascii="MS Sans Serif" w:eastAsia="Microsoft Sans Serif" w:hAnsi="MS Sans Serif" w:cs="Arial"/>
                <w:color w:val="000000"/>
                <w:sz w:val="22"/>
                <w:szCs w:val="22"/>
                <w:lang w:bidi="ru-RU"/>
              </w:rPr>
              <w:t>102 577,69</w:t>
            </w:r>
          </w:p>
          <w:p w14:paraId="38D9E1EE" w14:textId="77777777" w:rsidR="000F676C" w:rsidRPr="000F676C" w:rsidRDefault="000F676C" w:rsidP="000F676C">
            <w:pPr>
              <w:widowControl w:val="0"/>
              <w:autoSpaceDE w:val="0"/>
              <w:autoSpaceDN w:val="0"/>
              <w:adjustRightInd w:val="0"/>
              <w:contextualSpacing w:val="0"/>
              <w:jc w:val="left"/>
              <w:rPr>
                <w:sz w:val="20"/>
              </w:rPr>
            </w:pPr>
          </w:p>
        </w:tc>
        <w:tc>
          <w:tcPr>
            <w:tcW w:w="943" w:type="dxa"/>
            <w:gridSpan w:val="2"/>
            <w:tcBorders>
              <w:top w:val="single" w:sz="4" w:space="0" w:color="auto"/>
              <w:left w:val="single" w:sz="4" w:space="0" w:color="auto"/>
              <w:bottom w:val="single" w:sz="4" w:space="0" w:color="auto"/>
              <w:right w:val="single" w:sz="4" w:space="0" w:color="auto"/>
            </w:tcBorders>
          </w:tcPr>
          <w:p w14:paraId="19BD444D"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0CF1F37A"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391636F5" w14:textId="77777777" w:rsidR="000F676C" w:rsidRPr="000F676C" w:rsidRDefault="000F676C" w:rsidP="000F676C">
            <w:pPr>
              <w:widowControl w:val="0"/>
              <w:autoSpaceDE w:val="0"/>
              <w:autoSpaceDN w:val="0"/>
              <w:adjustRightInd w:val="0"/>
              <w:contextualSpacing w:val="0"/>
              <w:jc w:val="left"/>
              <w:rPr>
                <w:sz w:val="20"/>
              </w:rPr>
            </w:pPr>
          </w:p>
        </w:tc>
        <w:tc>
          <w:tcPr>
            <w:tcW w:w="941" w:type="dxa"/>
            <w:gridSpan w:val="2"/>
            <w:tcBorders>
              <w:top w:val="single" w:sz="4" w:space="0" w:color="auto"/>
              <w:left w:val="single" w:sz="4" w:space="0" w:color="auto"/>
              <w:bottom w:val="single" w:sz="4" w:space="0" w:color="auto"/>
              <w:right w:val="single" w:sz="4" w:space="0" w:color="auto"/>
            </w:tcBorders>
          </w:tcPr>
          <w:p w14:paraId="24473237" w14:textId="77777777" w:rsidR="000F676C" w:rsidRPr="000F676C" w:rsidRDefault="000F676C" w:rsidP="000F676C">
            <w:pPr>
              <w:widowControl w:val="0"/>
              <w:autoSpaceDE w:val="0"/>
              <w:autoSpaceDN w:val="0"/>
              <w:adjustRightInd w:val="0"/>
              <w:contextualSpacing w:val="0"/>
              <w:jc w:val="left"/>
              <w:rPr>
                <w:sz w:val="20"/>
              </w:rPr>
            </w:pPr>
          </w:p>
        </w:tc>
        <w:tc>
          <w:tcPr>
            <w:tcW w:w="992" w:type="dxa"/>
            <w:tcBorders>
              <w:top w:val="single" w:sz="4" w:space="0" w:color="auto"/>
              <w:left w:val="single" w:sz="4" w:space="0" w:color="auto"/>
              <w:bottom w:val="single" w:sz="4" w:space="0" w:color="auto"/>
              <w:right w:val="single" w:sz="4" w:space="0" w:color="auto"/>
            </w:tcBorders>
          </w:tcPr>
          <w:p w14:paraId="5A5E4052" w14:textId="77777777" w:rsidR="000F676C" w:rsidRPr="000F676C" w:rsidRDefault="000F676C" w:rsidP="000F676C">
            <w:pPr>
              <w:widowControl w:val="0"/>
              <w:autoSpaceDE w:val="0"/>
              <w:autoSpaceDN w:val="0"/>
              <w:adjustRightInd w:val="0"/>
              <w:contextualSpacing w:val="0"/>
              <w:jc w:val="left"/>
              <w:rPr>
                <w:sz w:val="20"/>
              </w:rPr>
            </w:pPr>
          </w:p>
        </w:tc>
        <w:tc>
          <w:tcPr>
            <w:tcW w:w="944" w:type="dxa"/>
            <w:vMerge/>
            <w:tcBorders>
              <w:top w:val="single" w:sz="4" w:space="0" w:color="auto"/>
              <w:left w:val="single" w:sz="4" w:space="0" w:color="auto"/>
              <w:bottom w:val="single" w:sz="4" w:space="0" w:color="auto"/>
              <w:right w:val="single" w:sz="4" w:space="0" w:color="auto"/>
            </w:tcBorders>
          </w:tcPr>
          <w:p w14:paraId="6CD6698C" w14:textId="77777777" w:rsidR="000F676C" w:rsidRPr="000F676C" w:rsidRDefault="000F676C" w:rsidP="000F676C">
            <w:pPr>
              <w:widowControl w:val="0"/>
              <w:autoSpaceDE w:val="0"/>
              <w:autoSpaceDN w:val="0"/>
              <w:adjustRightInd w:val="0"/>
              <w:contextualSpacing w:val="0"/>
              <w:jc w:val="left"/>
              <w:rPr>
                <w:sz w:val="20"/>
              </w:rPr>
            </w:pPr>
          </w:p>
        </w:tc>
      </w:tr>
      <w:tr w:rsidR="000F676C" w:rsidRPr="000F676C" w14:paraId="5D3DDF9D" w14:textId="77777777" w:rsidTr="000F676C">
        <w:trPr>
          <w:gridAfter w:val="1"/>
          <w:wAfter w:w="48" w:type="dxa"/>
          <w:trHeight w:val="19"/>
        </w:trPr>
        <w:tc>
          <w:tcPr>
            <w:tcW w:w="568" w:type="dxa"/>
            <w:vMerge/>
            <w:tcBorders>
              <w:top w:val="single" w:sz="4" w:space="0" w:color="auto"/>
              <w:left w:val="single" w:sz="4" w:space="0" w:color="auto"/>
              <w:bottom w:val="single" w:sz="4" w:space="0" w:color="auto"/>
              <w:right w:val="single" w:sz="4" w:space="0" w:color="auto"/>
            </w:tcBorders>
          </w:tcPr>
          <w:p w14:paraId="139050B9" w14:textId="77777777" w:rsidR="000F676C" w:rsidRPr="000F676C" w:rsidRDefault="000F676C" w:rsidP="000F676C">
            <w:pPr>
              <w:widowControl w:val="0"/>
              <w:autoSpaceDE w:val="0"/>
              <w:autoSpaceDN w:val="0"/>
              <w:adjustRightInd w:val="0"/>
              <w:contextualSpacing w:val="0"/>
              <w:jc w:val="left"/>
              <w:rPr>
                <w:sz w:val="20"/>
              </w:rPr>
            </w:pPr>
          </w:p>
        </w:tc>
        <w:tc>
          <w:tcPr>
            <w:tcW w:w="1843" w:type="dxa"/>
            <w:vMerge/>
            <w:tcBorders>
              <w:top w:val="single" w:sz="4" w:space="0" w:color="auto"/>
              <w:left w:val="single" w:sz="4" w:space="0" w:color="auto"/>
              <w:bottom w:val="single" w:sz="4" w:space="0" w:color="auto"/>
              <w:right w:val="single" w:sz="4" w:space="0" w:color="auto"/>
            </w:tcBorders>
          </w:tcPr>
          <w:p w14:paraId="227595B6"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top w:val="single" w:sz="4" w:space="0" w:color="auto"/>
              <w:left w:val="single" w:sz="4" w:space="0" w:color="auto"/>
              <w:bottom w:val="single" w:sz="4" w:space="0" w:color="auto"/>
              <w:right w:val="single" w:sz="4" w:space="0" w:color="auto"/>
            </w:tcBorders>
          </w:tcPr>
          <w:p w14:paraId="13FD2C0E"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top w:val="single" w:sz="4" w:space="0" w:color="auto"/>
              <w:left w:val="single" w:sz="4" w:space="0" w:color="auto"/>
              <w:bottom w:val="single" w:sz="4" w:space="0" w:color="auto"/>
              <w:right w:val="single" w:sz="4" w:space="0" w:color="auto"/>
            </w:tcBorders>
          </w:tcPr>
          <w:p w14:paraId="728FCCC1"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top w:val="single" w:sz="4" w:space="0" w:color="auto"/>
              <w:left w:val="single" w:sz="4" w:space="0" w:color="auto"/>
              <w:bottom w:val="single" w:sz="4" w:space="0" w:color="auto"/>
              <w:right w:val="single" w:sz="4" w:space="0" w:color="auto"/>
            </w:tcBorders>
          </w:tcPr>
          <w:p w14:paraId="11AF06BF" w14:textId="77777777" w:rsidR="000F676C" w:rsidRPr="000F676C" w:rsidRDefault="000F676C" w:rsidP="000F676C">
            <w:pPr>
              <w:widowControl w:val="0"/>
              <w:autoSpaceDE w:val="0"/>
              <w:autoSpaceDN w:val="0"/>
              <w:adjustRightInd w:val="0"/>
              <w:contextualSpacing w:val="0"/>
              <w:jc w:val="left"/>
              <w:rPr>
                <w:sz w:val="20"/>
              </w:rPr>
            </w:pPr>
          </w:p>
        </w:tc>
        <w:tc>
          <w:tcPr>
            <w:tcW w:w="1276" w:type="dxa"/>
            <w:vMerge/>
            <w:tcBorders>
              <w:top w:val="single" w:sz="4" w:space="0" w:color="auto"/>
              <w:left w:val="single" w:sz="4" w:space="0" w:color="auto"/>
              <w:bottom w:val="single" w:sz="4" w:space="0" w:color="auto"/>
              <w:right w:val="single" w:sz="4" w:space="0" w:color="auto"/>
            </w:tcBorders>
          </w:tcPr>
          <w:p w14:paraId="02A27FF8"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top w:val="single" w:sz="4" w:space="0" w:color="auto"/>
              <w:left w:val="single" w:sz="4" w:space="0" w:color="auto"/>
              <w:bottom w:val="single" w:sz="4" w:space="0" w:color="auto"/>
              <w:right w:val="single" w:sz="4" w:space="0" w:color="auto"/>
            </w:tcBorders>
          </w:tcPr>
          <w:p w14:paraId="2F13F183" w14:textId="77777777" w:rsidR="000F676C" w:rsidRPr="000F676C" w:rsidRDefault="000F676C" w:rsidP="000F676C">
            <w:pPr>
              <w:widowControl w:val="0"/>
              <w:autoSpaceDE w:val="0"/>
              <w:autoSpaceDN w:val="0"/>
              <w:adjustRightInd w:val="0"/>
              <w:contextualSpacing w:val="0"/>
              <w:jc w:val="left"/>
              <w:rPr>
                <w:sz w:val="20"/>
              </w:rPr>
            </w:pPr>
          </w:p>
        </w:tc>
        <w:tc>
          <w:tcPr>
            <w:tcW w:w="1128" w:type="dxa"/>
            <w:tcBorders>
              <w:top w:val="single" w:sz="4" w:space="0" w:color="auto"/>
              <w:left w:val="single" w:sz="4" w:space="0" w:color="auto"/>
              <w:bottom w:val="single" w:sz="4" w:space="0" w:color="auto"/>
              <w:right w:val="single" w:sz="4" w:space="0" w:color="auto"/>
            </w:tcBorders>
          </w:tcPr>
          <w:p w14:paraId="2B24ECB6"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2026 год реализации</w:t>
            </w:r>
          </w:p>
        </w:tc>
        <w:tc>
          <w:tcPr>
            <w:tcW w:w="1207" w:type="dxa"/>
            <w:tcBorders>
              <w:top w:val="single" w:sz="4" w:space="0" w:color="auto"/>
              <w:left w:val="single" w:sz="4" w:space="0" w:color="auto"/>
              <w:bottom w:val="single" w:sz="4" w:space="0" w:color="auto"/>
              <w:right w:val="single" w:sz="4" w:space="0" w:color="auto"/>
            </w:tcBorders>
          </w:tcPr>
          <w:p w14:paraId="4299BC7D" w14:textId="77777777" w:rsidR="000F676C" w:rsidRPr="000F676C" w:rsidRDefault="000F676C" w:rsidP="000F676C">
            <w:pPr>
              <w:widowControl w:val="0"/>
              <w:autoSpaceDE w:val="0"/>
              <w:autoSpaceDN w:val="0"/>
              <w:adjustRightInd w:val="0"/>
              <w:contextualSpacing w:val="0"/>
              <w:jc w:val="left"/>
              <w:rPr>
                <w:sz w:val="20"/>
              </w:rPr>
            </w:pPr>
          </w:p>
        </w:tc>
        <w:tc>
          <w:tcPr>
            <w:tcW w:w="943" w:type="dxa"/>
            <w:gridSpan w:val="2"/>
            <w:tcBorders>
              <w:top w:val="single" w:sz="4" w:space="0" w:color="auto"/>
              <w:left w:val="single" w:sz="4" w:space="0" w:color="auto"/>
              <w:bottom w:val="single" w:sz="4" w:space="0" w:color="auto"/>
              <w:right w:val="single" w:sz="4" w:space="0" w:color="auto"/>
            </w:tcBorders>
          </w:tcPr>
          <w:p w14:paraId="1EE0CDFF"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314B6729"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34C15A39" w14:textId="77777777" w:rsidR="000F676C" w:rsidRPr="000F676C" w:rsidRDefault="000F676C" w:rsidP="000F676C">
            <w:pPr>
              <w:widowControl w:val="0"/>
              <w:autoSpaceDE w:val="0"/>
              <w:autoSpaceDN w:val="0"/>
              <w:adjustRightInd w:val="0"/>
              <w:contextualSpacing w:val="0"/>
              <w:jc w:val="left"/>
              <w:rPr>
                <w:sz w:val="20"/>
              </w:rPr>
            </w:pPr>
          </w:p>
        </w:tc>
        <w:tc>
          <w:tcPr>
            <w:tcW w:w="941" w:type="dxa"/>
            <w:gridSpan w:val="2"/>
            <w:tcBorders>
              <w:top w:val="single" w:sz="4" w:space="0" w:color="auto"/>
              <w:left w:val="single" w:sz="4" w:space="0" w:color="auto"/>
              <w:bottom w:val="single" w:sz="4" w:space="0" w:color="auto"/>
              <w:right w:val="single" w:sz="4" w:space="0" w:color="auto"/>
            </w:tcBorders>
          </w:tcPr>
          <w:p w14:paraId="78AF1DBC" w14:textId="77777777" w:rsidR="000F676C" w:rsidRPr="000F676C" w:rsidRDefault="000F676C" w:rsidP="000F676C">
            <w:pPr>
              <w:widowControl w:val="0"/>
              <w:autoSpaceDE w:val="0"/>
              <w:autoSpaceDN w:val="0"/>
              <w:adjustRightInd w:val="0"/>
              <w:contextualSpacing w:val="0"/>
              <w:jc w:val="left"/>
              <w:rPr>
                <w:sz w:val="20"/>
              </w:rPr>
            </w:pPr>
          </w:p>
        </w:tc>
        <w:tc>
          <w:tcPr>
            <w:tcW w:w="992" w:type="dxa"/>
            <w:tcBorders>
              <w:top w:val="single" w:sz="4" w:space="0" w:color="auto"/>
              <w:left w:val="single" w:sz="4" w:space="0" w:color="auto"/>
              <w:bottom w:val="single" w:sz="4" w:space="0" w:color="auto"/>
              <w:right w:val="single" w:sz="4" w:space="0" w:color="auto"/>
            </w:tcBorders>
          </w:tcPr>
          <w:p w14:paraId="7114BE1D" w14:textId="77777777" w:rsidR="000F676C" w:rsidRPr="000F676C" w:rsidRDefault="000F676C" w:rsidP="000F676C">
            <w:pPr>
              <w:widowControl w:val="0"/>
              <w:autoSpaceDE w:val="0"/>
              <w:autoSpaceDN w:val="0"/>
              <w:adjustRightInd w:val="0"/>
              <w:contextualSpacing w:val="0"/>
              <w:jc w:val="left"/>
              <w:rPr>
                <w:sz w:val="20"/>
              </w:rPr>
            </w:pPr>
          </w:p>
        </w:tc>
        <w:tc>
          <w:tcPr>
            <w:tcW w:w="944" w:type="dxa"/>
            <w:vMerge/>
            <w:tcBorders>
              <w:top w:val="single" w:sz="4" w:space="0" w:color="auto"/>
              <w:left w:val="single" w:sz="4" w:space="0" w:color="auto"/>
              <w:bottom w:val="single" w:sz="4" w:space="0" w:color="auto"/>
              <w:right w:val="single" w:sz="4" w:space="0" w:color="auto"/>
            </w:tcBorders>
          </w:tcPr>
          <w:p w14:paraId="43CE5273" w14:textId="77777777" w:rsidR="000F676C" w:rsidRPr="000F676C" w:rsidRDefault="000F676C" w:rsidP="000F676C">
            <w:pPr>
              <w:widowControl w:val="0"/>
              <w:autoSpaceDE w:val="0"/>
              <w:autoSpaceDN w:val="0"/>
              <w:adjustRightInd w:val="0"/>
              <w:contextualSpacing w:val="0"/>
              <w:jc w:val="left"/>
              <w:rPr>
                <w:sz w:val="20"/>
              </w:rPr>
            </w:pPr>
          </w:p>
        </w:tc>
      </w:tr>
      <w:tr w:rsidR="000F676C" w:rsidRPr="000F676C" w14:paraId="0D3DD3C5" w14:textId="77777777" w:rsidTr="000F676C">
        <w:trPr>
          <w:gridAfter w:val="1"/>
          <w:wAfter w:w="48" w:type="dxa"/>
          <w:trHeight w:val="19"/>
        </w:trPr>
        <w:tc>
          <w:tcPr>
            <w:tcW w:w="568" w:type="dxa"/>
            <w:vMerge/>
            <w:tcBorders>
              <w:top w:val="single" w:sz="4" w:space="0" w:color="auto"/>
              <w:left w:val="single" w:sz="4" w:space="0" w:color="auto"/>
              <w:bottom w:val="single" w:sz="4" w:space="0" w:color="auto"/>
              <w:right w:val="single" w:sz="4" w:space="0" w:color="auto"/>
            </w:tcBorders>
          </w:tcPr>
          <w:p w14:paraId="29B88212" w14:textId="77777777" w:rsidR="000F676C" w:rsidRPr="000F676C" w:rsidRDefault="000F676C" w:rsidP="000F676C">
            <w:pPr>
              <w:widowControl w:val="0"/>
              <w:autoSpaceDE w:val="0"/>
              <w:autoSpaceDN w:val="0"/>
              <w:adjustRightInd w:val="0"/>
              <w:contextualSpacing w:val="0"/>
              <w:jc w:val="left"/>
              <w:rPr>
                <w:sz w:val="20"/>
              </w:rPr>
            </w:pPr>
          </w:p>
        </w:tc>
        <w:tc>
          <w:tcPr>
            <w:tcW w:w="1843" w:type="dxa"/>
            <w:vMerge/>
            <w:tcBorders>
              <w:top w:val="single" w:sz="4" w:space="0" w:color="auto"/>
              <w:left w:val="single" w:sz="4" w:space="0" w:color="auto"/>
              <w:bottom w:val="single" w:sz="4" w:space="0" w:color="auto"/>
              <w:right w:val="single" w:sz="4" w:space="0" w:color="auto"/>
            </w:tcBorders>
          </w:tcPr>
          <w:p w14:paraId="2662C5EE"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top w:val="single" w:sz="4" w:space="0" w:color="auto"/>
              <w:left w:val="single" w:sz="4" w:space="0" w:color="auto"/>
              <w:bottom w:val="single" w:sz="4" w:space="0" w:color="auto"/>
              <w:right w:val="single" w:sz="4" w:space="0" w:color="auto"/>
            </w:tcBorders>
          </w:tcPr>
          <w:p w14:paraId="365009B0"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top w:val="single" w:sz="4" w:space="0" w:color="auto"/>
              <w:left w:val="single" w:sz="4" w:space="0" w:color="auto"/>
              <w:bottom w:val="single" w:sz="4" w:space="0" w:color="auto"/>
              <w:right w:val="single" w:sz="4" w:space="0" w:color="auto"/>
            </w:tcBorders>
          </w:tcPr>
          <w:p w14:paraId="379070B1"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top w:val="single" w:sz="4" w:space="0" w:color="auto"/>
              <w:left w:val="single" w:sz="4" w:space="0" w:color="auto"/>
              <w:bottom w:val="single" w:sz="4" w:space="0" w:color="auto"/>
              <w:right w:val="single" w:sz="4" w:space="0" w:color="auto"/>
            </w:tcBorders>
          </w:tcPr>
          <w:p w14:paraId="3B400247" w14:textId="77777777" w:rsidR="000F676C" w:rsidRPr="000F676C" w:rsidRDefault="000F676C" w:rsidP="000F676C">
            <w:pPr>
              <w:widowControl w:val="0"/>
              <w:autoSpaceDE w:val="0"/>
              <w:autoSpaceDN w:val="0"/>
              <w:adjustRightInd w:val="0"/>
              <w:contextualSpacing w:val="0"/>
              <w:jc w:val="left"/>
              <w:rPr>
                <w:sz w:val="20"/>
              </w:rPr>
            </w:pPr>
          </w:p>
        </w:tc>
        <w:tc>
          <w:tcPr>
            <w:tcW w:w="1276" w:type="dxa"/>
            <w:vMerge/>
            <w:tcBorders>
              <w:top w:val="single" w:sz="4" w:space="0" w:color="auto"/>
              <w:left w:val="single" w:sz="4" w:space="0" w:color="auto"/>
              <w:bottom w:val="single" w:sz="4" w:space="0" w:color="auto"/>
              <w:right w:val="single" w:sz="4" w:space="0" w:color="auto"/>
            </w:tcBorders>
          </w:tcPr>
          <w:p w14:paraId="21A43EAD"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top w:val="single" w:sz="4" w:space="0" w:color="auto"/>
              <w:left w:val="single" w:sz="4" w:space="0" w:color="auto"/>
              <w:bottom w:val="single" w:sz="4" w:space="0" w:color="auto"/>
              <w:right w:val="single" w:sz="4" w:space="0" w:color="auto"/>
            </w:tcBorders>
          </w:tcPr>
          <w:p w14:paraId="3505475E" w14:textId="77777777" w:rsidR="000F676C" w:rsidRPr="000F676C" w:rsidRDefault="000F676C" w:rsidP="000F676C">
            <w:pPr>
              <w:widowControl w:val="0"/>
              <w:autoSpaceDE w:val="0"/>
              <w:autoSpaceDN w:val="0"/>
              <w:adjustRightInd w:val="0"/>
              <w:contextualSpacing w:val="0"/>
              <w:jc w:val="left"/>
              <w:rPr>
                <w:sz w:val="20"/>
              </w:rPr>
            </w:pPr>
          </w:p>
        </w:tc>
        <w:tc>
          <w:tcPr>
            <w:tcW w:w="1128" w:type="dxa"/>
            <w:tcBorders>
              <w:top w:val="single" w:sz="4" w:space="0" w:color="auto"/>
              <w:left w:val="single" w:sz="4" w:space="0" w:color="auto"/>
              <w:bottom w:val="single" w:sz="4" w:space="0" w:color="auto"/>
              <w:right w:val="single" w:sz="4" w:space="0" w:color="auto"/>
            </w:tcBorders>
          </w:tcPr>
          <w:p w14:paraId="268FB6CB"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2027 год реализации</w:t>
            </w:r>
          </w:p>
        </w:tc>
        <w:tc>
          <w:tcPr>
            <w:tcW w:w="1207" w:type="dxa"/>
            <w:tcBorders>
              <w:top w:val="single" w:sz="4" w:space="0" w:color="auto"/>
              <w:left w:val="single" w:sz="4" w:space="0" w:color="auto"/>
              <w:bottom w:val="single" w:sz="4" w:space="0" w:color="auto"/>
              <w:right w:val="single" w:sz="4" w:space="0" w:color="auto"/>
            </w:tcBorders>
          </w:tcPr>
          <w:p w14:paraId="726454D2" w14:textId="77777777" w:rsidR="000F676C" w:rsidRPr="000F676C" w:rsidRDefault="000F676C" w:rsidP="000F676C">
            <w:pPr>
              <w:widowControl w:val="0"/>
              <w:autoSpaceDE w:val="0"/>
              <w:autoSpaceDN w:val="0"/>
              <w:adjustRightInd w:val="0"/>
              <w:contextualSpacing w:val="0"/>
              <w:jc w:val="left"/>
              <w:rPr>
                <w:sz w:val="20"/>
              </w:rPr>
            </w:pPr>
          </w:p>
        </w:tc>
        <w:tc>
          <w:tcPr>
            <w:tcW w:w="943" w:type="dxa"/>
            <w:gridSpan w:val="2"/>
            <w:tcBorders>
              <w:top w:val="single" w:sz="4" w:space="0" w:color="auto"/>
              <w:left w:val="single" w:sz="4" w:space="0" w:color="auto"/>
              <w:bottom w:val="single" w:sz="4" w:space="0" w:color="auto"/>
              <w:right w:val="single" w:sz="4" w:space="0" w:color="auto"/>
            </w:tcBorders>
          </w:tcPr>
          <w:p w14:paraId="0E16FCA5"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22E6FF43"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12DB8575" w14:textId="77777777" w:rsidR="000F676C" w:rsidRPr="000F676C" w:rsidRDefault="000F676C" w:rsidP="000F676C">
            <w:pPr>
              <w:widowControl w:val="0"/>
              <w:autoSpaceDE w:val="0"/>
              <w:autoSpaceDN w:val="0"/>
              <w:adjustRightInd w:val="0"/>
              <w:contextualSpacing w:val="0"/>
              <w:jc w:val="left"/>
              <w:rPr>
                <w:sz w:val="20"/>
              </w:rPr>
            </w:pPr>
          </w:p>
        </w:tc>
        <w:tc>
          <w:tcPr>
            <w:tcW w:w="941" w:type="dxa"/>
            <w:gridSpan w:val="2"/>
            <w:tcBorders>
              <w:top w:val="single" w:sz="4" w:space="0" w:color="auto"/>
              <w:left w:val="single" w:sz="4" w:space="0" w:color="auto"/>
              <w:bottom w:val="single" w:sz="4" w:space="0" w:color="auto"/>
              <w:right w:val="single" w:sz="4" w:space="0" w:color="auto"/>
            </w:tcBorders>
          </w:tcPr>
          <w:p w14:paraId="0A9BA45C" w14:textId="77777777" w:rsidR="000F676C" w:rsidRPr="000F676C" w:rsidRDefault="000F676C" w:rsidP="000F676C">
            <w:pPr>
              <w:widowControl w:val="0"/>
              <w:autoSpaceDE w:val="0"/>
              <w:autoSpaceDN w:val="0"/>
              <w:adjustRightInd w:val="0"/>
              <w:contextualSpacing w:val="0"/>
              <w:jc w:val="left"/>
              <w:rPr>
                <w:sz w:val="20"/>
              </w:rPr>
            </w:pPr>
          </w:p>
        </w:tc>
        <w:tc>
          <w:tcPr>
            <w:tcW w:w="992" w:type="dxa"/>
            <w:tcBorders>
              <w:top w:val="single" w:sz="4" w:space="0" w:color="auto"/>
              <w:left w:val="single" w:sz="4" w:space="0" w:color="auto"/>
              <w:bottom w:val="single" w:sz="4" w:space="0" w:color="auto"/>
              <w:right w:val="single" w:sz="4" w:space="0" w:color="auto"/>
            </w:tcBorders>
          </w:tcPr>
          <w:p w14:paraId="0FFD2282" w14:textId="77777777" w:rsidR="000F676C" w:rsidRPr="000F676C" w:rsidRDefault="000F676C" w:rsidP="000F676C">
            <w:pPr>
              <w:widowControl w:val="0"/>
              <w:autoSpaceDE w:val="0"/>
              <w:autoSpaceDN w:val="0"/>
              <w:adjustRightInd w:val="0"/>
              <w:contextualSpacing w:val="0"/>
              <w:jc w:val="left"/>
              <w:rPr>
                <w:sz w:val="20"/>
              </w:rPr>
            </w:pPr>
          </w:p>
        </w:tc>
        <w:tc>
          <w:tcPr>
            <w:tcW w:w="944" w:type="dxa"/>
            <w:vMerge/>
            <w:tcBorders>
              <w:top w:val="single" w:sz="4" w:space="0" w:color="auto"/>
              <w:left w:val="single" w:sz="4" w:space="0" w:color="auto"/>
              <w:bottom w:val="single" w:sz="4" w:space="0" w:color="auto"/>
              <w:right w:val="single" w:sz="4" w:space="0" w:color="auto"/>
            </w:tcBorders>
          </w:tcPr>
          <w:p w14:paraId="7D219AD5" w14:textId="77777777" w:rsidR="000F676C" w:rsidRPr="000F676C" w:rsidRDefault="000F676C" w:rsidP="000F676C">
            <w:pPr>
              <w:widowControl w:val="0"/>
              <w:autoSpaceDE w:val="0"/>
              <w:autoSpaceDN w:val="0"/>
              <w:adjustRightInd w:val="0"/>
              <w:contextualSpacing w:val="0"/>
              <w:jc w:val="left"/>
              <w:rPr>
                <w:sz w:val="20"/>
              </w:rPr>
            </w:pPr>
          </w:p>
        </w:tc>
      </w:tr>
      <w:tr w:rsidR="000F676C" w:rsidRPr="000F676C" w14:paraId="6E5B52D1" w14:textId="77777777" w:rsidTr="000F676C">
        <w:trPr>
          <w:gridAfter w:val="1"/>
          <w:wAfter w:w="48" w:type="dxa"/>
          <w:trHeight w:val="135"/>
        </w:trPr>
        <w:tc>
          <w:tcPr>
            <w:tcW w:w="568" w:type="dxa"/>
            <w:vMerge/>
            <w:tcBorders>
              <w:top w:val="single" w:sz="4" w:space="0" w:color="auto"/>
              <w:left w:val="single" w:sz="4" w:space="0" w:color="auto"/>
              <w:bottom w:val="single" w:sz="4" w:space="0" w:color="auto"/>
              <w:right w:val="single" w:sz="4" w:space="0" w:color="auto"/>
            </w:tcBorders>
          </w:tcPr>
          <w:p w14:paraId="17F1DFBF" w14:textId="77777777" w:rsidR="000F676C" w:rsidRPr="000F676C" w:rsidRDefault="000F676C" w:rsidP="000F676C">
            <w:pPr>
              <w:widowControl w:val="0"/>
              <w:autoSpaceDE w:val="0"/>
              <w:autoSpaceDN w:val="0"/>
              <w:adjustRightInd w:val="0"/>
              <w:contextualSpacing w:val="0"/>
              <w:jc w:val="left"/>
              <w:rPr>
                <w:sz w:val="20"/>
              </w:rPr>
            </w:pPr>
          </w:p>
        </w:tc>
        <w:tc>
          <w:tcPr>
            <w:tcW w:w="1843" w:type="dxa"/>
            <w:vMerge/>
            <w:tcBorders>
              <w:top w:val="single" w:sz="4" w:space="0" w:color="auto"/>
              <w:left w:val="single" w:sz="4" w:space="0" w:color="auto"/>
              <w:bottom w:val="single" w:sz="4" w:space="0" w:color="auto"/>
              <w:right w:val="single" w:sz="4" w:space="0" w:color="auto"/>
            </w:tcBorders>
          </w:tcPr>
          <w:p w14:paraId="35215830"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top w:val="single" w:sz="4" w:space="0" w:color="auto"/>
              <w:left w:val="single" w:sz="4" w:space="0" w:color="auto"/>
              <w:bottom w:val="single" w:sz="4" w:space="0" w:color="auto"/>
              <w:right w:val="single" w:sz="4" w:space="0" w:color="auto"/>
            </w:tcBorders>
          </w:tcPr>
          <w:p w14:paraId="5B40ECF2"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top w:val="single" w:sz="4" w:space="0" w:color="auto"/>
              <w:left w:val="single" w:sz="4" w:space="0" w:color="auto"/>
              <w:bottom w:val="single" w:sz="4" w:space="0" w:color="auto"/>
              <w:right w:val="single" w:sz="4" w:space="0" w:color="auto"/>
            </w:tcBorders>
          </w:tcPr>
          <w:p w14:paraId="64CEF301"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top w:val="single" w:sz="4" w:space="0" w:color="auto"/>
              <w:left w:val="single" w:sz="4" w:space="0" w:color="auto"/>
              <w:bottom w:val="single" w:sz="4" w:space="0" w:color="auto"/>
              <w:right w:val="single" w:sz="4" w:space="0" w:color="auto"/>
            </w:tcBorders>
          </w:tcPr>
          <w:p w14:paraId="724D4733" w14:textId="77777777" w:rsidR="000F676C" w:rsidRPr="000F676C" w:rsidRDefault="000F676C" w:rsidP="000F676C">
            <w:pPr>
              <w:widowControl w:val="0"/>
              <w:autoSpaceDE w:val="0"/>
              <w:autoSpaceDN w:val="0"/>
              <w:adjustRightInd w:val="0"/>
              <w:contextualSpacing w:val="0"/>
              <w:jc w:val="left"/>
              <w:rPr>
                <w:sz w:val="20"/>
              </w:rPr>
            </w:pPr>
          </w:p>
        </w:tc>
        <w:tc>
          <w:tcPr>
            <w:tcW w:w="1276" w:type="dxa"/>
            <w:vMerge/>
            <w:tcBorders>
              <w:top w:val="single" w:sz="4" w:space="0" w:color="auto"/>
              <w:left w:val="single" w:sz="4" w:space="0" w:color="auto"/>
              <w:bottom w:val="single" w:sz="4" w:space="0" w:color="auto"/>
              <w:right w:val="single" w:sz="4" w:space="0" w:color="auto"/>
            </w:tcBorders>
          </w:tcPr>
          <w:p w14:paraId="19B16791"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top w:val="single" w:sz="4" w:space="0" w:color="auto"/>
              <w:left w:val="single" w:sz="4" w:space="0" w:color="auto"/>
              <w:bottom w:val="single" w:sz="4" w:space="0" w:color="auto"/>
              <w:right w:val="single" w:sz="4" w:space="0" w:color="auto"/>
            </w:tcBorders>
          </w:tcPr>
          <w:p w14:paraId="45DED8DA" w14:textId="77777777" w:rsidR="000F676C" w:rsidRPr="000F676C" w:rsidRDefault="000F676C" w:rsidP="000F676C">
            <w:pPr>
              <w:widowControl w:val="0"/>
              <w:autoSpaceDE w:val="0"/>
              <w:autoSpaceDN w:val="0"/>
              <w:adjustRightInd w:val="0"/>
              <w:contextualSpacing w:val="0"/>
              <w:jc w:val="left"/>
              <w:rPr>
                <w:sz w:val="20"/>
              </w:rPr>
            </w:pPr>
          </w:p>
        </w:tc>
        <w:tc>
          <w:tcPr>
            <w:tcW w:w="1128" w:type="dxa"/>
            <w:tcBorders>
              <w:top w:val="single" w:sz="4" w:space="0" w:color="auto"/>
              <w:left w:val="single" w:sz="4" w:space="0" w:color="auto"/>
              <w:bottom w:val="single" w:sz="4" w:space="0" w:color="auto"/>
              <w:right w:val="single" w:sz="4" w:space="0" w:color="auto"/>
            </w:tcBorders>
          </w:tcPr>
          <w:p w14:paraId="1131FF5C"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w:t>
            </w:r>
          </w:p>
        </w:tc>
        <w:tc>
          <w:tcPr>
            <w:tcW w:w="1207" w:type="dxa"/>
            <w:tcBorders>
              <w:top w:val="single" w:sz="4" w:space="0" w:color="auto"/>
              <w:left w:val="single" w:sz="4" w:space="0" w:color="auto"/>
              <w:bottom w:val="single" w:sz="4" w:space="0" w:color="auto"/>
              <w:right w:val="single" w:sz="4" w:space="0" w:color="auto"/>
            </w:tcBorders>
          </w:tcPr>
          <w:p w14:paraId="461E2FEF" w14:textId="77777777" w:rsidR="000F676C" w:rsidRPr="000F676C" w:rsidRDefault="000F676C" w:rsidP="000F676C">
            <w:pPr>
              <w:widowControl w:val="0"/>
              <w:autoSpaceDE w:val="0"/>
              <w:autoSpaceDN w:val="0"/>
              <w:adjustRightInd w:val="0"/>
              <w:contextualSpacing w:val="0"/>
              <w:jc w:val="left"/>
              <w:rPr>
                <w:sz w:val="20"/>
              </w:rPr>
            </w:pPr>
          </w:p>
        </w:tc>
        <w:tc>
          <w:tcPr>
            <w:tcW w:w="943" w:type="dxa"/>
            <w:gridSpan w:val="2"/>
            <w:tcBorders>
              <w:top w:val="single" w:sz="4" w:space="0" w:color="auto"/>
              <w:left w:val="single" w:sz="4" w:space="0" w:color="auto"/>
              <w:bottom w:val="single" w:sz="4" w:space="0" w:color="auto"/>
              <w:right w:val="single" w:sz="4" w:space="0" w:color="auto"/>
            </w:tcBorders>
          </w:tcPr>
          <w:p w14:paraId="0F21B08E"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1A7EEB10"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120C967D" w14:textId="77777777" w:rsidR="000F676C" w:rsidRPr="000F676C" w:rsidRDefault="000F676C" w:rsidP="000F676C">
            <w:pPr>
              <w:widowControl w:val="0"/>
              <w:autoSpaceDE w:val="0"/>
              <w:autoSpaceDN w:val="0"/>
              <w:adjustRightInd w:val="0"/>
              <w:contextualSpacing w:val="0"/>
              <w:jc w:val="left"/>
              <w:rPr>
                <w:sz w:val="20"/>
              </w:rPr>
            </w:pPr>
          </w:p>
        </w:tc>
        <w:tc>
          <w:tcPr>
            <w:tcW w:w="941" w:type="dxa"/>
            <w:gridSpan w:val="2"/>
            <w:tcBorders>
              <w:top w:val="single" w:sz="4" w:space="0" w:color="auto"/>
              <w:left w:val="single" w:sz="4" w:space="0" w:color="auto"/>
              <w:bottom w:val="single" w:sz="4" w:space="0" w:color="auto"/>
              <w:right w:val="single" w:sz="4" w:space="0" w:color="auto"/>
            </w:tcBorders>
          </w:tcPr>
          <w:p w14:paraId="07F5EC71" w14:textId="77777777" w:rsidR="000F676C" w:rsidRPr="000F676C" w:rsidRDefault="000F676C" w:rsidP="000F676C">
            <w:pPr>
              <w:widowControl w:val="0"/>
              <w:autoSpaceDE w:val="0"/>
              <w:autoSpaceDN w:val="0"/>
              <w:adjustRightInd w:val="0"/>
              <w:contextualSpacing w:val="0"/>
              <w:jc w:val="left"/>
              <w:rPr>
                <w:sz w:val="20"/>
              </w:rPr>
            </w:pPr>
          </w:p>
        </w:tc>
        <w:tc>
          <w:tcPr>
            <w:tcW w:w="992" w:type="dxa"/>
            <w:tcBorders>
              <w:top w:val="single" w:sz="4" w:space="0" w:color="auto"/>
              <w:left w:val="single" w:sz="4" w:space="0" w:color="auto"/>
              <w:bottom w:val="single" w:sz="4" w:space="0" w:color="auto"/>
              <w:right w:val="single" w:sz="4" w:space="0" w:color="auto"/>
            </w:tcBorders>
          </w:tcPr>
          <w:p w14:paraId="007C52EB" w14:textId="77777777" w:rsidR="000F676C" w:rsidRPr="000F676C" w:rsidRDefault="000F676C" w:rsidP="000F676C">
            <w:pPr>
              <w:widowControl w:val="0"/>
              <w:autoSpaceDE w:val="0"/>
              <w:autoSpaceDN w:val="0"/>
              <w:adjustRightInd w:val="0"/>
              <w:contextualSpacing w:val="0"/>
              <w:jc w:val="left"/>
              <w:rPr>
                <w:sz w:val="20"/>
              </w:rPr>
            </w:pPr>
          </w:p>
        </w:tc>
        <w:tc>
          <w:tcPr>
            <w:tcW w:w="944" w:type="dxa"/>
            <w:vMerge/>
            <w:tcBorders>
              <w:top w:val="single" w:sz="4" w:space="0" w:color="auto"/>
              <w:left w:val="single" w:sz="4" w:space="0" w:color="auto"/>
              <w:bottom w:val="single" w:sz="4" w:space="0" w:color="auto"/>
              <w:right w:val="single" w:sz="4" w:space="0" w:color="auto"/>
            </w:tcBorders>
          </w:tcPr>
          <w:p w14:paraId="3C85A6C3" w14:textId="77777777" w:rsidR="000F676C" w:rsidRPr="000F676C" w:rsidRDefault="000F676C" w:rsidP="000F676C">
            <w:pPr>
              <w:widowControl w:val="0"/>
              <w:autoSpaceDE w:val="0"/>
              <w:autoSpaceDN w:val="0"/>
              <w:adjustRightInd w:val="0"/>
              <w:contextualSpacing w:val="0"/>
              <w:jc w:val="left"/>
              <w:rPr>
                <w:sz w:val="20"/>
              </w:rPr>
            </w:pPr>
          </w:p>
        </w:tc>
      </w:tr>
      <w:tr w:rsidR="000F676C" w:rsidRPr="000F676C" w14:paraId="20C8B7F6" w14:textId="77777777" w:rsidTr="000F676C">
        <w:trPr>
          <w:gridAfter w:val="1"/>
          <w:wAfter w:w="48" w:type="dxa"/>
          <w:trHeight w:val="635"/>
        </w:trPr>
        <w:tc>
          <w:tcPr>
            <w:tcW w:w="568" w:type="dxa"/>
            <w:vMerge w:val="restart"/>
            <w:tcBorders>
              <w:top w:val="single" w:sz="4" w:space="0" w:color="auto"/>
              <w:left w:val="single" w:sz="4" w:space="0" w:color="auto"/>
              <w:bottom w:val="single" w:sz="4" w:space="0" w:color="auto"/>
              <w:right w:val="single" w:sz="4" w:space="0" w:color="auto"/>
            </w:tcBorders>
          </w:tcPr>
          <w:p w14:paraId="40850846"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2.</w:t>
            </w:r>
          </w:p>
        </w:tc>
        <w:tc>
          <w:tcPr>
            <w:tcW w:w="1843" w:type="dxa"/>
            <w:vMerge w:val="restart"/>
            <w:tcBorders>
              <w:top w:val="single" w:sz="4" w:space="0" w:color="auto"/>
              <w:left w:val="single" w:sz="4" w:space="0" w:color="auto"/>
              <w:bottom w:val="single" w:sz="4" w:space="0" w:color="auto"/>
              <w:right w:val="single" w:sz="4" w:space="0" w:color="auto"/>
            </w:tcBorders>
          </w:tcPr>
          <w:p w14:paraId="4A9B3215" w14:textId="77777777" w:rsidR="000F676C" w:rsidRPr="000F676C" w:rsidRDefault="000F676C" w:rsidP="000F676C">
            <w:pPr>
              <w:contextualSpacing w:val="0"/>
              <w:jc w:val="left"/>
              <w:rPr>
                <w:rFonts w:ascii="MS Sans Serif" w:hAnsi="MS Sans Serif" w:cs="Arial"/>
                <w:sz w:val="17"/>
                <w:szCs w:val="17"/>
              </w:rPr>
            </w:pPr>
            <w:r w:rsidRPr="000F676C">
              <w:rPr>
                <w:rFonts w:ascii="MS Sans Serif" w:eastAsia="Microsoft Sans Serif" w:hAnsi="MS Sans Serif" w:cs="Arial"/>
                <w:color w:val="000000"/>
                <w:sz w:val="17"/>
                <w:szCs w:val="17"/>
                <w:lang w:bidi="ru-RU"/>
              </w:rPr>
              <w:t>Выполнение работ по подготовке проектной и рабочей документации объекта капитального строительства: «Строительство тепловой сети для подключения здания детского  сада № 8 по адресу: Амурская область, город Свободный, ул. Михайло-Чесноковская, д. 85»</w:t>
            </w:r>
          </w:p>
          <w:p w14:paraId="3EDD2280"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val="restart"/>
            <w:tcBorders>
              <w:top w:val="single" w:sz="4" w:space="0" w:color="auto"/>
              <w:left w:val="single" w:sz="4" w:space="0" w:color="auto"/>
              <w:bottom w:val="single" w:sz="4" w:space="0" w:color="auto"/>
              <w:right w:val="single" w:sz="4" w:space="0" w:color="auto"/>
            </w:tcBorders>
          </w:tcPr>
          <w:p w14:paraId="44815E4B"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строительство</w:t>
            </w:r>
          </w:p>
        </w:tc>
        <w:tc>
          <w:tcPr>
            <w:tcW w:w="992" w:type="dxa"/>
            <w:vMerge w:val="restart"/>
            <w:tcBorders>
              <w:top w:val="single" w:sz="4" w:space="0" w:color="auto"/>
              <w:left w:val="single" w:sz="4" w:space="0" w:color="auto"/>
              <w:bottom w:val="single" w:sz="4" w:space="0" w:color="auto"/>
              <w:right w:val="single" w:sz="4" w:space="0" w:color="auto"/>
            </w:tcBorders>
          </w:tcPr>
          <w:p w14:paraId="320B3C43" w14:textId="77777777" w:rsidR="000F676C" w:rsidRPr="000F676C" w:rsidRDefault="000F676C" w:rsidP="000F676C">
            <w:pPr>
              <w:widowControl w:val="0"/>
              <w:autoSpaceDE w:val="0"/>
              <w:autoSpaceDN w:val="0"/>
              <w:adjustRightInd w:val="0"/>
              <w:contextualSpacing w:val="0"/>
              <w:jc w:val="center"/>
              <w:rPr>
                <w:sz w:val="20"/>
              </w:rPr>
            </w:pPr>
            <w:r w:rsidRPr="000F676C">
              <w:rPr>
                <w:sz w:val="20"/>
              </w:rPr>
              <w:t>231п.м</w:t>
            </w:r>
          </w:p>
        </w:tc>
        <w:tc>
          <w:tcPr>
            <w:tcW w:w="992" w:type="dxa"/>
            <w:vMerge w:val="restart"/>
            <w:tcBorders>
              <w:top w:val="single" w:sz="4" w:space="0" w:color="auto"/>
              <w:left w:val="single" w:sz="4" w:space="0" w:color="auto"/>
              <w:bottom w:val="single" w:sz="4" w:space="0" w:color="auto"/>
              <w:right w:val="single" w:sz="4" w:space="0" w:color="auto"/>
            </w:tcBorders>
          </w:tcPr>
          <w:p w14:paraId="7413A815"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имеется</w:t>
            </w:r>
          </w:p>
        </w:tc>
        <w:tc>
          <w:tcPr>
            <w:tcW w:w="1276" w:type="dxa"/>
            <w:vMerge w:val="restart"/>
            <w:tcBorders>
              <w:top w:val="single" w:sz="4" w:space="0" w:color="auto"/>
              <w:left w:val="single" w:sz="4" w:space="0" w:color="auto"/>
              <w:bottom w:val="single" w:sz="4" w:space="0" w:color="auto"/>
              <w:right w:val="single" w:sz="4" w:space="0" w:color="auto"/>
            </w:tcBorders>
          </w:tcPr>
          <w:p w14:paraId="3124345A" w14:textId="77777777" w:rsidR="000F676C" w:rsidRPr="000F676C" w:rsidRDefault="000F676C" w:rsidP="000F676C">
            <w:pPr>
              <w:contextualSpacing w:val="0"/>
              <w:jc w:val="center"/>
              <w:rPr>
                <w:rFonts w:ascii="MS Sans Serif" w:hAnsi="MS Sans Serif" w:cs="Arial"/>
                <w:sz w:val="22"/>
                <w:szCs w:val="22"/>
              </w:rPr>
            </w:pPr>
            <w:r w:rsidRPr="000F676C">
              <w:rPr>
                <w:rFonts w:ascii="MS Sans Serif" w:eastAsia="Microsoft Sans Serif" w:hAnsi="MS Sans Serif" w:cs="Arial"/>
                <w:color w:val="000000"/>
                <w:sz w:val="22"/>
                <w:szCs w:val="22"/>
                <w:lang w:bidi="ru-RU"/>
              </w:rPr>
              <w:t>582 345,22</w:t>
            </w:r>
          </w:p>
          <w:p w14:paraId="54F92AF3"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val="restart"/>
            <w:tcBorders>
              <w:top w:val="single" w:sz="4" w:space="0" w:color="auto"/>
              <w:left w:val="single" w:sz="4" w:space="0" w:color="auto"/>
              <w:bottom w:val="single" w:sz="4" w:space="0" w:color="auto"/>
              <w:right w:val="single" w:sz="4" w:space="0" w:color="auto"/>
            </w:tcBorders>
          </w:tcPr>
          <w:p w14:paraId="75F18657" w14:textId="77777777" w:rsidR="000F676C" w:rsidRPr="000F676C" w:rsidRDefault="000F676C" w:rsidP="000F676C">
            <w:pPr>
              <w:widowControl w:val="0"/>
              <w:autoSpaceDE w:val="0"/>
              <w:autoSpaceDN w:val="0"/>
              <w:adjustRightInd w:val="0"/>
              <w:contextualSpacing w:val="0"/>
              <w:jc w:val="center"/>
              <w:rPr>
                <w:sz w:val="22"/>
                <w:szCs w:val="22"/>
              </w:rPr>
            </w:pPr>
            <w:r w:rsidRPr="000F676C">
              <w:rPr>
                <w:sz w:val="22"/>
                <w:szCs w:val="22"/>
              </w:rPr>
              <w:t>2025</w:t>
            </w:r>
          </w:p>
        </w:tc>
        <w:tc>
          <w:tcPr>
            <w:tcW w:w="1128" w:type="dxa"/>
            <w:tcBorders>
              <w:top w:val="single" w:sz="4" w:space="0" w:color="auto"/>
              <w:left w:val="single" w:sz="4" w:space="0" w:color="auto"/>
              <w:bottom w:val="single" w:sz="4" w:space="0" w:color="auto"/>
              <w:right w:val="single" w:sz="4" w:space="0" w:color="auto"/>
            </w:tcBorders>
          </w:tcPr>
          <w:p w14:paraId="4DBB9E2F"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 xml:space="preserve">Всего по объекту за весь период его реализации </w:t>
            </w:r>
          </w:p>
        </w:tc>
        <w:tc>
          <w:tcPr>
            <w:tcW w:w="1207" w:type="dxa"/>
            <w:tcBorders>
              <w:top w:val="single" w:sz="4" w:space="0" w:color="auto"/>
              <w:left w:val="single" w:sz="4" w:space="0" w:color="auto"/>
              <w:bottom w:val="single" w:sz="4" w:space="0" w:color="auto"/>
              <w:right w:val="single" w:sz="4" w:space="0" w:color="auto"/>
            </w:tcBorders>
          </w:tcPr>
          <w:p w14:paraId="31B03E2D" w14:textId="77777777" w:rsidR="000F676C" w:rsidRPr="000F676C" w:rsidRDefault="000F676C" w:rsidP="000F676C">
            <w:pPr>
              <w:contextualSpacing w:val="0"/>
              <w:jc w:val="left"/>
              <w:rPr>
                <w:rFonts w:ascii="MS Sans Serif" w:hAnsi="MS Sans Serif" w:cs="Arial"/>
                <w:sz w:val="22"/>
                <w:szCs w:val="22"/>
              </w:rPr>
            </w:pPr>
            <w:r w:rsidRPr="000F676C">
              <w:rPr>
                <w:rFonts w:ascii="MS Sans Serif" w:eastAsia="Microsoft Sans Serif" w:hAnsi="MS Sans Serif" w:cs="Arial"/>
                <w:color w:val="000000"/>
                <w:sz w:val="22"/>
                <w:szCs w:val="22"/>
                <w:lang w:bidi="ru-RU"/>
              </w:rPr>
              <w:t>582 345,22</w:t>
            </w:r>
          </w:p>
          <w:p w14:paraId="514E1AAA" w14:textId="77777777" w:rsidR="000F676C" w:rsidRPr="000F676C" w:rsidRDefault="000F676C" w:rsidP="000F676C">
            <w:pPr>
              <w:widowControl w:val="0"/>
              <w:autoSpaceDE w:val="0"/>
              <w:autoSpaceDN w:val="0"/>
              <w:adjustRightInd w:val="0"/>
              <w:contextualSpacing w:val="0"/>
              <w:jc w:val="left"/>
              <w:rPr>
                <w:sz w:val="20"/>
              </w:rPr>
            </w:pPr>
          </w:p>
        </w:tc>
        <w:tc>
          <w:tcPr>
            <w:tcW w:w="943" w:type="dxa"/>
            <w:gridSpan w:val="2"/>
            <w:tcBorders>
              <w:top w:val="single" w:sz="4" w:space="0" w:color="auto"/>
              <w:left w:val="single" w:sz="4" w:space="0" w:color="auto"/>
              <w:bottom w:val="single" w:sz="4" w:space="0" w:color="auto"/>
              <w:right w:val="single" w:sz="4" w:space="0" w:color="auto"/>
            </w:tcBorders>
          </w:tcPr>
          <w:p w14:paraId="3C61CF30"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0F563FB4"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7AD69901" w14:textId="77777777" w:rsidR="000F676C" w:rsidRPr="000F676C" w:rsidRDefault="000F676C" w:rsidP="000F676C">
            <w:pPr>
              <w:widowControl w:val="0"/>
              <w:autoSpaceDE w:val="0"/>
              <w:autoSpaceDN w:val="0"/>
              <w:adjustRightInd w:val="0"/>
              <w:contextualSpacing w:val="0"/>
              <w:jc w:val="left"/>
              <w:rPr>
                <w:sz w:val="20"/>
              </w:rPr>
            </w:pPr>
          </w:p>
        </w:tc>
        <w:tc>
          <w:tcPr>
            <w:tcW w:w="941" w:type="dxa"/>
            <w:gridSpan w:val="2"/>
            <w:tcBorders>
              <w:top w:val="single" w:sz="4" w:space="0" w:color="auto"/>
              <w:left w:val="single" w:sz="4" w:space="0" w:color="auto"/>
              <w:bottom w:val="single" w:sz="4" w:space="0" w:color="auto"/>
              <w:right w:val="single" w:sz="4" w:space="0" w:color="auto"/>
            </w:tcBorders>
          </w:tcPr>
          <w:p w14:paraId="15B8B98C" w14:textId="77777777" w:rsidR="000F676C" w:rsidRPr="000F676C" w:rsidRDefault="000F676C" w:rsidP="000F676C">
            <w:pPr>
              <w:widowControl w:val="0"/>
              <w:autoSpaceDE w:val="0"/>
              <w:autoSpaceDN w:val="0"/>
              <w:adjustRightInd w:val="0"/>
              <w:contextualSpacing w:val="0"/>
              <w:jc w:val="left"/>
              <w:rPr>
                <w:sz w:val="20"/>
              </w:rPr>
            </w:pPr>
          </w:p>
        </w:tc>
        <w:tc>
          <w:tcPr>
            <w:tcW w:w="992" w:type="dxa"/>
            <w:tcBorders>
              <w:top w:val="single" w:sz="4" w:space="0" w:color="auto"/>
              <w:left w:val="single" w:sz="4" w:space="0" w:color="auto"/>
              <w:bottom w:val="single" w:sz="4" w:space="0" w:color="auto"/>
              <w:right w:val="single" w:sz="4" w:space="0" w:color="auto"/>
            </w:tcBorders>
          </w:tcPr>
          <w:p w14:paraId="6AB2DED6" w14:textId="77777777" w:rsidR="000F676C" w:rsidRPr="000F676C" w:rsidRDefault="000F676C" w:rsidP="000F676C">
            <w:pPr>
              <w:widowControl w:val="0"/>
              <w:autoSpaceDE w:val="0"/>
              <w:autoSpaceDN w:val="0"/>
              <w:adjustRightInd w:val="0"/>
              <w:contextualSpacing w:val="0"/>
              <w:jc w:val="left"/>
              <w:rPr>
                <w:sz w:val="20"/>
              </w:rPr>
            </w:pPr>
          </w:p>
        </w:tc>
        <w:tc>
          <w:tcPr>
            <w:tcW w:w="944" w:type="dxa"/>
            <w:vMerge w:val="restart"/>
            <w:tcBorders>
              <w:top w:val="single" w:sz="4" w:space="0" w:color="auto"/>
              <w:left w:val="single" w:sz="4" w:space="0" w:color="auto"/>
              <w:bottom w:val="single" w:sz="4" w:space="0" w:color="auto"/>
              <w:right w:val="single" w:sz="4" w:space="0" w:color="auto"/>
            </w:tcBorders>
          </w:tcPr>
          <w:p w14:paraId="6B1BB3AC" w14:textId="77777777" w:rsidR="000F676C" w:rsidRPr="000F676C" w:rsidRDefault="000F676C" w:rsidP="000F676C">
            <w:pPr>
              <w:widowControl w:val="0"/>
              <w:autoSpaceDE w:val="0"/>
              <w:autoSpaceDN w:val="0"/>
              <w:adjustRightInd w:val="0"/>
              <w:contextualSpacing w:val="0"/>
              <w:jc w:val="left"/>
              <w:rPr>
                <w:sz w:val="18"/>
                <w:szCs w:val="18"/>
              </w:rPr>
            </w:pPr>
            <w:r w:rsidRPr="000F676C">
              <w:rPr>
                <w:sz w:val="18"/>
                <w:szCs w:val="18"/>
              </w:rPr>
              <w:t>31.12.2025</w:t>
            </w:r>
          </w:p>
        </w:tc>
      </w:tr>
      <w:tr w:rsidR="000F676C" w:rsidRPr="000F676C" w14:paraId="1C749C81" w14:textId="77777777" w:rsidTr="000F676C">
        <w:trPr>
          <w:gridAfter w:val="1"/>
          <w:wAfter w:w="48" w:type="dxa"/>
          <w:trHeight w:val="196"/>
        </w:trPr>
        <w:tc>
          <w:tcPr>
            <w:tcW w:w="568" w:type="dxa"/>
            <w:vMerge/>
            <w:tcBorders>
              <w:top w:val="single" w:sz="4" w:space="0" w:color="auto"/>
              <w:left w:val="single" w:sz="4" w:space="0" w:color="auto"/>
              <w:bottom w:val="single" w:sz="4" w:space="0" w:color="auto"/>
              <w:right w:val="single" w:sz="4" w:space="0" w:color="auto"/>
            </w:tcBorders>
          </w:tcPr>
          <w:p w14:paraId="4F461030" w14:textId="77777777" w:rsidR="000F676C" w:rsidRPr="000F676C" w:rsidRDefault="000F676C" w:rsidP="000F676C">
            <w:pPr>
              <w:widowControl w:val="0"/>
              <w:autoSpaceDE w:val="0"/>
              <w:autoSpaceDN w:val="0"/>
              <w:adjustRightInd w:val="0"/>
              <w:contextualSpacing w:val="0"/>
              <w:jc w:val="left"/>
              <w:rPr>
                <w:sz w:val="20"/>
              </w:rPr>
            </w:pPr>
          </w:p>
        </w:tc>
        <w:tc>
          <w:tcPr>
            <w:tcW w:w="1843" w:type="dxa"/>
            <w:vMerge/>
            <w:tcBorders>
              <w:top w:val="single" w:sz="4" w:space="0" w:color="auto"/>
              <w:left w:val="single" w:sz="4" w:space="0" w:color="auto"/>
              <w:bottom w:val="single" w:sz="4" w:space="0" w:color="auto"/>
              <w:right w:val="single" w:sz="4" w:space="0" w:color="auto"/>
            </w:tcBorders>
          </w:tcPr>
          <w:p w14:paraId="4DE7E7A4"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top w:val="single" w:sz="4" w:space="0" w:color="auto"/>
              <w:left w:val="single" w:sz="4" w:space="0" w:color="auto"/>
              <w:bottom w:val="single" w:sz="4" w:space="0" w:color="auto"/>
              <w:right w:val="single" w:sz="4" w:space="0" w:color="auto"/>
            </w:tcBorders>
          </w:tcPr>
          <w:p w14:paraId="54AE4F20"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top w:val="single" w:sz="4" w:space="0" w:color="auto"/>
              <w:left w:val="single" w:sz="4" w:space="0" w:color="auto"/>
              <w:bottom w:val="single" w:sz="4" w:space="0" w:color="auto"/>
              <w:right w:val="single" w:sz="4" w:space="0" w:color="auto"/>
            </w:tcBorders>
          </w:tcPr>
          <w:p w14:paraId="3E1E6294"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top w:val="single" w:sz="4" w:space="0" w:color="auto"/>
              <w:left w:val="single" w:sz="4" w:space="0" w:color="auto"/>
              <w:bottom w:val="single" w:sz="4" w:space="0" w:color="auto"/>
              <w:right w:val="single" w:sz="4" w:space="0" w:color="auto"/>
            </w:tcBorders>
          </w:tcPr>
          <w:p w14:paraId="2EB8AD72" w14:textId="77777777" w:rsidR="000F676C" w:rsidRPr="000F676C" w:rsidRDefault="000F676C" w:rsidP="000F676C">
            <w:pPr>
              <w:widowControl w:val="0"/>
              <w:autoSpaceDE w:val="0"/>
              <w:autoSpaceDN w:val="0"/>
              <w:adjustRightInd w:val="0"/>
              <w:contextualSpacing w:val="0"/>
              <w:jc w:val="left"/>
              <w:rPr>
                <w:sz w:val="20"/>
              </w:rPr>
            </w:pPr>
          </w:p>
        </w:tc>
        <w:tc>
          <w:tcPr>
            <w:tcW w:w="1276" w:type="dxa"/>
            <w:vMerge/>
            <w:tcBorders>
              <w:top w:val="single" w:sz="4" w:space="0" w:color="auto"/>
              <w:left w:val="single" w:sz="4" w:space="0" w:color="auto"/>
              <w:bottom w:val="single" w:sz="4" w:space="0" w:color="auto"/>
              <w:right w:val="single" w:sz="4" w:space="0" w:color="auto"/>
            </w:tcBorders>
          </w:tcPr>
          <w:p w14:paraId="7DE2B48B"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top w:val="single" w:sz="4" w:space="0" w:color="auto"/>
              <w:left w:val="single" w:sz="4" w:space="0" w:color="auto"/>
              <w:bottom w:val="single" w:sz="4" w:space="0" w:color="auto"/>
              <w:right w:val="single" w:sz="4" w:space="0" w:color="auto"/>
            </w:tcBorders>
          </w:tcPr>
          <w:p w14:paraId="7D35394B" w14:textId="77777777" w:rsidR="000F676C" w:rsidRPr="000F676C" w:rsidRDefault="000F676C" w:rsidP="000F676C">
            <w:pPr>
              <w:widowControl w:val="0"/>
              <w:autoSpaceDE w:val="0"/>
              <w:autoSpaceDN w:val="0"/>
              <w:adjustRightInd w:val="0"/>
              <w:contextualSpacing w:val="0"/>
              <w:jc w:val="left"/>
              <w:rPr>
                <w:sz w:val="20"/>
              </w:rPr>
            </w:pPr>
          </w:p>
        </w:tc>
        <w:tc>
          <w:tcPr>
            <w:tcW w:w="1128" w:type="dxa"/>
            <w:tcBorders>
              <w:top w:val="single" w:sz="4" w:space="0" w:color="auto"/>
              <w:left w:val="single" w:sz="4" w:space="0" w:color="auto"/>
              <w:bottom w:val="single" w:sz="4" w:space="0" w:color="auto"/>
              <w:right w:val="single" w:sz="4" w:space="0" w:color="auto"/>
            </w:tcBorders>
          </w:tcPr>
          <w:p w14:paraId="7DE3FBBC"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2025 год реализации</w:t>
            </w:r>
          </w:p>
        </w:tc>
        <w:tc>
          <w:tcPr>
            <w:tcW w:w="1207" w:type="dxa"/>
            <w:tcBorders>
              <w:top w:val="single" w:sz="4" w:space="0" w:color="auto"/>
              <w:left w:val="single" w:sz="4" w:space="0" w:color="auto"/>
              <w:bottom w:val="single" w:sz="4" w:space="0" w:color="auto"/>
              <w:right w:val="single" w:sz="4" w:space="0" w:color="auto"/>
            </w:tcBorders>
          </w:tcPr>
          <w:p w14:paraId="2E3D677D" w14:textId="77777777" w:rsidR="000F676C" w:rsidRPr="000F676C" w:rsidRDefault="000F676C" w:rsidP="000F676C">
            <w:pPr>
              <w:contextualSpacing w:val="0"/>
              <w:jc w:val="left"/>
              <w:rPr>
                <w:rFonts w:ascii="MS Sans Serif" w:hAnsi="MS Sans Serif" w:cs="Arial"/>
                <w:sz w:val="22"/>
                <w:szCs w:val="22"/>
              </w:rPr>
            </w:pPr>
            <w:r w:rsidRPr="000F676C">
              <w:rPr>
                <w:rFonts w:ascii="MS Sans Serif" w:eastAsia="Microsoft Sans Serif" w:hAnsi="MS Sans Serif" w:cs="Arial"/>
                <w:color w:val="000000"/>
                <w:sz w:val="22"/>
                <w:szCs w:val="22"/>
                <w:lang w:bidi="ru-RU"/>
              </w:rPr>
              <w:t>582 345,22</w:t>
            </w:r>
          </w:p>
          <w:p w14:paraId="04B7FA8F" w14:textId="77777777" w:rsidR="000F676C" w:rsidRPr="000F676C" w:rsidRDefault="000F676C" w:rsidP="000F676C">
            <w:pPr>
              <w:widowControl w:val="0"/>
              <w:autoSpaceDE w:val="0"/>
              <w:autoSpaceDN w:val="0"/>
              <w:adjustRightInd w:val="0"/>
              <w:contextualSpacing w:val="0"/>
              <w:jc w:val="left"/>
              <w:rPr>
                <w:sz w:val="20"/>
              </w:rPr>
            </w:pPr>
          </w:p>
        </w:tc>
        <w:tc>
          <w:tcPr>
            <w:tcW w:w="943" w:type="dxa"/>
            <w:gridSpan w:val="2"/>
            <w:tcBorders>
              <w:top w:val="single" w:sz="4" w:space="0" w:color="auto"/>
              <w:left w:val="single" w:sz="4" w:space="0" w:color="auto"/>
              <w:bottom w:val="single" w:sz="4" w:space="0" w:color="auto"/>
              <w:right w:val="single" w:sz="4" w:space="0" w:color="auto"/>
            </w:tcBorders>
          </w:tcPr>
          <w:p w14:paraId="2113F2C1"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15548F70"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680F6D70" w14:textId="77777777" w:rsidR="000F676C" w:rsidRPr="000F676C" w:rsidRDefault="000F676C" w:rsidP="000F676C">
            <w:pPr>
              <w:widowControl w:val="0"/>
              <w:autoSpaceDE w:val="0"/>
              <w:autoSpaceDN w:val="0"/>
              <w:adjustRightInd w:val="0"/>
              <w:contextualSpacing w:val="0"/>
              <w:jc w:val="left"/>
              <w:rPr>
                <w:sz w:val="20"/>
              </w:rPr>
            </w:pPr>
          </w:p>
        </w:tc>
        <w:tc>
          <w:tcPr>
            <w:tcW w:w="941" w:type="dxa"/>
            <w:gridSpan w:val="2"/>
            <w:tcBorders>
              <w:top w:val="single" w:sz="4" w:space="0" w:color="auto"/>
              <w:left w:val="single" w:sz="4" w:space="0" w:color="auto"/>
              <w:bottom w:val="single" w:sz="4" w:space="0" w:color="auto"/>
              <w:right w:val="single" w:sz="4" w:space="0" w:color="auto"/>
            </w:tcBorders>
          </w:tcPr>
          <w:p w14:paraId="32E652E8" w14:textId="77777777" w:rsidR="000F676C" w:rsidRPr="000F676C" w:rsidRDefault="000F676C" w:rsidP="000F676C">
            <w:pPr>
              <w:widowControl w:val="0"/>
              <w:autoSpaceDE w:val="0"/>
              <w:autoSpaceDN w:val="0"/>
              <w:adjustRightInd w:val="0"/>
              <w:contextualSpacing w:val="0"/>
              <w:jc w:val="left"/>
              <w:rPr>
                <w:sz w:val="20"/>
              </w:rPr>
            </w:pPr>
          </w:p>
        </w:tc>
        <w:tc>
          <w:tcPr>
            <w:tcW w:w="992" w:type="dxa"/>
            <w:tcBorders>
              <w:top w:val="single" w:sz="4" w:space="0" w:color="auto"/>
              <w:left w:val="single" w:sz="4" w:space="0" w:color="auto"/>
              <w:bottom w:val="single" w:sz="4" w:space="0" w:color="auto"/>
              <w:right w:val="single" w:sz="4" w:space="0" w:color="auto"/>
            </w:tcBorders>
          </w:tcPr>
          <w:p w14:paraId="4907535D" w14:textId="77777777" w:rsidR="000F676C" w:rsidRPr="000F676C" w:rsidRDefault="000F676C" w:rsidP="000F676C">
            <w:pPr>
              <w:widowControl w:val="0"/>
              <w:autoSpaceDE w:val="0"/>
              <w:autoSpaceDN w:val="0"/>
              <w:adjustRightInd w:val="0"/>
              <w:contextualSpacing w:val="0"/>
              <w:jc w:val="left"/>
              <w:rPr>
                <w:sz w:val="20"/>
              </w:rPr>
            </w:pPr>
          </w:p>
        </w:tc>
        <w:tc>
          <w:tcPr>
            <w:tcW w:w="944" w:type="dxa"/>
            <w:vMerge/>
            <w:tcBorders>
              <w:top w:val="single" w:sz="4" w:space="0" w:color="auto"/>
              <w:left w:val="single" w:sz="4" w:space="0" w:color="auto"/>
              <w:bottom w:val="single" w:sz="4" w:space="0" w:color="auto"/>
              <w:right w:val="single" w:sz="4" w:space="0" w:color="auto"/>
            </w:tcBorders>
          </w:tcPr>
          <w:p w14:paraId="391602C2" w14:textId="77777777" w:rsidR="000F676C" w:rsidRPr="000F676C" w:rsidRDefault="000F676C" w:rsidP="000F676C">
            <w:pPr>
              <w:widowControl w:val="0"/>
              <w:autoSpaceDE w:val="0"/>
              <w:autoSpaceDN w:val="0"/>
              <w:adjustRightInd w:val="0"/>
              <w:contextualSpacing w:val="0"/>
              <w:jc w:val="left"/>
              <w:rPr>
                <w:sz w:val="20"/>
              </w:rPr>
            </w:pPr>
          </w:p>
        </w:tc>
      </w:tr>
      <w:tr w:rsidR="000F676C" w:rsidRPr="000F676C" w14:paraId="798B4314" w14:textId="77777777" w:rsidTr="000F676C">
        <w:trPr>
          <w:gridAfter w:val="1"/>
          <w:wAfter w:w="48" w:type="dxa"/>
          <w:trHeight w:val="149"/>
        </w:trPr>
        <w:tc>
          <w:tcPr>
            <w:tcW w:w="568" w:type="dxa"/>
            <w:vMerge/>
            <w:tcBorders>
              <w:top w:val="single" w:sz="4" w:space="0" w:color="auto"/>
              <w:left w:val="single" w:sz="4" w:space="0" w:color="auto"/>
              <w:bottom w:val="single" w:sz="4" w:space="0" w:color="auto"/>
              <w:right w:val="single" w:sz="4" w:space="0" w:color="auto"/>
            </w:tcBorders>
          </w:tcPr>
          <w:p w14:paraId="40A4B40A" w14:textId="77777777" w:rsidR="000F676C" w:rsidRPr="000F676C" w:rsidRDefault="000F676C" w:rsidP="000F676C">
            <w:pPr>
              <w:widowControl w:val="0"/>
              <w:autoSpaceDE w:val="0"/>
              <w:autoSpaceDN w:val="0"/>
              <w:adjustRightInd w:val="0"/>
              <w:contextualSpacing w:val="0"/>
              <w:jc w:val="left"/>
              <w:rPr>
                <w:sz w:val="20"/>
              </w:rPr>
            </w:pPr>
          </w:p>
        </w:tc>
        <w:tc>
          <w:tcPr>
            <w:tcW w:w="1843" w:type="dxa"/>
            <w:vMerge/>
            <w:tcBorders>
              <w:top w:val="single" w:sz="4" w:space="0" w:color="auto"/>
              <w:left w:val="single" w:sz="4" w:space="0" w:color="auto"/>
              <w:bottom w:val="single" w:sz="4" w:space="0" w:color="auto"/>
              <w:right w:val="single" w:sz="4" w:space="0" w:color="auto"/>
            </w:tcBorders>
          </w:tcPr>
          <w:p w14:paraId="099BBFCC"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top w:val="single" w:sz="4" w:space="0" w:color="auto"/>
              <w:left w:val="single" w:sz="4" w:space="0" w:color="auto"/>
              <w:bottom w:val="single" w:sz="4" w:space="0" w:color="auto"/>
              <w:right w:val="single" w:sz="4" w:space="0" w:color="auto"/>
            </w:tcBorders>
          </w:tcPr>
          <w:p w14:paraId="3719B89F"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top w:val="single" w:sz="4" w:space="0" w:color="auto"/>
              <w:left w:val="single" w:sz="4" w:space="0" w:color="auto"/>
              <w:bottom w:val="single" w:sz="4" w:space="0" w:color="auto"/>
              <w:right w:val="single" w:sz="4" w:space="0" w:color="auto"/>
            </w:tcBorders>
          </w:tcPr>
          <w:p w14:paraId="70CC787C"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top w:val="single" w:sz="4" w:space="0" w:color="auto"/>
              <w:left w:val="single" w:sz="4" w:space="0" w:color="auto"/>
              <w:bottom w:val="single" w:sz="4" w:space="0" w:color="auto"/>
              <w:right w:val="single" w:sz="4" w:space="0" w:color="auto"/>
            </w:tcBorders>
          </w:tcPr>
          <w:p w14:paraId="6F372D3F" w14:textId="77777777" w:rsidR="000F676C" w:rsidRPr="000F676C" w:rsidRDefault="000F676C" w:rsidP="000F676C">
            <w:pPr>
              <w:widowControl w:val="0"/>
              <w:autoSpaceDE w:val="0"/>
              <w:autoSpaceDN w:val="0"/>
              <w:adjustRightInd w:val="0"/>
              <w:contextualSpacing w:val="0"/>
              <w:jc w:val="left"/>
              <w:rPr>
                <w:sz w:val="20"/>
              </w:rPr>
            </w:pPr>
          </w:p>
        </w:tc>
        <w:tc>
          <w:tcPr>
            <w:tcW w:w="1276" w:type="dxa"/>
            <w:vMerge/>
            <w:tcBorders>
              <w:top w:val="single" w:sz="4" w:space="0" w:color="auto"/>
              <w:left w:val="single" w:sz="4" w:space="0" w:color="auto"/>
              <w:bottom w:val="single" w:sz="4" w:space="0" w:color="auto"/>
              <w:right w:val="single" w:sz="4" w:space="0" w:color="auto"/>
            </w:tcBorders>
          </w:tcPr>
          <w:p w14:paraId="32CFC1FF"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top w:val="single" w:sz="4" w:space="0" w:color="auto"/>
              <w:left w:val="single" w:sz="4" w:space="0" w:color="auto"/>
              <w:bottom w:val="single" w:sz="4" w:space="0" w:color="auto"/>
              <w:right w:val="single" w:sz="4" w:space="0" w:color="auto"/>
            </w:tcBorders>
          </w:tcPr>
          <w:p w14:paraId="67523411" w14:textId="77777777" w:rsidR="000F676C" w:rsidRPr="000F676C" w:rsidRDefault="000F676C" w:rsidP="000F676C">
            <w:pPr>
              <w:widowControl w:val="0"/>
              <w:autoSpaceDE w:val="0"/>
              <w:autoSpaceDN w:val="0"/>
              <w:adjustRightInd w:val="0"/>
              <w:contextualSpacing w:val="0"/>
              <w:jc w:val="left"/>
              <w:rPr>
                <w:sz w:val="20"/>
              </w:rPr>
            </w:pPr>
          </w:p>
        </w:tc>
        <w:tc>
          <w:tcPr>
            <w:tcW w:w="1128" w:type="dxa"/>
            <w:tcBorders>
              <w:top w:val="single" w:sz="4" w:space="0" w:color="auto"/>
              <w:left w:val="single" w:sz="4" w:space="0" w:color="auto"/>
              <w:bottom w:val="single" w:sz="4" w:space="0" w:color="auto"/>
              <w:right w:val="single" w:sz="4" w:space="0" w:color="auto"/>
            </w:tcBorders>
          </w:tcPr>
          <w:p w14:paraId="57A4679C"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2026 год реализации</w:t>
            </w:r>
          </w:p>
        </w:tc>
        <w:tc>
          <w:tcPr>
            <w:tcW w:w="1207" w:type="dxa"/>
            <w:tcBorders>
              <w:top w:val="single" w:sz="4" w:space="0" w:color="auto"/>
              <w:left w:val="single" w:sz="4" w:space="0" w:color="auto"/>
              <w:bottom w:val="single" w:sz="4" w:space="0" w:color="auto"/>
              <w:right w:val="single" w:sz="4" w:space="0" w:color="auto"/>
            </w:tcBorders>
          </w:tcPr>
          <w:p w14:paraId="5927BA0A" w14:textId="77777777" w:rsidR="000F676C" w:rsidRPr="000F676C" w:rsidRDefault="000F676C" w:rsidP="000F676C">
            <w:pPr>
              <w:widowControl w:val="0"/>
              <w:autoSpaceDE w:val="0"/>
              <w:autoSpaceDN w:val="0"/>
              <w:adjustRightInd w:val="0"/>
              <w:contextualSpacing w:val="0"/>
              <w:jc w:val="left"/>
              <w:rPr>
                <w:sz w:val="20"/>
              </w:rPr>
            </w:pPr>
          </w:p>
        </w:tc>
        <w:tc>
          <w:tcPr>
            <w:tcW w:w="943" w:type="dxa"/>
            <w:gridSpan w:val="2"/>
            <w:tcBorders>
              <w:top w:val="single" w:sz="4" w:space="0" w:color="auto"/>
              <w:left w:val="single" w:sz="4" w:space="0" w:color="auto"/>
              <w:bottom w:val="single" w:sz="4" w:space="0" w:color="auto"/>
              <w:right w:val="single" w:sz="4" w:space="0" w:color="auto"/>
            </w:tcBorders>
          </w:tcPr>
          <w:p w14:paraId="641900D3"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2E418DC6"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23E8A6B8" w14:textId="77777777" w:rsidR="000F676C" w:rsidRPr="000F676C" w:rsidRDefault="000F676C" w:rsidP="000F676C">
            <w:pPr>
              <w:widowControl w:val="0"/>
              <w:autoSpaceDE w:val="0"/>
              <w:autoSpaceDN w:val="0"/>
              <w:adjustRightInd w:val="0"/>
              <w:contextualSpacing w:val="0"/>
              <w:jc w:val="left"/>
              <w:rPr>
                <w:sz w:val="20"/>
              </w:rPr>
            </w:pPr>
          </w:p>
        </w:tc>
        <w:tc>
          <w:tcPr>
            <w:tcW w:w="941" w:type="dxa"/>
            <w:gridSpan w:val="2"/>
            <w:tcBorders>
              <w:top w:val="single" w:sz="4" w:space="0" w:color="auto"/>
              <w:left w:val="single" w:sz="4" w:space="0" w:color="auto"/>
              <w:bottom w:val="single" w:sz="4" w:space="0" w:color="auto"/>
              <w:right w:val="single" w:sz="4" w:space="0" w:color="auto"/>
            </w:tcBorders>
          </w:tcPr>
          <w:p w14:paraId="2F50A6C1" w14:textId="77777777" w:rsidR="000F676C" w:rsidRPr="000F676C" w:rsidRDefault="000F676C" w:rsidP="000F676C">
            <w:pPr>
              <w:widowControl w:val="0"/>
              <w:autoSpaceDE w:val="0"/>
              <w:autoSpaceDN w:val="0"/>
              <w:adjustRightInd w:val="0"/>
              <w:contextualSpacing w:val="0"/>
              <w:jc w:val="left"/>
              <w:rPr>
                <w:sz w:val="20"/>
              </w:rPr>
            </w:pPr>
          </w:p>
        </w:tc>
        <w:tc>
          <w:tcPr>
            <w:tcW w:w="992" w:type="dxa"/>
            <w:tcBorders>
              <w:top w:val="single" w:sz="4" w:space="0" w:color="auto"/>
              <w:left w:val="single" w:sz="4" w:space="0" w:color="auto"/>
              <w:bottom w:val="single" w:sz="4" w:space="0" w:color="auto"/>
              <w:right w:val="single" w:sz="4" w:space="0" w:color="auto"/>
            </w:tcBorders>
          </w:tcPr>
          <w:p w14:paraId="4419FFA6" w14:textId="77777777" w:rsidR="000F676C" w:rsidRPr="000F676C" w:rsidRDefault="000F676C" w:rsidP="000F676C">
            <w:pPr>
              <w:widowControl w:val="0"/>
              <w:autoSpaceDE w:val="0"/>
              <w:autoSpaceDN w:val="0"/>
              <w:adjustRightInd w:val="0"/>
              <w:contextualSpacing w:val="0"/>
              <w:jc w:val="left"/>
              <w:rPr>
                <w:sz w:val="20"/>
              </w:rPr>
            </w:pPr>
          </w:p>
        </w:tc>
        <w:tc>
          <w:tcPr>
            <w:tcW w:w="944" w:type="dxa"/>
            <w:vMerge/>
            <w:tcBorders>
              <w:top w:val="single" w:sz="4" w:space="0" w:color="auto"/>
              <w:left w:val="single" w:sz="4" w:space="0" w:color="auto"/>
              <w:bottom w:val="single" w:sz="4" w:space="0" w:color="auto"/>
              <w:right w:val="single" w:sz="4" w:space="0" w:color="auto"/>
            </w:tcBorders>
          </w:tcPr>
          <w:p w14:paraId="34714C5C" w14:textId="77777777" w:rsidR="000F676C" w:rsidRPr="000F676C" w:rsidRDefault="000F676C" w:rsidP="000F676C">
            <w:pPr>
              <w:widowControl w:val="0"/>
              <w:autoSpaceDE w:val="0"/>
              <w:autoSpaceDN w:val="0"/>
              <w:adjustRightInd w:val="0"/>
              <w:contextualSpacing w:val="0"/>
              <w:jc w:val="left"/>
              <w:rPr>
                <w:sz w:val="20"/>
              </w:rPr>
            </w:pPr>
          </w:p>
        </w:tc>
      </w:tr>
      <w:tr w:rsidR="000F676C" w:rsidRPr="000F676C" w14:paraId="1475F3BD" w14:textId="77777777" w:rsidTr="000F676C">
        <w:trPr>
          <w:gridAfter w:val="1"/>
          <w:wAfter w:w="48" w:type="dxa"/>
          <w:trHeight w:val="224"/>
        </w:trPr>
        <w:tc>
          <w:tcPr>
            <w:tcW w:w="568" w:type="dxa"/>
            <w:vMerge/>
            <w:tcBorders>
              <w:top w:val="single" w:sz="4" w:space="0" w:color="auto"/>
              <w:left w:val="single" w:sz="4" w:space="0" w:color="auto"/>
              <w:bottom w:val="single" w:sz="4" w:space="0" w:color="auto"/>
              <w:right w:val="single" w:sz="4" w:space="0" w:color="auto"/>
            </w:tcBorders>
          </w:tcPr>
          <w:p w14:paraId="6E99586A" w14:textId="77777777" w:rsidR="000F676C" w:rsidRPr="000F676C" w:rsidRDefault="000F676C" w:rsidP="000F676C">
            <w:pPr>
              <w:widowControl w:val="0"/>
              <w:autoSpaceDE w:val="0"/>
              <w:autoSpaceDN w:val="0"/>
              <w:adjustRightInd w:val="0"/>
              <w:contextualSpacing w:val="0"/>
              <w:jc w:val="left"/>
              <w:rPr>
                <w:sz w:val="20"/>
              </w:rPr>
            </w:pPr>
          </w:p>
        </w:tc>
        <w:tc>
          <w:tcPr>
            <w:tcW w:w="1843" w:type="dxa"/>
            <w:vMerge/>
            <w:tcBorders>
              <w:top w:val="single" w:sz="4" w:space="0" w:color="auto"/>
              <w:left w:val="single" w:sz="4" w:space="0" w:color="auto"/>
              <w:bottom w:val="single" w:sz="4" w:space="0" w:color="auto"/>
              <w:right w:val="single" w:sz="4" w:space="0" w:color="auto"/>
            </w:tcBorders>
          </w:tcPr>
          <w:p w14:paraId="0BE1C7FB"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top w:val="single" w:sz="4" w:space="0" w:color="auto"/>
              <w:left w:val="single" w:sz="4" w:space="0" w:color="auto"/>
              <w:bottom w:val="single" w:sz="4" w:space="0" w:color="auto"/>
              <w:right w:val="single" w:sz="4" w:space="0" w:color="auto"/>
            </w:tcBorders>
          </w:tcPr>
          <w:p w14:paraId="6FC1AA31"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top w:val="single" w:sz="4" w:space="0" w:color="auto"/>
              <w:left w:val="single" w:sz="4" w:space="0" w:color="auto"/>
              <w:bottom w:val="single" w:sz="4" w:space="0" w:color="auto"/>
              <w:right w:val="single" w:sz="4" w:space="0" w:color="auto"/>
            </w:tcBorders>
          </w:tcPr>
          <w:p w14:paraId="73AB1AF9"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top w:val="single" w:sz="4" w:space="0" w:color="auto"/>
              <w:left w:val="single" w:sz="4" w:space="0" w:color="auto"/>
              <w:bottom w:val="single" w:sz="4" w:space="0" w:color="auto"/>
              <w:right w:val="single" w:sz="4" w:space="0" w:color="auto"/>
            </w:tcBorders>
          </w:tcPr>
          <w:p w14:paraId="0636C85C" w14:textId="77777777" w:rsidR="000F676C" w:rsidRPr="000F676C" w:rsidRDefault="000F676C" w:rsidP="000F676C">
            <w:pPr>
              <w:widowControl w:val="0"/>
              <w:autoSpaceDE w:val="0"/>
              <w:autoSpaceDN w:val="0"/>
              <w:adjustRightInd w:val="0"/>
              <w:contextualSpacing w:val="0"/>
              <w:jc w:val="left"/>
              <w:rPr>
                <w:sz w:val="20"/>
              </w:rPr>
            </w:pPr>
          </w:p>
        </w:tc>
        <w:tc>
          <w:tcPr>
            <w:tcW w:w="1276" w:type="dxa"/>
            <w:vMerge/>
            <w:tcBorders>
              <w:top w:val="single" w:sz="4" w:space="0" w:color="auto"/>
              <w:left w:val="single" w:sz="4" w:space="0" w:color="auto"/>
              <w:bottom w:val="single" w:sz="4" w:space="0" w:color="auto"/>
              <w:right w:val="single" w:sz="4" w:space="0" w:color="auto"/>
            </w:tcBorders>
          </w:tcPr>
          <w:p w14:paraId="7EB1154F"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top w:val="single" w:sz="4" w:space="0" w:color="auto"/>
              <w:left w:val="single" w:sz="4" w:space="0" w:color="auto"/>
              <w:bottom w:val="single" w:sz="4" w:space="0" w:color="auto"/>
              <w:right w:val="single" w:sz="4" w:space="0" w:color="auto"/>
            </w:tcBorders>
          </w:tcPr>
          <w:p w14:paraId="6A8B7820" w14:textId="77777777" w:rsidR="000F676C" w:rsidRPr="000F676C" w:rsidRDefault="000F676C" w:rsidP="000F676C">
            <w:pPr>
              <w:widowControl w:val="0"/>
              <w:autoSpaceDE w:val="0"/>
              <w:autoSpaceDN w:val="0"/>
              <w:adjustRightInd w:val="0"/>
              <w:contextualSpacing w:val="0"/>
              <w:jc w:val="left"/>
              <w:rPr>
                <w:sz w:val="20"/>
              </w:rPr>
            </w:pPr>
          </w:p>
        </w:tc>
        <w:tc>
          <w:tcPr>
            <w:tcW w:w="1128" w:type="dxa"/>
            <w:tcBorders>
              <w:top w:val="single" w:sz="4" w:space="0" w:color="auto"/>
              <w:left w:val="single" w:sz="4" w:space="0" w:color="auto"/>
              <w:bottom w:val="single" w:sz="4" w:space="0" w:color="auto"/>
              <w:right w:val="single" w:sz="4" w:space="0" w:color="auto"/>
            </w:tcBorders>
          </w:tcPr>
          <w:p w14:paraId="038C4A5B"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2027 год реализации</w:t>
            </w:r>
          </w:p>
        </w:tc>
        <w:tc>
          <w:tcPr>
            <w:tcW w:w="1207" w:type="dxa"/>
            <w:tcBorders>
              <w:top w:val="single" w:sz="4" w:space="0" w:color="auto"/>
              <w:left w:val="single" w:sz="4" w:space="0" w:color="auto"/>
              <w:bottom w:val="single" w:sz="4" w:space="0" w:color="auto"/>
              <w:right w:val="single" w:sz="4" w:space="0" w:color="auto"/>
            </w:tcBorders>
          </w:tcPr>
          <w:p w14:paraId="380D39A9" w14:textId="77777777" w:rsidR="000F676C" w:rsidRPr="000F676C" w:rsidRDefault="000F676C" w:rsidP="000F676C">
            <w:pPr>
              <w:widowControl w:val="0"/>
              <w:autoSpaceDE w:val="0"/>
              <w:autoSpaceDN w:val="0"/>
              <w:adjustRightInd w:val="0"/>
              <w:contextualSpacing w:val="0"/>
              <w:jc w:val="left"/>
              <w:rPr>
                <w:sz w:val="20"/>
              </w:rPr>
            </w:pPr>
          </w:p>
        </w:tc>
        <w:tc>
          <w:tcPr>
            <w:tcW w:w="943" w:type="dxa"/>
            <w:gridSpan w:val="2"/>
            <w:tcBorders>
              <w:top w:val="single" w:sz="4" w:space="0" w:color="auto"/>
              <w:left w:val="single" w:sz="4" w:space="0" w:color="auto"/>
              <w:bottom w:val="single" w:sz="4" w:space="0" w:color="auto"/>
              <w:right w:val="single" w:sz="4" w:space="0" w:color="auto"/>
            </w:tcBorders>
          </w:tcPr>
          <w:p w14:paraId="6E69CF80"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6C4A49CC"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78FE1150" w14:textId="77777777" w:rsidR="000F676C" w:rsidRPr="000F676C" w:rsidRDefault="000F676C" w:rsidP="000F676C">
            <w:pPr>
              <w:widowControl w:val="0"/>
              <w:autoSpaceDE w:val="0"/>
              <w:autoSpaceDN w:val="0"/>
              <w:adjustRightInd w:val="0"/>
              <w:contextualSpacing w:val="0"/>
              <w:jc w:val="left"/>
              <w:rPr>
                <w:sz w:val="20"/>
              </w:rPr>
            </w:pPr>
          </w:p>
        </w:tc>
        <w:tc>
          <w:tcPr>
            <w:tcW w:w="941" w:type="dxa"/>
            <w:gridSpan w:val="2"/>
            <w:tcBorders>
              <w:top w:val="single" w:sz="4" w:space="0" w:color="auto"/>
              <w:left w:val="single" w:sz="4" w:space="0" w:color="auto"/>
              <w:bottom w:val="single" w:sz="4" w:space="0" w:color="auto"/>
              <w:right w:val="single" w:sz="4" w:space="0" w:color="auto"/>
            </w:tcBorders>
          </w:tcPr>
          <w:p w14:paraId="45EB3428" w14:textId="77777777" w:rsidR="000F676C" w:rsidRPr="000F676C" w:rsidRDefault="000F676C" w:rsidP="000F676C">
            <w:pPr>
              <w:widowControl w:val="0"/>
              <w:autoSpaceDE w:val="0"/>
              <w:autoSpaceDN w:val="0"/>
              <w:adjustRightInd w:val="0"/>
              <w:contextualSpacing w:val="0"/>
              <w:jc w:val="left"/>
              <w:rPr>
                <w:sz w:val="20"/>
              </w:rPr>
            </w:pPr>
          </w:p>
        </w:tc>
        <w:tc>
          <w:tcPr>
            <w:tcW w:w="992" w:type="dxa"/>
            <w:tcBorders>
              <w:top w:val="single" w:sz="4" w:space="0" w:color="auto"/>
              <w:left w:val="single" w:sz="4" w:space="0" w:color="auto"/>
              <w:bottom w:val="single" w:sz="4" w:space="0" w:color="auto"/>
              <w:right w:val="single" w:sz="4" w:space="0" w:color="auto"/>
            </w:tcBorders>
          </w:tcPr>
          <w:p w14:paraId="6B3CB360" w14:textId="77777777" w:rsidR="000F676C" w:rsidRPr="000F676C" w:rsidRDefault="000F676C" w:rsidP="000F676C">
            <w:pPr>
              <w:widowControl w:val="0"/>
              <w:autoSpaceDE w:val="0"/>
              <w:autoSpaceDN w:val="0"/>
              <w:adjustRightInd w:val="0"/>
              <w:contextualSpacing w:val="0"/>
              <w:jc w:val="left"/>
              <w:rPr>
                <w:sz w:val="20"/>
              </w:rPr>
            </w:pPr>
          </w:p>
        </w:tc>
        <w:tc>
          <w:tcPr>
            <w:tcW w:w="944" w:type="dxa"/>
            <w:vMerge/>
            <w:tcBorders>
              <w:top w:val="single" w:sz="4" w:space="0" w:color="auto"/>
              <w:left w:val="single" w:sz="4" w:space="0" w:color="auto"/>
              <w:bottom w:val="single" w:sz="4" w:space="0" w:color="auto"/>
              <w:right w:val="single" w:sz="4" w:space="0" w:color="auto"/>
            </w:tcBorders>
          </w:tcPr>
          <w:p w14:paraId="12BA69B5" w14:textId="77777777" w:rsidR="000F676C" w:rsidRPr="000F676C" w:rsidRDefault="000F676C" w:rsidP="000F676C">
            <w:pPr>
              <w:widowControl w:val="0"/>
              <w:autoSpaceDE w:val="0"/>
              <w:autoSpaceDN w:val="0"/>
              <w:adjustRightInd w:val="0"/>
              <w:contextualSpacing w:val="0"/>
              <w:jc w:val="left"/>
              <w:rPr>
                <w:sz w:val="20"/>
              </w:rPr>
            </w:pPr>
          </w:p>
        </w:tc>
      </w:tr>
      <w:tr w:rsidR="000F676C" w:rsidRPr="000F676C" w14:paraId="30E7AC2F" w14:textId="77777777" w:rsidTr="000F676C">
        <w:trPr>
          <w:gridAfter w:val="1"/>
          <w:wAfter w:w="48" w:type="dxa"/>
          <w:trHeight w:val="176"/>
        </w:trPr>
        <w:tc>
          <w:tcPr>
            <w:tcW w:w="568" w:type="dxa"/>
            <w:vMerge/>
            <w:tcBorders>
              <w:top w:val="single" w:sz="4" w:space="0" w:color="auto"/>
              <w:left w:val="single" w:sz="4" w:space="0" w:color="auto"/>
              <w:bottom w:val="single" w:sz="4" w:space="0" w:color="auto"/>
              <w:right w:val="single" w:sz="4" w:space="0" w:color="auto"/>
            </w:tcBorders>
          </w:tcPr>
          <w:p w14:paraId="0C1448DE" w14:textId="77777777" w:rsidR="000F676C" w:rsidRPr="000F676C" w:rsidRDefault="000F676C" w:rsidP="000F676C">
            <w:pPr>
              <w:widowControl w:val="0"/>
              <w:autoSpaceDE w:val="0"/>
              <w:autoSpaceDN w:val="0"/>
              <w:adjustRightInd w:val="0"/>
              <w:contextualSpacing w:val="0"/>
              <w:jc w:val="left"/>
              <w:rPr>
                <w:sz w:val="20"/>
              </w:rPr>
            </w:pPr>
          </w:p>
        </w:tc>
        <w:tc>
          <w:tcPr>
            <w:tcW w:w="1843" w:type="dxa"/>
            <w:vMerge/>
            <w:tcBorders>
              <w:top w:val="single" w:sz="4" w:space="0" w:color="auto"/>
              <w:left w:val="single" w:sz="4" w:space="0" w:color="auto"/>
              <w:bottom w:val="single" w:sz="4" w:space="0" w:color="auto"/>
              <w:right w:val="single" w:sz="4" w:space="0" w:color="auto"/>
            </w:tcBorders>
          </w:tcPr>
          <w:p w14:paraId="013C30C3"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top w:val="single" w:sz="4" w:space="0" w:color="auto"/>
              <w:left w:val="single" w:sz="4" w:space="0" w:color="auto"/>
              <w:bottom w:val="single" w:sz="4" w:space="0" w:color="auto"/>
              <w:right w:val="single" w:sz="4" w:space="0" w:color="auto"/>
            </w:tcBorders>
          </w:tcPr>
          <w:p w14:paraId="7D276095"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top w:val="single" w:sz="4" w:space="0" w:color="auto"/>
              <w:left w:val="single" w:sz="4" w:space="0" w:color="auto"/>
              <w:bottom w:val="single" w:sz="4" w:space="0" w:color="auto"/>
              <w:right w:val="single" w:sz="4" w:space="0" w:color="auto"/>
            </w:tcBorders>
          </w:tcPr>
          <w:p w14:paraId="6AB139BA"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top w:val="single" w:sz="4" w:space="0" w:color="auto"/>
              <w:left w:val="single" w:sz="4" w:space="0" w:color="auto"/>
              <w:bottom w:val="single" w:sz="4" w:space="0" w:color="auto"/>
              <w:right w:val="single" w:sz="4" w:space="0" w:color="auto"/>
            </w:tcBorders>
          </w:tcPr>
          <w:p w14:paraId="2C0074DB" w14:textId="77777777" w:rsidR="000F676C" w:rsidRPr="000F676C" w:rsidRDefault="000F676C" w:rsidP="000F676C">
            <w:pPr>
              <w:widowControl w:val="0"/>
              <w:autoSpaceDE w:val="0"/>
              <w:autoSpaceDN w:val="0"/>
              <w:adjustRightInd w:val="0"/>
              <w:contextualSpacing w:val="0"/>
              <w:jc w:val="left"/>
              <w:rPr>
                <w:sz w:val="20"/>
              </w:rPr>
            </w:pPr>
          </w:p>
        </w:tc>
        <w:tc>
          <w:tcPr>
            <w:tcW w:w="1276" w:type="dxa"/>
            <w:vMerge/>
            <w:tcBorders>
              <w:top w:val="single" w:sz="4" w:space="0" w:color="auto"/>
              <w:left w:val="single" w:sz="4" w:space="0" w:color="auto"/>
              <w:bottom w:val="single" w:sz="4" w:space="0" w:color="auto"/>
              <w:right w:val="single" w:sz="4" w:space="0" w:color="auto"/>
            </w:tcBorders>
          </w:tcPr>
          <w:p w14:paraId="288FB8B2"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top w:val="single" w:sz="4" w:space="0" w:color="auto"/>
              <w:left w:val="single" w:sz="4" w:space="0" w:color="auto"/>
              <w:bottom w:val="single" w:sz="4" w:space="0" w:color="auto"/>
              <w:right w:val="single" w:sz="4" w:space="0" w:color="auto"/>
            </w:tcBorders>
          </w:tcPr>
          <w:p w14:paraId="2CAD54EA" w14:textId="77777777" w:rsidR="000F676C" w:rsidRPr="000F676C" w:rsidRDefault="000F676C" w:rsidP="000F676C">
            <w:pPr>
              <w:widowControl w:val="0"/>
              <w:autoSpaceDE w:val="0"/>
              <w:autoSpaceDN w:val="0"/>
              <w:adjustRightInd w:val="0"/>
              <w:contextualSpacing w:val="0"/>
              <w:jc w:val="left"/>
              <w:rPr>
                <w:sz w:val="20"/>
              </w:rPr>
            </w:pPr>
          </w:p>
        </w:tc>
        <w:tc>
          <w:tcPr>
            <w:tcW w:w="1128" w:type="dxa"/>
            <w:tcBorders>
              <w:top w:val="single" w:sz="4" w:space="0" w:color="auto"/>
              <w:left w:val="single" w:sz="4" w:space="0" w:color="auto"/>
              <w:bottom w:val="single" w:sz="4" w:space="0" w:color="auto"/>
              <w:right w:val="single" w:sz="4" w:space="0" w:color="auto"/>
            </w:tcBorders>
          </w:tcPr>
          <w:p w14:paraId="109F5D18"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w:t>
            </w:r>
          </w:p>
        </w:tc>
        <w:tc>
          <w:tcPr>
            <w:tcW w:w="1207" w:type="dxa"/>
            <w:tcBorders>
              <w:top w:val="single" w:sz="4" w:space="0" w:color="auto"/>
              <w:left w:val="single" w:sz="4" w:space="0" w:color="auto"/>
              <w:bottom w:val="single" w:sz="4" w:space="0" w:color="auto"/>
              <w:right w:val="single" w:sz="4" w:space="0" w:color="auto"/>
            </w:tcBorders>
          </w:tcPr>
          <w:p w14:paraId="4CC30B27" w14:textId="77777777" w:rsidR="000F676C" w:rsidRPr="000F676C" w:rsidRDefault="000F676C" w:rsidP="000F676C">
            <w:pPr>
              <w:widowControl w:val="0"/>
              <w:autoSpaceDE w:val="0"/>
              <w:autoSpaceDN w:val="0"/>
              <w:adjustRightInd w:val="0"/>
              <w:contextualSpacing w:val="0"/>
              <w:jc w:val="left"/>
              <w:rPr>
                <w:sz w:val="20"/>
              </w:rPr>
            </w:pPr>
          </w:p>
        </w:tc>
        <w:tc>
          <w:tcPr>
            <w:tcW w:w="943" w:type="dxa"/>
            <w:gridSpan w:val="2"/>
            <w:tcBorders>
              <w:top w:val="single" w:sz="4" w:space="0" w:color="auto"/>
              <w:left w:val="single" w:sz="4" w:space="0" w:color="auto"/>
              <w:bottom w:val="single" w:sz="4" w:space="0" w:color="auto"/>
              <w:right w:val="single" w:sz="4" w:space="0" w:color="auto"/>
            </w:tcBorders>
          </w:tcPr>
          <w:p w14:paraId="718FC22A"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3318ADC9"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54CFBA7B" w14:textId="77777777" w:rsidR="000F676C" w:rsidRPr="000F676C" w:rsidRDefault="000F676C" w:rsidP="000F676C">
            <w:pPr>
              <w:widowControl w:val="0"/>
              <w:autoSpaceDE w:val="0"/>
              <w:autoSpaceDN w:val="0"/>
              <w:adjustRightInd w:val="0"/>
              <w:contextualSpacing w:val="0"/>
              <w:jc w:val="left"/>
              <w:rPr>
                <w:sz w:val="20"/>
              </w:rPr>
            </w:pPr>
          </w:p>
        </w:tc>
        <w:tc>
          <w:tcPr>
            <w:tcW w:w="941" w:type="dxa"/>
            <w:gridSpan w:val="2"/>
            <w:tcBorders>
              <w:top w:val="single" w:sz="4" w:space="0" w:color="auto"/>
              <w:left w:val="single" w:sz="4" w:space="0" w:color="auto"/>
              <w:bottom w:val="single" w:sz="4" w:space="0" w:color="auto"/>
              <w:right w:val="single" w:sz="4" w:space="0" w:color="auto"/>
            </w:tcBorders>
          </w:tcPr>
          <w:p w14:paraId="4031DEF2" w14:textId="77777777" w:rsidR="000F676C" w:rsidRPr="000F676C" w:rsidRDefault="000F676C" w:rsidP="000F676C">
            <w:pPr>
              <w:widowControl w:val="0"/>
              <w:autoSpaceDE w:val="0"/>
              <w:autoSpaceDN w:val="0"/>
              <w:adjustRightInd w:val="0"/>
              <w:contextualSpacing w:val="0"/>
              <w:jc w:val="left"/>
              <w:rPr>
                <w:sz w:val="20"/>
              </w:rPr>
            </w:pPr>
          </w:p>
        </w:tc>
        <w:tc>
          <w:tcPr>
            <w:tcW w:w="992" w:type="dxa"/>
            <w:tcBorders>
              <w:top w:val="single" w:sz="4" w:space="0" w:color="auto"/>
              <w:left w:val="single" w:sz="4" w:space="0" w:color="auto"/>
              <w:bottom w:val="single" w:sz="4" w:space="0" w:color="auto"/>
              <w:right w:val="single" w:sz="4" w:space="0" w:color="auto"/>
            </w:tcBorders>
          </w:tcPr>
          <w:p w14:paraId="5442B0B8" w14:textId="77777777" w:rsidR="000F676C" w:rsidRPr="000F676C" w:rsidRDefault="000F676C" w:rsidP="000F676C">
            <w:pPr>
              <w:widowControl w:val="0"/>
              <w:autoSpaceDE w:val="0"/>
              <w:autoSpaceDN w:val="0"/>
              <w:adjustRightInd w:val="0"/>
              <w:contextualSpacing w:val="0"/>
              <w:jc w:val="left"/>
              <w:rPr>
                <w:sz w:val="20"/>
              </w:rPr>
            </w:pPr>
          </w:p>
        </w:tc>
        <w:tc>
          <w:tcPr>
            <w:tcW w:w="944" w:type="dxa"/>
            <w:vMerge/>
            <w:tcBorders>
              <w:top w:val="single" w:sz="4" w:space="0" w:color="auto"/>
              <w:left w:val="single" w:sz="4" w:space="0" w:color="auto"/>
              <w:bottom w:val="single" w:sz="4" w:space="0" w:color="auto"/>
              <w:right w:val="single" w:sz="4" w:space="0" w:color="auto"/>
            </w:tcBorders>
          </w:tcPr>
          <w:p w14:paraId="1D8275A3" w14:textId="77777777" w:rsidR="000F676C" w:rsidRPr="000F676C" w:rsidRDefault="000F676C" w:rsidP="000F676C">
            <w:pPr>
              <w:widowControl w:val="0"/>
              <w:autoSpaceDE w:val="0"/>
              <w:autoSpaceDN w:val="0"/>
              <w:adjustRightInd w:val="0"/>
              <w:contextualSpacing w:val="0"/>
              <w:jc w:val="left"/>
              <w:rPr>
                <w:sz w:val="20"/>
              </w:rPr>
            </w:pPr>
          </w:p>
        </w:tc>
      </w:tr>
      <w:tr w:rsidR="000F676C" w:rsidRPr="000F676C" w14:paraId="36CD87F4" w14:textId="77777777" w:rsidTr="000F676C">
        <w:trPr>
          <w:gridAfter w:val="1"/>
          <w:wAfter w:w="48" w:type="dxa"/>
          <w:trHeight w:val="465"/>
        </w:trPr>
        <w:tc>
          <w:tcPr>
            <w:tcW w:w="568" w:type="dxa"/>
            <w:vMerge w:val="restart"/>
            <w:tcBorders>
              <w:top w:val="single" w:sz="4" w:space="0" w:color="auto"/>
              <w:left w:val="single" w:sz="4" w:space="0" w:color="auto"/>
              <w:right w:val="single" w:sz="4" w:space="0" w:color="auto"/>
            </w:tcBorders>
          </w:tcPr>
          <w:p w14:paraId="42C542DE"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3.</w:t>
            </w:r>
          </w:p>
        </w:tc>
        <w:tc>
          <w:tcPr>
            <w:tcW w:w="1843" w:type="dxa"/>
            <w:vMerge w:val="restart"/>
            <w:tcBorders>
              <w:top w:val="single" w:sz="4" w:space="0" w:color="auto"/>
              <w:left w:val="single" w:sz="4" w:space="0" w:color="auto"/>
              <w:right w:val="single" w:sz="4" w:space="0" w:color="auto"/>
            </w:tcBorders>
          </w:tcPr>
          <w:p w14:paraId="24A3168B" w14:textId="77777777" w:rsidR="000F676C" w:rsidRPr="000F676C" w:rsidRDefault="000F676C" w:rsidP="000F676C">
            <w:pPr>
              <w:contextualSpacing w:val="0"/>
              <w:jc w:val="left"/>
              <w:rPr>
                <w:rFonts w:ascii="MS Sans Serif" w:hAnsi="MS Sans Serif" w:cs="Arial"/>
                <w:sz w:val="17"/>
                <w:szCs w:val="17"/>
              </w:rPr>
            </w:pPr>
            <w:r w:rsidRPr="000F676C">
              <w:rPr>
                <w:rFonts w:ascii="MS Sans Serif" w:eastAsia="Microsoft Sans Serif" w:hAnsi="MS Sans Serif" w:cs="Arial"/>
                <w:color w:val="000000"/>
                <w:sz w:val="17"/>
                <w:szCs w:val="17"/>
                <w:lang w:bidi="ru-RU"/>
              </w:rPr>
              <w:t>Выполнение инженерных изысканий, осуществление подготовки проектной и рабочей документации объекта капитального строительства: «Строительство автоматизированной газовой котельной в 15 квартале г. Свободный Амурская область»</w:t>
            </w:r>
          </w:p>
          <w:p w14:paraId="1FA48872"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val="restart"/>
            <w:tcBorders>
              <w:top w:val="single" w:sz="4" w:space="0" w:color="auto"/>
              <w:left w:val="single" w:sz="4" w:space="0" w:color="auto"/>
              <w:right w:val="single" w:sz="4" w:space="0" w:color="auto"/>
            </w:tcBorders>
          </w:tcPr>
          <w:p w14:paraId="06134EDD" w14:textId="77777777" w:rsidR="000F676C" w:rsidRPr="000F676C" w:rsidRDefault="000F676C" w:rsidP="000F676C">
            <w:pPr>
              <w:widowControl w:val="0"/>
              <w:autoSpaceDE w:val="0"/>
              <w:autoSpaceDN w:val="0"/>
              <w:adjustRightInd w:val="0"/>
              <w:contextualSpacing w:val="0"/>
              <w:jc w:val="left"/>
              <w:rPr>
                <w:sz w:val="20"/>
              </w:rPr>
            </w:pPr>
            <w:r w:rsidRPr="000F676C">
              <w:rPr>
                <w:sz w:val="20"/>
              </w:rPr>
              <w:lastRenderedPageBreak/>
              <w:t>строительство</w:t>
            </w:r>
          </w:p>
        </w:tc>
        <w:tc>
          <w:tcPr>
            <w:tcW w:w="992" w:type="dxa"/>
            <w:vMerge w:val="restart"/>
            <w:tcBorders>
              <w:top w:val="single" w:sz="4" w:space="0" w:color="auto"/>
              <w:left w:val="single" w:sz="4" w:space="0" w:color="auto"/>
              <w:right w:val="single" w:sz="4" w:space="0" w:color="auto"/>
            </w:tcBorders>
          </w:tcPr>
          <w:p w14:paraId="2DC538C5"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25</w:t>
            </w:r>
          </w:p>
          <w:p w14:paraId="021FB829"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мегаватт</w:t>
            </w:r>
          </w:p>
        </w:tc>
        <w:tc>
          <w:tcPr>
            <w:tcW w:w="992" w:type="dxa"/>
            <w:vMerge w:val="restart"/>
            <w:tcBorders>
              <w:top w:val="single" w:sz="4" w:space="0" w:color="auto"/>
              <w:left w:val="single" w:sz="4" w:space="0" w:color="auto"/>
              <w:right w:val="single" w:sz="4" w:space="0" w:color="auto"/>
            </w:tcBorders>
          </w:tcPr>
          <w:p w14:paraId="15E8A12A"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 xml:space="preserve">имеется </w:t>
            </w:r>
          </w:p>
        </w:tc>
        <w:tc>
          <w:tcPr>
            <w:tcW w:w="1276" w:type="dxa"/>
            <w:vMerge w:val="restart"/>
            <w:tcBorders>
              <w:top w:val="single" w:sz="4" w:space="0" w:color="auto"/>
              <w:left w:val="single" w:sz="4" w:space="0" w:color="auto"/>
              <w:right w:val="single" w:sz="4" w:space="0" w:color="auto"/>
            </w:tcBorders>
          </w:tcPr>
          <w:p w14:paraId="187B7871" w14:textId="77777777" w:rsidR="000F676C" w:rsidRPr="000F676C" w:rsidRDefault="000F676C" w:rsidP="000F676C">
            <w:pPr>
              <w:contextualSpacing w:val="0"/>
              <w:jc w:val="center"/>
              <w:rPr>
                <w:rFonts w:ascii="MS Sans Serif" w:hAnsi="MS Sans Serif" w:cs="Arial"/>
                <w:sz w:val="20"/>
              </w:rPr>
            </w:pPr>
            <w:r w:rsidRPr="000F676C">
              <w:rPr>
                <w:rFonts w:ascii="MS Sans Serif" w:eastAsia="Microsoft Sans Serif" w:hAnsi="MS Sans Serif" w:cs="Arial"/>
                <w:color w:val="000000"/>
                <w:sz w:val="20"/>
                <w:lang w:bidi="ru-RU"/>
              </w:rPr>
              <w:t>599 999,00</w:t>
            </w:r>
          </w:p>
          <w:p w14:paraId="53C849A9"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val="restart"/>
            <w:tcBorders>
              <w:top w:val="single" w:sz="4" w:space="0" w:color="auto"/>
              <w:left w:val="single" w:sz="4" w:space="0" w:color="auto"/>
              <w:right w:val="single" w:sz="4" w:space="0" w:color="auto"/>
            </w:tcBorders>
          </w:tcPr>
          <w:p w14:paraId="45BEC497" w14:textId="77777777" w:rsidR="000F676C" w:rsidRPr="000F676C" w:rsidRDefault="000F676C" w:rsidP="000F676C">
            <w:pPr>
              <w:widowControl w:val="0"/>
              <w:autoSpaceDE w:val="0"/>
              <w:autoSpaceDN w:val="0"/>
              <w:adjustRightInd w:val="0"/>
              <w:contextualSpacing w:val="0"/>
              <w:jc w:val="center"/>
              <w:rPr>
                <w:sz w:val="22"/>
                <w:szCs w:val="22"/>
              </w:rPr>
            </w:pPr>
            <w:r w:rsidRPr="000F676C">
              <w:rPr>
                <w:sz w:val="22"/>
                <w:szCs w:val="22"/>
              </w:rPr>
              <w:t>2024</w:t>
            </w:r>
          </w:p>
        </w:tc>
        <w:tc>
          <w:tcPr>
            <w:tcW w:w="1128" w:type="dxa"/>
            <w:tcBorders>
              <w:top w:val="single" w:sz="4" w:space="0" w:color="auto"/>
              <w:left w:val="single" w:sz="4" w:space="0" w:color="auto"/>
              <w:bottom w:val="single" w:sz="4" w:space="0" w:color="auto"/>
              <w:right w:val="single" w:sz="4" w:space="0" w:color="auto"/>
            </w:tcBorders>
          </w:tcPr>
          <w:p w14:paraId="4288B9C9"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 xml:space="preserve">Всего по объекту за весь период его реализации </w:t>
            </w:r>
          </w:p>
        </w:tc>
        <w:tc>
          <w:tcPr>
            <w:tcW w:w="1207" w:type="dxa"/>
            <w:tcBorders>
              <w:top w:val="single" w:sz="4" w:space="0" w:color="auto"/>
              <w:left w:val="single" w:sz="4" w:space="0" w:color="auto"/>
              <w:bottom w:val="single" w:sz="4" w:space="0" w:color="auto"/>
              <w:right w:val="single" w:sz="4" w:space="0" w:color="auto"/>
            </w:tcBorders>
          </w:tcPr>
          <w:p w14:paraId="124C2133" w14:textId="77777777" w:rsidR="000F676C" w:rsidRPr="000F676C" w:rsidRDefault="000F676C" w:rsidP="000F676C">
            <w:pPr>
              <w:contextualSpacing w:val="0"/>
              <w:jc w:val="left"/>
              <w:rPr>
                <w:rFonts w:ascii="MS Sans Serif" w:hAnsi="MS Sans Serif" w:cs="Arial"/>
                <w:sz w:val="20"/>
              </w:rPr>
            </w:pPr>
            <w:r w:rsidRPr="000F676C">
              <w:rPr>
                <w:rFonts w:ascii="MS Sans Serif" w:eastAsia="Microsoft Sans Serif" w:hAnsi="MS Sans Serif" w:cs="Arial"/>
                <w:color w:val="000000"/>
                <w:sz w:val="20"/>
                <w:lang w:bidi="ru-RU"/>
              </w:rPr>
              <w:t>599 999,00</w:t>
            </w:r>
          </w:p>
          <w:p w14:paraId="0DA25874" w14:textId="77777777" w:rsidR="000F676C" w:rsidRPr="000F676C" w:rsidRDefault="000F676C" w:rsidP="000F676C">
            <w:pPr>
              <w:widowControl w:val="0"/>
              <w:autoSpaceDE w:val="0"/>
              <w:autoSpaceDN w:val="0"/>
              <w:adjustRightInd w:val="0"/>
              <w:contextualSpacing w:val="0"/>
              <w:jc w:val="left"/>
              <w:rPr>
                <w:sz w:val="20"/>
              </w:rPr>
            </w:pPr>
          </w:p>
        </w:tc>
        <w:tc>
          <w:tcPr>
            <w:tcW w:w="943" w:type="dxa"/>
            <w:gridSpan w:val="2"/>
            <w:tcBorders>
              <w:top w:val="single" w:sz="4" w:space="0" w:color="auto"/>
              <w:left w:val="single" w:sz="4" w:space="0" w:color="auto"/>
              <w:bottom w:val="single" w:sz="4" w:space="0" w:color="auto"/>
              <w:right w:val="single" w:sz="4" w:space="0" w:color="auto"/>
            </w:tcBorders>
          </w:tcPr>
          <w:p w14:paraId="28281317"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24710EA2"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204B15F3" w14:textId="77777777" w:rsidR="000F676C" w:rsidRPr="000F676C" w:rsidRDefault="000F676C" w:rsidP="000F676C">
            <w:pPr>
              <w:widowControl w:val="0"/>
              <w:autoSpaceDE w:val="0"/>
              <w:autoSpaceDN w:val="0"/>
              <w:adjustRightInd w:val="0"/>
              <w:contextualSpacing w:val="0"/>
              <w:jc w:val="left"/>
              <w:rPr>
                <w:sz w:val="20"/>
              </w:rPr>
            </w:pPr>
          </w:p>
        </w:tc>
        <w:tc>
          <w:tcPr>
            <w:tcW w:w="941" w:type="dxa"/>
            <w:gridSpan w:val="2"/>
            <w:tcBorders>
              <w:top w:val="single" w:sz="4" w:space="0" w:color="auto"/>
              <w:left w:val="single" w:sz="4" w:space="0" w:color="auto"/>
              <w:bottom w:val="single" w:sz="4" w:space="0" w:color="auto"/>
              <w:right w:val="single" w:sz="4" w:space="0" w:color="auto"/>
            </w:tcBorders>
          </w:tcPr>
          <w:p w14:paraId="7B95CE7C" w14:textId="77777777" w:rsidR="000F676C" w:rsidRPr="000F676C" w:rsidRDefault="000F676C" w:rsidP="000F676C">
            <w:pPr>
              <w:widowControl w:val="0"/>
              <w:autoSpaceDE w:val="0"/>
              <w:autoSpaceDN w:val="0"/>
              <w:adjustRightInd w:val="0"/>
              <w:contextualSpacing w:val="0"/>
              <w:jc w:val="left"/>
              <w:rPr>
                <w:sz w:val="20"/>
              </w:rPr>
            </w:pPr>
          </w:p>
        </w:tc>
        <w:tc>
          <w:tcPr>
            <w:tcW w:w="992" w:type="dxa"/>
            <w:tcBorders>
              <w:top w:val="single" w:sz="4" w:space="0" w:color="auto"/>
              <w:left w:val="single" w:sz="4" w:space="0" w:color="auto"/>
              <w:bottom w:val="single" w:sz="4" w:space="0" w:color="auto"/>
              <w:right w:val="single" w:sz="4" w:space="0" w:color="auto"/>
            </w:tcBorders>
          </w:tcPr>
          <w:p w14:paraId="3D1F68A1" w14:textId="77777777" w:rsidR="000F676C" w:rsidRPr="000F676C" w:rsidRDefault="000F676C" w:rsidP="000F676C">
            <w:pPr>
              <w:widowControl w:val="0"/>
              <w:autoSpaceDE w:val="0"/>
              <w:autoSpaceDN w:val="0"/>
              <w:adjustRightInd w:val="0"/>
              <w:contextualSpacing w:val="0"/>
              <w:jc w:val="left"/>
              <w:rPr>
                <w:sz w:val="20"/>
              </w:rPr>
            </w:pPr>
          </w:p>
        </w:tc>
        <w:tc>
          <w:tcPr>
            <w:tcW w:w="944" w:type="dxa"/>
            <w:vMerge w:val="restart"/>
            <w:tcBorders>
              <w:top w:val="single" w:sz="4" w:space="0" w:color="auto"/>
              <w:left w:val="single" w:sz="4" w:space="0" w:color="auto"/>
              <w:right w:val="single" w:sz="4" w:space="0" w:color="auto"/>
            </w:tcBorders>
          </w:tcPr>
          <w:p w14:paraId="78FDAC72" w14:textId="77777777" w:rsidR="000F676C" w:rsidRPr="000F676C" w:rsidRDefault="000F676C" w:rsidP="000F676C">
            <w:pPr>
              <w:widowControl w:val="0"/>
              <w:autoSpaceDE w:val="0"/>
              <w:autoSpaceDN w:val="0"/>
              <w:adjustRightInd w:val="0"/>
              <w:contextualSpacing w:val="0"/>
              <w:jc w:val="left"/>
              <w:rPr>
                <w:sz w:val="18"/>
                <w:szCs w:val="18"/>
              </w:rPr>
            </w:pPr>
            <w:r w:rsidRPr="000F676C">
              <w:rPr>
                <w:sz w:val="18"/>
                <w:szCs w:val="18"/>
              </w:rPr>
              <w:t>31.12.2024</w:t>
            </w:r>
          </w:p>
        </w:tc>
      </w:tr>
      <w:tr w:rsidR="000F676C" w:rsidRPr="000F676C" w14:paraId="266F3E5D" w14:textId="77777777" w:rsidTr="000F676C">
        <w:trPr>
          <w:gridAfter w:val="1"/>
          <w:wAfter w:w="48" w:type="dxa"/>
          <w:trHeight w:val="123"/>
        </w:trPr>
        <w:tc>
          <w:tcPr>
            <w:tcW w:w="568" w:type="dxa"/>
            <w:vMerge/>
            <w:tcBorders>
              <w:left w:val="single" w:sz="4" w:space="0" w:color="auto"/>
              <w:right w:val="single" w:sz="4" w:space="0" w:color="auto"/>
            </w:tcBorders>
          </w:tcPr>
          <w:p w14:paraId="05E55CE8" w14:textId="77777777" w:rsidR="000F676C" w:rsidRPr="000F676C" w:rsidRDefault="000F676C" w:rsidP="000F676C">
            <w:pPr>
              <w:widowControl w:val="0"/>
              <w:autoSpaceDE w:val="0"/>
              <w:autoSpaceDN w:val="0"/>
              <w:adjustRightInd w:val="0"/>
              <w:contextualSpacing w:val="0"/>
              <w:jc w:val="left"/>
              <w:rPr>
                <w:sz w:val="20"/>
              </w:rPr>
            </w:pPr>
          </w:p>
        </w:tc>
        <w:tc>
          <w:tcPr>
            <w:tcW w:w="1843" w:type="dxa"/>
            <w:vMerge/>
            <w:tcBorders>
              <w:left w:val="single" w:sz="4" w:space="0" w:color="auto"/>
              <w:right w:val="single" w:sz="4" w:space="0" w:color="auto"/>
            </w:tcBorders>
          </w:tcPr>
          <w:p w14:paraId="4B29EBC6"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2246ED50"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160ADC7F"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39B9C416" w14:textId="77777777" w:rsidR="000F676C" w:rsidRPr="000F676C" w:rsidRDefault="000F676C" w:rsidP="000F676C">
            <w:pPr>
              <w:widowControl w:val="0"/>
              <w:autoSpaceDE w:val="0"/>
              <w:autoSpaceDN w:val="0"/>
              <w:adjustRightInd w:val="0"/>
              <w:contextualSpacing w:val="0"/>
              <w:jc w:val="left"/>
              <w:rPr>
                <w:sz w:val="20"/>
              </w:rPr>
            </w:pPr>
          </w:p>
        </w:tc>
        <w:tc>
          <w:tcPr>
            <w:tcW w:w="1276" w:type="dxa"/>
            <w:vMerge/>
            <w:tcBorders>
              <w:left w:val="single" w:sz="4" w:space="0" w:color="auto"/>
              <w:right w:val="single" w:sz="4" w:space="0" w:color="auto"/>
            </w:tcBorders>
          </w:tcPr>
          <w:p w14:paraId="26A45291"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09003E99" w14:textId="77777777" w:rsidR="000F676C" w:rsidRPr="000F676C" w:rsidRDefault="000F676C" w:rsidP="000F676C">
            <w:pPr>
              <w:widowControl w:val="0"/>
              <w:autoSpaceDE w:val="0"/>
              <w:autoSpaceDN w:val="0"/>
              <w:adjustRightInd w:val="0"/>
              <w:contextualSpacing w:val="0"/>
              <w:jc w:val="left"/>
              <w:rPr>
                <w:sz w:val="20"/>
              </w:rPr>
            </w:pPr>
          </w:p>
        </w:tc>
        <w:tc>
          <w:tcPr>
            <w:tcW w:w="1128" w:type="dxa"/>
            <w:tcBorders>
              <w:top w:val="single" w:sz="4" w:space="0" w:color="auto"/>
              <w:left w:val="single" w:sz="4" w:space="0" w:color="auto"/>
              <w:bottom w:val="single" w:sz="4" w:space="0" w:color="auto"/>
              <w:right w:val="single" w:sz="4" w:space="0" w:color="auto"/>
            </w:tcBorders>
          </w:tcPr>
          <w:p w14:paraId="696E36B7"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2025 год реализации</w:t>
            </w:r>
          </w:p>
        </w:tc>
        <w:tc>
          <w:tcPr>
            <w:tcW w:w="1207" w:type="dxa"/>
            <w:tcBorders>
              <w:top w:val="single" w:sz="4" w:space="0" w:color="auto"/>
              <w:left w:val="single" w:sz="4" w:space="0" w:color="auto"/>
              <w:bottom w:val="single" w:sz="4" w:space="0" w:color="auto"/>
              <w:right w:val="single" w:sz="4" w:space="0" w:color="auto"/>
            </w:tcBorders>
          </w:tcPr>
          <w:p w14:paraId="44360118" w14:textId="77777777" w:rsidR="000F676C" w:rsidRPr="000F676C" w:rsidRDefault="000F676C" w:rsidP="000F676C">
            <w:pPr>
              <w:contextualSpacing w:val="0"/>
              <w:jc w:val="left"/>
              <w:rPr>
                <w:rFonts w:ascii="MS Sans Serif" w:hAnsi="MS Sans Serif" w:cs="Arial"/>
                <w:sz w:val="20"/>
              </w:rPr>
            </w:pPr>
            <w:r w:rsidRPr="000F676C">
              <w:rPr>
                <w:rFonts w:ascii="MS Sans Serif" w:eastAsia="Microsoft Sans Serif" w:hAnsi="MS Sans Serif" w:cs="Arial"/>
                <w:color w:val="000000"/>
                <w:sz w:val="20"/>
                <w:lang w:bidi="ru-RU"/>
              </w:rPr>
              <w:t>599 999,00</w:t>
            </w:r>
          </w:p>
          <w:p w14:paraId="66D4BDCC" w14:textId="77777777" w:rsidR="000F676C" w:rsidRPr="000F676C" w:rsidRDefault="000F676C" w:rsidP="000F676C">
            <w:pPr>
              <w:widowControl w:val="0"/>
              <w:autoSpaceDE w:val="0"/>
              <w:autoSpaceDN w:val="0"/>
              <w:adjustRightInd w:val="0"/>
              <w:contextualSpacing w:val="0"/>
              <w:jc w:val="left"/>
              <w:rPr>
                <w:sz w:val="20"/>
              </w:rPr>
            </w:pPr>
          </w:p>
        </w:tc>
        <w:tc>
          <w:tcPr>
            <w:tcW w:w="943" w:type="dxa"/>
            <w:gridSpan w:val="2"/>
            <w:tcBorders>
              <w:top w:val="single" w:sz="4" w:space="0" w:color="auto"/>
              <w:left w:val="single" w:sz="4" w:space="0" w:color="auto"/>
              <w:bottom w:val="single" w:sz="4" w:space="0" w:color="auto"/>
              <w:right w:val="single" w:sz="4" w:space="0" w:color="auto"/>
            </w:tcBorders>
          </w:tcPr>
          <w:p w14:paraId="0A823146"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3FA90F10"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53B3C156" w14:textId="77777777" w:rsidR="000F676C" w:rsidRPr="000F676C" w:rsidRDefault="000F676C" w:rsidP="000F676C">
            <w:pPr>
              <w:widowControl w:val="0"/>
              <w:autoSpaceDE w:val="0"/>
              <w:autoSpaceDN w:val="0"/>
              <w:adjustRightInd w:val="0"/>
              <w:contextualSpacing w:val="0"/>
              <w:jc w:val="left"/>
              <w:rPr>
                <w:sz w:val="20"/>
              </w:rPr>
            </w:pPr>
          </w:p>
        </w:tc>
        <w:tc>
          <w:tcPr>
            <w:tcW w:w="941" w:type="dxa"/>
            <w:gridSpan w:val="2"/>
            <w:tcBorders>
              <w:top w:val="single" w:sz="4" w:space="0" w:color="auto"/>
              <w:left w:val="single" w:sz="4" w:space="0" w:color="auto"/>
              <w:bottom w:val="single" w:sz="4" w:space="0" w:color="auto"/>
              <w:right w:val="single" w:sz="4" w:space="0" w:color="auto"/>
            </w:tcBorders>
          </w:tcPr>
          <w:p w14:paraId="320CE8FE" w14:textId="77777777" w:rsidR="000F676C" w:rsidRPr="000F676C" w:rsidRDefault="000F676C" w:rsidP="000F676C">
            <w:pPr>
              <w:widowControl w:val="0"/>
              <w:autoSpaceDE w:val="0"/>
              <w:autoSpaceDN w:val="0"/>
              <w:adjustRightInd w:val="0"/>
              <w:contextualSpacing w:val="0"/>
              <w:jc w:val="left"/>
              <w:rPr>
                <w:sz w:val="20"/>
              </w:rPr>
            </w:pPr>
          </w:p>
        </w:tc>
        <w:tc>
          <w:tcPr>
            <w:tcW w:w="992" w:type="dxa"/>
            <w:tcBorders>
              <w:top w:val="single" w:sz="4" w:space="0" w:color="auto"/>
              <w:left w:val="single" w:sz="4" w:space="0" w:color="auto"/>
              <w:bottom w:val="single" w:sz="4" w:space="0" w:color="auto"/>
              <w:right w:val="single" w:sz="4" w:space="0" w:color="auto"/>
            </w:tcBorders>
          </w:tcPr>
          <w:p w14:paraId="34532F91" w14:textId="77777777" w:rsidR="000F676C" w:rsidRPr="000F676C" w:rsidRDefault="000F676C" w:rsidP="000F676C">
            <w:pPr>
              <w:widowControl w:val="0"/>
              <w:autoSpaceDE w:val="0"/>
              <w:autoSpaceDN w:val="0"/>
              <w:adjustRightInd w:val="0"/>
              <w:contextualSpacing w:val="0"/>
              <w:jc w:val="left"/>
              <w:rPr>
                <w:sz w:val="20"/>
              </w:rPr>
            </w:pPr>
          </w:p>
        </w:tc>
        <w:tc>
          <w:tcPr>
            <w:tcW w:w="944" w:type="dxa"/>
            <w:vMerge/>
            <w:tcBorders>
              <w:left w:val="single" w:sz="4" w:space="0" w:color="auto"/>
              <w:right w:val="single" w:sz="4" w:space="0" w:color="auto"/>
            </w:tcBorders>
          </w:tcPr>
          <w:p w14:paraId="7654989A" w14:textId="77777777" w:rsidR="000F676C" w:rsidRPr="000F676C" w:rsidRDefault="000F676C" w:rsidP="000F676C">
            <w:pPr>
              <w:widowControl w:val="0"/>
              <w:autoSpaceDE w:val="0"/>
              <w:autoSpaceDN w:val="0"/>
              <w:adjustRightInd w:val="0"/>
              <w:contextualSpacing w:val="0"/>
              <w:jc w:val="left"/>
              <w:rPr>
                <w:sz w:val="20"/>
              </w:rPr>
            </w:pPr>
          </w:p>
        </w:tc>
      </w:tr>
      <w:tr w:rsidR="000F676C" w:rsidRPr="000F676C" w14:paraId="6CEAA910" w14:textId="77777777" w:rsidTr="000F676C">
        <w:trPr>
          <w:gridAfter w:val="1"/>
          <w:wAfter w:w="48" w:type="dxa"/>
          <w:trHeight w:val="151"/>
        </w:trPr>
        <w:tc>
          <w:tcPr>
            <w:tcW w:w="568" w:type="dxa"/>
            <w:vMerge/>
            <w:tcBorders>
              <w:left w:val="single" w:sz="4" w:space="0" w:color="auto"/>
              <w:right w:val="single" w:sz="4" w:space="0" w:color="auto"/>
            </w:tcBorders>
          </w:tcPr>
          <w:p w14:paraId="14B8375A" w14:textId="77777777" w:rsidR="000F676C" w:rsidRPr="000F676C" w:rsidRDefault="000F676C" w:rsidP="000F676C">
            <w:pPr>
              <w:widowControl w:val="0"/>
              <w:autoSpaceDE w:val="0"/>
              <w:autoSpaceDN w:val="0"/>
              <w:adjustRightInd w:val="0"/>
              <w:contextualSpacing w:val="0"/>
              <w:jc w:val="left"/>
              <w:rPr>
                <w:sz w:val="20"/>
              </w:rPr>
            </w:pPr>
          </w:p>
        </w:tc>
        <w:tc>
          <w:tcPr>
            <w:tcW w:w="1843" w:type="dxa"/>
            <w:vMerge/>
            <w:tcBorders>
              <w:left w:val="single" w:sz="4" w:space="0" w:color="auto"/>
              <w:right w:val="single" w:sz="4" w:space="0" w:color="auto"/>
            </w:tcBorders>
          </w:tcPr>
          <w:p w14:paraId="7A3028B2"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24962CED"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3046481B"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1348FCA4" w14:textId="77777777" w:rsidR="000F676C" w:rsidRPr="000F676C" w:rsidRDefault="000F676C" w:rsidP="000F676C">
            <w:pPr>
              <w:widowControl w:val="0"/>
              <w:autoSpaceDE w:val="0"/>
              <w:autoSpaceDN w:val="0"/>
              <w:adjustRightInd w:val="0"/>
              <w:contextualSpacing w:val="0"/>
              <w:jc w:val="left"/>
              <w:rPr>
                <w:sz w:val="20"/>
              </w:rPr>
            </w:pPr>
          </w:p>
        </w:tc>
        <w:tc>
          <w:tcPr>
            <w:tcW w:w="1276" w:type="dxa"/>
            <w:vMerge/>
            <w:tcBorders>
              <w:left w:val="single" w:sz="4" w:space="0" w:color="auto"/>
              <w:right w:val="single" w:sz="4" w:space="0" w:color="auto"/>
            </w:tcBorders>
          </w:tcPr>
          <w:p w14:paraId="7210E855"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0DADED08" w14:textId="77777777" w:rsidR="000F676C" w:rsidRPr="000F676C" w:rsidRDefault="000F676C" w:rsidP="000F676C">
            <w:pPr>
              <w:widowControl w:val="0"/>
              <w:autoSpaceDE w:val="0"/>
              <w:autoSpaceDN w:val="0"/>
              <w:adjustRightInd w:val="0"/>
              <w:contextualSpacing w:val="0"/>
              <w:jc w:val="left"/>
              <w:rPr>
                <w:sz w:val="20"/>
              </w:rPr>
            </w:pPr>
          </w:p>
        </w:tc>
        <w:tc>
          <w:tcPr>
            <w:tcW w:w="1128" w:type="dxa"/>
            <w:tcBorders>
              <w:top w:val="single" w:sz="4" w:space="0" w:color="auto"/>
              <w:left w:val="single" w:sz="4" w:space="0" w:color="auto"/>
              <w:bottom w:val="single" w:sz="4" w:space="0" w:color="auto"/>
              <w:right w:val="single" w:sz="4" w:space="0" w:color="auto"/>
            </w:tcBorders>
          </w:tcPr>
          <w:p w14:paraId="646B11F6"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2026 год реализации</w:t>
            </w:r>
          </w:p>
        </w:tc>
        <w:tc>
          <w:tcPr>
            <w:tcW w:w="1207" w:type="dxa"/>
            <w:tcBorders>
              <w:top w:val="single" w:sz="4" w:space="0" w:color="auto"/>
              <w:left w:val="single" w:sz="4" w:space="0" w:color="auto"/>
              <w:bottom w:val="single" w:sz="4" w:space="0" w:color="auto"/>
              <w:right w:val="single" w:sz="4" w:space="0" w:color="auto"/>
            </w:tcBorders>
          </w:tcPr>
          <w:p w14:paraId="7A9D0433" w14:textId="77777777" w:rsidR="000F676C" w:rsidRPr="000F676C" w:rsidRDefault="000F676C" w:rsidP="000F676C">
            <w:pPr>
              <w:widowControl w:val="0"/>
              <w:autoSpaceDE w:val="0"/>
              <w:autoSpaceDN w:val="0"/>
              <w:adjustRightInd w:val="0"/>
              <w:contextualSpacing w:val="0"/>
              <w:jc w:val="left"/>
              <w:rPr>
                <w:sz w:val="20"/>
              </w:rPr>
            </w:pPr>
          </w:p>
        </w:tc>
        <w:tc>
          <w:tcPr>
            <w:tcW w:w="943" w:type="dxa"/>
            <w:gridSpan w:val="2"/>
            <w:tcBorders>
              <w:top w:val="single" w:sz="4" w:space="0" w:color="auto"/>
              <w:left w:val="single" w:sz="4" w:space="0" w:color="auto"/>
              <w:bottom w:val="single" w:sz="4" w:space="0" w:color="auto"/>
              <w:right w:val="single" w:sz="4" w:space="0" w:color="auto"/>
            </w:tcBorders>
          </w:tcPr>
          <w:p w14:paraId="74B6FFB3"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2B7C7AE0"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6182BF29" w14:textId="77777777" w:rsidR="000F676C" w:rsidRPr="000F676C" w:rsidRDefault="000F676C" w:rsidP="000F676C">
            <w:pPr>
              <w:widowControl w:val="0"/>
              <w:autoSpaceDE w:val="0"/>
              <w:autoSpaceDN w:val="0"/>
              <w:adjustRightInd w:val="0"/>
              <w:contextualSpacing w:val="0"/>
              <w:jc w:val="left"/>
              <w:rPr>
                <w:sz w:val="20"/>
              </w:rPr>
            </w:pPr>
          </w:p>
        </w:tc>
        <w:tc>
          <w:tcPr>
            <w:tcW w:w="941" w:type="dxa"/>
            <w:gridSpan w:val="2"/>
            <w:tcBorders>
              <w:top w:val="single" w:sz="4" w:space="0" w:color="auto"/>
              <w:left w:val="single" w:sz="4" w:space="0" w:color="auto"/>
              <w:bottom w:val="single" w:sz="4" w:space="0" w:color="auto"/>
              <w:right w:val="single" w:sz="4" w:space="0" w:color="auto"/>
            </w:tcBorders>
          </w:tcPr>
          <w:p w14:paraId="6FEC754A" w14:textId="77777777" w:rsidR="000F676C" w:rsidRPr="000F676C" w:rsidRDefault="000F676C" w:rsidP="000F676C">
            <w:pPr>
              <w:widowControl w:val="0"/>
              <w:autoSpaceDE w:val="0"/>
              <w:autoSpaceDN w:val="0"/>
              <w:adjustRightInd w:val="0"/>
              <w:contextualSpacing w:val="0"/>
              <w:jc w:val="left"/>
              <w:rPr>
                <w:sz w:val="20"/>
              </w:rPr>
            </w:pPr>
          </w:p>
        </w:tc>
        <w:tc>
          <w:tcPr>
            <w:tcW w:w="992" w:type="dxa"/>
            <w:tcBorders>
              <w:top w:val="single" w:sz="4" w:space="0" w:color="auto"/>
              <w:left w:val="single" w:sz="4" w:space="0" w:color="auto"/>
              <w:bottom w:val="single" w:sz="4" w:space="0" w:color="auto"/>
              <w:right w:val="single" w:sz="4" w:space="0" w:color="auto"/>
            </w:tcBorders>
          </w:tcPr>
          <w:p w14:paraId="5D5C7937" w14:textId="77777777" w:rsidR="000F676C" w:rsidRPr="000F676C" w:rsidRDefault="000F676C" w:rsidP="000F676C">
            <w:pPr>
              <w:widowControl w:val="0"/>
              <w:autoSpaceDE w:val="0"/>
              <w:autoSpaceDN w:val="0"/>
              <w:adjustRightInd w:val="0"/>
              <w:contextualSpacing w:val="0"/>
              <w:jc w:val="left"/>
              <w:rPr>
                <w:sz w:val="20"/>
              </w:rPr>
            </w:pPr>
          </w:p>
        </w:tc>
        <w:tc>
          <w:tcPr>
            <w:tcW w:w="944" w:type="dxa"/>
            <w:vMerge/>
            <w:tcBorders>
              <w:left w:val="single" w:sz="4" w:space="0" w:color="auto"/>
              <w:right w:val="single" w:sz="4" w:space="0" w:color="auto"/>
            </w:tcBorders>
          </w:tcPr>
          <w:p w14:paraId="3FA30B06" w14:textId="77777777" w:rsidR="000F676C" w:rsidRPr="000F676C" w:rsidRDefault="000F676C" w:rsidP="000F676C">
            <w:pPr>
              <w:widowControl w:val="0"/>
              <w:autoSpaceDE w:val="0"/>
              <w:autoSpaceDN w:val="0"/>
              <w:adjustRightInd w:val="0"/>
              <w:contextualSpacing w:val="0"/>
              <w:jc w:val="left"/>
              <w:rPr>
                <w:sz w:val="20"/>
              </w:rPr>
            </w:pPr>
          </w:p>
        </w:tc>
      </w:tr>
      <w:tr w:rsidR="000F676C" w:rsidRPr="000F676C" w14:paraId="6479D3F9" w14:textId="77777777" w:rsidTr="000F676C">
        <w:trPr>
          <w:gridAfter w:val="1"/>
          <w:wAfter w:w="48" w:type="dxa"/>
          <w:trHeight w:val="115"/>
        </w:trPr>
        <w:tc>
          <w:tcPr>
            <w:tcW w:w="568" w:type="dxa"/>
            <w:vMerge/>
            <w:tcBorders>
              <w:left w:val="single" w:sz="4" w:space="0" w:color="auto"/>
              <w:right w:val="single" w:sz="4" w:space="0" w:color="auto"/>
            </w:tcBorders>
          </w:tcPr>
          <w:p w14:paraId="0164BA63" w14:textId="77777777" w:rsidR="000F676C" w:rsidRPr="000F676C" w:rsidRDefault="000F676C" w:rsidP="000F676C">
            <w:pPr>
              <w:widowControl w:val="0"/>
              <w:autoSpaceDE w:val="0"/>
              <w:autoSpaceDN w:val="0"/>
              <w:adjustRightInd w:val="0"/>
              <w:contextualSpacing w:val="0"/>
              <w:jc w:val="left"/>
              <w:rPr>
                <w:sz w:val="20"/>
              </w:rPr>
            </w:pPr>
          </w:p>
        </w:tc>
        <w:tc>
          <w:tcPr>
            <w:tcW w:w="1843" w:type="dxa"/>
            <w:vMerge/>
            <w:tcBorders>
              <w:left w:val="single" w:sz="4" w:space="0" w:color="auto"/>
              <w:right w:val="single" w:sz="4" w:space="0" w:color="auto"/>
            </w:tcBorders>
          </w:tcPr>
          <w:p w14:paraId="104F06EA"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42C8F329"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32253B0F"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5957716F" w14:textId="77777777" w:rsidR="000F676C" w:rsidRPr="000F676C" w:rsidRDefault="000F676C" w:rsidP="000F676C">
            <w:pPr>
              <w:widowControl w:val="0"/>
              <w:autoSpaceDE w:val="0"/>
              <w:autoSpaceDN w:val="0"/>
              <w:adjustRightInd w:val="0"/>
              <w:contextualSpacing w:val="0"/>
              <w:jc w:val="left"/>
              <w:rPr>
                <w:sz w:val="20"/>
              </w:rPr>
            </w:pPr>
          </w:p>
        </w:tc>
        <w:tc>
          <w:tcPr>
            <w:tcW w:w="1276" w:type="dxa"/>
            <w:vMerge/>
            <w:tcBorders>
              <w:left w:val="single" w:sz="4" w:space="0" w:color="auto"/>
              <w:right w:val="single" w:sz="4" w:space="0" w:color="auto"/>
            </w:tcBorders>
          </w:tcPr>
          <w:p w14:paraId="0AA79801"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5A7F0852" w14:textId="77777777" w:rsidR="000F676C" w:rsidRPr="000F676C" w:rsidRDefault="000F676C" w:rsidP="000F676C">
            <w:pPr>
              <w:widowControl w:val="0"/>
              <w:autoSpaceDE w:val="0"/>
              <w:autoSpaceDN w:val="0"/>
              <w:adjustRightInd w:val="0"/>
              <w:contextualSpacing w:val="0"/>
              <w:jc w:val="left"/>
              <w:rPr>
                <w:sz w:val="20"/>
              </w:rPr>
            </w:pPr>
          </w:p>
        </w:tc>
        <w:tc>
          <w:tcPr>
            <w:tcW w:w="1128" w:type="dxa"/>
            <w:tcBorders>
              <w:top w:val="single" w:sz="4" w:space="0" w:color="auto"/>
              <w:left w:val="single" w:sz="4" w:space="0" w:color="auto"/>
              <w:bottom w:val="single" w:sz="4" w:space="0" w:color="auto"/>
              <w:right w:val="single" w:sz="4" w:space="0" w:color="auto"/>
            </w:tcBorders>
          </w:tcPr>
          <w:p w14:paraId="566F2733"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2027 год реализации</w:t>
            </w:r>
          </w:p>
        </w:tc>
        <w:tc>
          <w:tcPr>
            <w:tcW w:w="1207" w:type="dxa"/>
            <w:tcBorders>
              <w:top w:val="single" w:sz="4" w:space="0" w:color="auto"/>
              <w:left w:val="single" w:sz="4" w:space="0" w:color="auto"/>
              <w:bottom w:val="single" w:sz="4" w:space="0" w:color="auto"/>
              <w:right w:val="single" w:sz="4" w:space="0" w:color="auto"/>
            </w:tcBorders>
          </w:tcPr>
          <w:p w14:paraId="013FC193" w14:textId="77777777" w:rsidR="000F676C" w:rsidRPr="000F676C" w:rsidRDefault="000F676C" w:rsidP="000F676C">
            <w:pPr>
              <w:widowControl w:val="0"/>
              <w:autoSpaceDE w:val="0"/>
              <w:autoSpaceDN w:val="0"/>
              <w:adjustRightInd w:val="0"/>
              <w:contextualSpacing w:val="0"/>
              <w:jc w:val="left"/>
              <w:rPr>
                <w:sz w:val="20"/>
              </w:rPr>
            </w:pPr>
          </w:p>
        </w:tc>
        <w:tc>
          <w:tcPr>
            <w:tcW w:w="943" w:type="dxa"/>
            <w:gridSpan w:val="2"/>
            <w:tcBorders>
              <w:top w:val="single" w:sz="4" w:space="0" w:color="auto"/>
              <w:left w:val="single" w:sz="4" w:space="0" w:color="auto"/>
              <w:bottom w:val="single" w:sz="4" w:space="0" w:color="auto"/>
              <w:right w:val="single" w:sz="4" w:space="0" w:color="auto"/>
            </w:tcBorders>
          </w:tcPr>
          <w:p w14:paraId="05F1C30D"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26D4885E"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4280376D" w14:textId="77777777" w:rsidR="000F676C" w:rsidRPr="000F676C" w:rsidRDefault="000F676C" w:rsidP="000F676C">
            <w:pPr>
              <w:widowControl w:val="0"/>
              <w:autoSpaceDE w:val="0"/>
              <w:autoSpaceDN w:val="0"/>
              <w:adjustRightInd w:val="0"/>
              <w:contextualSpacing w:val="0"/>
              <w:jc w:val="left"/>
              <w:rPr>
                <w:sz w:val="20"/>
              </w:rPr>
            </w:pPr>
          </w:p>
        </w:tc>
        <w:tc>
          <w:tcPr>
            <w:tcW w:w="941" w:type="dxa"/>
            <w:gridSpan w:val="2"/>
            <w:tcBorders>
              <w:top w:val="single" w:sz="4" w:space="0" w:color="auto"/>
              <w:left w:val="single" w:sz="4" w:space="0" w:color="auto"/>
              <w:bottom w:val="single" w:sz="4" w:space="0" w:color="auto"/>
              <w:right w:val="single" w:sz="4" w:space="0" w:color="auto"/>
            </w:tcBorders>
          </w:tcPr>
          <w:p w14:paraId="4BDB30C5" w14:textId="77777777" w:rsidR="000F676C" w:rsidRPr="000F676C" w:rsidRDefault="000F676C" w:rsidP="000F676C">
            <w:pPr>
              <w:widowControl w:val="0"/>
              <w:autoSpaceDE w:val="0"/>
              <w:autoSpaceDN w:val="0"/>
              <w:adjustRightInd w:val="0"/>
              <w:contextualSpacing w:val="0"/>
              <w:jc w:val="left"/>
              <w:rPr>
                <w:sz w:val="20"/>
              </w:rPr>
            </w:pPr>
          </w:p>
        </w:tc>
        <w:tc>
          <w:tcPr>
            <w:tcW w:w="992" w:type="dxa"/>
            <w:tcBorders>
              <w:top w:val="single" w:sz="4" w:space="0" w:color="auto"/>
              <w:left w:val="single" w:sz="4" w:space="0" w:color="auto"/>
              <w:bottom w:val="single" w:sz="4" w:space="0" w:color="auto"/>
              <w:right w:val="single" w:sz="4" w:space="0" w:color="auto"/>
            </w:tcBorders>
          </w:tcPr>
          <w:p w14:paraId="32EAC165" w14:textId="77777777" w:rsidR="000F676C" w:rsidRPr="000F676C" w:rsidRDefault="000F676C" w:rsidP="000F676C">
            <w:pPr>
              <w:widowControl w:val="0"/>
              <w:autoSpaceDE w:val="0"/>
              <w:autoSpaceDN w:val="0"/>
              <w:adjustRightInd w:val="0"/>
              <w:contextualSpacing w:val="0"/>
              <w:jc w:val="left"/>
              <w:rPr>
                <w:sz w:val="20"/>
              </w:rPr>
            </w:pPr>
          </w:p>
        </w:tc>
        <w:tc>
          <w:tcPr>
            <w:tcW w:w="944" w:type="dxa"/>
            <w:vMerge/>
            <w:tcBorders>
              <w:left w:val="single" w:sz="4" w:space="0" w:color="auto"/>
              <w:right w:val="single" w:sz="4" w:space="0" w:color="auto"/>
            </w:tcBorders>
          </w:tcPr>
          <w:p w14:paraId="730A12A2" w14:textId="77777777" w:rsidR="000F676C" w:rsidRPr="000F676C" w:rsidRDefault="000F676C" w:rsidP="000F676C">
            <w:pPr>
              <w:widowControl w:val="0"/>
              <w:autoSpaceDE w:val="0"/>
              <w:autoSpaceDN w:val="0"/>
              <w:adjustRightInd w:val="0"/>
              <w:contextualSpacing w:val="0"/>
              <w:jc w:val="left"/>
              <w:rPr>
                <w:sz w:val="20"/>
              </w:rPr>
            </w:pPr>
          </w:p>
        </w:tc>
      </w:tr>
      <w:tr w:rsidR="000F676C" w:rsidRPr="000F676C" w14:paraId="20D27717" w14:textId="77777777" w:rsidTr="000F676C">
        <w:trPr>
          <w:gridAfter w:val="1"/>
          <w:wAfter w:w="48" w:type="dxa"/>
          <w:trHeight w:val="389"/>
        </w:trPr>
        <w:tc>
          <w:tcPr>
            <w:tcW w:w="568" w:type="dxa"/>
            <w:vMerge/>
            <w:tcBorders>
              <w:left w:val="single" w:sz="4" w:space="0" w:color="auto"/>
              <w:bottom w:val="single" w:sz="4" w:space="0" w:color="auto"/>
              <w:right w:val="single" w:sz="4" w:space="0" w:color="auto"/>
            </w:tcBorders>
          </w:tcPr>
          <w:p w14:paraId="30C5F2DD" w14:textId="77777777" w:rsidR="000F676C" w:rsidRPr="000F676C" w:rsidRDefault="000F676C" w:rsidP="000F676C">
            <w:pPr>
              <w:widowControl w:val="0"/>
              <w:autoSpaceDE w:val="0"/>
              <w:autoSpaceDN w:val="0"/>
              <w:adjustRightInd w:val="0"/>
              <w:contextualSpacing w:val="0"/>
              <w:jc w:val="left"/>
              <w:rPr>
                <w:sz w:val="20"/>
              </w:rPr>
            </w:pPr>
          </w:p>
        </w:tc>
        <w:tc>
          <w:tcPr>
            <w:tcW w:w="1843" w:type="dxa"/>
            <w:vMerge/>
            <w:tcBorders>
              <w:left w:val="single" w:sz="4" w:space="0" w:color="auto"/>
              <w:bottom w:val="single" w:sz="4" w:space="0" w:color="auto"/>
              <w:right w:val="single" w:sz="4" w:space="0" w:color="auto"/>
            </w:tcBorders>
          </w:tcPr>
          <w:p w14:paraId="3502E858"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bottom w:val="single" w:sz="4" w:space="0" w:color="auto"/>
              <w:right w:val="single" w:sz="4" w:space="0" w:color="auto"/>
            </w:tcBorders>
          </w:tcPr>
          <w:p w14:paraId="4B984C90"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bottom w:val="single" w:sz="4" w:space="0" w:color="auto"/>
              <w:right w:val="single" w:sz="4" w:space="0" w:color="auto"/>
            </w:tcBorders>
          </w:tcPr>
          <w:p w14:paraId="2CBE0CED"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bottom w:val="single" w:sz="4" w:space="0" w:color="auto"/>
              <w:right w:val="single" w:sz="4" w:space="0" w:color="auto"/>
            </w:tcBorders>
          </w:tcPr>
          <w:p w14:paraId="1202A70F" w14:textId="77777777" w:rsidR="000F676C" w:rsidRPr="000F676C" w:rsidRDefault="000F676C" w:rsidP="000F676C">
            <w:pPr>
              <w:widowControl w:val="0"/>
              <w:autoSpaceDE w:val="0"/>
              <w:autoSpaceDN w:val="0"/>
              <w:adjustRightInd w:val="0"/>
              <w:contextualSpacing w:val="0"/>
              <w:jc w:val="left"/>
              <w:rPr>
                <w:sz w:val="20"/>
              </w:rPr>
            </w:pPr>
          </w:p>
        </w:tc>
        <w:tc>
          <w:tcPr>
            <w:tcW w:w="1276" w:type="dxa"/>
            <w:vMerge/>
            <w:tcBorders>
              <w:left w:val="single" w:sz="4" w:space="0" w:color="auto"/>
              <w:bottom w:val="single" w:sz="4" w:space="0" w:color="auto"/>
              <w:right w:val="single" w:sz="4" w:space="0" w:color="auto"/>
            </w:tcBorders>
          </w:tcPr>
          <w:p w14:paraId="0ACF9E74"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bottom w:val="single" w:sz="4" w:space="0" w:color="auto"/>
              <w:right w:val="single" w:sz="4" w:space="0" w:color="auto"/>
            </w:tcBorders>
          </w:tcPr>
          <w:p w14:paraId="59FE7DDD" w14:textId="77777777" w:rsidR="000F676C" w:rsidRPr="000F676C" w:rsidRDefault="000F676C" w:rsidP="000F676C">
            <w:pPr>
              <w:widowControl w:val="0"/>
              <w:autoSpaceDE w:val="0"/>
              <w:autoSpaceDN w:val="0"/>
              <w:adjustRightInd w:val="0"/>
              <w:contextualSpacing w:val="0"/>
              <w:jc w:val="left"/>
              <w:rPr>
                <w:sz w:val="20"/>
              </w:rPr>
            </w:pPr>
          </w:p>
        </w:tc>
        <w:tc>
          <w:tcPr>
            <w:tcW w:w="1128" w:type="dxa"/>
            <w:tcBorders>
              <w:top w:val="single" w:sz="4" w:space="0" w:color="auto"/>
              <w:left w:val="single" w:sz="4" w:space="0" w:color="auto"/>
              <w:bottom w:val="single" w:sz="4" w:space="0" w:color="auto"/>
              <w:right w:val="single" w:sz="4" w:space="0" w:color="auto"/>
            </w:tcBorders>
          </w:tcPr>
          <w:p w14:paraId="132F6A32"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w:t>
            </w:r>
          </w:p>
        </w:tc>
        <w:tc>
          <w:tcPr>
            <w:tcW w:w="1207" w:type="dxa"/>
            <w:tcBorders>
              <w:top w:val="single" w:sz="4" w:space="0" w:color="auto"/>
              <w:left w:val="single" w:sz="4" w:space="0" w:color="auto"/>
              <w:bottom w:val="single" w:sz="4" w:space="0" w:color="auto"/>
              <w:right w:val="single" w:sz="4" w:space="0" w:color="auto"/>
            </w:tcBorders>
          </w:tcPr>
          <w:p w14:paraId="1D09AAA7" w14:textId="77777777" w:rsidR="000F676C" w:rsidRPr="000F676C" w:rsidRDefault="000F676C" w:rsidP="000F676C">
            <w:pPr>
              <w:widowControl w:val="0"/>
              <w:autoSpaceDE w:val="0"/>
              <w:autoSpaceDN w:val="0"/>
              <w:adjustRightInd w:val="0"/>
              <w:contextualSpacing w:val="0"/>
              <w:jc w:val="left"/>
              <w:rPr>
                <w:sz w:val="20"/>
              </w:rPr>
            </w:pPr>
          </w:p>
        </w:tc>
        <w:tc>
          <w:tcPr>
            <w:tcW w:w="943" w:type="dxa"/>
            <w:gridSpan w:val="2"/>
            <w:tcBorders>
              <w:top w:val="single" w:sz="4" w:space="0" w:color="auto"/>
              <w:left w:val="single" w:sz="4" w:space="0" w:color="auto"/>
              <w:bottom w:val="single" w:sz="4" w:space="0" w:color="auto"/>
              <w:right w:val="single" w:sz="4" w:space="0" w:color="auto"/>
            </w:tcBorders>
          </w:tcPr>
          <w:p w14:paraId="16E47BC6"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566D09C2"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301C4579" w14:textId="77777777" w:rsidR="000F676C" w:rsidRPr="000F676C" w:rsidRDefault="000F676C" w:rsidP="000F676C">
            <w:pPr>
              <w:widowControl w:val="0"/>
              <w:autoSpaceDE w:val="0"/>
              <w:autoSpaceDN w:val="0"/>
              <w:adjustRightInd w:val="0"/>
              <w:contextualSpacing w:val="0"/>
              <w:jc w:val="left"/>
              <w:rPr>
                <w:sz w:val="20"/>
              </w:rPr>
            </w:pPr>
          </w:p>
        </w:tc>
        <w:tc>
          <w:tcPr>
            <w:tcW w:w="941" w:type="dxa"/>
            <w:gridSpan w:val="2"/>
            <w:tcBorders>
              <w:top w:val="single" w:sz="4" w:space="0" w:color="auto"/>
              <w:left w:val="single" w:sz="4" w:space="0" w:color="auto"/>
              <w:bottom w:val="single" w:sz="4" w:space="0" w:color="auto"/>
              <w:right w:val="single" w:sz="4" w:space="0" w:color="auto"/>
            </w:tcBorders>
          </w:tcPr>
          <w:p w14:paraId="47A1FF4F" w14:textId="77777777" w:rsidR="000F676C" w:rsidRPr="000F676C" w:rsidRDefault="000F676C" w:rsidP="000F676C">
            <w:pPr>
              <w:widowControl w:val="0"/>
              <w:autoSpaceDE w:val="0"/>
              <w:autoSpaceDN w:val="0"/>
              <w:adjustRightInd w:val="0"/>
              <w:contextualSpacing w:val="0"/>
              <w:jc w:val="left"/>
              <w:rPr>
                <w:sz w:val="20"/>
              </w:rPr>
            </w:pPr>
          </w:p>
        </w:tc>
        <w:tc>
          <w:tcPr>
            <w:tcW w:w="992" w:type="dxa"/>
            <w:tcBorders>
              <w:top w:val="single" w:sz="4" w:space="0" w:color="auto"/>
              <w:left w:val="single" w:sz="4" w:space="0" w:color="auto"/>
              <w:bottom w:val="single" w:sz="4" w:space="0" w:color="auto"/>
              <w:right w:val="single" w:sz="4" w:space="0" w:color="auto"/>
            </w:tcBorders>
          </w:tcPr>
          <w:p w14:paraId="2CCC5710" w14:textId="77777777" w:rsidR="000F676C" w:rsidRPr="000F676C" w:rsidRDefault="000F676C" w:rsidP="000F676C">
            <w:pPr>
              <w:widowControl w:val="0"/>
              <w:autoSpaceDE w:val="0"/>
              <w:autoSpaceDN w:val="0"/>
              <w:adjustRightInd w:val="0"/>
              <w:contextualSpacing w:val="0"/>
              <w:jc w:val="left"/>
              <w:rPr>
                <w:sz w:val="20"/>
              </w:rPr>
            </w:pPr>
          </w:p>
        </w:tc>
        <w:tc>
          <w:tcPr>
            <w:tcW w:w="944" w:type="dxa"/>
            <w:vMerge/>
            <w:tcBorders>
              <w:left w:val="single" w:sz="4" w:space="0" w:color="auto"/>
              <w:bottom w:val="single" w:sz="4" w:space="0" w:color="auto"/>
              <w:right w:val="single" w:sz="4" w:space="0" w:color="auto"/>
            </w:tcBorders>
          </w:tcPr>
          <w:p w14:paraId="3634C0BA" w14:textId="77777777" w:rsidR="000F676C" w:rsidRPr="000F676C" w:rsidRDefault="000F676C" w:rsidP="000F676C">
            <w:pPr>
              <w:widowControl w:val="0"/>
              <w:autoSpaceDE w:val="0"/>
              <w:autoSpaceDN w:val="0"/>
              <w:adjustRightInd w:val="0"/>
              <w:contextualSpacing w:val="0"/>
              <w:jc w:val="left"/>
              <w:rPr>
                <w:sz w:val="20"/>
              </w:rPr>
            </w:pPr>
          </w:p>
        </w:tc>
      </w:tr>
      <w:tr w:rsidR="000F676C" w:rsidRPr="000F676C" w14:paraId="17F7DC22" w14:textId="77777777" w:rsidTr="000F676C">
        <w:trPr>
          <w:gridAfter w:val="1"/>
          <w:wAfter w:w="48" w:type="dxa"/>
          <w:trHeight w:val="389"/>
        </w:trPr>
        <w:tc>
          <w:tcPr>
            <w:tcW w:w="568" w:type="dxa"/>
            <w:vMerge w:val="restart"/>
            <w:tcBorders>
              <w:top w:val="single" w:sz="4" w:space="0" w:color="auto"/>
              <w:left w:val="single" w:sz="4" w:space="0" w:color="auto"/>
              <w:right w:val="single" w:sz="4" w:space="0" w:color="auto"/>
            </w:tcBorders>
          </w:tcPr>
          <w:p w14:paraId="452F66D3"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4.</w:t>
            </w:r>
          </w:p>
        </w:tc>
        <w:tc>
          <w:tcPr>
            <w:tcW w:w="1843" w:type="dxa"/>
            <w:vMerge w:val="restart"/>
            <w:tcBorders>
              <w:top w:val="single" w:sz="4" w:space="0" w:color="auto"/>
              <w:left w:val="single" w:sz="4" w:space="0" w:color="auto"/>
              <w:right w:val="single" w:sz="4" w:space="0" w:color="auto"/>
            </w:tcBorders>
          </w:tcPr>
          <w:p w14:paraId="468892B4" w14:textId="77777777" w:rsidR="000F676C" w:rsidRPr="000F676C" w:rsidRDefault="000F676C" w:rsidP="000F676C">
            <w:pPr>
              <w:contextualSpacing w:val="0"/>
              <w:jc w:val="left"/>
              <w:rPr>
                <w:rFonts w:ascii="MS Sans Serif" w:hAnsi="MS Sans Serif" w:cs="Arial"/>
                <w:sz w:val="17"/>
                <w:szCs w:val="17"/>
              </w:rPr>
            </w:pPr>
            <w:r w:rsidRPr="000F676C">
              <w:rPr>
                <w:rFonts w:ascii="MS Sans Serif" w:eastAsia="Microsoft Sans Serif" w:hAnsi="MS Sans Serif" w:cs="Arial"/>
                <w:color w:val="000000"/>
                <w:sz w:val="17"/>
                <w:szCs w:val="17"/>
                <w:lang w:bidi="ru-RU"/>
              </w:rPr>
              <w:t>Выполнение инженерных изысканий, осуществление подготовки проектной и рабочей документации, строительство объекта капитального строительства: «Строительство автоматизированной газовой котельной в 371 квартале г. Свободный Амурская область».</w:t>
            </w:r>
          </w:p>
          <w:p w14:paraId="0070EC5F"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val="restart"/>
            <w:tcBorders>
              <w:top w:val="single" w:sz="4" w:space="0" w:color="auto"/>
              <w:left w:val="single" w:sz="4" w:space="0" w:color="auto"/>
              <w:right w:val="single" w:sz="4" w:space="0" w:color="auto"/>
            </w:tcBorders>
          </w:tcPr>
          <w:p w14:paraId="072897FC"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строительство</w:t>
            </w:r>
          </w:p>
        </w:tc>
        <w:tc>
          <w:tcPr>
            <w:tcW w:w="992" w:type="dxa"/>
            <w:vMerge w:val="restart"/>
            <w:tcBorders>
              <w:top w:val="single" w:sz="4" w:space="0" w:color="auto"/>
              <w:left w:val="single" w:sz="4" w:space="0" w:color="auto"/>
              <w:right w:val="single" w:sz="4" w:space="0" w:color="auto"/>
            </w:tcBorders>
          </w:tcPr>
          <w:p w14:paraId="3B5B5D1D"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25 мегаватт</w:t>
            </w:r>
          </w:p>
        </w:tc>
        <w:tc>
          <w:tcPr>
            <w:tcW w:w="992" w:type="dxa"/>
            <w:vMerge w:val="restart"/>
            <w:tcBorders>
              <w:top w:val="single" w:sz="4" w:space="0" w:color="auto"/>
              <w:left w:val="single" w:sz="4" w:space="0" w:color="auto"/>
              <w:right w:val="single" w:sz="4" w:space="0" w:color="auto"/>
            </w:tcBorders>
          </w:tcPr>
          <w:p w14:paraId="3B0FFA37"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имеется</w:t>
            </w:r>
          </w:p>
        </w:tc>
        <w:tc>
          <w:tcPr>
            <w:tcW w:w="1276" w:type="dxa"/>
            <w:vMerge w:val="restart"/>
            <w:tcBorders>
              <w:top w:val="single" w:sz="4" w:space="0" w:color="auto"/>
              <w:left w:val="single" w:sz="4" w:space="0" w:color="auto"/>
              <w:right w:val="single" w:sz="4" w:space="0" w:color="auto"/>
            </w:tcBorders>
          </w:tcPr>
          <w:p w14:paraId="6EFED583" w14:textId="77777777" w:rsidR="000F676C" w:rsidRPr="000F676C" w:rsidRDefault="000F676C" w:rsidP="000F676C">
            <w:pPr>
              <w:contextualSpacing w:val="0"/>
              <w:jc w:val="left"/>
              <w:rPr>
                <w:rFonts w:ascii="MS Sans Serif" w:hAnsi="MS Sans Serif" w:cs="Arial"/>
                <w:sz w:val="18"/>
                <w:szCs w:val="18"/>
              </w:rPr>
            </w:pPr>
            <w:r w:rsidRPr="000F676C">
              <w:rPr>
                <w:rFonts w:ascii="MS Sans Serif" w:eastAsia="Microsoft Sans Serif" w:hAnsi="MS Sans Serif" w:cs="Arial"/>
                <w:color w:val="000000"/>
                <w:sz w:val="18"/>
                <w:szCs w:val="18"/>
                <w:lang w:bidi="ru-RU"/>
              </w:rPr>
              <w:t>402 582 592,30</w:t>
            </w:r>
          </w:p>
          <w:p w14:paraId="4151F202"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val="restart"/>
            <w:tcBorders>
              <w:top w:val="single" w:sz="4" w:space="0" w:color="auto"/>
              <w:left w:val="single" w:sz="4" w:space="0" w:color="auto"/>
              <w:right w:val="single" w:sz="4" w:space="0" w:color="auto"/>
            </w:tcBorders>
          </w:tcPr>
          <w:p w14:paraId="7FBE1475" w14:textId="77777777" w:rsidR="000F676C" w:rsidRPr="000F676C" w:rsidRDefault="000F676C" w:rsidP="000F676C">
            <w:pPr>
              <w:widowControl w:val="0"/>
              <w:autoSpaceDE w:val="0"/>
              <w:autoSpaceDN w:val="0"/>
              <w:adjustRightInd w:val="0"/>
              <w:contextualSpacing w:val="0"/>
              <w:jc w:val="center"/>
              <w:rPr>
                <w:sz w:val="22"/>
                <w:szCs w:val="22"/>
              </w:rPr>
            </w:pPr>
            <w:r w:rsidRPr="000F676C">
              <w:rPr>
                <w:sz w:val="22"/>
                <w:szCs w:val="22"/>
              </w:rPr>
              <w:t>2024</w:t>
            </w:r>
          </w:p>
        </w:tc>
        <w:tc>
          <w:tcPr>
            <w:tcW w:w="1128" w:type="dxa"/>
            <w:tcBorders>
              <w:top w:val="single" w:sz="4" w:space="0" w:color="auto"/>
              <w:left w:val="single" w:sz="4" w:space="0" w:color="auto"/>
              <w:bottom w:val="single" w:sz="4" w:space="0" w:color="auto"/>
              <w:right w:val="single" w:sz="4" w:space="0" w:color="auto"/>
            </w:tcBorders>
          </w:tcPr>
          <w:p w14:paraId="3A23D5A0"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 xml:space="preserve">Всего по объекту за весь период его реализации </w:t>
            </w:r>
          </w:p>
        </w:tc>
        <w:tc>
          <w:tcPr>
            <w:tcW w:w="1207" w:type="dxa"/>
            <w:tcBorders>
              <w:top w:val="single" w:sz="4" w:space="0" w:color="auto"/>
              <w:left w:val="single" w:sz="4" w:space="0" w:color="auto"/>
              <w:bottom w:val="single" w:sz="4" w:space="0" w:color="auto"/>
              <w:right w:val="single" w:sz="4" w:space="0" w:color="auto"/>
            </w:tcBorders>
          </w:tcPr>
          <w:p w14:paraId="0BC71E30" w14:textId="77777777" w:rsidR="000F676C" w:rsidRPr="000F676C" w:rsidRDefault="000F676C" w:rsidP="000F676C">
            <w:pPr>
              <w:contextualSpacing w:val="0"/>
              <w:jc w:val="center"/>
              <w:rPr>
                <w:rFonts w:ascii="Calibri" w:eastAsia="Microsoft Sans Serif" w:hAnsi="Calibri" w:cs="Arial"/>
                <w:color w:val="000000"/>
                <w:sz w:val="16"/>
                <w:szCs w:val="16"/>
                <w:lang w:bidi="ru-RU"/>
              </w:rPr>
            </w:pPr>
            <w:r w:rsidRPr="000F676C">
              <w:rPr>
                <w:rFonts w:ascii="MS Sans Serif" w:eastAsia="Microsoft Sans Serif" w:hAnsi="MS Sans Serif" w:cs="Arial"/>
                <w:color w:val="000000"/>
                <w:sz w:val="16"/>
                <w:szCs w:val="16"/>
                <w:lang w:bidi="ru-RU"/>
              </w:rPr>
              <w:t>402 582</w:t>
            </w:r>
            <w:r w:rsidRPr="000F676C">
              <w:rPr>
                <w:rFonts w:ascii="Calibri" w:eastAsia="Microsoft Sans Serif" w:hAnsi="Calibri" w:cs="Arial"/>
                <w:color w:val="000000"/>
                <w:sz w:val="16"/>
                <w:szCs w:val="16"/>
                <w:lang w:bidi="ru-RU"/>
              </w:rPr>
              <w:t xml:space="preserve"> </w:t>
            </w:r>
            <w:r w:rsidRPr="000F676C">
              <w:rPr>
                <w:rFonts w:ascii="MS Sans Serif" w:eastAsia="Microsoft Sans Serif" w:hAnsi="MS Sans Serif" w:cs="Arial"/>
                <w:color w:val="000000"/>
                <w:sz w:val="16"/>
                <w:szCs w:val="16"/>
                <w:lang w:bidi="ru-RU"/>
              </w:rPr>
              <w:t>592,30</w:t>
            </w:r>
          </w:p>
          <w:p w14:paraId="70DDE0B7" w14:textId="77777777" w:rsidR="000F676C" w:rsidRPr="000F676C" w:rsidRDefault="000F676C" w:rsidP="000F676C">
            <w:pPr>
              <w:widowControl w:val="0"/>
              <w:autoSpaceDE w:val="0"/>
              <w:autoSpaceDN w:val="0"/>
              <w:adjustRightInd w:val="0"/>
              <w:contextualSpacing w:val="0"/>
              <w:jc w:val="left"/>
              <w:rPr>
                <w:sz w:val="20"/>
              </w:rPr>
            </w:pPr>
          </w:p>
        </w:tc>
        <w:tc>
          <w:tcPr>
            <w:tcW w:w="943" w:type="dxa"/>
            <w:gridSpan w:val="2"/>
            <w:tcBorders>
              <w:top w:val="single" w:sz="4" w:space="0" w:color="auto"/>
              <w:left w:val="single" w:sz="4" w:space="0" w:color="auto"/>
              <w:bottom w:val="single" w:sz="4" w:space="0" w:color="auto"/>
              <w:right w:val="single" w:sz="4" w:space="0" w:color="auto"/>
            </w:tcBorders>
          </w:tcPr>
          <w:p w14:paraId="0B02BF0D"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0367FEDD"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47A90D0C" w14:textId="77777777" w:rsidR="000F676C" w:rsidRPr="000F676C" w:rsidRDefault="000F676C" w:rsidP="000F676C">
            <w:pPr>
              <w:widowControl w:val="0"/>
              <w:autoSpaceDE w:val="0"/>
              <w:autoSpaceDN w:val="0"/>
              <w:adjustRightInd w:val="0"/>
              <w:contextualSpacing w:val="0"/>
              <w:jc w:val="left"/>
              <w:rPr>
                <w:sz w:val="20"/>
              </w:rPr>
            </w:pPr>
          </w:p>
        </w:tc>
        <w:tc>
          <w:tcPr>
            <w:tcW w:w="941" w:type="dxa"/>
            <w:gridSpan w:val="2"/>
            <w:tcBorders>
              <w:top w:val="single" w:sz="4" w:space="0" w:color="auto"/>
              <w:left w:val="single" w:sz="4" w:space="0" w:color="auto"/>
              <w:bottom w:val="single" w:sz="4" w:space="0" w:color="auto"/>
              <w:right w:val="single" w:sz="4" w:space="0" w:color="auto"/>
            </w:tcBorders>
          </w:tcPr>
          <w:p w14:paraId="3B665802" w14:textId="77777777" w:rsidR="000F676C" w:rsidRPr="000F676C" w:rsidRDefault="000F676C" w:rsidP="000F676C">
            <w:pPr>
              <w:widowControl w:val="0"/>
              <w:autoSpaceDE w:val="0"/>
              <w:autoSpaceDN w:val="0"/>
              <w:adjustRightInd w:val="0"/>
              <w:contextualSpacing w:val="0"/>
              <w:jc w:val="left"/>
              <w:rPr>
                <w:sz w:val="20"/>
              </w:rPr>
            </w:pPr>
          </w:p>
        </w:tc>
        <w:tc>
          <w:tcPr>
            <w:tcW w:w="992" w:type="dxa"/>
            <w:tcBorders>
              <w:top w:val="single" w:sz="4" w:space="0" w:color="auto"/>
              <w:left w:val="single" w:sz="4" w:space="0" w:color="auto"/>
              <w:bottom w:val="single" w:sz="4" w:space="0" w:color="auto"/>
              <w:right w:val="single" w:sz="4" w:space="0" w:color="auto"/>
            </w:tcBorders>
          </w:tcPr>
          <w:p w14:paraId="604B059D" w14:textId="77777777" w:rsidR="000F676C" w:rsidRPr="000F676C" w:rsidRDefault="000F676C" w:rsidP="000F676C">
            <w:pPr>
              <w:widowControl w:val="0"/>
              <w:autoSpaceDE w:val="0"/>
              <w:autoSpaceDN w:val="0"/>
              <w:adjustRightInd w:val="0"/>
              <w:contextualSpacing w:val="0"/>
              <w:jc w:val="left"/>
              <w:rPr>
                <w:sz w:val="20"/>
              </w:rPr>
            </w:pPr>
          </w:p>
        </w:tc>
        <w:tc>
          <w:tcPr>
            <w:tcW w:w="944" w:type="dxa"/>
            <w:vMerge w:val="restart"/>
            <w:tcBorders>
              <w:top w:val="single" w:sz="4" w:space="0" w:color="auto"/>
              <w:left w:val="single" w:sz="4" w:space="0" w:color="auto"/>
              <w:right w:val="single" w:sz="4" w:space="0" w:color="auto"/>
            </w:tcBorders>
          </w:tcPr>
          <w:p w14:paraId="39233D6A" w14:textId="77777777" w:rsidR="000F676C" w:rsidRPr="000F676C" w:rsidRDefault="000F676C" w:rsidP="000F676C">
            <w:pPr>
              <w:widowControl w:val="0"/>
              <w:autoSpaceDE w:val="0"/>
              <w:autoSpaceDN w:val="0"/>
              <w:adjustRightInd w:val="0"/>
              <w:contextualSpacing w:val="0"/>
              <w:jc w:val="left"/>
              <w:rPr>
                <w:sz w:val="18"/>
                <w:szCs w:val="18"/>
              </w:rPr>
            </w:pPr>
            <w:r w:rsidRPr="000F676C">
              <w:rPr>
                <w:sz w:val="18"/>
                <w:szCs w:val="18"/>
              </w:rPr>
              <w:t>26.12.2025</w:t>
            </w:r>
          </w:p>
        </w:tc>
      </w:tr>
      <w:tr w:rsidR="000F676C" w:rsidRPr="000F676C" w14:paraId="672A3F33" w14:textId="77777777" w:rsidTr="000F676C">
        <w:trPr>
          <w:gridAfter w:val="1"/>
          <w:wAfter w:w="48" w:type="dxa"/>
          <w:trHeight w:val="389"/>
        </w:trPr>
        <w:tc>
          <w:tcPr>
            <w:tcW w:w="568" w:type="dxa"/>
            <w:vMerge/>
            <w:tcBorders>
              <w:left w:val="single" w:sz="4" w:space="0" w:color="auto"/>
              <w:right w:val="single" w:sz="4" w:space="0" w:color="auto"/>
            </w:tcBorders>
          </w:tcPr>
          <w:p w14:paraId="1AC4C8EA" w14:textId="77777777" w:rsidR="000F676C" w:rsidRPr="000F676C" w:rsidRDefault="000F676C" w:rsidP="000F676C">
            <w:pPr>
              <w:widowControl w:val="0"/>
              <w:autoSpaceDE w:val="0"/>
              <w:autoSpaceDN w:val="0"/>
              <w:adjustRightInd w:val="0"/>
              <w:contextualSpacing w:val="0"/>
              <w:jc w:val="left"/>
              <w:rPr>
                <w:sz w:val="20"/>
              </w:rPr>
            </w:pPr>
          </w:p>
        </w:tc>
        <w:tc>
          <w:tcPr>
            <w:tcW w:w="1843" w:type="dxa"/>
            <w:vMerge/>
            <w:tcBorders>
              <w:left w:val="single" w:sz="4" w:space="0" w:color="auto"/>
              <w:right w:val="single" w:sz="4" w:space="0" w:color="auto"/>
            </w:tcBorders>
          </w:tcPr>
          <w:p w14:paraId="0A5C7434"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17E2B567"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6F55E0F8"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4CA47EE8" w14:textId="77777777" w:rsidR="000F676C" w:rsidRPr="000F676C" w:rsidRDefault="000F676C" w:rsidP="000F676C">
            <w:pPr>
              <w:widowControl w:val="0"/>
              <w:autoSpaceDE w:val="0"/>
              <w:autoSpaceDN w:val="0"/>
              <w:adjustRightInd w:val="0"/>
              <w:contextualSpacing w:val="0"/>
              <w:jc w:val="left"/>
              <w:rPr>
                <w:sz w:val="20"/>
              </w:rPr>
            </w:pPr>
          </w:p>
        </w:tc>
        <w:tc>
          <w:tcPr>
            <w:tcW w:w="1276" w:type="dxa"/>
            <w:vMerge/>
            <w:tcBorders>
              <w:left w:val="single" w:sz="4" w:space="0" w:color="auto"/>
              <w:right w:val="single" w:sz="4" w:space="0" w:color="auto"/>
            </w:tcBorders>
          </w:tcPr>
          <w:p w14:paraId="5DA56B03"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2E073F09" w14:textId="77777777" w:rsidR="000F676C" w:rsidRPr="000F676C" w:rsidRDefault="000F676C" w:rsidP="000F676C">
            <w:pPr>
              <w:widowControl w:val="0"/>
              <w:autoSpaceDE w:val="0"/>
              <w:autoSpaceDN w:val="0"/>
              <w:adjustRightInd w:val="0"/>
              <w:contextualSpacing w:val="0"/>
              <w:jc w:val="left"/>
              <w:rPr>
                <w:sz w:val="20"/>
              </w:rPr>
            </w:pPr>
          </w:p>
        </w:tc>
        <w:tc>
          <w:tcPr>
            <w:tcW w:w="1128" w:type="dxa"/>
            <w:tcBorders>
              <w:top w:val="single" w:sz="4" w:space="0" w:color="auto"/>
              <w:left w:val="single" w:sz="4" w:space="0" w:color="auto"/>
              <w:bottom w:val="single" w:sz="4" w:space="0" w:color="auto"/>
              <w:right w:val="single" w:sz="4" w:space="0" w:color="auto"/>
            </w:tcBorders>
          </w:tcPr>
          <w:p w14:paraId="670A1A27"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2025 год реализации</w:t>
            </w:r>
          </w:p>
        </w:tc>
        <w:tc>
          <w:tcPr>
            <w:tcW w:w="1207" w:type="dxa"/>
            <w:tcBorders>
              <w:top w:val="single" w:sz="4" w:space="0" w:color="auto"/>
              <w:left w:val="single" w:sz="4" w:space="0" w:color="auto"/>
              <w:bottom w:val="single" w:sz="4" w:space="0" w:color="auto"/>
              <w:right w:val="single" w:sz="4" w:space="0" w:color="auto"/>
            </w:tcBorders>
          </w:tcPr>
          <w:p w14:paraId="099A3ADD" w14:textId="77777777" w:rsidR="000F676C" w:rsidRPr="000F676C" w:rsidRDefault="000F676C" w:rsidP="000F676C">
            <w:pPr>
              <w:contextualSpacing w:val="0"/>
              <w:jc w:val="left"/>
              <w:rPr>
                <w:rFonts w:ascii="MS Sans Serif" w:hAnsi="MS Sans Serif" w:cs="Arial"/>
                <w:sz w:val="17"/>
                <w:szCs w:val="17"/>
              </w:rPr>
            </w:pPr>
            <w:r w:rsidRPr="000F676C">
              <w:rPr>
                <w:rFonts w:ascii="MS Sans Serif" w:eastAsia="Microsoft Sans Serif" w:hAnsi="MS Sans Serif" w:cs="Arial"/>
                <w:color w:val="000000"/>
                <w:sz w:val="17"/>
                <w:szCs w:val="17"/>
                <w:lang w:bidi="ru-RU"/>
              </w:rPr>
              <w:t>105 668 445,27</w:t>
            </w:r>
          </w:p>
          <w:p w14:paraId="7CD0EAF3" w14:textId="77777777" w:rsidR="000F676C" w:rsidRPr="000F676C" w:rsidRDefault="000F676C" w:rsidP="000F676C">
            <w:pPr>
              <w:widowControl w:val="0"/>
              <w:autoSpaceDE w:val="0"/>
              <w:autoSpaceDN w:val="0"/>
              <w:adjustRightInd w:val="0"/>
              <w:contextualSpacing w:val="0"/>
              <w:jc w:val="left"/>
              <w:rPr>
                <w:sz w:val="20"/>
              </w:rPr>
            </w:pPr>
          </w:p>
        </w:tc>
        <w:tc>
          <w:tcPr>
            <w:tcW w:w="943" w:type="dxa"/>
            <w:gridSpan w:val="2"/>
            <w:tcBorders>
              <w:top w:val="single" w:sz="4" w:space="0" w:color="auto"/>
              <w:left w:val="single" w:sz="4" w:space="0" w:color="auto"/>
              <w:bottom w:val="single" w:sz="4" w:space="0" w:color="auto"/>
              <w:right w:val="single" w:sz="4" w:space="0" w:color="auto"/>
            </w:tcBorders>
          </w:tcPr>
          <w:p w14:paraId="75D27518"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25E30DA2"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128ED9B2" w14:textId="77777777" w:rsidR="000F676C" w:rsidRPr="000F676C" w:rsidRDefault="000F676C" w:rsidP="000F676C">
            <w:pPr>
              <w:widowControl w:val="0"/>
              <w:autoSpaceDE w:val="0"/>
              <w:autoSpaceDN w:val="0"/>
              <w:adjustRightInd w:val="0"/>
              <w:contextualSpacing w:val="0"/>
              <w:jc w:val="left"/>
              <w:rPr>
                <w:sz w:val="20"/>
              </w:rPr>
            </w:pPr>
          </w:p>
        </w:tc>
        <w:tc>
          <w:tcPr>
            <w:tcW w:w="941" w:type="dxa"/>
            <w:gridSpan w:val="2"/>
            <w:tcBorders>
              <w:top w:val="single" w:sz="4" w:space="0" w:color="auto"/>
              <w:left w:val="single" w:sz="4" w:space="0" w:color="auto"/>
              <w:bottom w:val="single" w:sz="4" w:space="0" w:color="auto"/>
              <w:right w:val="single" w:sz="4" w:space="0" w:color="auto"/>
            </w:tcBorders>
          </w:tcPr>
          <w:p w14:paraId="0D422CFA" w14:textId="77777777" w:rsidR="000F676C" w:rsidRPr="000F676C" w:rsidRDefault="000F676C" w:rsidP="000F676C">
            <w:pPr>
              <w:widowControl w:val="0"/>
              <w:autoSpaceDE w:val="0"/>
              <w:autoSpaceDN w:val="0"/>
              <w:adjustRightInd w:val="0"/>
              <w:contextualSpacing w:val="0"/>
              <w:jc w:val="left"/>
              <w:rPr>
                <w:sz w:val="20"/>
              </w:rPr>
            </w:pPr>
          </w:p>
        </w:tc>
        <w:tc>
          <w:tcPr>
            <w:tcW w:w="992" w:type="dxa"/>
            <w:tcBorders>
              <w:top w:val="single" w:sz="4" w:space="0" w:color="auto"/>
              <w:left w:val="single" w:sz="4" w:space="0" w:color="auto"/>
              <w:bottom w:val="single" w:sz="4" w:space="0" w:color="auto"/>
              <w:right w:val="single" w:sz="4" w:space="0" w:color="auto"/>
            </w:tcBorders>
          </w:tcPr>
          <w:p w14:paraId="3EC425D9" w14:textId="77777777" w:rsidR="000F676C" w:rsidRPr="000F676C" w:rsidRDefault="000F676C" w:rsidP="000F676C">
            <w:pPr>
              <w:widowControl w:val="0"/>
              <w:autoSpaceDE w:val="0"/>
              <w:autoSpaceDN w:val="0"/>
              <w:adjustRightInd w:val="0"/>
              <w:contextualSpacing w:val="0"/>
              <w:jc w:val="left"/>
              <w:rPr>
                <w:sz w:val="20"/>
              </w:rPr>
            </w:pPr>
          </w:p>
        </w:tc>
        <w:tc>
          <w:tcPr>
            <w:tcW w:w="944" w:type="dxa"/>
            <w:vMerge/>
            <w:tcBorders>
              <w:left w:val="single" w:sz="4" w:space="0" w:color="auto"/>
              <w:right w:val="single" w:sz="4" w:space="0" w:color="auto"/>
            </w:tcBorders>
          </w:tcPr>
          <w:p w14:paraId="05ECC410" w14:textId="77777777" w:rsidR="000F676C" w:rsidRPr="000F676C" w:rsidRDefault="000F676C" w:rsidP="000F676C">
            <w:pPr>
              <w:widowControl w:val="0"/>
              <w:autoSpaceDE w:val="0"/>
              <w:autoSpaceDN w:val="0"/>
              <w:adjustRightInd w:val="0"/>
              <w:contextualSpacing w:val="0"/>
              <w:jc w:val="left"/>
              <w:rPr>
                <w:sz w:val="20"/>
              </w:rPr>
            </w:pPr>
          </w:p>
        </w:tc>
      </w:tr>
      <w:tr w:rsidR="000F676C" w:rsidRPr="000F676C" w14:paraId="7DFCDFE6" w14:textId="77777777" w:rsidTr="000F676C">
        <w:trPr>
          <w:gridAfter w:val="1"/>
          <w:wAfter w:w="48" w:type="dxa"/>
          <w:trHeight w:val="389"/>
        </w:trPr>
        <w:tc>
          <w:tcPr>
            <w:tcW w:w="568" w:type="dxa"/>
            <w:vMerge/>
            <w:tcBorders>
              <w:left w:val="single" w:sz="4" w:space="0" w:color="auto"/>
              <w:right w:val="single" w:sz="4" w:space="0" w:color="auto"/>
            </w:tcBorders>
          </w:tcPr>
          <w:p w14:paraId="5AC779DE" w14:textId="77777777" w:rsidR="000F676C" w:rsidRPr="000F676C" w:rsidRDefault="000F676C" w:rsidP="000F676C">
            <w:pPr>
              <w:widowControl w:val="0"/>
              <w:autoSpaceDE w:val="0"/>
              <w:autoSpaceDN w:val="0"/>
              <w:adjustRightInd w:val="0"/>
              <w:contextualSpacing w:val="0"/>
              <w:jc w:val="left"/>
              <w:rPr>
                <w:sz w:val="20"/>
              </w:rPr>
            </w:pPr>
          </w:p>
        </w:tc>
        <w:tc>
          <w:tcPr>
            <w:tcW w:w="1843" w:type="dxa"/>
            <w:vMerge/>
            <w:tcBorders>
              <w:left w:val="single" w:sz="4" w:space="0" w:color="auto"/>
              <w:right w:val="single" w:sz="4" w:space="0" w:color="auto"/>
            </w:tcBorders>
          </w:tcPr>
          <w:p w14:paraId="319B1A88"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2655A7ED"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3F1804BE"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177AB81B" w14:textId="77777777" w:rsidR="000F676C" w:rsidRPr="000F676C" w:rsidRDefault="000F676C" w:rsidP="000F676C">
            <w:pPr>
              <w:widowControl w:val="0"/>
              <w:autoSpaceDE w:val="0"/>
              <w:autoSpaceDN w:val="0"/>
              <w:adjustRightInd w:val="0"/>
              <w:contextualSpacing w:val="0"/>
              <w:jc w:val="left"/>
              <w:rPr>
                <w:sz w:val="20"/>
              </w:rPr>
            </w:pPr>
          </w:p>
        </w:tc>
        <w:tc>
          <w:tcPr>
            <w:tcW w:w="1276" w:type="dxa"/>
            <w:vMerge/>
            <w:tcBorders>
              <w:left w:val="single" w:sz="4" w:space="0" w:color="auto"/>
              <w:right w:val="single" w:sz="4" w:space="0" w:color="auto"/>
            </w:tcBorders>
          </w:tcPr>
          <w:p w14:paraId="59F5976F"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3DBF5CEF" w14:textId="77777777" w:rsidR="000F676C" w:rsidRPr="000F676C" w:rsidRDefault="000F676C" w:rsidP="000F676C">
            <w:pPr>
              <w:widowControl w:val="0"/>
              <w:autoSpaceDE w:val="0"/>
              <w:autoSpaceDN w:val="0"/>
              <w:adjustRightInd w:val="0"/>
              <w:contextualSpacing w:val="0"/>
              <w:jc w:val="left"/>
              <w:rPr>
                <w:sz w:val="20"/>
              </w:rPr>
            </w:pPr>
          </w:p>
        </w:tc>
        <w:tc>
          <w:tcPr>
            <w:tcW w:w="1128" w:type="dxa"/>
            <w:tcBorders>
              <w:top w:val="single" w:sz="4" w:space="0" w:color="auto"/>
              <w:left w:val="single" w:sz="4" w:space="0" w:color="auto"/>
              <w:bottom w:val="single" w:sz="4" w:space="0" w:color="auto"/>
              <w:right w:val="single" w:sz="4" w:space="0" w:color="auto"/>
            </w:tcBorders>
          </w:tcPr>
          <w:p w14:paraId="715D0DF8"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2026 год реализации</w:t>
            </w:r>
          </w:p>
        </w:tc>
        <w:tc>
          <w:tcPr>
            <w:tcW w:w="1207" w:type="dxa"/>
            <w:tcBorders>
              <w:top w:val="single" w:sz="4" w:space="0" w:color="auto"/>
              <w:left w:val="single" w:sz="4" w:space="0" w:color="auto"/>
              <w:bottom w:val="single" w:sz="4" w:space="0" w:color="auto"/>
              <w:right w:val="single" w:sz="4" w:space="0" w:color="auto"/>
            </w:tcBorders>
          </w:tcPr>
          <w:p w14:paraId="19EDD86F" w14:textId="77777777" w:rsidR="000F676C" w:rsidRPr="000F676C" w:rsidRDefault="000F676C" w:rsidP="000F676C">
            <w:pPr>
              <w:contextualSpacing w:val="0"/>
              <w:jc w:val="left"/>
              <w:rPr>
                <w:rFonts w:ascii="MS Sans Serif" w:hAnsi="MS Sans Serif" w:cs="Arial"/>
                <w:sz w:val="17"/>
                <w:szCs w:val="17"/>
              </w:rPr>
            </w:pPr>
            <w:r w:rsidRPr="000F676C">
              <w:rPr>
                <w:rFonts w:ascii="MS Sans Serif" w:eastAsia="Microsoft Sans Serif" w:hAnsi="MS Sans Serif" w:cs="Arial"/>
                <w:color w:val="000000"/>
                <w:sz w:val="17"/>
                <w:szCs w:val="17"/>
                <w:lang w:bidi="ru-RU"/>
              </w:rPr>
              <w:t>50 354 441,38</w:t>
            </w:r>
          </w:p>
          <w:p w14:paraId="5494DF2F" w14:textId="77777777" w:rsidR="000F676C" w:rsidRPr="000F676C" w:rsidRDefault="000F676C" w:rsidP="000F676C">
            <w:pPr>
              <w:widowControl w:val="0"/>
              <w:autoSpaceDE w:val="0"/>
              <w:autoSpaceDN w:val="0"/>
              <w:adjustRightInd w:val="0"/>
              <w:contextualSpacing w:val="0"/>
              <w:jc w:val="left"/>
              <w:rPr>
                <w:sz w:val="20"/>
              </w:rPr>
            </w:pPr>
          </w:p>
        </w:tc>
        <w:tc>
          <w:tcPr>
            <w:tcW w:w="943" w:type="dxa"/>
            <w:gridSpan w:val="2"/>
            <w:tcBorders>
              <w:top w:val="single" w:sz="4" w:space="0" w:color="auto"/>
              <w:left w:val="single" w:sz="4" w:space="0" w:color="auto"/>
              <w:bottom w:val="single" w:sz="4" w:space="0" w:color="auto"/>
              <w:right w:val="single" w:sz="4" w:space="0" w:color="auto"/>
            </w:tcBorders>
          </w:tcPr>
          <w:p w14:paraId="6E42E523"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175D7278"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76FD17B8" w14:textId="77777777" w:rsidR="000F676C" w:rsidRPr="000F676C" w:rsidRDefault="000F676C" w:rsidP="000F676C">
            <w:pPr>
              <w:widowControl w:val="0"/>
              <w:autoSpaceDE w:val="0"/>
              <w:autoSpaceDN w:val="0"/>
              <w:adjustRightInd w:val="0"/>
              <w:contextualSpacing w:val="0"/>
              <w:jc w:val="left"/>
              <w:rPr>
                <w:sz w:val="20"/>
              </w:rPr>
            </w:pPr>
          </w:p>
        </w:tc>
        <w:tc>
          <w:tcPr>
            <w:tcW w:w="941" w:type="dxa"/>
            <w:gridSpan w:val="2"/>
            <w:tcBorders>
              <w:top w:val="single" w:sz="4" w:space="0" w:color="auto"/>
              <w:left w:val="single" w:sz="4" w:space="0" w:color="auto"/>
              <w:bottom w:val="single" w:sz="4" w:space="0" w:color="auto"/>
              <w:right w:val="single" w:sz="4" w:space="0" w:color="auto"/>
            </w:tcBorders>
          </w:tcPr>
          <w:p w14:paraId="6683DB89" w14:textId="77777777" w:rsidR="000F676C" w:rsidRPr="000F676C" w:rsidRDefault="000F676C" w:rsidP="000F676C">
            <w:pPr>
              <w:widowControl w:val="0"/>
              <w:autoSpaceDE w:val="0"/>
              <w:autoSpaceDN w:val="0"/>
              <w:adjustRightInd w:val="0"/>
              <w:contextualSpacing w:val="0"/>
              <w:jc w:val="left"/>
              <w:rPr>
                <w:sz w:val="20"/>
              </w:rPr>
            </w:pPr>
          </w:p>
        </w:tc>
        <w:tc>
          <w:tcPr>
            <w:tcW w:w="992" w:type="dxa"/>
            <w:tcBorders>
              <w:top w:val="single" w:sz="4" w:space="0" w:color="auto"/>
              <w:left w:val="single" w:sz="4" w:space="0" w:color="auto"/>
              <w:bottom w:val="single" w:sz="4" w:space="0" w:color="auto"/>
              <w:right w:val="single" w:sz="4" w:space="0" w:color="auto"/>
            </w:tcBorders>
          </w:tcPr>
          <w:p w14:paraId="6B8A13F9" w14:textId="77777777" w:rsidR="000F676C" w:rsidRPr="000F676C" w:rsidRDefault="000F676C" w:rsidP="000F676C">
            <w:pPr>
              <w:widowControl w:val="0"/>
              <w:autoSpaceDE w:val="0"/>
              <w:autoSpaceDN w:val="0"/>
              <w:adjustRightInd w:val="0"/>
              <w:contextualSpacing w:val="0"/>
              <w:jc w:val="left"/>
              <w:rPr>
                <w:sz w:val="20"/>
              </w:rPr>
            </w:pPr>
          </w:p>
        </w:tc>
        <w:tc>
          <w:tcPr>
            <w:tcW w:w="944" w:type="dxa"/>
            <w:vMerge/>
            <w:tcBorders>
              <w:left w:val="single" w:sz="4" w:space="0" w:color="auto"/>
              <w:right w:val="single" w:sz="4" w:space="0" w:color="auto"/>
            </w:tcBorders>
          </w:tcPr>
          <w:p w14:paraId="2B2D254E" w14:textId="77777777" w:rsidR="000F676C" w:rsidRPr="000F676C" w:rsidRDefault="000F676C" w:rsidP="000F676C">
            <w:pPr>
              <w:widowControl w:val="0"/>
              <w:autoSpaceDE w:val="0"/>
              <w:autoSpaceDN w:val="0"/>
              <w:adjustRightInd w:val="0"/>
              <w:contextualSpacing w:val="0"/>
              <w:jc w:val="left"/>
              <w:rPr>
                <w:sz w:val="20"/>
              </w:rPr>
            </w:pPr>
          </w:p>
        </w:tc>
      </w:tr>
      <w:tr w:rsidR="000F676C" w:rsidRPr="000F676C" w14:paraId="43ABA46D" w14:textId="77777777" w:rsidTr="000F676C">
        <w:trPr>
          <w:gridAfter w:val="1"/>
          <w:wAfter w:w="48" w:type="dxa"/>
          <w:trHeight w:val="389"/>
        </w:trPr>
        <w:tc>
          <w:tcPr>
            <w:tcW w:w="568" w:type="dxa"/>
            <w:vMerge/>
            <w:tcBorders>
              <w:left w:val="single" w:sz="4" w:space="0" w:color="auto"/>
              <w:right w:val="single" w:sz="4" w:space="0" w:color="auto"/>
            </w:tcBorders>
          </w:tcPr>
          <w:p w14:paraId="69266E18" w14:textId="77777777" w:rsidR="000F676C" w:rsidRPr="000F676C" w:rsidRDefault="000F676C" w:rsidP="000F676C">
            <w:pPr>
              <w:widowControl w:val="0"/>
              <w:autoSpaceDE w:val="0"/>
              <w:autoSpaceDN w:val="0"/>
              <w:adjustRightInd w:val="0"/>
              <w:contextualSpacing w:val="0"/>
              <w:jc w:val="left"/>
              <w:rPr>
                <w:sz w:val="20"/>
              </w:rPr>
            </w:pPr>
          </w:p>
        </w:tc>
        <w:tc>
          <w:tcPr>
            <w:tcW w:w="1843" w:type="dxa"/>
            <w:vMerge/>
            <w:tcBorders>
              <w:left w:val="single" w:sz="4" w:space="0" w:color="auto"/>
              <w:right w:val="single" w:sz="4" w:space="0" w:color="auto"/>
            </w:tcBorders>
          </w:tcPr>
          <w:p w14:paraId="025A6C29"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61F40169"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68E712E7"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03CD1F22" w14:textId="77777777" w:rsidR="000F676C" w:rsidRPr="000F676C" w:rsidRDefault="000F676C" w:rsidP="000F676C">
            <w:pPr>
              <w:widowControl w:val="0"/>
              <w:autoSpaceDE w:val="0"/>
              <w:autoSpaceDN w:val="0"/>
              <w:adjustRightInd w:val="0"/>
              <w:contextualSpacing w:val="0"/>
              <w:jc w:val="left"/>
              <w:rPr>
                <w:sz w:val="20"/>
              </w:rPr>
            </w:pPr>
          </w:p>
        </w:tc>
        <w:tc>
          <w:tcPr>
            <w:tcW w:w="1276" w:type="dxa"/>
            <w:vMerge/>
            <w:tcBorders>
              <w:left w:val="single" w:sz="4" w:space="0" w:color="auto"/>
              <w:right w:val="single" w:sz="4" w:space="0" w:color="auto"/>
            </w:tcBorders>
          </w:tcPr>
          <w:p w14:paraId="6F300E73"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21A74D56" w14:textId="77777777" w:rsidR="000F676C" w:rsidRPr="000F676C" w:rsidRDefault="000F676C" w:rsidP="000F676C">
            <w:pPr>
              <w:widowControl w:val="0"/>
              <w:autoSpaceDE w:val="0"/>
              <w:autoSpaceDN w:val="0"/>
              <w:adjustRightInd w:val="0"/>
              <w:contextualSpacing w:val="0"/>
              <w:jc w:val="left"/>
              <w:rPr>
                <w:sz w:val="20"/>
              </w:rPr>
            </w:pPr>
          </w:p>
        </w:tc>
        <w:tc>
          <w:tcPr>
            <w:tcW w:w="1128" w:type="dxa"/>
            <w:tcBorders>
              <w:top w:val="single" w:sz="4" w:space="0" w:color="auto"/>
              <w:left w:val="single" w:sz="4" w:space="0" w:color="auto"/>
              <w:bottom w:val="single" w:sz="4" w:space="0" w:color="auto"/>
              <w:right w:val="single" w:sz="4" w:space="0" w:color="auto"/>
            </w:tcBorders>
          </w:tcPr>
          <w:p w14:paraId="2A4EA3F3"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2027 год реализации</w:t>
            </w:r>
          </w:p>
        </w:tc>
        <w:tc>
          <w:tcPr>
            <w:tcW w:w="1207" w:type="dxa"/>
            <w:tcBorders>
              <w:top w:val="single" w:sz="4" w:space="0" w:color="auto"/>
              <w:left w:val="single" w:sz="4" w:space="0" w:color="auto"/>
              <w:bottom w:val="single" w:sz="4" w:space="0" w:color="auto"/>
              <w:right w:val="single" w:sz="4" w:space="0" w:color="auto"/>
            </w:tcBorders>
          </w:tcPr>
          <w:p w14:paraId="25F47499" w14:textId="77777777" w:rsidR="000F676C" w:rsidRPr="000F676C" w:rsidRDefault="000F676C" w:rsidP="000F676C">
            <w:pPr>
              <w:widowControl w:val="0"/>
              <w:autoSpaceDE w:val="0"/>
              <w:autoSpaceDN w:val="0"/>
              <w:adjustRightInd w:val="0"/>
              <w:contextualSpacing w:val="0"/>
              <w:jc w:val="left"/>
              <w:rPr>
                <w:sz w:val="20"/>
              </w:rPr>
            </w:pPr>
          </w:p>
        </w:tc>
        <w:tc>
          <w:tcPr>
            <w:tcW w:w="943" w:type="dxa"/>
            <w:gridSpan w:val="2"/>
            <w:tcBorders>
              <w:top w:val="single" w:sz="4" w:space="0" w:color="auto"/>
              <w:left w:val="single" w:sz="4" w:space="0" w:color="auto"/>
              <w:bottom w:val="single" w:sz="4" w:space="0" w:color="auto"/>
              <w:right w:val="single" w:sz="4" w:space="0" w:color="auto"/>
            </w:tcBorders>
          </w:tcPr>
          <w:p w14:paraId="2E29EAD3"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192260F2"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56EDD18B" w14:textId="77777777" w:rsidR="000F676C" w:rsidRPr="000F676C" w:rsidRDefault="000F676C" w:rsidP="000F676C">
            <w:pPr>
              <w:widowControl w:val="0"/>
              <w:autoSpaceDE w:val="0"/>
              <w:autoSpaceDN w:val="0"/>
              <w:adjustRightInd w:val="0"/>
              <w:contextualSpacing w:val="0"/>
              <w:jc w:val="left"/>
              <w:rPr>
                <w:sz w:val="20"/>
              </w:rPr>
            </w:pPr>
          </w:p>
        </w:tc>
        <w:tc>
          <w:tcPr>
            <w:tcW w:w="941" w:type="dxa"/>
            <w:gridSpan w:val="2"/>
            <w:tcBorders>
              <w:top w:val="single" w:sz="4" w:space="0" w:color="auto"/>
              <w:left w:val="single" w:sz="4" w:space="0" w:color="auto"/>
              <w:bottom w:val="single" w:sz="4" w:space="0" w:color="auto"/>
              <w:right w:val="single" w:sz="4" w:space="0" w:color="auto"/>
            </w:tcBorders>
          </w:tcPr>
          <w:p w14:paraId="7C8CB316" w14:textId="77777777" w:rsidR="000F676C" w:rsidRPr="000F676C" w:rsidRDefault="000F676C" w:rsidP="000F676C">
            <w:pPr>
              <w:widowControl w:val="0"/>
              <w:autoSpaceDE w:val="0"/>
              <w:autoSpaceDN w:val="0"/>
              <w:adjustRightInd w:val="0"/>
              <w:contextualSpacing w:val="0"/>
              <w:jc w:val="left"/>
              <w:rPr>
                <w:sz w:val="20"/>
              </w:rPr>
            </w:pPr>
          </w:p>
        </w:tc>
        <w:tc>
          <w:tcPr>
            <w:tcW w:w="992" w:type="dxa"/>
            <w:tcBorders>
              <w:top w:val="single" w:sz="4" w:space="0" w:color="auto"/>
              <w:left w:val="single" w:sz="4" w:space="0" w:color="auto"/>
              <w:bottom w:val="single" w:sz="4" w:space="0" w:color="auto"/>
              <w:right w:val="single" w:sz="4" w:space="0" w:color="auto"/>
            </w:tcBorders>
          </w:tcPr>
          <w:p w14:paraId="3CBF3AEB" w14:textId="77777777" w:rsidR="000F676C" w:rsidRPr="000F676C" w:rsidRDefault="000F676C" w:rsidP="000F676C">
            <w:pPr>
              <w:widowControl w:val="0"/>
              <w:autoSpaceDE w:val="0"/>
              <w:autoSpaceDN w:val="0"/>
              <w:adjustRightInd w:val="0"/>
              <w:contextualSpacing w:val="0"/>
              <w:jc w:val="left"/>
              <w:rPr>
                <w:sz w:val="20"/>
              </w:rPr>
            </w:pPr>
          </w:p>
        </w:tc>
        <w:tc>
          <w:tcPr>
            <w:tcW w:w="944" w:type="dxa"/>
            <w:vMerge/>
            <w:tcBorders>
              <w:left w:val="single" w:sz="4" w:space="0" w:color="auto"/>
              <w:right w:val="single" w:sz="4" w:space="0" w:color="auto"/>
            </w:tcBorders>
          </w:tcPr>
          <w:p w14:paraId="0F4420D1" w14:textId="77777777" w:rsidR="000F676C" w:rsidRPr="000F676C" w:rsidRDefault="000F676C" w:rsidP="000F676C">
            <w:pPr>
              <w:widowControl w:val="0"/>
              <w:autoSpaceDE w:val="0"/>
              <w:autoSpaceDN w:val="0"/>
              <w:adjustRightInd w:val="0"/>
              <w:contextualSpacing w:val="0"/>
              <w:jc w:val="left"/>
              <w:rPr>
                <w:sz w:val="20"/>
              </w:rPr>
            </w:pPr>
          </w:p>
        </w:tc>
      </w:tr>
      <w:tr w:rsidR="000F676C" w:rsidRPr="000F676C" w14:paraId="1F7A37AB" w14:textId="77777777" w:rsidTr="000F676C">
        <w:trPr>
          <w:gridAfter w:val="1"/>
          <w:wAfter w:w="48" w:type="dxa"/>
          <w:trHeight w:val="397"/>
        </w:trPr>
        <w:tc>
          <w:tcPr>
            <w:tcW w:w="568" w:type="dxa"/>
            <w:vMerge/>
            <w:tcBorders>
              <w:left w:val="single" w:sz="4" w:space="0" w:color="auto"/>
              <w:bottom w:val="single" w:sz="4" w:space="0" w:color="auto"/>
              <w:right w:val="single" w:sz="4" w:space="0" w:color="auto"/>
            </w:tcBorders>
          </w:tcPr>
          <w:p w14:paraId="2ACFD3C6" w14:textId="77777777" w:rsidR="000F676C" w:rsidRPr="000F676C" w:rsidRDefault="000F676C" w:rsidP="000F676C">
            <w:pPr>
              <w:widowControl w:val="0"/>
              <w:autoSpaceDE w:val="0"/>
              <w:autoSpaceDN w:val="0"/>
              <w:adjustRightInd w:val="0"/>
              <w:contextualSpacing w:val="0"/>
              <w:jc w:val="left"/>
              <w:rPr>
                <w:sz w:val="20"/>
              </w:rPr>
            </w:pPr>
          </w:p>
        </w:tc>
        <w:tc>
          <w:tcPr>
            <w:tcW w:w="1843" w:type="dxa"/>
            <w:vMerge/>
            <w:tcBorders>
              <w:left w:val="single" w:sz="4" w:space="0" w:color="auto"/>
              <w:bottom w:val="single" w:sz="4" w:space="0" w:color="auto"/>
              <w:right w:val="single" w:sz="4" w:space="0" w:color="auto"/>
            </w:tcBorders>
          </w:tcPr>
          <w:p w14:paraId="01FC152C"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bottom w:val="single" w:sz="4" w:space="0" w:color="auto"/>
              <w:right w:val="single" w:sz="4" w:space="0" w:color="auto"/>
            </w:tcBorders>
          </w:tcPr>
          <w:p w14:paraId="3EC4DBFA"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bottom w:val="single" w:sz="4" w:space="0" w:color="auto"/>
              <w:right w:val="single" w:sz="4" w:space="0" w:color="auto"/>
            </w:tcBorders>
          </w:tcPr>
          <w:p w14:paraId="2137D8FF"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bottom w:val="single" w:sz="4" w:space="0" w:color="auto"/>
              <w:right w:val="single" w:sz="4" w:space="0" w:color="auto"/>
            </w:tcBorders>
          </w:tcPr>
          <w:p w14:paraId="768C6A94" w14:textId="77777777" w:rsidR="000F676C" w:rsidRPr="000F676C" w:rsidRDefault="000F676C" w:rsidP="000F676C">
            <w:pPr>
              <w:widowControl w:val="0"/>
              <w:autoSpaceDE w:val="0"/>
              <w:autoSpaceDN w:val="0"/>
              <w:adjustRightInd w:val="0"/>
              <w:contextualSpacing w:val="0"/>
              <w:jc w:val="left"/>
              <w:rPr>
                <w:sz w:val="20"/>
              </w:rPr>
            </w:pPr>
          </w:p>
        </w:tc>
        <w:tc>
          <w:tcPr>
            <w:tcW w:w="1276" w:type="dxa"/>
            <w:vMerge/>
            <w:tcBorders>
              <w:left w:val="single" w:sz="4" w:space="0" w:color="auto"/>
              <w:bottom w:val="single" w:sz="4" w:space="0" w:color="auto"/>
              <w:right w:val="single" w:sz="4" w:space="0" w:color="auto"/>
            </w:tcBorders>
          </w:tcPr>
          <w:p w14:paraId="03E19599"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bottom w:val="single" w:sz="4" w:space="0" w:color="auto"/>
              <w:right w:val="single" w:sz="4" w:space="0" w:color="auto"/>
            </w:tcBorders>
          </w:tcPr>
          <w:p w14:paraId="0034BC5E" w14:textId="77777777" w:rsidR="000F676C" w:rsidRPr="000F676C" w:rsidRDefault="000F676C" w:rsidP="000F676C">
            <w:pPr>
              <w:widowControl w:val="0"/>
              <w:autoSpaceDE w:val="0"/>
              <w:autoSpaceDN w:val="0"/>
              <w:adjustRightInd w:val="0"/>
              <w:contextualSpacing w:val="0"/>
              <w:jc w:val="left"/>
              <w:rPr>
                <w:sz w:val="20"/>
              </w:rPr>
            </w:pPr>
          </w:p>
        </w:tc>
        <w:tc>
          <w:tcPr>
            <w:tcW w:w="1128" w:type="dxa"/>
            <w:tcBorders>
              <w:top w:val="single" w:sz="4" w:space="0" w:color="auto"/>
              <w:left w:val="single" w:sz="4" w:space="0" w:color="auto"/>
              <w:bottom w:val="single" w:sz="4" w:space="0" w:color="auto"/>
              <w:right w:val="single" w:sz="4" w:space="0" w:color="auto"/>
            </w:tcBorders>
          </w:tcPr>
          <w:p w14:paraId="022B14F4"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остаток</w:t>
            </w:r>
          </w:p>
        </w:tc>
        <w:tc>
          <w:tcPr>
            <w:tcW w:w="1207" w:type="dxa"/>
            <w:tcBorders>
              <w:top w:val="single" w:sz="4" w:space="0" w:color="auto"/>
              <w:left w:val="single" w:sz="4" w:space="0" w:color="auto"/>
              <w:bottom w:val="single" w:sz="4" w:space="0" w:color="auto"/>
              <w:right w:val="single" w:sz="4" w:space="0" w:color="auto"/>
            </w:tcBorders>
          </w:tcPr>
          <w:p w14:paraId="49CF8DF6" w14:textId="77777777" w:rsidR="000F676C" w:rsidRPr="000F676C" w:rsidRDefault="000F676C" w:rsidP="000F676C">
            <w:pPr>
              <w:contextualSpacing w:val="0"/>
              <w:jc w:val="left"/>
              <w:rPr>
                <w:rFonts w:ascii="MS Sans Serif" w:hAnsi="MS Sans Serif" w:cs="Arial"/>
                <w:sz w:val="17"/>
                <w:szCs w:val="17"/>
              </w:rPr>
            </w:pPr>
            <w:r w:rsidRPr="000F676C">
              <w:rPr>
                <w:rFonts w:ascii="MS Sans Serif" w:eastAsia="Microsoft Sans Serif" w:hAnsi="MS Sans Serif" w:cs="Arial"/>
                <w:color w:val="000000"/>
                <w:sz w:val="17"/>
                <w:szCs w:val="17"/>
                <w:lang w:bidi="ru-RU"/>
              </w:rPr>
              <w:t>279 105 424,15</w:t>
            </w:r>
          </w:p>
          <w:p w14:paraId="3A85FCDC" w14:textId="77777777" w:rsidR="000F676C" w:rsidRPr="000F676C" w:rsidRDefault="000F676C" w:rsidP="000F676C">
            <w:pPr>
              <w:widowControl w:val="0"/>
              <w:autoSpaceDE w:val="0"/>
              <w:autoSpaceDN w:val="0"/>
              <w:adjustRightInd w:val="0"/>
              <w:contextualSpacing w:val="0"/>
              <w:jc w:val="left"/>
              <w:rPr>
                <w:sz w:val="20"/>
              </w:rPr>
            </w:pPr>
          </w:p>
        </w:tc>
        <w:tc>
          <w:tcPr>
            <w:tcW w:w="943" w:type="dxa"/>
            <w:gridSpan w:val="2"/>
            <w:tcBorders>
              <w:top w:val="single" w:sz="4" w:space="0" w:color="auto"/>
              <w:left w:val="single" w:sz="4" w:space="0" w:color="auto"/>
              <w:bottom w:val="single" w:sz="4" w:space="0" w:color="auto"/>
              <w:right w:val="single" w:sz="4" w:space="0" w:color="auto"/>
            </w:tcBorders>
          </w:tcPr>
          <w:p w14:paraId="41424A0E"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271FD587"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0B4F58BD" w14:textId="77777777" w:rsidR="000F676C" w:rsidRPr="000F676C" w:rsidRDefault="000F676C" w:rsidP="000F676C">
            <w:pPr>
              <w:widowControl w:val="0"/>
              <w:autoSpaceDE w:val="0"/>
              <w:autoSpaceDN w:val="0"/>
              <w:adjustRightInd w:val="0"/>
              <w:contextualSpacing w:val="0"/>
              <w:jc w:val="left"/>
              <w:rPr>
                <w:sz w:val="20"/>
              </w:rPr>
            </w:pPr>
          </w:p>
        </w:tc>
        <w:tc>
          <w:tcPr>
            <w:tcW w:w="941" w:type="dxa"/>
            <w:gridSpan w:val="2"/>
            <w:tcBorders>
              <w:top w:val="single" w:sz="4" w:space="0" w:color="auto"/>
              <w:left w:val="single" w:sz="4" w:space="0" w:color="auto"/>
              <w:bottom w:val="single" w:sz="4" w:space="0" w:color="auto"/>
              <w:right w:val="single" w:sz="4" w:space="0" w:color="auto"/>
            </w:tcBorders>
          </w:tcPr>
          <w:p w14:paraId="7E0C0314" w14:textId="77777777" w:rsidR="000F676C" w:rsidRPr="000F676C" w:rsidRDefault="000F676C" w:rsidP="000F676C">
            <w:pPr>
              <w:widowControl w:val="0"/>
              <w:autoSpaceDE w:val="0"/>
              <w:autoSpaceDN w:val="0"/>
              <w:adjustRightInd w:val="0"/>
              <w:contextualSpacing w:val="0"/>
              <w:jc w:val="left"/>
              <w:rPr>
                <w:sz w:val="20"/>
              </w:rPr>
            </w:pPr>
          </w:p>
        </w:tc>
        <w:tc>
          <w:tcPr>
            <w:tcW w:w="992" w:type="dxa"/>
            <w:tcBorders>
              <w:top w:val="single" w:sz="4" w:space="0" w:color="auto"/>
              <w:left w:val="single" w:sz="4" w:space="0" w:color="auto"/>
              <w:bottom w:val="single" w:sz="4" w:space="0" w:color="auto"/>
              <w:right w:val="single" w:sz="4" w:space="0" w:color="auto"/>
            </w:tcBorders>
          </w:tcPr>
          <w:p w14:paraId="2DDF0DDA" w14:textId="77777777" w:rsidR="000F676C" w:rsidRPr="000F676C" w:rsidRDefault="000F676C" w:rsidP="000F676C">
            <w:pPr>
              <w:widowControl w:val="0"/>
              <w:autoSpaceDE w:val="0"/>
              <w:autoSpaceDN w:val="0"/>
              <w:adjustRightInd w:val="0"/>
              <w:contextualSpacing w:val="0"/>
              <w:jc w:val="left"/>
              <w:rPr>
                <w:sz w:val="20"/>
              </w:rPr>
            </w:pPr>
          </w:p>
        </w:tc>
        <w:tc>
          <w:tcPr>
            <w:tcW w:w="944" w:type="dxa"/>
            <w:vMerge/>
            <w:tcBorders>
              <w:left w:val="single" w:sz="4" w:space="0" w:color="auto"/>
              <w:bottom w:val="single" w:sz="4" w:space="0" w:color="auto"/>
              <w:right w:val="single" w:sz="4" w:space="0" w:color="auto"/>
            </w:tcBorders>
          </w:tcPr>
          <w:p w14:paraId="61233A23" w14:textId="77777777" w:rsidR="000F676C" w:rsidRPr="000F676C" w:rsidRDefault="000F676C" w:rsidP="000F676C">
            <w:pPr>
              <w:widowControl w:val="0"/>
              <w:autoSpaceDE w:val="0"/>
              <w:autoSpaceDN w:val="0"/>
              <w:adjustRightInd w:val="0"/>
              <w:contextualSpacing w:val="0"/>
              <w:jc w:val="left"/>
              <w:rPr>
                <w:sz w:val="20"/>
              </w:rPr>
            </w:pPr>
          </w:p>
        </w:tc>
      </w:tr>
      <w:tr w:rsidR="000F676C" w:rsidRPr="000F676C" w14:paraId="625A1189" w14:textId="77777777" w:rsidTr="000F676C">
        <w:trPr>
          <w:gridAfter w:val="1"/>
          <w:wAfter w:w="48" w:type="dxa"/>
          <w:trHeight w:val="389"/>
        </w:trPr>
        <w:tc>
          <w:tcPr>
            <w:tcW w:w="568" w:type="dxa"/>
            <w:vMerge w:val="restart"/>
            <w:tcBorders>
              <w:top w:val="single" w:sz="4" w:space="0" w:color="auto"/>
              <w:left w:val="single" w:sz="4" w:space="0" w:color="auto"/>
              <w:right w:val="single" w:sz="4" w:space="0" w:color="auto"/>
            </w:tcBorders>
          </w:tcPr>
          <w:p w14:paraId="2EB664A1"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5.</w:t>
            </w:r>
          </w:p>
        </w:tc>
        <w:tc>
          <w:tcPr>
            <w:tcW w:w="1843" w:type="dxa"/>
            <w:vMerge w:val="restart"/>
            <w:tcBorders>
              <w:top w:val="single" w:sz="4" w:space="0" w:color="auto"/>
              <w:left w:val="single" w:sz="4" w:space="0" w:color="auto"/>
              <w:right w:val="single" w:sz="4" w:space="0" w:color="auto"/>
            </w:tcBorders>
          </w:tcPr>
          <w:p w14:paraId="263F2F3C" w14:textId="77777777" w:rsidR="000F676C" w:rsidRPr="000F676C" w:rsidRDefault="000F676C" w:rsidP="000F676C">
            <w:pPr>
              <w:contextualSpacing w:val="0"/>
              <w:jc w:val="left"/>
              <w:rPr>
                <w:rFonts w:ascii="MS Sans Serif" w:hAnsi="MS Sans Serif" w:cs="Arial"/>
                <w:sz w:val="17"/>
                <w:szCs w:val="17"/>
              </w:rPr>
            </w:pPr>
            <w:r w:rsidRPr="000F676C">
              <w:rPr>
                <w:rFonts w:ascii="MS Sans Serif" w:eastAsia="Microsoft Sans Serif" w:hAnsi="MS Sans Serif" w:cs="Arial"/>
                <w:color w:val="000000"/>
                <w:sz w:val="17"/>
                <w:szCs w:val="17"/>
                <w:lang w:bidi="ru-RU"/>
              </w:rPr>
              <w:t>Выполнение работ по установке узлов учета тепловой энергии на котельных №2, №4, №28 г. Свободный Амурской области, в рамках расходов, направленных на модернизацию коммунальной инфраструктуры</w:t>
            </w:r>
          </w:p>
          <w:p w14:paraId="6103D3DB"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val="restart"/>
            <w:tcBorders>
              <w:top w:val="single" w:sz="4" w:space="0" w:color="auto"/>
              <w:left w:val="single" w:sz="4" w:space="0" w:color="auto"/>
              <w:right w:val="single" w:sz="4" w:space="0" w:color="auto"/>
            </w:tcBorders>
          </w:tcPr>
          <w:p w14:paraId="6AE36833"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реконструкция</w:t>
            </w:r>
          </w:p>
        </w:tc>
        <w:tc>
          <w:tcPr>
            <w:tcW w:w="992" w:type="dxa"/>
            <w:vMerge w:val="restart"/>
            <w:tcBorders>
              <w:top w:val="single" w:sz="4" w:space="0" w:color="auto"/>
              <w:left w:val="single" w:sz="4" w:space="0" w:color="auto"/>
              <w:right w:val="single" w:sz="4" w:space="0" w:color="auto"/>
            </w:tcBorders>
          </w:tcPr>
          <w:p w14:paraId="31215F18"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Снижение уровня износа коммунальной инфраструктуры</w:t>
            </w:r>
          </w:p>
        </w:tc>
        <w:tc>
          <w:tcPr>
            <w:tcW w:w="992" w:type="dxa"/>
            <w:vMerge w:val="restart"/>
            <w:tcBorders>
              <w:top w:val="single" w:sz="4" w:space="0" w:color="auto"/>
              <w:left w:val="single" w:sz="4" w:space="0" w:color="auto"/>
              <w:right w:val="single" w:sz="4" w:space="0" w:color="auto"/>
            </w:tcBorders>
          </w:tcPr>
          <w:p w14:paraId="6849EB37"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имеется</w:t>
            </w:r>
          </w:p>
        </w:tc>
        <w:tc>
          <w:tcPr>
            <w:tcW w:w="1276" w:type="dxa"/>
            <w:vMerge w:val="restart"/>
            <w:tcBorders>
              <w:top w:val="single" w:sz="4" w:space="0" w:color="auto"/>
              <w:left w:val="single" w:sz="4" w:space="0" w:color="auto"/>
              <w:right w:val="single" w:sz="4" w:space="0" w:color="auto"/>
            </w:tcBorders>
          </w:tcPr>
          <w:p w14:paraId="76D19277" w14:textId="77777777" w:rsidR="000F676C" w:rsidRPr="000F676C" w:rsidRDefault="000F676C" w:rsidP="000F676C">
            <w:pPr>
              <w:contextualSpacing w:val="0"/>
              <w:jc w:val="center"/>
              <w:rPr>
                <w:rFonts w:ascii="MS Sans Serif" w:hAnsi="MS Sans Serif" w:cs="Arial"/>
                <w:sz w:val="18"/>
                <w:szCs w:val="18"/>
              </w:rPr>
            </w:pPr>
            <w:r w:rsidRPr="000F676C">
              <w:rPr>
                <w:rFonts w:ascii="MS Sans Serif" w:eastAsia="Microsoft Sans Serif" w:hAnsi="MS Sans Serif" w:cs="Arial"/>
                <w:color w:val="000000"/>
                <w:sz w:val="18"/>
                <w:szCs w:val="18"/>
                <w:lang w:bidi="ru-RU"/>
              </w:rPr>
              <w:t>5 434 716,70</w:t>
            </w:r>
          </w:p>
          <w:p w14:paraId="60ECD83D"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val="restart"/>
            <w:tcBorders>
              <w:top w:val="single" w:sz="4" w:space="0" w:color="auto"/>
              <w:left w:val="single" w:sz="4" w:space="0" w:color="auto"/>
              <w:right w:val="single" w:sz="4" w:space="0" w:color="auto"/>
            </w:tcBorders>
          </w:tcPr>
          <w:p w14:paraId="7930837C" w14:textId="77777777" w:rsidR="000F676C" w:rsidRPr="000F676C" w:rsidRDefault="000F676C" w:rsidP="000F676C">
            <w:pPr>
              <w:widowControl w:val="0"/>
              <w:autoSpaceDE w:val="0"/>
              <w:autoSpaceDN w:val="0"/>
              <w:adjustRightInd w:val="0"/>
              <w:contextualSpacing w:val="0"/>
              <w:jc w:val="center"/>
              <w:rPr>
                <w:sz w:val="22"/>
                <w:szCs w:val="22"/>
              </w:rPr>
            </w:pPr>
            <w:r w:rsidRPr="000F676C">
              <w:rPr>
                <w:sz w:val="22"/>
                <w:szCs w:val="22"/>
              </w:rPr>
              <w:t>2025</w:t>
            </w:r>
          </w:p>
        </w:tc>
        <w:tc>
          <w:tcPr>
            <w:tcW w:w="1128" w:type="dxa"/>
            <w:tcBorders>
              <w:top w:val="single" w:sz="4" w:space="0" w:color="auto"/>
              <w:left w:val="single" w:sz="4" w:space="0" w:color="auto"/>
              <w:bottom w:val="single" w:sz="4" w:space="0" w:color="auto"/>
              <w:right w:val="single" w:sz="4" w:space="0" w:color="auto"/>
            </w:tcBorders>
          </w:tcPr>
          <w:p w14:paraId="55311864"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 xml:space="preserve">Всего по объекту за весь период его реализации </w:t>
            </w:r>
          </w:p>
        </w:tc>
        <w:tc>
          <w:tcPr>
            <w:tcW w:w="1207" w:type="dxa"/>
            <w:tcBorders>
              <w:top w:val="single" w:sz="4" w:space="0" w:color="auto"/>
              <w:left w:val="single" w:sz="4" w:space="0" w:color="auto"/>
              <w:bottom w:val="single" w:sz="4" w:space="0" w:color="auto"/>
              <w:right w:val="single" w:sz="4" w:space="0" w:color="auto"/>
            </w:tcBorders>
          </w:tcPr>
          <w:p w14:paraId="5781A758" w14:textId="77777777" w:rsidR="000F676C" w:rsidRPr="000F676C" w:rsidRDefault="000F676C" w:rsidP="000F676C">
            <w:pPr>
              <w:contextualSpacing w:val="0"/>
              <w:jc w:val="left"/>
              <w:rPr>
                <w:rFonts w:ascii="MS Sans Serif" w:hAnsi="MS Sans Serif" w:cs="Arial"/>
                <w:sz w:val="17"/>
                <w:szCs w:val="17"/>
              </w:rPr>
            </w:pPr>
            <w:r w:rsidRPr="000F676C">
              <w:rPr>
                <w:rFonts w:ascii="MS Sans Serif" w:eastAsia="Microsoft Sans Serif" w:hAnsi="MS Sans Serif" w:cs="Arial"/>
                <w:color w:val="000000"/>
                <w:sz w:val="17"/>
                <w:szCs w:val="17"/>
                <w:lang w:bidi="ru-RU"/>
              </w:rPr>
              <w:t>5 434 716,70</w:t>
            </w:r>
          </w:p>
          <w:p w14:paraId="23FDADD7" w14:textId="77777777" w:rsidR="000F676C" w:rsidRPr="000F676C" w:rsidRDefault="000F676C" w:rsidP="000F676C">
            <w:pPr>
              <w:widowControl w:val="0"/>
              <w:autoSpaceDE w:val="0"/>
              <w:autoSpaceDN w:val="0"/>
              <w:adjustRightInd w:val="0"/>
              <w:contextualSpacing w:val="0"/>
              <w:jc w:val="left"/>
              <w:rPr>
                <w:sz w:val="20"/>
              </w:rPr>
            </w:pPr>
          </w:p>
        </w:tc>
        <w:tc>
          <w:tcPr>
            <w:tcW w:w="943" w:type="dxa"/>
            <w:gridSpan w:val="2"/>
            <w:tcBorders>
              <w:top w:val="single" w:sz="4" w:space="0" w:color="auto"/>
              <w:left w:val="single" w:sz="4" w:space="0" w:color="auto"/>
              <w:bottom w:val="single" w:sz="4" w:space="0" w:color="auto"/>
              <w:right w:val="single" w:sz="4" w:space="0" w:color="auto"/>
            </w:tcBorders>
          </w:tcPr>
          <w:p w14:paraId="5602E6E6"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4860DE92"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474758C9" w14:textId="77777777" w:rsidR="000F676C" w:rsidRPr="000F676C" w:rsidRDefault="000F676C" w:rsidP="000F676C">
            <w:pPr>
              <w:widowControl w:val="0"/>
              <w:autoSpaceDE w:val="0"/>
              <w:autoSpaceDN w:val="0"/>
              <w:adjustRightInd w:val="0"/>
              <w:contextualSpacing w:val="0"/>
              <w:jc w:val="left"/>
              <w:rPr>
                <w:sz w:val="20"/>
              </w:rPr>
            </w:pPr>
          </w:p>
        </w:tc>
        <w:tc>
          <w:tcPr>
            <w:tcW w:w="941" w:type="dxa"/>
            <w:gridSpan w:val="2"/>
            <w:tcBorders>
              <w:top w:val="single" w:sz="4" w:space="0" w:color="auto"/>
              <w:left w:val="single" w:sz="4" w:space="0" w:color="auto"/>
              <w:bottom w:val="single" w:sz="4" w:space="0" w:color="auto"/>
              <w:right w:val="single" w:sz="4" w:space="0" w:color="auto"/>
            </w:tcBorders>
          </w:tcPr>
          <w:p w14:paraId="1725F761" w14:textId="77777777" w:rsidR="000F676C" w:rsidRPr="000F676C" w:rsidRDefault="000F676C" w:rsidP="000F676C">
            <w:pPr>
              <w:widowControl w:val="0"/>
              <w:autoSpaceDE w:val="0"/>
              <w:autoSpaceDN w:val="0"/>
              <w:adjustRightInd w:val="0"/>
              <w:contextualSpacing w:val="0"/>
              <w:jc w:val="left"/>
              <w:rPr>
                <w:sz w:val="20"/>
              </w:rPr>
            </w:pPr>
          </w:p>
        </w:tc>
        <w:tc>
          <w:tcPr>
            <w:tcW w:w="992" w:type="dxa"/>
            <w:tcBorders>
              <w:top w:val="single" w:sz="4" w:space="0" w:color="auto"/>
              <w:left w:val="single" w:sz="4" w:space="0" w:color="auto"/>
              <w:bottom w:val="single" w:sz="4" w:space="0" w:color="auto"/>
              <w:right w:val="single" w:sz="4" w:space="0" w:color="auto"/>
            </w:tcBorders>
          </w:tcPr>
          <w:p w14:paraId="26900E58" w14:textId="77777777" w:rsidR="000F676C" w:rsidRPr="000F676C" w:rsidRDefault="000F676C" w:rsidP="000F676C">
            <w:pPr>
              <w:widowControl w:val="0"/>
              <w:autoSpaceDE w:val="0"/>
              <w:autoSpaceDN w:val="0"/>
              <w:adjustRightInd w:val="0"/>
              <w:contextualSpacing w:val="0"/>
              <w:jc w:val="left"/>
              <w:rPr>
                <w:sz w:val="20"/>
              </w:rPr>
            </w:pPr>
          </w:p>
        </w:tc>
        <w:tc>
          <w:tcPr>
            <w:tcW w:w="944" w:type="dxa"/>
            <w:vMerge w:val="restart"/>
            <w:tcBorders>
              <w:top w:val="single" w:sz="4" w:space="0" w:color="auto"/>
              <w:left w:val="single" w:sz="4" w:space="0" w:color="auto"/>
              <w:right w:val="single" w:sz="4" w:space="0" w:color="auto"/>
            </w:tcBorders>
          </w:tcPr>
          <w:p w14:paraId="7F831218" w14:textId="77777777" w:rsidR="000F676C" w:rsidRPr="000F676C" w:rsidRDefault="000F676C" w:rsidP="000F676C">
            <w:pPr>
              <w:widowControl w:val="0"/>
              <w:autoSpaceDE w:val="0"/>
              <w:autoSpaceDN w:val="0"/>
              <w:adjustRightInd w:val="0"/>
              <w:contextualSpacing w:val="0"/>
              <w:jc w:val="left"/>
              <w:rPr>
                <w:sz w:val="18"/>
                <w:szCs w:val="18"/>
              </w:rPr>
            </w:pPr>
            <w:r w:rsidRPr="000F676C">
              <w:rPr>
                <w:sz w:val="18"/>
                <w:szCs w:val="18"/>
              </w:rPr>
              <w:t>07.11.2025</w:t>
            </w:r>
          </w:p>
        </w:tc>
      </w:tr>
      <w:tr w:rsidR="000F676C" w:rsidRPr="000F676C" w14:paraId="5A8BAB2D" w14:textId="77777777" w:rsidTr="000F676C">
        <w:trPr>
          <w:gridAfter w:val="1"/>
          <w:wAfter w:w="48" w:type="dxa"/>
          <w:trHeight w:val="389"/>
        </w:trPr>
        <w:tc>
          <w:tcPr>
            <w:tcW w:w="568" w:type="dxa"/>
            <w:vMerge/>
            <w:tcBorders>
              <w:left w:val="single" w:sz="4" w:space="0" w:color="auto"/>
              <w:right w:val="single" w:sz="4" w:space="0" w:color="auto"/>
            </w:tcBorders>
          </w:tcPr>
          <w:p w14:paraId="345FA77C" w14:textId="77777777" w:rsidR="000F676C" w:rsidRPr="000F676C" w:rsidRDefault="000F676C" w:rsidP="000F676C">
            <w:pPr>
              <w:widowControl w:val="0"/>
              <w:autoSpaceDE w:val="0"/>
              <w:autoSpaceDN w:val="0"/>
              <w:adjustRightInd w:val="0"/>
              <w:contextualSpacing w:val="0"/>
              <w:jc w:val="left"/>
              <w:rPr>
                <w:sz w:val="20"/>
              </w:rPr>
            </w:pPr>
          </w:p>
        </w:tc>
        <w:tc>
          <w:tcPr>
            <w:tcW w:w="1843" w:type="dxa"/>
            <w:vMerge/>
            <w:tcBorders>
              <w:left w:val="single" w:sz="4" w:space="0" w:color="auto"/>
              <w:right w:val="single" w:sz="4" w:space="0" w:color="auto"/>
            </w:tcBorders>
          </w:tcPr>
          <w:p w14:paraId="54A91D68"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76DA050E"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2500E7F8"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2ECFCE91" w14:textId="77777777" w:rsidR="000F676C" w:rsidRPr="000F676C" w:rsidRDefault="000F676C" w:rsidP="000F676C">
            <w:pPr>
              <w:widowControl w:val="0"/>
              <w:autoSpaceDE w:val="0"/>
              <w:autoSpaceDN w:val="0"/>
              <w:adjustRightInd w:val="0"/>
              <w:contextualSpacing w:val="0"/>
              <w:jc w:val="left"/>
              <w:rPr>
                <w:sz w:val="20"/>
              </w:rPr>
            </w:pPr>
          </w:p>
        </w:tc>
        <w:tc>
          <w:tcPr>
            <w:tcW w:w="1276" w:type="dxa"/>
            <w:vMerge/>
            <w:tcBorders>
              <w:left w:val="single" w:sz="4" w:space="0" w:color="auto"/>
              <w:right w:val="single" w:sz="4" w:space="0" w:color="auto"/>
            </w:tcBorders>
          </w:tcPr>
          <w:p w14:paraId="7534505D"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72FBE8C2" w14:textId="77777777" w:rsidR="000F676C" w:rsidRPr="000F676C" w:rsidRDefault="000F676C" w:rsidP="000F676C">
            <w:pPr>
              <w:widowControl w:val="0"/>
              <w:autoSpaceDE w:val="0"/>
              <w:autoSpaceDN w:val="0"/>
              <w:adjustRightInd w:val="0"/>
              <w:contextualSpacing w:val="0"/>
              <w:jc w:val="left"/>
              <w:rPr>
                <w:sz w:val="20"/>
              </w:rPr>
            </w:pPr>
          </w:p>
        </w:tc>
        <w:tc>
          <w:tcPr>
            <w:tcW w:w="1128" w:type="dxa"/>
            <w:tcBorders>
              <w:top w:val="single" w:sz="4" w:space="0" w:color="auto"/>
              <w:left w:val="single" w:sz="4" w:space="0" w:color="auto"/>
              <w:bottom w:val="single" w:sz="4" w:space="0" w:color="auto"/>
              <w:right w:val="single" w:sz="4" w:space="0" w:color="auto"/>
            </w:tcBorders>
          </w:tcPr>
          <w:p w14:paraId="451D46BF"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2025 год реализации</w:t>
            </w:r>
          </w:p>
        </w:tc>
        <w:tc>
          <w:tcPr>
            <w:tcW w:w="1207" w:type="dxa"/>
            <w:tcBorders>
              <w:top w:val="single" w:sz="4" w:space="0" w:color="auto"/>
              <w:left w:val="single" w:sz="4" w:space="0" w:color="auto"/>
              <w:bottom w:val="single" w:sz="4" w:space="0" w:color="auto"/>
              <w:right w:val="single" w:sz="4" w:space="0" w:color="auto"/>
            </w:tcBorders>
          </w:tcPr>
          <w:p w14:paraId="0F2FF95D" w14:textId="77777777" w:rsidR="000F676C" w:rsidRPr="000F676C" w:rsidRDefault="000F676C" w:rsidP="000F676C">
            <w:pPr>
              <w:contextualSpacing w:val="0"/>
              <w:jc w:val="left"/>
              <w:rPr>
                <w:rFonts w:ascii="MS Sans Serif" w:hAnsi="MS Sans Serif" w:cs="Arial"/>
                <w:sz w:val="17"/>
                <w:szCs w:val="17"/>
              </w:rPr>
            </w:pPr>
            <w:r w:rsidRPr="000F676C">
              <w:rPr>
                <w:rFonts w:ascii="MS Sans Serif" w:eastAsia="Microsoft Sans Serif" w:hAnsi="MS Sans Serif" w:cs="Arial"/>
                <w:color w:val="000000"/>
                <w:sz w:val="17"/>
                <w:szCs w:val="17"/>
                <w:lang w:bidi="ru-RU"/>
              </w:rPr>
              <w:t>5 434 716,70</w:t>
            </w:r>
          </w:p>
          <w:p w14:paraId="3E7E0E72" w14:textId="77777777" w:rsidR="000F676C" w:rsidRPr="000F676C" w:rsidRDefault="000F676C" w:rsidP="000F676C">
            <w:pPr>
              <w:widowControl w:val="0"/>
              <w:autoSpaceDE w:val="0"/>
              <w:autoSpaceDN w:val="0"/>
              <w:adjustRightInd w:val="0"/>
              <w:contextualSpacing w:val="0"/>
              <w:jc w:val="left"/>
              <w:rPr>
                <w:sz w:val="20"/>
              </w:rPr>
            </w:pPr>
          </w:p>
        </w:tc>
        <w:tc>
          <w:tcPr>
            <w:tcW w:w="943" w:type="dxa"/>
            <w:gridSpan w:val="2"/>
            <w:tcBorders>
              <w:top w:val="single" w:sz="4" w:space="0" w:color="auto"/>
              <w:left w:val="single" w:sz="4" w:space="0" w:color="auto"/>
              <w:bottom w:val="single" w:sz="4" w:space="0" w:color="auto"/>
              <w:right w:val="single" w:sz="4" w:space="0" w:color="auto"/>
            </w:tcBorders>
          </w:tcPr>
          <w:p w14:paraId="04FD04F5"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79B3E0CD"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04C4025A" w14:textId="77777777" w:rsidR="000F676C" w:rsidRPr="000F676C" w:rsidRDefault="000F676C" w:rsidP="000F676C">
            <w:pPr>
              <w:widowControl w:val="0"/>
              <w:autoSpaceDE w:val="0"/>
              <w:autoSpaceDN w:val="0"/>
              <w:adjustRightInd w:val="0"/>
              <w:contextualSpacing w:val="0"/>
              <w:jc w:val="left"/>
              <w:rPr>
                <w:sz w:val="20"/>
              </w:rPr>
            </w:pPr>
          </w:p>
        </w:tc>
        <w:tc>
          <w:tcPr>
            <w:tcW w:w="941" w:type="dxa"/>
            <w:gridSpan w:val="2"/>
            <w:tcBorders>
              <w:top w:val="single" w:sz="4" w:space="0" w:color="auto"/>
              <w:left w:val="single" w:sz="4" w:space="0" w:color="auto"/>
              <w:bottom w:val="single" w:sz="4" w:space="0" w:color="auto"/>
              <w:right w:val="single" w:sz="4" w:space="0" w:color="auto"/>
            </w:tcBorders>
          </w:tcPr>
          <w:p w14:paraId="6E9ADD22" w14:textId="77777777" w:rsidR="000F676C" w:rsidRPr="000F676C" w:rsidRDefault="000F676C" w:rsidP="000F676C">
            <w:pPr>
              <w:widowControl w:val="0"/>
              <w:autoSpaceDE w:val="0"/>
              <w:autoSpaceDN w:val="0"/>
              <w:adjustRightInd w:val="0"/>
              <w:contextualSpacing w:val="0"/>
              <w:jc w:val="left"/>
              <w:rPr>
                <w:sz w:val="20"/>
              </w:rPr>
            </w:pPr>
          </w:p>
        </w:tc>
        <w:tc>
          <w:tcPr>
            <w:tcW w:w="992" w:type="dxa"/>
            <w:tcBorders>
              <w:top w:val="single" w:sz="4" w:space="0" w:color="auto"/>
              <w:left w:val="single" w:sz="4" w:space="0" w:color="auto"/>
              <w:bottom w:val="single" w:sz="4" w:space="0" w:color="auto"/>
              <w:right w:val="single" w:sz="4" w:space="0" w:color="auto"/>
            </w:tcBorders>
          </w:tcPr>
          <w:p w14:paraId="46224229" w14:textId="77777777" w:rsidR="000F676C" w:rsidRPr="000F676C" w:rsidRDefault="000F676C" w:rsidP="000F676C">
            <w:pPr>
              <w:widowControl w:val="0"/>
              <w:autoSpaceDE w:val="0"/>
              <w:autoSpaceDN w:val="0"/>
              <w:adjustRightInd w:val="0"/>
              <w:contextualSpacing w:val="0"/>
              <w:jc w:val="left"/>
              <w:rPr>
                <w:sz w:val="20"/>
              </w:rPr>
            </w:pPr>
          </w:p>
        </w:tc>
        <w:tc>
          <w:tcPr>
            <w:tcW w:w="944" w:type="dxa"/>
            <w:vMerge/>
            <w:tcBorders>
              <w:left w:val="single" w:sz="4" w:space="0" w:color="auto"/>
              <w:right w:val="single" w:sz="4" w:space="0" w:color="auto"/>
            </w:tcBorders>
          </w:tcPr>
          <w:p w14:paraId="2B50EC72" w14:textId="77777777" w:rsidR="000F676C" w:rsidRPr="000F676C" w:rsidRDefault="000F676C" w:rsidP="000F676C">
            <w:pPr>
              <w:widowControl w:val="0"/>
              <w:autoSpaceDE w:val="0"/>
              <w:autoSpaceDN w:val="0"/>
              <w:adjustRightInd w:val="0"/>
              <w:contextualSpacing w:val="0"/>
              <w:jc w:val="left"/>
              <w:rPr>
                <w:sz w:val="20"/>
              </w:rPr>
            </w:pPr>
          </w:p>
        </w:tc>
      </w:tr>
      <w:tr w:rsidR="000F676C" w:rsidRPr="000F676C" w14:paraId="236E8F90" w14:textId="77777777" w:rsidTr="000F676C">
        <w:trPr>
          <w:gridAfter w:val="1"/>
          <w:wAfter w:w="48" w:type="dxa"/>
          <w:trHeight w:val="389"/>
        </w:trPr>
        <w:tc>
          <w:tcPr>
            <w:tcW w:w="568" w:type="dxa"/>
            <w:vMerge/>
            <w:tcBorders>
              <w:left w:val="single" w:sz="4" w:space="0" w:color="auto"/>
              <w:right w:val="single" w:sz="4" w:space="0" w:color="auto"/>
            </w:tcBorders>
          </w:tcPr>
          <w:p w14:paraId="3B32CE6A" w14:textId="77777777" w:rsidR="000F676C" w:rsidRPr="000F676C" w:rsidRDefault="000F676C" w:rsidP="000F676C">
            <w:pPr>
              <w:widowControl w:val="0"/>
              <w:autoSpaceDE w:val="0"/>
              <w:autoSpaceDN w:val="0"/>
              <w:adjustRightInd w:val="0"/>
              <w:contextualSpacing w:val="0"/>
              <w:jc w:val="left"/>
              <w:rPr>
                <w:sz w:val="20"/>
              </w:rPr>
            </w:pPr>
          </w:p>
        </w:tc>
        <w:tc>
          <w:tcPr>
            <w:tcW w:w="1843" w:type="dxa"/>
            <w:vMerge/>
            <w:tcBorders>
              <w:left w:val="single" w:sz="4" w:space="0" w:color="auto"/>
              <w:right w:val="single" w:sz="4" w:space="0" w:color="auto"/>
            </w:tcBorders>
          </w:tcPr>
          <w:p w14:paraId="27259605"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67F90BAA"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58416E65"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6134F946" w14:textId="77777777" w:rsidR="000F676C" w:rsidRPr="000F676C" w:rsidRDefault="000F676C" w:rsidP="000F676C">
            <w:pPr>
              <w:widowControl w:val="0"/>
              <w:autoSpaceDE w:val="0"/>
              <w:autoSpaceDN w:val="0"/>
              <w:adjustRightInd w:val="0"/>
              <w:contextualSpacing w:val="0"/>
              <w:jc w:val="left"/>
              <w:rPr>
                <w:sz w:val="20"/>
              </w:rPr>
            </w:pPr>
          </w:p>
        </w:tc>
        <w:tc>
          <w:tcPr>
            <w:tcW w:w="1276" w:type="dxa"/>
            <w:vMerge/>
            <w:tcBorders>
              <w:left w:val="single" w:sz="4" w:space="0" w:color="auto"/>
              <w:right w:val="single" w:sz="4" w:space="0" w:color="auto"/>
            </w:tcBorders>
          </w:tcPr>
          <w:p w14:paraId="484BD170"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1FAE9BD1" w14:textId="77777777" w:rsidR="000F676C" w:rsidRPr="000F676C" w:rsidRDefault="000F676C" w:rsidP="000F676C">
            <w:pPr>
              <w:widowControl w:val="0"/>
              <w:autoSpaceDE w:val="0"/>
              <w:autoSpaceDN w:val="0"/>
              <w:adjustRightInd w:val="0"/>
              <w:contextualSpacing w:val="0"/>
              <w:jc w:val="left"/>
              <w:rPr>
                <w:sz w:val="20"/>
              </w:rPr>
            </w:pPr>
          </w:p>
        </w:tc>
        <w:tc>
          <w:tcPr>
            <w:tcW w:w="1128" w:type="dxa"/>
            <w:tcBorders>
              <w:top w:val="single" w:sz="4" w:space="0" w:color="auto"/>
              <w:left w:val="single" w:sz="4" w:space="0" w:color="auto"/>
              <w:bottom w:val="single" w:sz="4" w:space="0" w:color="auto"/>
              <w:right w:val="single" w:sz="4" w:space="0" w:color="auto"/>
            </w:tcBorders>
          </w:tcPr>
          <w:p w14:paraId="089C6A82"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2026 год реализации</w:t>
            </w:r>
          </w:p>
        </w:tc>
        <w:tc>
          <w:tcPr>
            <w:tcW w:w="1207" w:type="dxa"/>
            <w:tcBorders>
              <w:top w:val="single" w:sz="4" w:space="0" w:color="auto"/>
              <w:left w:val="single" w:sz="4" w:space="0" w:color="auto"/>
              <w:bottom w:val="single" w:sz="4" w:space="0" w:color="auto"/>
              <w:right w:val="single" w:sz="4" w:space="0" w:color="auto"/>
            </w:tcBorders>
          </w:tcPr>
          <w:p w14:paraId="73AEBEF0" w14:textId="77777777" w:rsidR="000F676C" w:rsidRPr="000F676C" w:rsidRDefault="000F676C" w:rsidP="000F676C">
            <w:pPr>
              <w:widowControl w:val="0"/>
              <w:autoSpaceDE w:val="0"/>
              <w:autoSpaceDN w:val="0"/>
              <w:adjustRightInd w:val="0"/>
              <w:contextualSpacing w:val="0"/>
              <w:jc w:val="left"/>
              <w:rPr>
                <w:sz w:val="20"/>
              </w:rPr>
            </w:pPr>
          </w:p>
        </w:tc>
        <w:tc>
          <w:tcPr>
            <w:tcW w:w="943" w:type="dxa"/>
            <w:gridSpan w:val="2"/>
            <w:tcBorders>
              <w:top w:val="single" w:sz="4" w:space="0" w:color="auto"/>
              <w:left w:val="single" w:sz="4" w:space="0" w:color="auto"/>
              <w:bottom w:val="single" w:sz="4" w:space="0" w:color="auto"/>
              <w:right w:val="single" w:sz="4" w:space="0" w:color="auto"/>
            </w:tcBorders>
          </w:tcPr>
          <w:p w14:paraId="11DFE27E"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5500C56D"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19A2D5A5" w14:textId="77777777" w:rsidR="000F676C" w:rsidRPr="000F676C" w:rsidRDefault="000F676C" w:rsidP="000F676C">
            <w:pPr>
              <w:widowControl w:val="0"/>
              <w:autoSpaceDE w:val="0"/>
              <w:autoSpaceDN w:val="0"/>
              <w:adjustRightInd w:val="0"/>
              <w:contextualSpacing w:val="0"/>
              <w:jc w:val="left"/>
              <w:rPr>
                <w:sz w:val="20"/>
              </w:rPr>
            </w:pPr>
          </w:p>
        </w:tc>
        <w:tc>
          <w:tcPr>
            <w:tcW w:w="941" w:type="dxa"/>
            <w:gridSpan w:val="2"/>
            <w:tcBorders>
              <w:top w:val="single" w:sz="4" w:space="0" w:color="auto"/>
              <w:left w:val="single" w:sz="4" w:space="0" w:color="auto"/>
              <w:bottom w:val="single" w:sz="4" w:space="0" w:color="auto"/>
              <w:right w:val="single" w:sz="4" w:space="0" w:color="auto"/>
            </w:tcBorders>
          </w:tcPr>
          <w:p w14:paraId="16EAD5C3" w14:textId="77777777" w:rsidR="000F676C" w:rsidRPr="000F676C" w:rsidRDefault="000F676C" w:rsidP="000F676C">
            <w:pPr>
              <w:widowControl w:val="0"/>
              <w:autoSpaceDE w:val="0"/>
              <w:autoSpaceDN w:val="0"/>
              <w:adjustRightInd w:val="0"/>
              <w:contextualSpacing w:val="0"/>
              <w:jc w:val="left"/>
              <w:rPr>
                <w:sz w:val="20"/>
              </w:rPr>
            </w:pPr>
          </w:p>
        </w:tc>
        <w:tc>
          <w:tcPr>
            <w:tcW w:w="992" w:type="dxa"/>
            <w:tcBorders>
              <w:top w:val="single" w:sz="4" w:space="0" w:color="auto"/>
              <w:left w:val="single" w:sz="4" w:space="0" w:color="auto"/>
              <w:bottom w:val="single" w:sz="4" w:space="0" w:color="auto"/>
              <w:right w:val="single" w:sz="4" w:space="0" w:color="auto"/>
            </w:tcBorders>
          </w:tcPr>
          <w:p w14:paraId="4A1763DE" w14:textId="77777777" w:rsidR="000F676C" w:rsidRPr="000F676C" w:rsidRDefault="000F676C" w:rsidP="000F676C">
            <w:pPr>
              <w:widowControl w:val="0"/>
              <w:autoSpaceDE w:val="0"/>
              <w:autoSpaceDN w:val="0"/>
              <w:adjustRightInd w:val="0"/>
              <w:contextualSpacing w:val="0"/>
              <w:jc w:val="left"/>
              <w:rPr>
                <w:sz w:val="20"/>
              </w:rPr>
            </w:pPr>
          </w:p>
        </w:tc>
        <w:tc>
          <w:tcPr>
            <w:tcW w:w="944" w:type="dxa"/>
            <w:vMerge/>
            <w:tcBorders>
              <w:left w:val="single" w:sz="4" w:space="0" w:color="auto"/>
              <w:right w:val="single" w:sz="4" w:space="0" w:color="auto"/>
            </w:tcBorders>
          </w:tcPr>
          <w:p w14:paraId="7E5F272B" w14:textId="77777777" w:rsidR="000F676C" w:rsidRPr="000F676C" w:rsidRDefault="000F676C" w:rsidP="000F676C">
            <w:pPr>
              <w:widowControl w:val="0"/>
              <w:autoSpaceDE w:val="0"/>
              <w:autoSpaceDN w:val="0"/>
              <w:adjustRightInd w:val="0"/>
              <w:contextualSpacing w:val="0"/>
              <w:jc w:val="left"/>
              <w:rPr>
                <w:sz w:val="20"/>
              </w:rPr>
            </w:pPr>
          </w:p>
        </w:tc>
      </w:tr>
      <w:tr w:rsidR="000F676C" w:rsidRPr="000F676C" w14:paraId="330FA8EF" w14:textId="77777777" w:rsidTr="000F676C">
        <w:trPr>
          <w:gridAfter w:val="1"/>
          <w:wAfter w:w="48" w:type="dxa"/>
          <w:trHeight w:val="389"/>
        </w:trPr>
        <w:tc>
          <w:tcPr>
            <w:tcW w:w="568" w:type="dxa"/>
            <w:vMerge/>
            <w:tcBorders>
              <w:left w:val="single" w:sz="4" w:space="0" w:color="auto"/>
              <w:right w:val="single" w:sz="4" w:space="0" w:color="auto"/>
            </w:tcBorders>
          </w:tcPr>
          <w:p w14:paraId="6386535D" w14:textId="77777777" w:rsidR="000F676C" w:rsidRPr="000F676C" w:rsidRDefault="000F676C" w:rsidP="000F676C">
            <w:pPr>
              <w:widowControl w:val="0"/>
              <w:autoSpaceDE w:val="0"/>
              <w:autoSpaceDN w:val="0"/>
              <w:adjustRightInd w:val="0"/>
              <w:contextualSpacing w:val="0"/>
              <w:jc w:val="left"/>
              <w:rPr>
                <w:sz w:val="20"/>
              </w:rPr>
            </w:pPr>
          </w:p>
        </w:tc>
        <w:tc>
          <w:tcPr>
            <w:tcW w:w="1843" w:type="dxa"/>
            <w:vMerge/>
            <w:tcBorders>
              <w:left w:val="single" w:sz="4" w:space="0" w:color="auto"/>
              <w:right w:val="single" w:sz="4" w:space="0" w:color="auto"/>
            </w:tcBorders>
          </w:tcPr>
          <w:p w14:paraId="3338FEA3"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2C8D839D"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4BFEF40D"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0EE584A5" w14:textId="77777777" w:rsidR="000F676C" w:rsidRPr="000F676C" w:rsidRDefault="000F676C" w:rsidP="000F676C">
            <w:pPr>
              <w:widowControl w:val="0"/>
              <w:autoSpaceDE w:val="0"/>
              <w:autoSpaceDN w:val="0"/>
              <w:adjustRightInd w:val="0"/>
              <w:contextualSpacing w:val="0"/>
              <w:jc w:val="left"/>
              <w:rPr>
                <w:sz w:val="20"/>
              </w:rPr>
            </w:pPr>
          </w:p>
        </w:tc>
        <w:tc>
          <w:tcPr>
            <w:tcW w:w="1276" w:type="dxa"/>
            <w:vMerge/>
            <w:tcBorders>
              <w:left w:val="single" w:sz="4" w:space="0" w:color="auto"/>
              <w:right w:val="single" w:sz="4" w:space="0" w:color="auto"/>
            </w:tcBorders>
          </w:tcPr>
          <w:p w14:paraId="161E7354"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293B18A3" w14:textId="77777777" w:rsidR="000F676C" w:rsidRPr="000F676C" w:rsidRDefault="000F676C" w:rsidP="000F676C">
            <w:pPr>
              <w:widowControl w:val="0"/>
              <w:autoSpaceDE w:val="0"/>
              <w:autoSpaceDN w:val="0"/>
              <w:adjustRightInd w:val="0"/>
              <w:contextualSpacing w:val="0"/>
              <w:jc w:val="left"/>
              <w:rPr>
                <w:sz w:val="20"/>
              </w:rPr>
            </w:pPr>
          </w:p>
        </w:tc>
        <w:tc>
          <w:tcPr>
            <w:tcW w:w="1128" w:type="dxa"/>
            <w:tcBorders>
              <w:top w:val="single" w:sz="4" w:space="0" w:color="auto"/>
              <w:left w:val="single" w:sz="4" w:space="0" w:color="auto"/>
              <w:bottom w:val="single" w:sz="4" w:space="0" w:color="auto"/>
              <w:right w:val="single" w:sz="4" w:space="0" w:color="auto"/>
            </w:tcBorders>
          </w:tcPr>
          <w:p w14:paraId="5B2CE4C1"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2027 год реализации</w:t>
            </w:r>
          </w:p>
        </w:tc>
        <w:tc>
          <w:tcPr>
            <w:tcW w:w="1207" w:type="dxa"/>
            <w:tcBorders>
              <w:top w:val="single" w:sz="4" w:space="0" w:color="auto"/>
              <w:left w:val="single" w:sz="4" w:space="0" w:color="auto"/>
              <w:bottom w:val="single" w:sz="4" w:space="0" w:color="auto"/>
              <w:right w:val="single" w:sz="4" w:space="0" w:color="auto"/>
            </w:tcBorders>
          </w:tcPr>
          <w:p w14:paraId="64509B26" w14:textId="77777777" w:rsidR="000F676C" w:rsidRPr="000F676C" w:rsidRDefault="000F676C" w:rsidP="000F676C">
            <w:pPr>
              <w:widowControl w:val="0"/>
              <w:autoSpaceDE w:val="0"/>
              <w:autoSpaceDN w:val="0"/>
              <w:adjustRightInd w:val="0"/>
              <w:contextualSpacing w:val="0"/>
              <w:jc w:val="left"/>
              <w:rPr>
                <w:sz w:val="20"/>
              </w:rPr>
            </w:pPr>
          </w:p>
        </w:tc>
        <w:tc>
          <w:tcPr>
            <w:tcW w:w="943" w:type="dxa"/>
            <w:gridSpan w:val="2"/>
            <w:tcBorders>
              <w:top w:val="single" w:sz="4" w:space="0" w:color="auto"/>
              <w:left w:val="single" w:sz="4" w:space="0" w:color="auto"/>
              <w:bottom w:val="single" w:sz="4" w:space="0" w:color="auto"/>
              <w:right w:val="single" w:sz="4" w:space="0" w:color="auto"/>
            </w:tcBorders>
          </w:tcPr>
          <w:p w14:paraId="035CF53F"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20392FB4"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4CE7E09C" w14:textId="77777777" w:rsidR="000F676C" w:rsidRPr="000F676C" w:rsidRDefault="000F676C" w:rsidP="000F676C">
            <w:pPr>
              <w:widowControl w:val="0"/>
              <w:autoSpaceDE w:val="0"/>
              <w:autoSpaceDN w:val="0"/>
              <w:adjustRightInd w:val="0"/>
              <w:contextualSpacing w:val="0"/>
              <w:jc w:val="left"/>
              <w:rPr>
                <w:sz w:val="20"/>
              </w:rPr>
            </w:pPr>
          </w:p>
        </w:tc>
        <w:tc>
          <w:tcPr>
            <w:tcW w:w="941" w:type="dxa"/>
            <w:gridSpan w:val="2"/>
            <w:tcBorders>
              <w:top w:val="single" w:sz="4" w:space="0" w:color="auto"/>
              <w:left w:val="single" w:sz="4" w:space="0" w:color="auto"/>
              <w:bottom w:val="single" w:sz="4" w:space="0" w:color="auto"/>
              <w:right w:val="single" w:sz="4" w:space="0" w:color="auto"/>
            </w:tcBorders>
          </w:tcPr>
          <w:p w14:paraId="76A0A0CD" w14:textId="77777777" w:rsidR="000F676C" w:rsidRPr="000F676C" w:rsidRDefault="000F676C" w:rsidP="000F676C">
            <w:pPr>
              <w:widowControl w:val="0"/>
              <w:autoSpaceDE w:val="0"/>
              <w:autoSpaceDN w:val="0"/>
              <w:adjustRightInd w:val="0"/>
              <w:contextualSpacing w:val="0"/>
              <w:jc w:val="left"/>
              <w:rPr>
                <w:sz w:val="20"/>
              </w:rPr>
            </w:pPr>
          </w:p>
        </w:tc>
        <w:tc>
          <w:tcPr>
            <w:tcW w:w="992" w:type="dxa"/>
            <w:tcBorders>
              <w:top w:val="single" w:sz="4" w:space="0" w:color="auto"/>
              <w:left w:val="single" w:sz="4" w:space="0" w:color="auto"/>
              <w:bottom w:val="single" w:sz="4" w:space="0" w:color="auto"/>
              <w:right w:val="single" w:sz="4" w:space="0" w:color="auto"/>
            </w:tcBorders>
          </w:tcPr>
          <w:p w14:paraId="0B45DA67" w14:textId="77777777" w:rsidR="000F676C" w:rsidRPr="000F676C" w:rsidRDefault="000F676C" w:rsidP="000F676C">
            <w:pPr>
              <w:widowControl w:val="0"/>
              <w:autoSpaceDE w:val="0"/>
              <w:autoSpaceDN w:val="0"/>
              <w:adjustRightInd w:val="0"/>
              <w:contextualSpacing w:val="0"/>
              <w:jc w:val="left"/>
              <w:rPr>
                <w:sz w:val="20"/>
              </w:rPr>
            </w:pPr>
          </w:p>
        </w:tc>
        <w:tc>
          <w:tcPr>
            <w:tcW w:w="944" w:type="dxa"/>
            <w:vMerge/>
            <w:tcBorders>
              <w:left w:val="single" w:sz="4" w:space="0" w:color="auto"/>
              <w:right w:val="single" w:sz="4" w:space="0" w:color="auto"/>
            </w:tcBorders>
          </w:tcPr>
          <w:p w14:paraId="11D853B3" w14:textId="77777777" w:rsidR="000F676C" w:rsidRPr="000F676C" w:rsidRDefault="000F676C" w:rsidP="000F676C">
            <w:pPr>
              <w:widowControl w:val="0"/>
              <w:autoSpaceDE w:val="0"/>
              <w:autoSpaceDN w:val="0"/>
              <w:adjustRightInd w:val="0"/>
              <w:contextualSpacing w:val="0"/>
              <w:jc w:val="left"/>
              <w:rPr>
                <w:sz w:val="20"/>
              </w:rPr>
            </w:pPr>
          </w:p>
        </w:tc>
      </w:tr>
      <w:tr w:rsidR="000F676C" w:rsidRPr="000F676C" w14:paraId="348BF8F6" w14:textId="77777777" w:rsidTr="000F676C">
        <w:trPr>
          <w:gridAfter w:val="1"/>
          <w:wAfter w:w="48" w:type="dxa"/>
          <w:trHeight w:val="20"/>
        </w:trPr>
        <w:tc>
          <w:tcPr>
            <w:tcW w:w="568" w:type="dxa"/>
            <w:vMerge/>
            <w:tcBorders>
              <w:left w:val="single" w:sz="4" w:space="0" w:color="auto"/>
              <w:bottom w:val="single" w:sz="4" w:space="0" w:color="auto"/>
              <w:right w:val="single" w:sz="4" w:space="0" w:color="auto"/>
            </w:tcBorders>
          </w:tcPr>
          <w:p w14:paraId="7AD0A76C" w14:textId="77777777" w:rsidR="000F676C" w:rsidRPr="000F676C" w:rsidRDefault="000F676C" w:rsidP="000F676C">
            <w:pPr>
              <w:widowControl w:val="0"/>
              <w:autoSpaceDE w:val="0"/>
              <w:autoSpaceDN w:val="0"/>
              <w:adjustRightInd w:val="0"/>
              <w:contextualSpacing w:val="0"/>
              <w:jc w:val="left"/>
              <w:rPr>
                <w:sz w:val="20"/>
              </w:rPr>
            </w:pPr>
          </w:p>
        </w:tc>
        <w:tc>
          <w:tcPr>
            <w:tcW w:w="1843" w:type="dxa"/>
            <w:vMerge/>
            <w:tcBorders>
              <w:left w:val="single" w:sz="4" w:space="0" w:color="auto"/>
              <w:bottom w:val="single" w:sz="4" w:space="0" w:color="auto"/>
              <w:right w:val="single" w:sz="4" w:space="0" w:color="auto"/>
            </w:tcBorders>
          </w:tcPr>
          <w:p w14:paraId="31B3C8D4"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bottom w:val="single" w:sz="4" w:space="0" w:color="auto"/>
              <w:right w:val="single" w:sz="4" w:space="0" w:color="auto"/>
            </w:tcBorders>
          </w:tcPr>
          <w:p w14:paraId="592C4AC0"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bottom w:val="single" w:sz="4" w:space="0" w:color="auto"/>
              <w:right w:val="single" w:sz="4" w:space="0" w:color="auto"/>
            </w:tcBorders>
          </w:tcPr>
          <w:p w14:paraId="133C8A82"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bottom w:val="single" w:sz="4" w:space="0" w:color="auto"/>
              <w:right w:val="single" w:sz="4" w:space="0" w:color="auto"/>
            </w:tcBorders>
          </w:tcPr>
          <w:p w14:paraId="149A6024" w14:textId="77777777" w:rsidR="000F676C" w:rsidRPr="000F676C" w:rsidRDefault="000F676C" w:rsidP="000F676C">
            <w:pPr>
              <w:widowControl w:val="0"/>
              <w:autoSpaceDE w:val="0"/>
              <w:autoSpaceDN w:val="0"/>
              <w:adjustRightInd w:val="0"/>
              <w:contextualSpacing w:val="0"/>
              <w:jc w:val="left"/>
              <w:rPr>
                <w:sz w:val="20"/>
              </w:rPr>
            </w:pPr>
          </w:p>
        </w:tc>
        <w:tc>
          <w:tcPr>
            <w:tcW w:w="1276" w:type="dxa"/>
            <w:vMerge/>
            <w:tcBorders>
              <w:left w:val="single" w:sz="4" w:space="0" w:color="auto"/>
              <w:bottom w:val="single" w:sz="4" w:space="0" w:color="auto"/>
              <w:right w:val="single" w:sz="4" w:space="0" w:color="auto"/>
            </w:tcBorders>
          </w:tcPr>
          <w:p w14:paraId="0167006D"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bottom w:val="single" w:sz="4" w:space="0" w:color="auto"/>
              <w:right w:val="single" w:sz="4" w:space="0" w:color="auto"/>
            </w:tcBorders>
          </w:tcPr>
          <w:p w14:paraId="678803AD" w14:textId="77777777" w:rsidR="000F676C" w:rsidRPr="000F676C" w:rsidRDefault="000F676C" w:rsidP="000F676C">
            <w:pPr>
              <w:widowControl w:val="0"/>
              <w:autoSpaceDE w:val="0"/>
              <w:autoSpaceDN w:val="0"/>
              <w:adjustRightInd w:val="0"/>
              <w:contextualSpacing w:val="0"/>
              <w:jc w:val="left"/>
              <w:rPr>
                <w:sz w:val="20"/>
              </w:rPr>
            </w:pPr>
          </w:p>
        </w:tc>
        <w:tc>
          <w:tcPr>
            <w:tcW w:w="1128" w:type="dxa"/>
            <w:tcBorders>
              <w:top w:val="single" w:sz="4" w:space="0" w:color="auto"/>
              <w:left w:val="single" w:sz="4" w:space="0" w:color="auto"/>
              <w:bottom w:val="single" w:sz="4" w:space="0" w:color="auto"/>
              <w:right w:val="single" w:sz="4" w:space="0" w:color="auto"/>
            </w:tcBorders>
          </w:tcPr>
          <w:p w14:paraId="6801F8E2"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w:t>
            </w:r>
          </w:p>
        </w:tc>
        <w:tc>
          <w:tcPr>
            <w:tcW w:w="1207" w:type="dxa"/>
            <w:tcBorders>
              <w:top w:val="single" w:sz="4" w:space="0" w:color="auto"/>
              <w:left w:val="single" w:sz="4" w:space="0" w:color="auto"/>
              <w:bottom w:val="single" w:sz="4" w:space="0" w:color="auto"/>
              <w:right w:val="single" w:sz="4" w:space="0" w:color="auto"/>
            </w:tcBorders>
          </w:tcPr>
          <w:p w14:paraId="2EB5F721" w14:textId="77777777" w:rsidR="000F676C" w:rsidRPr="000F676C" w:rsidRDefault="000F676C" w:rsidP="000F676C">
            <w:pPr>
              <w:widowControl w:val="0"/>
              <w:autoSpaceDE w:val="0"/>
              <w:autoSpaceDN w:val="0"/>
              <w:adjustRightInd w:val="0"/>
              <w:contextualSpacing w:val="0"/>
              <w:jc w:val="left"/>
              <w:rPr>
                <w:sz w:val="20"/>
              </w:rPr>
            </w:pPr>
          </w:p>
        </w:tc>
        <w:tc>
          <w:tcPr>
            <w:tcW w:w="943" w:type="dxa"/>
            <w:gridSpan w:val="2"/>
            <w:tcBorders>
              <w:top w:val="single" w:sz="4" w:space="0" w:color="auto"/>
              <w:left w:val="single" w:sz="4" w:space="0" w:color="auto"/>
              <w:bottom w:val="single" w:sz="4" w:space="0" w:color="auto"/>
              <w:right w:val="single" w:sz="4" w:space="0" w:color="auto"/>
            </w:tcBorders>
          </w:tcPr>
          <w:p w14:paraId="15D67E97"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60C312E9"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36B96D5B" w14:textId="77777777" w:rsidR="000F676C" w:rsidRPr="000F676C" w:rsidRDefault="000F676C" w:rsidP="000F676C">
            <w:pPr>
              <w:widowControl w:val="0"/>
              <w:autoSpaceDE w:val="0"/>
              <w:autoSpaceDN w:val="0"/>
              <w:adjustRightInd w:val="0"/>
              <w:contextualSpacing w:val="0"/>
              <w:jc w:val="left"/>
              <w:rPr>
                <w:sz w:val="20"/>
              </w:rPr>
            </w:pPr>
          </w:p>
        </w:tc>
        <w:tc>
          <w:tcPr>
            <w:tcW w:w="941" w:type="dxa"/>
            <w:gridSpan w:val="2"/>
            <w:tcBorders>
              <w:top w:val="single" w:sz="4" w:space="0" w:color="auto"/>
              <w:left w:val="single" w:sz="4" w:space="0" w:color="auto"/>
              <w:bottom w:val="single" w:sz="4" w:space="0" w:color="auto"/>
              <w:right w:val="single" w:sz="4" w:space="0" w:color="auto"/>
            </w:tcBorders>
          </w:tcPr>
          <w:p w14:paraId="02A50771" w14:textId="77777777" w:rsidR="000F676C" w:rsidRPr="000F676C" w:rsidRDefault="000F676C" w:rsidP="000F676C">
            <w:pPr>
              <w:widowControl w:val="0"/>
              <w:autoSpaceDE w:val="0"/>
              <w:autoSpaceDN w:val="0"/>
              <w:adjustRightInd w:val="0"/>
              <w:contextualSpacing w:val="0"/>
              <w:jc w:val="left"/>
              <w:rPr>
                <w:sz w:val="20"/>
              </w:rPr>
            </w:pPr>
          </w:p>
        </w:tc>
        <w:tc>
          <w:tcPr>
            <w:tcW w:w="992" w:type="dxa"/>
            <w:tcBorders>
              <w:top w:val="single" w:sz="4" w:space="0" w:color="auto"/>
              <w:left w:val="single" w:sz="4" w:space="0" w:color="auto"/>
              <w:bottom w:val="single" w:sz="4" w:space="0" w:color="auto"/>
              <w:right w:val="single" w:sz="4" w:space="0" w:color="auto"/>
            </w:tcBorders>
          </w:tcPr>
          <w:p w14:paraId="101B2331" w14:textId="77777777" w:rsidR="000F676C" w:rsidRPr="000F676C" w:rsidRDefault="000F676C" w:rsidP="000F676C">
            <w:pPr>
              <w:widowControl w:val="0"/>
              <w:autoSpaceDE w:val="0"/>
              <w:autoSpaceDN w:val="0"/>
              <w:adjustRightInd w:val="0"/>
              <w:contextualSpacing w:val="0"/>
              <w:jc w:val="left"/>
              <w:rPr>
                <w:sz w:val="20"/>
              </w:rPr>
            </w:pPr>
          </w:p>
        </w:tc>
        <w:tc>
          <w:tcPr>
            <w:tcW w:w="944" w:type="dxa"/>
            <w:vMerge/>
            <w:tcBorders>
              <w:left w:val="single" w:sz="4" w:space="0" w:color="auto"/>
              <w:bottom w:val="single" w:sz="4" w:space="0" w:color="auto"/>
              <w:right w:val="single" w:sz="4" w:space="0" w:color="auto"/>
            </w:tcBorders>
          </w:tcPr>
          <w:p w14:paraId="7C21B790" w14:textId="77777777" w:rsidR="000F676C" w:rsidRPr="000F676C" w:rsidRDefault="000F676C" w:rsidP="000F676C">
            <w:pPr>
              <w:widowControl w:val="0"/>
              <w:autoSpaceDE w:val="0"/>
              <w:autoSpaceDN w:val="0"/>
              <w:adjustRightInd w:val="0"/>
              <w:contextualSpacing w:val="0"/>
              <w:jc w:val="left"/>
              <w:rPr>
                <w:sz w:val="20"/>
              </w:rPr>
            </w:pPr>
          </w:p>
        </w:tc>
      </w:tr>
      <w:tr w:rsidR="000F676C" w:rsidRPr="000F676C" w14:paraId="5F7EDBCF" w14:textId="77777777" w:rsidTr="000F676C">
        <w:trPr>
          <w:gridAfter w:val="1"/>
          <w:wAfter w:w="48" w:type="dxa"/>
          <w:trHeight w:val="389"/>
        </w:trPr>
        <w:tc>
          <w:tcPr>
            <w:tcW w:w="568" w:type="dxa"/>
            <w:vMerge w:val="restart"/>
            <w:tcBorders>
              <w:top w:val="single" w:sz="4" w:space="0" w:color="auto"/>
              <w:left w:val="single" w:sz="4" w:space="0" w:color="auto"/>
              <w:right w:val="single" w:sz="4" w:space="0" w:color="auto"/>
            </w:tcBorders>
          </w:tcPr>
          <w:p w14:paraId="78DAD3B3" w14:textId="77777777" w:rsidR="000F676C" w:rsidRPr="000F676C" w:rsidRDefault="000F676C" w:rsidP="000F676C">
            <w:pPr>
              <w:widowControl w:val="0"/>
              <w:autoSpaceDE w:val="0"/>
              <w:autoSpaceDN w:val="0"/>
              <w:adjustRightInd w:val="0"/>
              <w:contextualSpacing w:val="0"/>
              <w:jc w:val="left"/>
              <w:rPr>
                <w:sz w:val="20"/>
              </w:rPr>
            </w:pPr>
            <w:r w:rsidRPr="000F676C">
              <w:rPr>
                <w:sz w:val="20"/>
              </w:rPr>
              <w:lastRenderedPageBreak/>
              <w:t>6.</w:t>
            </w:r>
          </w:p>
        </w:tc>
        <w:tc>
          <w:tcPr>
            <w:tcW w:w="1843" w:type="dxa"/>
            <w:vMerge w:val="restart"/>
            <w:tcBorders>
              <w:top w:val="single" w:sz="4" w:space="0" w:color="auto"/>
              <w:left w:val="single" w:sz="4" w:space="0" w:color="auto"/>
              <w:right w:val="single" w:sz="4" w:space="0" w:color="auto"/>
            </w:tcBorders>
          </w:tcPr>
          <w:p w14:paraId="7DF86E2A" w14:textId="77777777" w:rsidR="000F676C" w:rsidRPr="000F676C" w:rsidRDefault="000F676C" w:rsidP="000F676C">
            <w:pPr>
              <w:contextualSpacing w:val="0"/>
              <w:jc w:val="left"/>
              <w:rPr>
                <w:rFonts w:ascii="MS Sans Serif" w:hAnsi="MS Sans Serif" w:cs="Arial"/>
                <w:sz w:val="17"/>
                <w:szCs w:val="17"/>
              </w:rPr>
            </w:pPr>
            <w:r w:rsidRPr="000F676C">
              <w:rPr>
                <w:rFonts w:ascii="MS Sans Serif" w:eastAsia="Microsoft Sans Serif" w:hAnsi="MS Sans Serif" w:cs="Arial"/>
                <w:color w:val="000000"/>
                <w:sz w:val="17"/>
                <w:szCs w:val="17"/>
                <w:lang w:bidi="ru-RU"/>
              </w:rPr>
              <w:t>Выполнение работ по установке узлов учета тепловой энергии на котельных №15, 372 квартал. Свободный Амурской области, в рамках расходов, направленных на модернизацию коммунальной инфраструктуры</w:t>
            </w:r>
          </w:p>
          <w:p w14:paraId="3EA73014"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val="restart"/>
            <w:tcBorders>
              <w:top w:val="single" w:sz="4" w:space="0" w:color="auto"/>
              <w:left w:val="single" w:sz="4" w:space="0" w:color="auto"/>
              <w:right w:val="single" w:sz="4" w:space="0" w:color="auto"/>
            </w:tcBorders>
          </w:tcPr>
          <w:p w14:paraId="2EEC3B9E"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реконструкция</w:t>
            </w:r>
          </w:p>
        </w:tc>
        <w:tc>
          <w:tcPr>
            <w:tcW w:w="992" w:type="dxa"/>
            <w:vMerge w:val="restart"/>
            <w:tcBorders>
              <w:top w:val="single" w:sz="4" w:space="0" w:color="auto"/>
              <w:left w:val="single" w:sz="4" w:space="0" w:color="auto"/>
              <w:right w:val="single" w:sz="4" w:space="0" w:color="auto"/>
            </w:tcBorders>
          </w:tcPr>
          <w:p w14:paraId="37B7F9C3"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Снижение уровня износа коммунальной инфраструктуры</w:t>
            </w:r>
          </w:p>
        </w:tc>
        <w:tc>
          <w:tcPr>
            <w:tcW w:w="992" w:type="dxa"/>
            <w:vMerge w:val="restart"/>
            <w:tcBorders>
              <w:top w:val="single" w:sz="4" w:space="0" w:color="auto"/>
              <w:left w:val="single" w:sz="4" w:space="0" w:color="auto"/>
              <w:right w:val="single" w:sz="4" w:space="0" w:color="auto"/>
            </w:tcBorders>
          </w:tcPr>
          <w:p w14:paraId="27F56DC1"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имеется</w:t>
            </w:r>
          </w:p>
        </w:tc>
        <w:tc>
          <w:tcPr>
            <w:tcW w:w="1276" w:type="dxa"/>
            <w:vMerge w:val="restart"/>
            <w:tcBorders>
              <w:top w:val="single" w:sz="4" w:space="0" w:color="auto"/>
              <w:left w:val="single" w:sz="4" w:space="0" w:color="auto"/>
              <w:right w:val="single" w:sz="4" w:space="0" w:color="auto"/>
            </w:tcBorders>
          </w:tcPr>
          <w:p w14:paraId="0D805CA2" w14:textId="77777777" w:rsidR="000F676C" w:rsidRPr="000F676C" w:rsidRDefault="000F676C" w:rsidP="000F676C">
            <w:pPr>
              <w:contextualSpacing w:val="0"/>
              <w:jc w:val="center"/>
              <w:rPr>
                <w:rFonts w:ascii="MS Sans Serif" w:hAnsi="MS Sans Serif" w:cs="Arial"/>
                <w:sz w:val="18"/>
                <w:szCs w:val="18"/>
              </w:rPr>
            </w:pPr>
            <w:r w:rsidRPr="000F676C">
              <w:rPr>
                <w:rFonts w:ascii="MS Sans Serif" w:eastAsia="Microsoft Sans Serif" w:hAnsi="MS Sans Serif" w:cs="Arial"/>
                <w:color w:val="000000"/>
                <w:sz w:val="18"/>
                <w:szCs w:val="18"/>
                <w:lang w:bidi="ru-RU"/>
              </w:rPr>
              <w:t>5 253 744,12</w:t>
            </w:r>
          </w:p>
          <w:p w14:paraId="106E6C53"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val="restart"/>
            <w:tcBorders>
              <w:top w:val="single" w:sz="4" w:space="0" w:color="auto"/>
              <w:left w:val="single" w:sz="4" w:space="0" w:color="auto"/>
              <w:right w:val="single" w:sz="4" w:space="0" w:color="auto"/>
            </w:tcBorders>
          </w:tcPr>
          <w:p w14:paraId="773E6BD7" w14:textId="77777777" w:rsidR="000F676C" w:rsidRPr="000F676C" w:rsidRDefault="000F676C" w:rsidP="000F676C">
            <w:pPr>
              <w:widowControl w:val="0"/>
              <w:autoSpaceDE w:val="0"/>
              <w:autoSpaceDN w:val="0"/>
              <w:adjustRightInd w:val="0"/>
              <w:contextualSpacing w:val="0"/>
              <w:jc w:val="center"/>
              <w:rPr>
                <w:sz w:val="22"/>
                <w:szCs w:val="22"/>
              </w:rPr>
            </w:pPr>
            <w:r w:rsidRPr="000F676C">
              <w:rPr>
                <w:sz w:val="22"/>
                <w:szCs w:val="22"/>
              </w:rPr>
              <w:t>2025</w:t>
            </w:r>
          </w:p>
        </w:tc>
        <w:tc>
          <w:tcPr>
            <w:tcW w:w="1128" w:type="dxa"/>
            <w:tcBorders>
              <w:top w:val="single" w:sz="4" w:space="0" w:color="auto"/>
              <w:left w:val="single" w:sz="4" w:space="0" w:color="auto"/>
              <w:bottom w:val="single" w:sz="4" w:space="0" w:color="auto"/>
              <w:right w:val="single" w:sz="4" w:space="0" w:color="auto"/>
            </w:tcBorders>
          </w:tcPr>
          <w:p w14:paraId="30BC0015"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 xml:space="preserve">Всего по объекту за весь период его реализации </w:t>
            </w:r>
          </w:p>
        </w:tc>
        <w:tc>
          <w:tcPr>
            <w:tcW w:w="1207" w:type="dxa"/>
            <w:tcBorders>
              <w:top w:val="single" w:sz="4" w:space="0" w:color="auto"/>
              <w:left w:val="single" w:sz="4" w:space="0" w:color="auto"/>
              <w:bottom w:val="single" w:sz="4" w:space="0" w:color="auto"/>
              <w:right w:val="single" w:sz="4" w:space="0" w:color="auto"/>
            </w:tcBorders>
          </w:tcPr>
          <w:p w14:paraId="375BEB8A" w14:textId="77777777" w:rsidR="000F676C" w:rsidRPr="000F676C" w:rsidRDefault="000F676C" w:rsidP="000F676C">
            <w:pPr>
              <w:widowControl w:val="0"/>
              <w:autoSpaceDE w:val="0"/>
              <w:autoSpaceDN w:val="0"/>
              <w:adjustRightInd w:val="0"/>
              <w:contextualSpacing w:val="0"/>
              <w:jc w:val="left"/>
              <w:rPr>
                <w:sz w:val="20"/>
              </w:rPr>
            </w:pPr>
          </w:p>
          <w:p w14:paraId="5C67D2AA" w14:textId="77777777" w:rsidR="000F676C" w:rsidRPr="000F676C" w:rsidRDefault="000F676C" w:rsidP="000F676C">
            <w:pPr>
              <w:contextualSpacing w:val="0"/>
              <w:jc w:val="center"/>
              <w:rPr>
                <w:rFonts w:ascii="MS Sans Serif" w:hAnsi="MS Sans Serif" w:cs="Arial"/>
                <w:sz w:val="18"/>
                <w:szCs w:val="18"/>
              </w:rPr>
            </w:pPr>
            <w:r w:rsidRPr="000F676C">
              <w:rPr>
                <w:rFonts w:ascii="MS Sans Serif" w:eastAsia="Microsoft Sans Serif" w:hAnsi="MS Sans Serif" w:cs="Arial"/>
                <w:color w:val="000000"/>
                <w:sz w:val="18"/>
                <w:szCs w:val="18"/>
                <w:lang w:bidi="ru-RU"/>
              </w:rPr>
              <w:t>5 253 744,12</w:t>
            </w:r>
          </w:p>
          <w:p w14:paraId="1609B32E" w14:textId="77777777" w:rsidR="000F676C" w:rsidRPr="000F676C" w:rsidRDefault="000F676C" w:rsidP="000F676C">
            <w:pPr>
              <w:widowControl w:val="0"/>
              <w:contextualSpacing w:val="0"/>
              <w:jc w:val="left"/>
              <w:rPr>
                <w:rFonts w:ascii="Microsoft Sans Serif" w:eastAsia="Microsoft Sans Serif" w:hAnsi="Microsoft Sans Serif" w:cs="Microsoft Sans Serif"/>
                <w:color w:val="000000"/>
                <w:sz w:val="24"/>
                <w:szCs w:val="24"/>
              </w:rPr>
            </w:pPr>
          </w:p>
        </w:tc>
        <w:tc>
          <w:tcPr>
            <w:tcW w:w="943" w:type="dxa"/>
            <w:gridSpan w:val="2"/>
            <w:tcBorders>
              <w:top w:val="single" w:sz="4" w:space="0" w:color="auto"/>
              <w:left w:val="single" w:sz="4" w:space="0" w:color="auto"/>
              <w:bottom w:val="single" w:sz="4" w:space="0" w:color="auto"/>
              <w:right w:val="single" w:sz="4" w:space="0" w:color="auto"/>
            </w:tcBorders>
          </w:tcPr>
          <w:p w14:paraId="0D2BA303"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5E195F83"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0E7211FD" w14:textId="77777777" w:rsidR="000F676C" w:rsidRPr="000F676C" w:rsidRDefault="000F676C" w:rsidP="000F676C">
            <w:pPr>
              <w:widowControl w:val="0"/>
              <w:autoSpaceDE w:val="0"/>
              <w:autoSpaceDN w:val="0"/>
              <w:adjustRightInd w:val="0"/>
              <w:contextualSpacing w:val="0"/>
              <w:jc w:val="left"/>
              <w:rPr>
                <w:sz w:val="20"/>
              </w:rPr>
            </w:pPr>
          </w:p>
        </w:tc>
        <w:tc>
          <w:tcPr>
            <w:tcW w:w="941" w:type="dxa"/>
            <w:gridSpan w:val="2"/>
            <w:tcBorders>
              <w:top w:val="single" w:sz="4" w:space="0" w:color="auto"/>
              <w:left w:val="single" w:sz="4" w:space="0" w:color="auto"/>
              <w:bottom w:val="single" w:sz="4" w:space="0" w:color="auto"/>
              <w:right w:val="single" w:sz="4" w:space="0" w:color="auto"/>
            </w:tcBorders>
          </w:tcPr>
          <w:p w14:paraId="4928D1E1" w14:textId="77777777" w:rsidR="000F676C" w:rsidRPr="000F676C" w:rsidRDefault="000F676C" w:rsidP="000F676C">
            <w:pPr>
              <w:widowControl w:val="0"/>
              <w:autoSpaceDE w:val="0"/>
              <w:autoSpaceDN w:val="0"/>
              <w:adjustRightInd w:val="0"/>
              <w:contextualSpacing w:val="0"/>
              <w:jc w:val="left"/>
              <w:rPr>
                <w:sz w:val="20"/>
              </w:rPr>
            </w:pPr>
          </w:p>
        </w:tc>
        <w:tc>
          <w:tcPr>
            <w:tcW w:w="992" w:type="dxa"/>
            <w:tcBorders>
              <w:top w:val="single" w:sz="4" w:space="0" w:color="auto"/>
              <w:left w:val="single" w:sz="4" w:space="0" w:color="auto"/>
              <w:bottom w:val="single" w:sz="4" w:space="0" w:color="auto"/>
              <w:right w:val="single" w:sz="4" w:space="0" w:color="auto"/>
            </w:tcBorders>
          </w:tcPr>
          <w:p w14:paraId="3E087CB4" w14:textId="77777777" w:rsidR="000F676C" w:rsidRPr="000F676C" w:rsidRDefault="000F676C" w:rsidP="000F676C">
            <w:pPr>
              <w:widowControl w:val="0"/>
              <w:autoSpaceDE w:val="0"/>
              <w:autoSpaceDN w:val="0"/>
              <w:adjustRightInd w:val="0"/>
              <w:contextualSpacing w:val="0"/>
              <w:jc w:val="left"/>
              <w:rPr>
                <w:sz w:val="20"/>
              </w:rPr>
            </w:pPr>
          </w:p>
        </w:tc>
        <w:tc>
          <w:tcPr>
            <w:tcW w:w="944" w:type="dxa"/>
            <w:vMerge w:val="restart"/>
            <w:tcBorders>
              <w:top w:val="single" w:sz="4" w:space="0" w:color="auto"/>
              <w:left w:val="single" w:sz="4" w:space="0" w:color="auto"/>
              <w:right w:val="single" w:sz="4" w:space="0" w:color="auto"/>
            </w:tcBorders>
          </w:tcPr>
          <w:p w14:paraId="66A4E8AB" w14:textId="77777777" w:rsidR="000F676C" w:rsidRPr="000F676C" w:rsidRDefault="000F676C" w:rsidP="000F676C">
            <w:pPr>
              <w:widowControl w:val="0"/>
              <w:autoSpaceDE w:val="0"/>
              <w:autoSpaceDN w:val="0"/>
              <w:adjustRightInd w:val="0"/>
              <w:contextualSpacing w:val="0"/>
              <w:jc w:val="left"/>
              <w:rPr>
                <w:sz w:val="18"/>
                <w:szCs w:val="18"/>
              </w:rPr>
            </w:pPr>
            <w:r w:rsidRPr="000F676C">
              <w:rPr>
                <w:sz w:val="18"/>
                <w:szCs w:val="18"/>
              </w:rPr>
              <w:t>26.11.2025</w:t>
            </w:r>
          </w:p>
        </w:tc>
      </w:tr>
      <w:tr w:rsidR="000F676C" w:rsidRPr="000F676C" w14:paraId="556D2497" w14:textId="77777777" w:rsidTr="000F676C">
        <w:trPr>
          <w:gridAfter w:val="1"/>
          <w:wAfter w:w="48" w:type="dxa"/>
          <w:trHeight w:val="389"/>
        </w:trPr>
        <w:tc>
          <w:tcPr>
            <w:tcW w:w="568" w:type="dxa"/>
            <w:vMerge/>
            <w:tcBorders>
              <w:left w:val="single" w:sz="4" w:space="0" w:color="auto"/>
              <w:right w:val="single" w:sz="4" w:space="0" w:color="auto"/>
            </w:tcBorders>
          </w:tcPr>
          <w:p w14:paraId="20C37F6D" w14:textId="77777777" w:rsidR="000F676C" w:rsidRPr="000F676C" w:rsidRDefault="000F676C" w:rsidP="000F676C">
            <w:pPr>
              <w:widowControl w:val="0"/>
              <w:autoSpaceDE w:val="0"/>
              <w:autoSpaceDN w:val="0"/>
              <w:adjustRightInd w:val="0"/>
              <w:contextualSpacing w:val="0"/>
              <w:jc w:val="left"/>
              <w:rPr>
                <w:sz w:val="20"/>
              </w:rPr>
            </w:pPr>
          </w:p>
        </w:tc>
        <w:tc>
          <w:tcPr>
            <w:tcW w:w="1843" w:type="dxa"/>
            <w:vMerge/>
            <w:tcBorders>
              <w:left w:val="single" w:sz="4" w:space="0" w:color="auto"/>
              <w:right w:val="single" w:sz="4" w:space="0" w:color="auto"/>
            </w:tcBorders>
          </w:tcPr>
          <w:p w14:paraId="06FC294E"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12C94B5D"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4F5CE0D6"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392A5878" w14:textId="77777777" w:rsidR="000F676C" w:rsidRPr="000F676C" w:rsidRDefault="000F676C" w:rsidP="000F676C">
            <w:pPr>
              <w:widowControl w:val="0"/>
              <w:autoSpaceDE w:val="0"/>
              <w:autoSpaceDN w:val="0"/>
              <w:adjustRightInd w:val="0"/>
              <w:contextualSpacing w:val="0"/>
              <w:jc w:val="left"/>
              <w:rPr>
                <w:sz w:val="20"/>
              </w:rPr>
            </w:pPr>
          </w:p>
        </w:tc>
        <w:tc>
          <w:tcPr>
            <w:tcW w:w="1276" w:type="dxa"/>
            <w:vMerge/>
            <w:tcBorders>
              <w:left w:val="single" w:sz="4" w:space="0" w:color="auto"/>
              <w:right w:val="single" w:sz="4" w:space="0" w:color="auto"/>
            </w:tcBorders>
          </w:tcPr>
          <w:p w14:paraId="2890CE8F"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56510B0E" w14:textId="77777777" w:rsidR="000F676C" w:rsidRPr="000F676C" w:rsidRDefault="000F676C" w:rsidP="000F676C">
            <w:pPr>
              <w:widowControl w:val="0"/>
              <w:autoSpaceDE w:val="0"/>
              <w:autoSpaceDN w:val="0"/>
              <w:adjustRightInd w:val="0"/>
              <w:contextualSpacing w:val="0"/>
              <w:jc w:val="left"/>
              <w:rPr>
                <w:sz w:val="20"/>
              </w:rPr>
            </w:pPr>
          </w:p>
        </w:tc>
        <w:tc>
          <w:tcPr>
            <w:tcW w:w="1128" w:type="dxa"/>
            <w:tcBorders>
              <w:top w:val="single" w:sz="4" w:space="0" w:color="auto"/>
              <w:left w:val="single" w:sz="4" w:space="0" w:color="auto"/>
              <w:bottom w:val="single" w:sz="4" w:space="0" w:color="auto"/>
              <w:right w:val="single" w:sz="4" w:space="0" w:color="auto"/>
            </w:tcBorders>
          </w:tcPr>
          <w:p w14:paraId="7E220062"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2025 год реализации</w:t>
            </w:r>
          </w:p>
        </w:tc>
        <w:tc>
          <w:tcPr>
            <w:tcW w:w="1207" w:type="dxa"/>
            <w:tcBorders>
              <w:top w:val="single" w:sz="4" w:space="0" w:color="auto"/>
              <w:left w:val="single" w:sz="4" w:space="0" w:color="auto"/>
              <w:bottom w:val="single" w:sz="4" w:space="0" w:color="auto"/>
              <w:right w:val="single" w:sz="4" w:space="0" w:color="auto"/>
            </w:tcBorders>
          </w:tcPr>
          <w:p w14:paraId="7975A9CE" w14:textId="77777777" w:rsidR="000F676C" w:rsidRPr="000F676C" w:rsidRDefault="000F676C" w:rsidP="000F676C">
            <w:pPr>
              <w:widowControl w:val="0"/>
              <w:autoSpaceDE w:val="0"/>
              <w:autoSpaceDN w:val="0"/>
              <w:adjustRightInd w:val="0"/>
              <w:contextualSpacing w:val="0"/>
              <w:jc w:val="left"/>
              <w:rPr>
                <w:sz w:val="20"/>
              </w:rPr>
            </w:pPr>
            <w:r w:rsidRPr="000F676C">
              <w:rPr>
                <w:rFonts w:ascii="MS Sans Serif" w:hAnsi="MS Sans Serif" w:cs="Arial"/>
                <w:sz w:val="18"/>
                <w:szCs w:val="18"/>
              </w:rPr>
              <w:t>5 253 744,12</w:t>
            </w:r>
          </w:p>
        </w:tc>
        <w:tc>
          <w:tcPr>
            <w:tcW w:w="943" w:type="dxa"/>
            <w:gridSpan w:val="2"/>
            <w:tcBorders>
              <w:top w:val="single" w:sz="4" w:space="0" w:color="auto"/>
              <w:left w:val="single" w:sz="4" w:space="0" w:color="auto"/>
              <w:bottom w:val="single" w:sz="4" w:space="0" w:color="auto"/>
              <w:right w:val="single" w:sz="4" w:space="0" w:color="auto"/>
            </w:tcBorders>
          </w:tcPr>
          <w:p w14:paraId="32004DEE"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50BA744F"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1C0CD42B" w14:textId="77777777" w:rsidR="000F676C" w:rsidRPr="000F676C" w:rsidRDefault="000F676C" w:rsidP="000F676C">
            <w:pPr>
              <w:widowControl w:val="0"/>
              <w:autoSpaceDE w:val="0"/>
              <w:autoSpaceDN w:val="0"/>
              <w:adjustRightInd w:val="0"/>
              <w:contextualSpacing w:val="0"/>
              <w:jc w:val="left"/>
              <w:rPr>
                <w:sz w:val="20"/>
              </w:rPr>
            </w:pPr>
          </w:p>
        </w:tc>
        <w:tc>
          <w:tcPr>
            <w:tcW w:w="941" w:type="dxa"/>
            <w:gridSpan w:val="2"/>
            <w:tcBorders>
              <w:top w:val="single" w:sz="4" w:space="0" w:color="auto"/>
              <w:left w:val="single" w:sz="4" w:space="0" w:color="auto"/>
              <w:bottom w:val="single" w:sz="4" w:space="0" w:color="auto"/>
              <w:right w:val="single" w:sz="4" w:space="0" w:color="auto"/>
            </w:tcBorders>
          </w:tcPr>
          <w:p w14:paraId="33342474" w14:textId="77777777" w:rsidR="000F676C" w:rsidRPr="000F676C" w:rsidRDefault="000F676C" w:rsidP="000F676C">
            <w:pPr>
              <w:widowControl w:val="0"/>
              <w:autoSpaceDE w:val="0"/>
              <w:autoSpaceDN w:val="0"/>
              <w:adjustRightInd w:val="0"/>
              <w:contextualSpacing w:val="0"/>
              <w:jc w:val="left"/>
              <w:rPr>
                <w:sz w:val="20"/>
              </w:rPr>
            </w:pPr>
          </w:p>
        </w:tc>
        <w:tc>
          <w:tcPr>
            <w:tcW w:w="992" w:type="dxa"/>
            <w:tcBorders>
              <w:top w:val="single" w:sz="4" w:space="0" w:color="auto"/>
              <w:left w:val="single" w:sz="4" w:space="0" w:color="auto"/>
              <w:bottom w:val="single" w:sz="4" w:space="0" w:color="auto"/>
              <w:right w:val="single" w:sz="4" w:space="0" w:color="auto"/>
            </w:tcBorders>
          </w:tcPr>
          <w:p w14:paraId="72673DC5" w14:textId="77777777" w:rsidR="000F676C" w:rsidRPr="000F676C" w:rsidRDefault="000F676C" w:rsidP="000F676C">
            <w:pPr>
              <w:widowControl w:val="0"/>
              <w:autoSpaceDE w:val="0"/>
              <w:autoSpaceDN w:val="0"/>
              <w:adjustRightInd w:val="0"/>
              <w:contextualSpacing w:val="0"/>
              <w:jc w:val="left"/>
              <w:rPr>
                <w:sz w:val="20"/>
              </w:rPr>
            </w:pPr>
          </w:p>
        </w:tc>
        <w:tc>
          <w:tcPr>
            <w:tcW w:w="944" w:type="dxa"/>
            <w:vMerge/>
            <w:tcBorders>
              <w:left w:val="single" w:sz="4" w:space="0" w:color="auto"/>
              <w:right w:val="single" w:sz="4" w:space="0" w:color="auto"/>
            </w:tcBorders>
          </w:tcPr>
          <w:p w14:paraId="7DB9A147" w14:textId="77777777" w:rsidR="000F676C" w:rsidRPr="000F676C" w:rsidRDefault="000F676C" w:rsidP="000F676C">
            <w:pPr>
              <w:widowControl w:val="0"/>
              <w:autoSpaceDE w:val="0"/>
              <w:autoSpaceDN w:val="0"/>
              <w:adjustRightInd w:val="0"/>
              <w:contextualSpacing w:val="0"/>
              <w:jc w:val="left"/>
              <w:rPr>
                <w:sz w:val="20"/>
              </w:rPr>
            </w:pPr>
          </w:p>
        </w:tc>
      </w:tr>
      <w:tr w:rsidR="000F676C" w:rsidRPr="000F676C" w14:paraId="5D1FA476" w14:textId="77777777" w:rsidTr="000F676C">
        <w:trPr>
          <w:gridAfter w:val="1"/>
          <w:wAfter w:w="48" w:type="dxa"/>
          <w:trHeight w:val="389"/>
        </w:trPr>
        <w:tc>
          <w:tcPr>
            <w:tcW w:w="568" w:type="dxa"/>
            <w:vMerge/>
            <w:tcBorders>
              <w:left w:val="single" w:sz="4" w:space="0" w:color="auto"/>
              <w:right w:val="single" w:sz="4" w:space="0" w:color="auto"/>
            </w:tcBorders>
          </w:tcPr>
          <w:p w14:paraId="5721A22D" w14:textId="77777777" w:rsidR="000F676C" w:rsidRPr="000F676C" w:rsidRDefault="000F676C" w:rsidP="000F676C">
            <w:pPr>
              <w:widowControl w:val="0"/>
              <w:autoSpaceDE w:val="0"/>
              <w:autoSpaceDN w:val="0"/>
              <w:adjustRightInd w:val="0"/>
              <w:contextualSpacing w:val="0"/>
              <w:jc w:val="left"/>
              <w:rPr>
                <w:sz w:val="20"/>
              </w:rPr>
            </w:pPr>
          </w:p>
        </w:tc>
        <w:tc>
          <w:tcPr>
            <w:tcW w:w="1843" w:type="dxa"/>
            <w:vMerge/>
            <w:tcBorders>
              <w:left w:val="single" w:sz="4" w:space="0" w:color="auto"/>
              <w:right w:val="single" w:sz="4" w:space="0" w:color="auto"/>
            </w:tcBorders>
          </w:tcPr>
          <w:p w14:paraId="405772B6"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75D88C33"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0F8789CD"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5DBE27F5" w14:textId="77777777" w:rsidR="000F676C" w:rsidRPr="000F676C" w:rsidRDefault="000F676C" w:rsidP="000F676C">
            <w:pPr>
              <w:widowControl w:val="0"/>
              <w:autoSpaceDE w:val="0"/>
              <w:autoSpaceDN w:val="0"/>
              <w:adjustRightInd w:val="0"/>
              <w:contextualSpacing w:val="0"/>
              <w:jc w:val="left"/>
              <w:rPr>
                <w:sz w:val="20"/>
              </w:rPr>
            </w:pPr>
          </w:p>
        </w:tc>
        <w:tc>
          <w:tcPr>
            <w:tcW w:w="1276" w:type="dxa"/>
            <w:vMerge/>
            <w:tcBorders>
              <w:left w:val="single" w:sz="4" w:space="0" w:color="auto"/>
              <w:right w:val="single" w:sz="4" w:space="0" w:color="auto"/>
            </w:tcBorders>
          </w:tcPr>
          <w:p w14:paraId="630FBB77"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6D97BFC9" w14:textId="77777777" w:rsidR="000F676C" w:rsidRPr="000F676C" w:rsidRDefault="000F676C" w:rsidP="000F676C">
            <w:pPr>
              <w:widowControl w:val="0"/>
              <w:autoSpaceDE w:val="0"/>
              <w:autoSpaceDN w:val="0"/>
              <w:adjustRightInd w:val="0"/>
              <w:contextualSpacing w:val="0"/>
              <w:jc w:val="left"/>
              <w:rPr>
                <w:sz w:val="20"/>
              </w:rPr>
            </w:pPr>
          </w:p>
        </w:tc>
        <w:tc>
          <w:tcPr>
            <w:tcW w:w="1128" w:type="dxa"/>
            <w:tcBorders>
              <w:top w:val="single" w:sz="4" w:space="0" w:color="auto"/>
              <w:left w:val="single" w:sz="4" w:space="0" w:color="auto"/>
              <w:bottom w:val="single" w:sz="4" w:space="0" w:color="auto"/>
              <w:right w:val="single" w:sz="4" w:space="0" w:color="auto"/>
            </w:tcBorders>
          </w:tcPr>
          <w:p w14:paraId="71A57003"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2026 год реализации</w:t>
            </w:r>
          </w:p>
        </w:tc>
        <w:tc>
          <w:tcPr>
            <w:tcW w:w="1207" w:type="dxa"/>
            <w:tcBorders>
              <w:top w:val="single" w:sz="4" w:space="0" w:color="auto"/>
              <w:left w:val="single" w:sz="4" w:space="0" w:color="auto"/>
              <w:bottom w:val="single" w:sz="4" w:space="0" w:color="auto"/>
              <w:right w:val="single" w:sz="4" w:space="0" w:color="auto"/>
            </w:tcBorders>
          </w:tcPr>
          <w:p w14:paraId="72C715CD" w14:textId="77777777" w:rsidR="000F676C" w:rsidRPr="000F676C" w:rsidRDefault="000F676C" w:rsidP="000F676C">
            <w:pPr>
              <w:widowControl w:val="0"/>
              <w:autoSpaceDE w:val="0"/>
              <w:autoSpaceDN w:val="0"/>
              <w:adjustRightInd w:val="0"/>
              <w:contextualSpacing w:val="0"/>
              <w:jc w:val="left"/>
              <w:rPr>
                <w:sz w:val="20"/>
              </w:rPr>
            </w:pPr>
          </w:p>
        </w:tc>
        <w:tc>
          <w:tcPr>
            <w:tcW w:w="943" w:type="dxa"/>
            <w:gridSpan w:val="2"/>
            <w:tcBorders>
              <w:top w:val="single" w:sz="4" w:space="0" w:color="auto"/>
              <w:left w:val="single" w:sz="4" w:space="0" w:color="auto"/>
              <w:bottom w:val="single" w:sz="4" w:space="0" w:color="auto"/>
              <w:right w:val="single" w:sz="4" w:space="0" w:color="auto"/>
            </w:tcBorders>
          </w:tcPr>
          <w:p w14:paraId="5A9C5D45"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3BB30D63"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5F156954" w14:textId="77777777" w:rsidR="000F676C" w:rsidRPr="000F676C" w:rsidRDefault="000F676C" w:rsidP="000F676C">
            <w:pPr>
              <w:widowControl w:val="0"/>
              <w:autoSpaceDE w:val="0"/>
              <w:autoSpaceDN w:val="0"/>
              <w:adjustRightInd w:val="0"/>
              <w:contextualSpacing w:val="0"/>
              <w:jc w:val="left"/>
              <w:rPr>
                <w:sz w:val="20"/>
              </w:rPr>
            </w:pPr>
          </w:p>
        </w:tc>
        <w:tc>
          <w:tcPr>
            <w:tcW w:w="941" w:type="dxa"/>
            <w:gridSpan w:val="2"/>
            <w:tcBorders>
              <w:top w:val="single" w:sz="4" w:space="0" w:color="auto"/>
              <w:left w:val="single" w:sz="4" w:space="0" w:color="auto"/>
              <w:bottom w:val="single" w:sz="4" w:space="0" w:color="auto"/>
              <w:right w:val="single" w:sz="4" w:space="0" w:color="auto"/>
            </w:tcBorders>
          </w:tcPr>
          <w:p w14:paraId="5376979A" w14:textId="77777777" w:rsidR="000F676C" w:rsidRPr="000F676C" w:rsidRDefault="000F676C" w:rsidP="000F676C">
            <w:pPr>
              <w:widowControl w:val="0"/>
              <w:autoSpaceDE w:val="0"/>
              <w:autoSpaceDN w:val="0"/>
              <w:adjustRightInd w:val="0"/>
              <w:contextualSpacing w:val="0"/>
              <w:jc w:val="left"/>
              <w:rPr>
                <w:sz w:val="20"/>
              </w:rPr>
            </w:pPr>
          </w:p>
        </w:tc>
        <w:tc>
          <w:tcPr>
            <w:tcW w:w="992" w:type="dxa"/>
            <w:tcBorders>
              <w:top w:val="single" w:sz="4" w:space="0" w:color="auto"/>
              <w:left w:val="single" w:sz="4" w:space="0" w:color="auto"/>
              <w:bottom w:val="single" w:sz="4" w:space="0" w:color="auto"/>
              <w:right w:val="single" w:sz="4" w:space="0" w:color="auto"/>
            </w:tcBorders>
          </w:tcPr>
          <w:p w14:paraId="07A2D1DB" w14:textId="77777777" w:rsidR="000F676C" w:rsidRPr="000F676C" w:rsidRDefault="000F676C" w:rsidP="000F676C">
            <w:pPr>
              <w:widowControl w:val="0"/>
              <w:autoSpaceDE w:val="0"/>
              <w:autoSpaceDN w:val="0"/>
              <w:adjustRightInd w:val="0"/>
              <w:contextualSpacing w:val="0"/>
              <w:jc w:val="left"/>
              <w:rPr>
                <w:sz w:val="20"/>
              </w:rPr>
            </w:pPr>
          </w:p>
        </w:tc>
        <w:tc>
          <w:tcPr>
            <w:tcW w:w="944" w:type="dxa"/>
            <w:vMerge/>
            <w:tcBorders>
              <w:left w:val="single" w:sz="4" w:space="0" w:color="auto"/>
              <w:right w:val="single" w:sz="4" w:space="0" w:color="auto"/>
            </w:tcBorders>
          </w:tcPr>
          <w:p w14:paraId="0C59690C" w14:textId="77777777" w:rsidR="000F676C" w:rsidRPr="000F676C" w:rsidRDefault="000F676C" w:rsidP="000F676C">
            <w:pPr>
              <w:widowControl w:val="0"/>
              <w:autoSpaceDE w:val="0"/>
              <w:autoSpaceDN w:val="0"/>
              <w:adjustRightInd w:val="0"/>
              <w:contextualSpacing w:val="0"/>
              <w:jc w:val="left"/>
              <w:rPr>
                <w:sz w:val="20"/>
              </w:rPr>
            </w:pPr>
          </w:p>
        </w:tc>
      </w:tr>
      <w:tr w:rsidR="000F676C" w:rsidRPr="000F676C" w14:paraId="0587EEA9" w14:textId="77777777" w:rsidTr="000F676C">
        <w:trPr>
          <w:gridAfter w:val="1"/>
          <w:wAfter w:w="48" w:type="dxa"/>
          <w:trHeight w:val="389"/>
        </w:trPr>
        <w:tc>
          <w:tcPr>
            <w:tcW w:w="568" w:type="dxa"/>
            <w:vMerge/>
            <w:tcBorders>
              <w:left w:val="single" w:sz="4" w:space="0" w:color="auto"/>
              <w:right w:val="single" w:sz="4" w:space="0" w:color="auto"/>
            </w:tcBorders>
          </w:tcPr>
          <w:p w14:paraId="21F51810" w14:textId="77777777" w:rsidR="000F676C" w:rsidRPr="000F676C" w:rsidRDefault="000F676C" w:rsidP="000F676C">
            <w:pPr>
              <w:widowControl w:val="0"/>
              <w:autoSpaceDE w:val="0"/>
              <w:autoSpaceDN w:val="0"/>
              <w:adjustRightInd w:val="0"/>
              <w:contextualSpacing w:val="0"/>
              <w:jc w:val="left"/>
              <w:rPr>
                <w:sz w:val="20"/>
              </w:rPr>
            </w:pPr>
          </w:p>
        </w:tc>
        <w:tc>
          <w:tcPr>
            <w:tcW w:w="1843" w:type="dxa"/>
            <w:vMerge/>
            <w:tcBorders>
              <w:left w:val="single" w:sz="4" w:space="0" w:color="auto"/>
              <w:right w:val="single" w:sz="4" w:space="0" w:color="auto"/>
            </w:tcBorders>
          </w:tcPr>
          <w:p w14:paraId="52A8E571"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347712C4"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5717C690"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46296897" w14:textId="77777777" w:rsidR="000F676C" w:rsidRPr="000F676C" w:rsidRDefault="000F676C" w:rsidP="000F676C">
            <w:pPr>
              <w:widowControl w:val="0"/>
              <w:autoSpaceDE w:val="0"/>
              <w:autoSpaceDN w:val="0"/>
              <w:adjustRightInd w:val="0"/>
              <w:contextualSpacing w:val="0"/>
              <w:jc w:val="left"/>
              <w:rPr>
                <w:sz w:val="20"/>
              </w:rPr>
            </w:pPr>
          </w:p>
        </w:tc>
        <w:tc>
          <w:tcPr>
            <w:tcW w:w="1276" w:type="dxa"/>
            <w:vMerge/>
            <w:tcBorders>
              <w:left w:val="single" w:sz="4" w:space="0" w:color="auto"/>
              <w:right w:val="single" w:sz="4" w:space="0" w:color="auto"/>
            </w:tcBorders>
          </w:tcPr>
          <w:p w14:paraId="3D9E405F"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7B185C57" w14:textId="77777777" w:rsidR="000F676C" w:rsidRPr="000F676C" w:rsidRDefault="000F676C" w:rsidP="000F676C">
            <w:pPr>
              <w:widowControl w:val="0"/>
              <w:autoSpaceDE w:val="0"/>
              <w:autoSpaceDN w:val="0"/>
              <w:adjustRightInd w:val="0"/>
              <w:contextualSpacing w:val="0"/>
              <w:jc w:val="left"/>
              <w:rPr>
                <w:sz w:val="20"/>
              </w:rPr>
            </w:pPr>
          </w:p>
        </w:tc>
        <w:tc>
          <w:tcPr>
            <w:tcW w:w="1128" w:type="dxa"/>
            <w:tcBorders>
              <w:top w:val="single" w:sz="4" w:space="0" w:color="auto"/>
              <w:left w:val="single" w:sz="4" w:space="0" w:color="auto"/>
              <w:bottom w:val="single" w:sz="4" w:space="0" w:color="auto"/>
              <w:right w:val="single" w:sz="4" w:space="0" w:color="auto"/>
            </w:tcBorders>
          </w:tcPr>
          <w:p w14:paraId="709B8205"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2027 год реализации</w:t>
            </w:r>
          </w:p>
        </w:tc>
        <w:tc>
          <w:tcPr>
            <w:tcW w:w="1207" w:type="dxa"/>
            <w:tcBorders>
              <w:top w:val="single" w:sz="4" w:space="0" w:color="auto"/>
              <w:left w:val="single" w:sz="4" w:space="0" w:color="auto"/>
              <w:bottom w:val="single" w:sz="4" w:space="0" w:color="auto"/>
              <w:right w:val="single" w:sz="4" w:space="0" w:color="auto"/>
            </w:tcBorders>
          </w:tcPr>
          <w:p w14:paraId="18D7E2F2" w14:textId="77777777" w:rsidR="000F676C" w:rsidRPr="000F676C" w:rsidRDefault="000F676C" w:rsidP="000F676C">
            <w:pPr>
              <w:widowControl w:val="0"/>
              <w:autoSpaceDE w:val="0"/>
              <w:autoSpaceDN w:val="0"/>
              <w:adjustRightInd w:val="0"/>
              <w:contextualSpacing w:val="0"/>
              <w:jc w:val="left"/>
              <w:rPr>
                <w:sz w:val="20"/>
              </w:rPr>
            </w:pPr>
          </w:p>
        </w:tc>
        <w:tc>
          <w:tcPr>
            <w:tcW w:w="943" w:type="dxa"/>
            <w:gridSpan w:val="2"/>
            <w:tcBorders>
              <w:top w:val="single" w:sz="4" w:space="0" w:color="auto"/>
              <w:left w:val="single" w:sz="4" w:space="0" w:color="auto"/>
              <w:bottom w:val="single" w:sz="4" w:space="0" w:color="auto"/>
              <w:right w:val="single" w:sz="4" w:space="0" w:color="auto"/>
            </w:tcBorders>
          </w:tcPr>
          <w:p w14:paraId="2D2A0B66"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41040559"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524DF123" w14:textId="77777777" w:rsidR="000F676C" w:rsidRPr="000F676C" w:rsidRDefault="000F676C" w:rsidP="000F676C">
            <w:pPr>
              <w:widowControl w:val="0"/>
              <w:autoSpaceDE w:val="0"/>
              <w:autoSpaceDN w:val="0"/>
              <w:adjustRightInd w:val="0"/>
              <w:contextualSpacing w:val="0"/>
              <w:jc w:val="left"/>
              <w:rPr>
                <w:sz w:val="20"/>
              </w:rPr>
            </w:pPr>
          </w:p>
        </w:tc>
        <w:tc>
          <w:tcPr>
            <w:tcW w:w="941" w:type="dxa"/>
            <w:gridSpan w:val="2"/>
            <w:tcBorders>
              <w:top w:val="single" w:sz="4" w:space="0" w:color="auto"/>
              <w:left w:val="single" w:sz="4" w:space="0" w:color="auto"/>
              <w:bottom w:val="single" w:sz="4" w:space="0" w:color="auto"/>
              <w:right w:val="single" w:sz="4" w:space="0" w:color="auto"/>
            </w:tcBorders>
          </w:tcPr>
          <w:p w14:paraId="1328A256" w14:textId="77777777" w:rsidR="000F676C" w:rsidRPr="000F676C" w:rsidRDefault="000F676C" w:rsidP="000F676C">
            <w:pPr>
              <w:widowControl w:val="0"/>
              <w:autoSpaceDE w:val="0"/>
              <w:autoSpaceDN w:val="0"/>
              <w:adjustRightInd w:val="0"/>
              <w:contextualSpacing w:val="0"/>
              <w:jc w:val="left"/>
              <w:rPr>
                <w:sz w:val="20"/>
              </w:rPr>
            </w:pPr>
          </w:p>
        </w:tc>
        <w:tc>
          <w:tcPr>
            <w:tcW w:w="992" w:type="dxa"/>
            <w:tcBorders>
              <w:top w:val="single" w:sz="4" w:space="0" w:color="auto"/>
              <w:left w:val="single" w:sz="4" w:space="0" w:color="auto"/>
              <w:bottom w:val="single" w:sz="4" w:space="0" w:color="auto"/>
              <w:right w:val="single" w:sz="4" w:space="0" w:color="auto"/>
            </w:tcBorders>
          </w:tcPr>
          <w:p w14:paraId="18E86FD2" w14:textId="77777777" w:rsidR="000F676C" w:rsidRPr="000F676C" w:rsidRDefault="000F676C" w:rsidP="000F676C">
            <w:pPr>
              <w:widowControl w:val="0"/>
              <w:autoSpaceDE w:val="0"/>
              <w:autoSpaceDN w:val="0"/>
              <w:adjustRightInd w:val="0"/>
              <w:contextualSpacing w:val="0"/>
              <w:jc w:val="left"/>
              <w:rPr>
                <w:sz w:val="20"/>
              </w:rPr>
            </w:pPr>
          </w:p>
        </w:tc>
        <w:tc>
          <w:tcPr>
            <w:tcW w:w="944" w:type="dxa"/>
            <w:vMerge/>
            <w:tcBorders>
              <w:left w:val="single" w:sz="4" w:space="0" w:color="auto"/>
              <w:right w:val="single" w:sz="4" w:space="0" w:color="auto"/>
            </w:tcBorders>
          </w:tcPr>
          <w:p w14:paraId="28169612" w14:textId="77777777" w:rsidR="000F676C" w:rsidRPr="000F676C" w:rsidRDefault="000F676C" w:rsidP="000F676C">
            <w:pPr>
              <w:widowControl w:val="0"/>
              <w:autoSpaceDE w:val="0"/>
              <w:autoSpaceDN w:val="0"/>
              <w:adjustRightInd w:val="0"/>
              <w:contextualSpacing w:val="0"/>
              <w:jc w:val="left"/>
              <w:rPr>
                <w:sz w:val="20"/>
              </w:rPr>
            </w:pPr>
          </w:p>
        </w:tc>
      </w:tr>
      <w:tr w:rsidR="000F676C" w:rsidRPr="000F676C" w14:paraId="70AA5279" w14:textId="77777777" w:rsidTr="000F676C">
        <w:trPr>
          <w:gridAfter w:val="1"/>
          <w:wAfter w:w="48" w:type="dxa"/>
          <w:trHeight w:val="20"/>
        </w:trPr>
        <w:tc>
          <w:tcPr>
            <w:tcW w:w="568" w:type="dxa"/>
            <w:vMerge/>
            <w:tcBorders>
              <w:left w:val="single" w:sz="4" w:space="0" w:color="auto"/>
              <w:bottom w:val="single" w:sz="4" w:space="0" w:color="auto"/>
              <w:right w:val="single" w:sz="4" w:space="0" w:color="auto"/>
            </w:tcBorders>
          </w:tcPr>
          <w:p w14:paraId="4ADB6CC3" w14:textId="77777777" w:rsidR="000F676C" w:rsidRPr="000F676C" w:rsidRDefault="000F676C" w:rsidP="000F676C">
            <w:pPr>
              <w:widowControl w:val="0"/>
              <w:autoSpaceDE w:val="0"/>
              <w:autoSpaceDN w:val="0"/>
              <w:adjustRightInd w:val="0"/>
              <w:contextualSpacing w:val="0"/>
              <w:jc w:val="left"/>
              <w:rPr>
                <w:sz w:val="20"/>
              </w:rPr>
            </w:pPr>
          </w:p>
        </w:tc>
        <w:tc>
          <w:tcPr>
            <w:tcW w:w="1843" w:type="dxa"/>
            <w:vMerge/>
            <w:tcBorders>
              <w:left w:val="single" w:sz="4" w:space="0" w:color="auto"/>
              <w:bottom w:val="single" w:sz="4" w:space="0" w:color="auto"/>
              <w:right w:val="single" w:sz="4" w:space="0" w:color="auto"/>
            </w:tcBorders>
          </w:tcPr>
          <w:p w14:paraId="5EE8447D"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bottom w:val="single" w:sz="4" w:space="0" w:color="auto"/>
              <w:right w:val="single" w:sz="4" w:space="0" w:color="auto"/>
            </w:tcBorders>
          </w:tcPr>
          <w:p w14:paraId="0F984C79"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bottom w:val="single" w:sz="4" w:space="0" w:color="auto"/>
              <w:right w:val="single" w:sz="4" w:space="0" w:color="auto"/>
            </w:tcBorders>
          </w:tcPr>
          <w:p w14:paraId="60BA885C"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bottom w:val="single" w:sz="4" w:space="0" w:color="auto"/>
              <w:right w:val="single" w:sz="4" w:space="0" w:color="auto"/>
            </w:tcBorders>
          </w:tcPr>
          <w:p w14:paraId="6F0E196B" w14:textId="77777777" w:rsidR="000F676C" w:rsidRPr="000F676C" w:rsidRDefault="000F676C" w:rsidP="000F676C">
            <w:pPr>
              <w:widowControl w:val="0"/>
              <w:autoSpaceDE w:val="0"/>
              <w:autoSpaceDN w:val="0"/>
              <w:adjustRightInd w:val="0"/>
              <w:contextualSpacing w:val="0"/>
              <w:jc w:val="left"/>
              <w:rPr>
                <w:sz w:val="20"/>
              </w:rPr>
            </w:pPr>
          </w:p>
        </w:tc>
        <w:tc>
          <w:tcPr>
            <w:tcW w:w="1276" w:type="dxa"/>
            <w:vMerge/>
            <w:tcBorders>
              <w:left w:val="single" w:sz="4" w:space="0" w:color="auto"/>
              <w:bottom w:val="single" w:sz="4" w:space="0" w:color="auto"/>
              <w:right w:val="single" w:sz="4" w:space="0" w:color="auto"/>
            </w:tcBorders>
          </w:tcPr>
          <w:p w14:paraId="0AF22293"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bottom w:val="single" w:sz="4" w:space="0" w:color="auto"/>
              <w:right w:val="single" w:sz="4" w:space="0" w:color="auto"/>
            </w:tcBorders>
          </w:tcPr>
          <w:p w14:paraId="062508E5" w14:textId="77777777" w:rsidR="000F676C" w:rsidRPr="000F676C" w:rsidRDefault="000F676C" w:rsidP="000F676C">
            <w:pPr>
              <w:widowControl w:val="0"/>
              <w:autoSpaceDE w:val="0"/>
              <w:autoSpaceDN w:val="0"/>
              <w:adjustRightInd w:val="0"/>
              <w:contextualSpacing w:val="0"/>
              <w:jc w:val="left"/>
              <w:rPr>
                <w:sz w:val="20"/>
              </w:rPr>
            </w:pPr>
          </w:p>
        </w:tc>
        <w:tc>
          <w:tcPr>
            <w:tcW w:w="1128" w:type="dxa"/>
            <w:tcBorders>
              <w:top w:val="single" w:sz="4" w:space="0" w:color="auto"/>
              <w:left w:val="single" w:sz="4" w:space="0" w:color="auto"/>
              <w:bottom w:val="single" w:sz="4" w:space="0" w:color="auto"/>
              <w:right w:val="single" w:sz="4" w:space="0" w:color="auto"/>
            </w:tcBorders>
          </w:tcPr>
          <w:p w14:paraId="55D2E21A"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w:t>
            </w:r>
          </w:p>
        </w:tc>
        <w:tc>
          <w:tcPr>
            <w:tcW w:w="1207" w:type="dxa"/>
            <w:tcBorders>
              <w:top w:val="single" w:sz="4" w:space="0" w:color="auto"/>
              <w:left w:val="single" w:sz="4" w:space="0" w:color="auto"/>
              <w:bottom w:val="single" w:sz="4" w:space="0" w:color="auto"/>
              <w:right w:val="single" w:sz="4" w:space="0" w:color="auto"/>
            </w:tcBorders>
          </w:tcPr>
          <w:p w14:paraId="1638E008" w14:textId="77777777" w:rsidR="000F676C" w:rsidRPr="000F676C" w:rsidRDefault="000F676C" w:rsidP="000F676C">
            <w:pPr>
              <w:widowControl w:val="0"/>
              <w:autoSpaceDE w:val="0"/>
              <w:autoSpaceDN w:val="0"/>
              <w:adjustRightInd w:val="0"/>
              <w:contextualSpacing w:val="0"/>
              <w:jc w:val="left"/>
              <w:rPr>
                <w:sz w:val="20"/>
              </w:rPr>
            </w:pPr>
          </w:p>
        </w:tc>
        <w:tc>
          <w:tcPr>
            <w:tcW w:w="943" w:type="dxa"/>
            <w:gridSpan w:val="2"/>
            <w:tcBorders>
              <w:top w:val="single" w:sz="4" w:space="0" w:color="auto"/>
              <w:left w:val="single" w:sz="4" w:space="0" w:color="auto"/>
              <w:bottom w:val="single" w:sz="4" w:space="0" w:color="auto"/>
              <w:right w:val="single" w:sz="4" w:space="0" w:color="auto"/>
            </w:tcBorders>
          </w:tcPr>
          <w:p w14:paraId="1EF74B8E"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101A465A"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5B09B446" w14:textId="77777777" w:rsidR="000F676C" w:rsidRPr="000F676C" w:rsidRDefault="000F676C" w:rsidP="000F676C">
            <w:pPr>
              <w:widowControl w:val="0"/>
              <w:autoSpaceDE w:val="0"/>
              <w:autoSpaceDN w:val="0"/>
              <w:adjustRightInd w:val="0"/>
              <w:contextualSpacing w:val="0"/>
              <w:jc w:val="left"/>
              <w:rPr>
                <w:sz w:val="20"/>
              </w:rPr>
            </w:pPr>
          </w:p>
        </w:tc>
        <w:tc>
          <w:tcPr>
            <w:tcW w:w="941" w:type="dxa"/>
            <w:gridSpan w:val="2"/>
            <w:tcBorders>
              <w:top w:val="single" w:sz="4" w:space="0" w:color="auto"/>
              <w:left w:val="single" w:sz="4" w:space="0" w:color="auto"/>
              <w:bottom w:val="single" w:sz="4" w:space="0" w:color="auto"/>
              <w:right w:val="single" w:sz="4" w:space="0" w:color="auto"/>
            </w:tcBorders>
          </w:tcPr>
          <w:p w14:paraId="1E55C982" w14:textId="77777777" w:rsidR="000F676C" w:rsidRPr="000F676C" w:rsidRDefault="000F676C" w:rsidP="000F676C">
            <w:pPr>
              <w:widowControl w:val="0"/>
              <w:autoSpaceDE w:val="0"/>
              <w:autoSpaceDN w:val="0"/>
              <w:adjustRightInd w:val="0"/>
              <w:contextualSpacing w:val="0"/>
              <w:jc w:val="left"/>
              <w:rPr>
                <w:sz w:val="20"/>
              </w:rPr>
            </w:pPr>
          </w:p>
        </w:tc>
        <w:tc>
          <w:tcPr>
            <w:tcW w:w="992" w:type="dxa"/>
            <w:tcBorders>
              <w:top w:val="single" w:sz="4" w:space="0" w:color="auto"/>
              <w:left w:val="single" w:sz="4" w:space="0" w:color="auto"/>
              <w:bottom w:val="single" w:sz="4" w:space="0" w:color="auto"/>
              <w:right w:val="single" w:sz="4" w:space="0" w:color="auto"/>
            </w:tcBorders>
          </w:tcPr>
          <w:p w14:paraId="5C203F2A" w14:textId="77777777" w:rsidR="000F676C" w:rsidRPr="000F676C" w:rsidRDefault="000F676C" w:rsidP="000F676C">
            <w:pPr>
              <w:widowControl w:val="0"/>
              <w:autoSpaceDE w:val="0"/>
              <w:autoSpaceDN w:val="0"/>
              <w:adjustRightInd w:val="0"/>
              <w:contextualSpacing w:val="0"/>
              <w:jc w:val="left"/>
              <w:rPr>
                <w:sz w:val="20"/>
              </w:rPr>
            </w:pPr>
          </w:p>
        </w:tc>
        <w:tc>
          <w:tcPr>
            <w:tcW w:w="944" w:type="dxa"/>
            <w:vMerge/>
            <w:tcBorders>
              <w:left w:val="single" w:sz="4" w:space="0" w:color="auto"/>
              <w:bottom w:val="single" w:sz="4" w:space="0" w:color="auto"/>
              <w:right w:val="single" w:sz="4" w:space="0" w:color="auto"/>
            </w:tcBorders>
          </w:tcPr>
          <w:p w14:paraId="5C241E46" w14:textId="77777777" w:rsidR="000F676C" w:rsidRPr="000F676C" w:rsidRDefault="000F676C" w:rsidP="000F676C">
            <w:pPr>
              <w:widowControl w:val="0"/>
              <w:autoSpaceDE w:val="0"/>
              <w:autoSpaceDN w:val="0"/>
              <w:adjustRightInd w:val="0"/>
              <w:contextualSpacing w:val="0"/>
              <w:jc w:val="left"/>
              <w:rPr>
                <w:sz w:val="20"/>
              </w:rPr>
            </w:pPr>
          </w:p>
        </w:tc>
      </w:tr>
      <w:tr w:rsidR="000F676C" w:rsidRPr="000F676C" w14:paraId="4CF6D429" w14:textId="77777777" w:rsidTr="000F676C">
        <w:trPr>
          <w:gridAfter w:val="1"/>
          <w:wAfter w:w="48" w:type="dxa"/>
          <w:trHeight w:val="389"/>
        </w:trPr>
        <w:tc>
          <w:tcPr>
            <w:tcW w:w="568" w:type="dxa"/>
            <w:vMerge w:val="restart"/>
            <w:tcBorders>
              <w:top w:val="single" w:sz="4" w:space="0" w:color="auto"/>
              <w:left w:val="single" w:sz="4" w:space="0" w:color="auto"/>
              <w:right w:val="single" w:sz="4" w:space="0" w:color="auto"/>
            </w:tcBorders>
          </w:tcPr>
          <w:p w14:paraId="512ACD23"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7.</w:t>
            </w:r>
          </w:p>
        </w:tc>
        <w:tc>
          <w:tcPr>
            <w:tcW w:w="1843" w:type="dxa"/>
            <w:vMerge w:val="restart"/>
            <w:tcBorders>
              <w:top w:val="single" w:sz="4" w:space="0" w:color="auto"/>
              <w:left w:val="single" w:sz="4" w:space="0" w:color="auto"/>
              <w:right w:val="single" w:sz="4" w:space="0" w:color="auto"/>
            </w:tcBorders>
          </w:tcPr>
          <w:p w14:paraId="720CA82E" w14:textId="77777777" w:rsidR="000F676C" w:rsidRPr="000F676C" w:rsidRDefault="000F676C" w:rsidP="000F676C">
            <w:pPr>
              <w:contextualSpacing w:val="0"/>
              <w:jc w:val="left"/>
              <w:rPr>
                <w:rFonts w:ascii="MS Sans Serif" w:hAnsi="MS Sans Serif" w:cs="Arial"/>
                <w:sz w:val="17"/>
                <w:szCs w:val="17"/>
              </w:rPr>
            </w:pPr>
            <w:r w:rsidRPr="000F676C">
              <w:rPr>
                <w:rFonts w:ascii="MS Sans Serif" w:eastAsia="Microsoft Sans Serif" w:hAnsi="MS Sans Serif" w:cs="Arial"/>
                <w:color w:val="000000"/>
                <w:sz w:val="17"/>
                <w:szCs w:val="17"/>
                <w:lang w:bidi="ru-RU"/>
              </w:rPr>
              <w:t>Выполнение работ по установке узлов учета тепловой энергии на котельных №14, №16, №29, «Автобаза» г. Свободный Амурской области, в рамках расходов, направленных на модернизацию коммунальной инфраструктуры</w:t>
            </w:r>
          </w:p>
          <w:p w14:paraId="6A9CDF33"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val="restart"/>
            <w:tcBorders>
              <w:top w:val="single" w:sz="4" w:space="0" w:color="auto"/>
              <w:left w:val="single" w:sz="4" w:space="0" w:color="auto"/>
              <w:right w:val="single" w:sz="4" w:space="0" w:color="auto"/>
            </w:tcBorders>
          </w:tcPr>
          <w:p w14:paraId="1F2B9659"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реконструкция</w:t>
            </w:r>
          </w:p>
        </w:tc>
        <w:tc>
          <w:tcPr>
            <w:tcW w:w="992" w:type="dxa"/>
            <w:vMerge w:val="restart"/>
            <w:tcBorders>
              <w:top w:val="single" w:sz="4" w:space="0" w:color="auto"/>
              <w:left w:val="single" w:sz="4" w:space="0" w:color="auto"/>
              <w:right w:val="single" w:sz="4" w:space="0" w:color="auto"/>
            </w:tcBorders>
          </w:tcPr>
          <w:p w14:paraId="6633A09B"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Снижение уровня износа коммунальной инфраструктуры</w:t>
            </w:r>
          </w:p>
        </w:tc>
        <w:tc>
          <w:tcPr>
            <w:tcW w:w="992" w:type="dxa"/>
            <w:vMerge w:val="restart"/>
            <w:tcBorders>
              <w:top w:val="single" w:sz="4" w:space="0" w:color="auto"/>
              <w:left w:val="single" w:sz="4" w:space="0" w:color="auto"/>
              <w:right w:val="single" w:sz="4" w:space="0" w:color="auto"/>
            </w:tcBorders>
          </w:tcPr>
          <w:p w14:paraId="65A55710"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имеется</w:t>
            </w:r>
          </w:p>
        </w:tc>
        <w:tc>
          <w:tcPr>
            <w:tcW w:w="1276" w:type="dxa"/>
            <w:vMerge w:val="restart"/>
            <w:tcBorders>
              <w:top w:val="single" w:sz="4" w:space="0" w:color="auto"/>
              <w:left w:val="single" w:sz="4" w:space="0" w:color="auto"/>
              <w:right w:val="single" w:sz="4" w:space="0" w:color="auto"/>
            </w:tcBorders>
          </w:tcPr>
          <w:p w14:paraId="1309EB37" w14:textId="77777777" w:rsidR="000F676C" w:rsidRPr="000F676C" w:rsidRDefault="000F676C" w:rsidP="000F676C">
            <w:pPr>
              <w:contextualSpacing w:val="0"/>
              <w:jc w:val="center"/>
              <w:rPr>
                <w:rFonts w:ascii="MS Sans Serif" w:hAnsi="MS Sans Serif" w:cs="Arial"/>
                <w:sz w:val="18"/>
                <w:szCs w:val="18"/>
              </w:rPr>
            </w:pPr>
            <w:r w:rsidRPr="000F676C">
              <w:rPr>
                <w:rFonts w:ascii="MS Sans Serif" w:eastAsia="Microsoft Sans Serif" w:hAnsi="MS Sans Serif" w:cs="Arial"/>
                <w:color w:val="000000"/>
                <w:sz w:val="18"/>
                <w:szCs w:val="18"/>
                <w:lang w:bidi="ru-RU"/>
              </w:rPr>
              <w:t>4 335 119,75</w:t>
            </w:r>
          </w:p>
          <w:p w14:paraId="7E914DC1"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val="restart"/>
            <w:tcBorders>
              <w:top w:val="single" w:sz="4" w:space="0" w:color="auto"/>
              <w:left w:val="single" w:sz="4" w:space="0" w:color="auto"/>
              <w:right w:val="single" w:sz="4" w:space="0" w:color="auto"/>
            </w:tcBorders>
          </w:tcPr>
          <w:p w14:paraId="2760EED5" w14:textId="77777777" w:rsidR="000F676C" w:rsidRPr="000F676C" w:rsidRDefault="000F676C" w:rsidP="000F676C">
            <w:pPr>
              <w:widowControl w:val="0"/>
              <w:autoSpaceDE w:val="0"/>
              <w:autoSpaceDN w:val="0"/>
              <w:adjustRightInd w:val="0"/>
              <w:contextualSpacing w:val="0"/>
              <w:jc w:val="center"/>
              <w:rPr>
                <w:sz w:val="22"/>
                <w:szCs w:val="22"/>
              </w:rPr>
            </w:pPr>
            <w:r w:rsidRPr="000F676C">
              <w:rPr>
                <w:sz w:val="22"/>
                <w:szCs w:val="22"/>
              </w:rPr>
              <w:t>2025</w:t>
            </w:r>
          </w:p>
        </w:tc>
        <w:tc>
          <w:tcPr>
            <w:tcW w:w="1128" w:type="dxa"/>
            <w:tcBorders>
              <w:top w:val="single" w:sz="4" w:space="0" w:color="auto"/>
              <w:left w:val="single" w:sz="4" w:space="0" w:color="auto"/>
              <w:bottom w:val="single" w:sz="4" w:space="0" w:color="auto"/>
              <w:right w:val="single" w:sz="4" w:space="0" w:color="auto"/>
            </w:tcBorders>
          </w:tcPr>
          <w:p w14:paraId="4CB735D3"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 xml:space="preserve">Всего по объекту за весь период его реализации </w:t>
            </w:r>
          </w:p>
        </w:tc>
        <w:tc>
          <w:tcPr>
            <w:tcW w:w="1207" w:type="dxa"/>
            <w:tcBorders>
              <w:top w:val="single" w:sz="4" w:space="0" w:color="auto"/>
              <w:left w:val="single" w:sz="4" w:space="0" w:color="auto"/>
              <w:bottom w:val="single" w:sz="4" w:space="0" w:color="auto"/>
              <w:right w:val="single" w:sz="4" w:space="0" w:color="auto"/>
            </w:tcBorders>
          </w:tcPr>
          <w:p w14:paraId="2B98AE54" w14:textId="77777777" w:rsidR="000F676C" w:rsidRPr="000F676C" w:rsidRDefault="000F676C" w:rsidP="000F676C">
            <w:pPr>
              <w:contextualSpacing w:val="0"/>
              <w:jc w:val="left"/>
              <w:rPr>
                <w:rFonts w:ascii="MS Sans Serif" w:hAnsi="MS Sans Serif" w:cs="Arial"/>
                <w:sz w:val="17"/>
                <w:szCs w:val="17"/>
              </w:rPr>
            </w:pPr>
            <w:r w:rsidRPr="000F676C">
              <w:rPr>
                <w:rFonts w:ascii="MS Sans Serif" w:eastAsia="Microsoft Sans Serif" w:hAnsi="MS Sans Serif" w:cs="Arial"/>
                <w:color w:val="000000"/>
                <w:sz w:val="17"/>
                <w:szCs w:val="17"/>
                <w:lang w:bidi="ru-RU"/>
              </w:rPr>
              <w:t>4 335 119,75</w:t>
            </w:r>
          </w:p>
          <w:p w14:paraId="1B649BB8" w14:textId="77777777" w:rsidR="000F676C" w:rsidRPr="000F676C" w:rsidRDefault="000F676C" w:rsidP="000F676C">
            <w:pPr>
              <w:widowControl w:val="0"/>
              <w:contextualSpacing w:val="0"/>
              <w:jc w:val="left"/>
              <w:rPr>
                <w:rFonts w:ascii="Microsoft Sans Serif" w:eastAsia="Microsoft Sans Serif" w:hAnsi="Microsoft Sans Serif" w:cs="Microsoft Sans Serif"/>
                <w:color w:val="000000"/>
                <w:sz w:val="24"/>
                <w:szCs w:val="24"/>
              </w:rPr>
            </w:pPr>
          </w:p>
        </w:tc>
        <w:tc>
          <w:tcPr>
            <w:tcW w:w="943" w:type="dxa"/>
            <w:gridSpan w:val="2"/>
            <w:tcBorders>
              <w:top w:val="single" w:sz="4" w:space="0" w:color="auto"/>
              <w:left w:val="single" w:sz="4" w:space="0" w:color="auto"/>
              <w:bottom w:val="single" w:sz="4" w:space="0" w:color="auto"/>
              <w:right w:val="single" w:sz="4" w:space="0" w:color="auto"/>
            </w:tcBorders>
          </w:tcPr>
          <w:p w14:paraId="7DB69517"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60829CD9"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0DC816AA" w14:textId="77777777" w:rsidR="000F676C" w:rsidRPr="000F676C" w:rsidRDefault="000F676C" w:rsidP="000F676C">
            <w:pPr>
              <w:widowControl w:val="0"/>
              <w:autoSpaceDE w:val="0"/>
              <w:autoSpaceDN w:val="0"/>
              <w:adjustRightInd w:val="0"/>
              <w:contextualSpacing w:val="0"/>
              <w:jc w:val="left"/>
              <w:rPr>
                <w:sz w:val="20"/>
              </w:rPr>
            </w:pPr>
          </w:p>
        </w:tc>
        <w:tc>
          <w:tcPr>
            <w:tcW w:w="941" w:type="dxa"/>
            <w:gridSpan w:val="2"/>
            <w:tcBorders>
              <w:top w:val="single" w:sz="4" w:space="0" w:color="auto"/>
              <w:left w:val="single" w:sz="4" w:space="0" w:color="auto"/>
              <w:bottom w:val="single" w:sz="4" w:space="0" w:color="auto"/>
              <w:right w:val="single" w:sz="4" w:space="0" w:color="auto"/>
            </w:tcBorders>
          </w:tcPr>
          <w:p w14:paraId="501A2577" w14:textId="77777777" w:rsidR="000F676C" w:rsidRPr="000F676C" w:rsidRDefault="000F676C" w:rsidP="000F676C">
            <w:pPr>
              <w:widowControl w:val="0"/>
              <w:autoSpaceDE w:val="0"/>
              <w:autoSpaceDN w:val="0"/>
              <w:adjustRightInd w:val="0"/>
              <w:contextualSpacing w:val="0"/>
              <w:jc w:val="left"/>
              <w:rPr>
                <w:sz w:val="20"/>
              </w:rPr>
            </w:pPr>
          </w:p>
        </w:tc>
        <w:tc>
          <w:tcPr>
            <w:tcW w:w="992" w:type="dxa"/>
            <w:tcBorders>
              <w:top w:val="single" w:sz="4" w:space="0" w:color="auto"/>
              <w:left w:val="single" w:sz="4" w:space="0" w:color="auto"/>
              <w:bottom w:val="single" w:sz="4" w:space="0" w:color="auto"/>
              <w:right w:val="single" w:sz="4" w:space="0" w:color="auto"/>
            </w:tcBorders>
          </w:tcPr>
          <w:p w14:paraId="161C186E" w14:textId="77777777" w:rsidR="000F676C" w:rsidRPr="000F676C" w:rsidRDefault="000F676C" w:rsidP="000F676C">
            <w:pPr>
              <w:widowControl w:val="0"/>
              <w:autoSpaceDE w:val="0"/>
              <w:autoSpaceDN w:val="0"/>
              <w:adjustRightInd w:val="0"/>
              <w:contextualSpacing w:val="0"/>
              <w:jc w:val="left"/>
              <w:rPr>
                <w:sz w:val="20"/>
              </w:rPr>
            </w:pPr>
          </w:p>
        </w:tc>
        <w:tc>
          <w:tcPr>
            <w:tcW w:w="944" w:type="dxa"/>
            <w:vMerge w:val="restart"/>
            <w:tcBorders>
              <w:top w:val="single" w:sz="4" w:space="0" w:color="auto"/>
              <w:left w:val="single" w:sz="4" w:space="0" w:color="auto"/>
              <w:right w:val="single" w:sz="4" w:space="0" w:color="auto"/>
            </w:tcBorders>
          </w:tcPr>
          <w:p w14:paraId="4EE1F167" w14:textId="77777777" w:rsidR="000F676C" w:rsidRPr="000F676C" w:rsidRDefault="000F676C" w:rsidP="000F676C">
            <w:pPr>
              <w:widowControl w:val="0"/>
              <w:autoSpaceDE w:val="0"/>
              <w:autoSpaceDN w:val="0"/>
              <w:adjustRightInd w:val="0"/>
              <w:contextualSpacing w:val="0"/>
              <w:jc w:val="left"/>
              <w:rPr>
                <w:sz w:val="18"/>
                <w:szCs w:val="18"/>
              </w:rPr>
            </w:pPr>
            <w:r w:rsidRPr="000F676C">
              <w:rPr>
                <w:sz w:val="18"/>
                <w:szCs w:val="18"/>
              </w:rPr>
              <w:t>07.11.2025</w:t>
            </w:r>
          </w:p>
        </w:tc>
      </w:tr>
      <w:tr w:rsidR="000F676C" w:rsidRPr="000F676C" w14:paraId="55A972A0" w14:textId="77777777" w:rsidTr="000F676C">
        <w:trPr>
          <w:gridAfter w:val="1"/>
          <w:wAfter w:w="48" w:type="dxa"/>
          <w:trHeight w:val="389"/>
        </w:trPr>
        <w:tc>
          <w:tcPr>
            <w:tcW w:w="568" w:type="dxa"/>
            <w:vMerge/>
            <w:tcBorders>
              <w:left w:val="single" w:sz="4" w:space="0" w:color="auto"/>
              <w:right w:val="single" w:sz="4" w:space="0" w:color="auto"/>
            </w:tcBorders>
          </w:tcPr>
          <w:p w14:paraId="3435F745" w14:textId="77777777" w:rsidR="000F676C" w:rsidRPr="000F676C" w:rsidRDefault="000F676C" w:rsidP="000F676C">
            <w:pPr>
              <w:widowControl w:val="0"/>
              <w:autoSpaceDE w:val="0"/>
              <w:autoSpaceDN w:val="0"/>
              <w:adjustRightInd w:val="0"/>
              <w:contextualSpacing w:val="0"/>
              <w:jc w:val="left"/>
              <w:rPr>
                <w:sz w:val="20"/>
              </w:rPr>
            </w:pPr>
          </w:p>
        </w:tc>
        <w:tc>
          <w:tcPr>
            <w:tcW w:w="1843" w:type="dxa"/>
            <w:vMerge/>
            <w:tcBorders>
              <w:left w:val="single" w:sz="4" w:space="0" w:color="auto"/>
              <w:right w:val="single" w:sz="4" w:space="0" w:color="auto"/>
            </w:tcBorders>
          </w:tcPr>
          <w:p w14:paraId="155BEBC2"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02703537"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25B63A40"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5AE576BA" w14:textId="77777777" w:rsidR="000F676C" w:rsidRPr="000F676C" w:rsidRDefault="000F676C" w:rsidP="000F676C">
            <w:pPr>
              <w:widowControl w:val="0"/>
              <w:autoSpaceDE w:val="0"/>
              <w:autoSpaceDN w:val="0"/>
              <w:adjustRightInd w:val="0"/>
              <w:contextualSpacing w:val="0"/>
              <w:jc w:val="left"/>
              <w:rPr>
                <w:sz w:val="20"/>
              </w:rPr>
            </w:pPr>
          </w:p>
        </w:tc>
        <w:tc>
          <w:tcPr>
            <w:tcW w:w="1276" w:type="dxa"/>
            <w:vMerge/>
            <w:tcBorders>
              <w:left w:val="single" w:sz="4" w:space="0" w:color="auto"/>
              <w:right w:val="single" w:sz="4" w:space="0" w:color="auto"/>
            </w:tcBorders>
          </w:tcPr>
          <w:p w14:paraId="3008A75F"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5709AD45" w14:textId="77777777" w:rsidR="000F676C" w:rsidRPr="000F676C" w:rsidRDefault="000F676C" w:rsidP="000F676C">
            <w:pPr>
              <w:widowControl w:val="0"/>
              <w:autoSpaceDE w:val="0"/>
              <w:autoSpaceDN w:val="0"/>
              <w:adjustRightInd w:val="0"/>
              <w:contextualSpacing w:val="0"/>
              <w:jc w:val="left"/>
              <w:rPr>
                <w:sz w:val="20"/>
              </w:rPr>
            </w:pPr>
          </w:p>
        </w:tc>
        <w:tc>
          <w:tcPr>
            <w:tcW w:w="1128" w:type="dxa"/>
            <w:tcBorders>
              <w:top w:val="single" w:sz="4" w:space="0" w:color="auto"/>
              <w:left w:val="single" w:sz="4" w:space="0" w:color="auto"/>
              <w:bottom w:val="single" w:sz="4" w:space="0" w:color="auto"/>
              <w:right w:val="single" w:sz="4" w:space="0" w:color="auto"/>
            </w:tcBorders>
          </w:tcPr>
          <w:p w14:paraId="29490E07"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2025 год реализации</w:t>
            </w:r>
          </w:p>
        </w:tc>
        <w:tc>
          <w:tcPr>
            <w:tcW w:w="1207" w:type="dxa"/>
            <w:tcBorders>
              <w:top w:val="single" w:sz="4" w:space="0" w:color="auto"/>
              <w:left w:val="single" w:sz="4" w:space="0" w:color="auto"/>
              <w:bottom w:val="single" w:sz="4" w:space="0" w:color="auto"/>
              <w:right w:val="single" w:sz="4" w:space="0" w:color="auto"/>
            </w:tcBorders>
          </w:tcPr>
          <w:p w14:paraId="72ABF3D6" w14:textId="77777777" w:rsidR="000F676C" w:rsidRPr="000F676C" w:rsidRDefault="000F676C" w:rsidP="000F676C">
            <w:pPr>
              <w:contextualSpacing w:val="0"/>
              <w:jc w:val="left"/>
              <w:rPr>
                <w:rFonts w:ascii="MS Sans Serif" w:hAnsi="MS Sans Serif" w:cs="Arial"/>
                <w:sz w:val="17"/>
                <w:szCs w:val="17"/>
              </w:rPr>
            </w:pPr>
            <w:r w:rsidRPr="000F676C">
              <w:rPr>
                <w:rFonts w:ascii="MS Sans Serif" w:eastAsia="Microsoft Sans Serif" w:hAnsi="MS Sans Serif" w:cs="Arial"/>
                <w:color w:val="000000"/>
                <w:sz w:val="17"/>
                <w:szCs w:val="17"/>
                <w:lang w:bidi="ru-RU"/>
              </w:rPr>
              <w:t>4 335 119,75</w:t>
            </w:r>
          </w:p>
          <w:p w14:paraId="49B65C04" w14:textId="77777777" w:rsidR="000F676C" w:rsidRPr="000F676C" w:rsidRDefault="000F676C" w:rsidP="000F676C">
            <w:pPr>
              <w:widowControl w:val="0"/>
              <w:autoSpaceDE w:val="0"/>
              <w:autoSpaceDN w:val="0"/>
              <w:adjustRightInd w:val="0"/>
              <w:contextualSpacing w:val="0"/>
              <w:jc w:val="left"/>
              <w:rPr>
                <w:sz w:val="20"/>
              </w:rPr>
            </w:pPr>
          </w:p>
        </w:tc>
        <w:tc>
          <w:tcPr>
            <w:tcW w:w="943" w:type="dxa"/>
            <w:gridSpan w:val="2"/>
            <w:tcBorders>
              <w:top w:val="single" w:sz="4" w:space="0" w:color="auto"/>
              <w:left w:val="single" w:sz="4" w:space="0" w:color="auto"/>
              <w:bottom w:val="single" w:sz="4" w:space="0" w:color="auto"/>
              <w:right w:val="single" w:sz="4" w:space="0" w:color="auto"/>
            </w:tcBorders>
          </w:tcPr>
          <w:p w14:paraId="73F4E848"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15800267"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6AE8E0CA" w14:textId="77777777" w:rsidR="000F676C" w:rsidRPr="000F676C" w:rsidRDefault="000F676C" w:rsidP="000F676C">
            <w:pPr>
              <w:widowControl w:val="0"/>
              <w:autoSpaceDE w:val="0"/>
              <w:autoSpaceDN w:val="0"/>
              <w:adjustRightInd w:val="0"/>
              <w:contextualSpacing w:val="0"/>
              <w:jc w:val="left"/>
              <w:rPr>
                <w:sz w:val="20"/>
              </w:rPr>
            </w:pPr>
          </w:p>
        </w:tc>
        <w:tc>
          <w:tcPr>
            <w:tcW w:w="941" w:type="dxa"/>
            <w:gridSpan w:val="2"/>
            <w:tcBorders>
              <w:top w:val="single" w:sz="4" w:space="0" w:color="auto"/>
              <w:left w:val="single" w:sz="4" w:space="0" w:color="auto"/>
              <w:bottom w:val="single" w:sz="4" w:space="0" w:color="auto"/>
              <w:right w:val="single" w:sz="4" w:space="0" w:color="auto"/>
            </w:tcBorders>
          </w:tcPr>
          <w:p w14:paraId="03048824" w14:textId="77777777" w:rsidR="000F676C" w:rsidRPr="000F676C" w:rsidRDefault="000F676C" w:rsidP="000F676C">
            <w:pPr>
              <w:widowControl w:val="0"/>
              <w:autoSpaceDE w:val="0"/>
              <w:autoSpaceDN w:val="0"/>
              <w:adjustRightInd w:val="0"/>
              <w:contextualSpacing w:val="0"/>
              <w:jc w:val="left"/>
              <w:rPr>
                <w:sz w:val="20"/>
              </w:rPr>
            </w:pPr>
          </w:p>
        </w:tc>
        <w:tc>
          <w:tcPr>
            <w:tcW w:w="992" w:type="dxa"/>
            <w:tcBorders>
              <w:top w:val="single" w:sz="4" w:space="0" w:color="auto"/>
              <w:left w:val="single" w:sz="4" w:space="0" w:color="auto"/>
              <w:bottom w:val="single" w:sz="4" w:space="0" w:color="auto"/>
              <w:right w:val="single" w:sz="4" w:space="0" w:color="auto"/>
            </w:tcBorders>
          </w:tcPr>
          <w:p w14:paraId="5FE79023" w14:textId="77777777" w:rsidR="000F676C" w:rsidRPr="000F676C" w:rsidRDefault="000F676C" w:rsidP="000F676C">
            <w:pPr>
              <w:widowControl w:val="0"/>
              <w:autoSpaceDE w:val="0"/>
              <w:autoSpaceDN w:val="0"/>
              <w:adjustRightInd w:val="0"/>
              <w:contextualSpacing w:val="0"/>
              <w:jc w:val="left"/>
              <w:rPr>
                <w:sz w:val="20"/>
              </w:rPr>
            </w:pPr>
          </w:p>
        </w:tc>
        <w:tc>
          <w:tcPr>
            <w:tcW w:w="944" w:type="dxa"/>
            <w:vMerge/>
            <w:tcBorders>
              <w:left w:val="single" w:sz="4" w:space="0" w:color="auto"/>
              <w:right w:val="single" w:sz="4" w:space="0" w:color="auto"/>
            </w:tcBorders>
          </w:tcPr>
          <w:p w14:paraId="51917E5C" w14:textId="77777777" w:rsidR="000F676C" w:rsidRPr="000F676C" w:rsidRDefault="000F676C" w:rsidP="000F676C">
            <w:pPr>
              <w:widowControl w:val="0"/>
              <w:autoSpaceDE w:val="0"/>
              <w:autoSpaceDN w:val="0"/>
              <w:adjustRightInd w:val="0"/>
              <w:contextualSpacing w:val="0"/>
              <w:jc w:val="left"/>
              <w:rPr>
                <w:sz w:val="20"/>
              </w:rPr>
            </w:pPr>
          </w:p>
        </w:tc>
      </w:tr>
      <w:tr w:rsidR="000F676C" w:rsidRPr="000F676C" w14:paraId="510FBF4E" w14:textId="77777777" w:rsidTr="000F676C">
        <w:trPr>
          <w:gridAfter w:val="1"/>
          <w:wAfter w:w="48" w:type="dxa"/>
          <w:trHeight w:val="389"/>
        </w:trPr>
        <w:tc>
          <w:tcPr>
            <w:tcW w:w="568" w:type="dxa"/>
            <w:vMerge/>
            <w:tcBorders>
              <w:left w:val="single" w:sz="4" w:space="0" w:color="auto"/>
              <w:right w:val="single" w:sz="4" w:space="0" w:color="auto"/>
            </w:tcBorders>
          </w:tcPr>
          <w:p w14:paraId="609F50D8" w14:textId="77777777" w:rsidR="000F676C" w:rsidRPr="000F676C" w:rsidRDefault="000F676C" w:rsidP="000F676C">
            <w:pPr>
              <w:widowControl w:val="0"/>
              <w:autoSpaceDE w:val="0"/>
              <w:autoSpaceDN w:val="0"/>
              <w:adjustRightInd w:val="0"/>
              <w:contextualSpacing w:val="0"/>
              <w:jc w:val="left"/>
              <w:rPr>
                <w:sz w:val="20"/>
              </w:rPr>
            </w:pPr>
          </w:p>
        </w:tc>
        <w:tc>
          <w:tcPr>
            <w:tcW w:w="1843" w:type="dxa"/>
            <w:vMerge/>
            <w:tcBorders>
              <w:left w:val="single" w:sz="4" w:space="0" w:color="auto"/>
              <w:right w:val="single" w:sz="4" w:space="0" w:color="auto"/>
            </w:tcBorders>
          </w:tcPr>
          <w:p w14:paraId="5AED5DD0"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5F34CB41"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07665C86"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7CF84755" w14:textId="77777777" w:rsidR="000F676C" w:rsidRPr="000F676C" w:rsidRDefault="000F676C" w:rsidP="000F676C">
            <w:pPr>
              <w:widowControl w:val="0"/>
              <w:autoSpaceDE w:val="0"/>
              <w:autoSpaceDN w:val="0"/>
              <w:adjustRightInd w:val="0"/>
              <w:contextualSpacing w:val="0"/>
              <w:jc w:val="left"/>
              <w:rPr>
                <w:sz w:val="20"/>
              </w:rPr>
            </w:pPr>
          </w:p>
        </w:tc>
        <w:tc>
          <w:tcPr>
            <w:tcW w:w="1276" w:type="dxa"/>
            <w:vMerge/>
            <w:tcBorders>
              <w:left w:val="single" w:sz="4" w:space="0" w:color="auto"/>
              <w:right w:val="single" w:sz="4" w:space="0" w:color="auto"/>
            </w:tcBorders>
          </w:tcPr>
          <w:p w14:paraId="5BD59318"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2B78EC71" w14:textId="77777777" w:rsidR="000F676C" w:rsidRPr="000F676C" w:rsidRDefault="000F676C" w:rsidP="000F676C">
            <w:pPr>
              <w:widowControl w:val="0"/>
              <w:autoSpaceDE w:val="0"/>
              <w:autoSpaceDN w:val="0"/>
              <w:adjustRightInd w:val="0"/>
              <w:contextualSpacing w:val="0"/>
              <w:jc w:val="left"/>
              <w:rPr>
                <w:sz w:val="20"/>
              </w:rPr>
            </w:pPr>
          </w:p>
        </w:tc>
        <w:tc>
          <w:tcPr>
            <w:tcW w:w="1128" w:type="dxa"/>
            <w:tcBorders>
              <w:top w:val="single" w:sz="4" w:space="0" w:color="auto"/>
              <w:left w:val="single" w:sz="4" w:space="0" w:color="auto"/>
              <w:bottom w:val="single" w:sz="4" w:space="0" w:color="auto"/>
              <w:right w:val="single" w:sz="4" w:space="0" w:color="auto"/>
            </w:tcBorders>
          </w:tcPr>
          <w:p w14:paraId="59137408"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2026 год реализации</w:t>
            </w:r>
          </w:p>
        </w:tc>
        <w:tc>
          <w:tcPr>
            <w:tcW w:w="1207" w:type="dxa"/>
            <w:tcBorders>
              <w:top w:val="single" w:sz="4" w:space="0" w:color="auto"/>
              <w:left w:val="single" w:sz="4" w:space="0" w:color="auto"/>
              <w:bottom w:val="single" w:sz="4" w:space="0" w:color="auto"/>
              <w:right w:val="single" w:sz="4" w:space="0" w:color="auto"/>
            </w:tcBorders>
          </w:tcPr>
          <w:p w14:paraId="5A572D99" w14:textId="77777777" w:rsidR="000F676C" w:rsidRPr="000F676C" w:rsidRDefault="000F676C" w:rsidP="000F676C">
            <w:pPr>
              <w:widowControl w:val="0"/>
              <w:autoSpaceDE w:val="0"/>
              <w:autoSpaceDN w:val="0"/>
              <w:adjustRightInd w:val="0"/>
              <w:contextualSpacing w:val="0"/>
              <w:jc w:val="left"/>
              <w:rPr>
                <w:sz w:val="20"/>
              </w:rPr>
            </w:pPr>
          </w:p>
        </w:tc>
        <w:tc>
          <w:tcPr>
            <w:tcW w:w="943" w:type="dxa"/>
            <w:gridSpan w:val="2"/>
            <w:tcBorders>
              <w:top w:val="single" w:sz="4" w:space="0" w:color="auto"/>
              <w:left w:val="single" w:sz="4" w:space="0" w:color="auto"/>
              <w:bottom w:val="single" w:sz="4" w:space="0" w:color="auto"/>
              <w:right w:val="single" w:sz="4" w:space="0" w:color="auto"/>
            </w:tcBorders>
          </w:tcPr>
          <w:p w14:paraId="5D7D267D"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253A766F"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4EDE3ED0" w14:textId="77777777" w:rsidR="000F676C" w:rsidRPr="000F676C" w:rsidRDefault="000F676C" w:rsidP="000F676C">
            <w:pPr>
              <w:widowControl w:val="0"/>
              <w:autoSpaceDE w:val="0"/>
              <w:autoSpaceDN w:val="0"/>
              <w:adjustRightInd w:val="0"/>
              <w:contextualSpacing w:val="0"/>
              <w:jc w:val="left"/>
              <w:rPr>
                <w:sz w:val="20"/>
              </w:rPr>
            </w:pPr>
          </w:p>
        </w:tc>
        <w:tc>
          <w:tcPr>
            <w:tcW w:w="941" w:type="dxa"/>
            <w:gridSpan w:val="2"/>
            <w:tcBorders>
              <w:top w:val="single" w:sz="4" w:space="0" w:color="auto"/>
              <w:left w:val="single" w:sz="4" w:space="0" w:color="auto"/>
              <w:bottom w:val="single" w:sz="4" w:space="0" w:color="auto"/>
              <w:right w:val="single" w:sz="4" w:space="0" w:color="auto"/>
            </w:tcBorders>
          </w:tcPr>
          <w:p w14:paraId="3F1C9E22" w14:textId="77777777" w:rsidR="000F676C" w:rsidRPr="000F676C" w:rsidRDefault="000F676C" w:rsidP="000F676C">
            <w:pPr>
              <w:widowControl w:val="0"/>
              <w:autoSpaceDE w:val="0"/>
              <w:autoSpaceDN w:val="0"/>
              <w:adjustRightInd w:val="0"/>
              <w:contextualSpacing w:val="0"/>
              <w:jc w:val="left"/>
              <w:rPr>
                <w:sz w:val="20"/>
              </w:rPr>
            </w:pPr>
          </w:p>
        </w:tc>
        <w:tc>
          <w:tcPr>
            <w:tcW w:w="992" w:type="dxa"/>
            <w:tcBorders>
              <w:top w:val="single" w:sz="4" w:space="0" w:color="auto"/>
              <w:left w:val="single" w:sz="4" w:space="0" w:color="auto"/>
              <w:bottom w:val="single" w:sz="4" w:space="0" w:color="auto"/>
              <w:right w:val="single" w:sz="4" w:space="0" w:color="auto"/>
            </w:tcBorders>
          </w:tcPr>
          <w:p w14:paraId="47EB5FC2" w14:textId="77777777" w:rsidR="000F676C" w:rsidRPr="000F676C" w:rsidRDefault="000F676C" w:rsidP="000F676C">
            <w:pPr>
              <w:widowControl w:val="0"/>
              <w:autoSpaceDE w:val="0"/>
              <w:autoSpaceDN w:val="0"/>
              <w:adjustRightInd w:val="0"/>
              <w:contextualSpacing w:val="0"/>
              <w:jc w:val="left"/>
              <w:rPr>
                <w:sz w:val="20"/>
              </w:rPr>
            </w:pPr>
          </w:p>
        </w:tc>
        <w:tc>
          <w:tcPr>
            <w:tcW w:w="944" w:type="dxa"/>
            <w:vMerge/>
            <w:tcBorders>
              <w:left w:val="single" w:sz="4" w:space="0" w:color="auto"/>
              <w:right w:val="single" w:sz="4" w:space="0" w:color="auto"/>
            </w:tcBorders>
          </w:tcPr>
          <w:p w14:paraId="2BC5746A" w14:textId="77777777" w:rsidR="000F676C" w:rsidRPr="000F676C" w:rsidRDefault="000F676C" w:rsidP="000F676C">
            <w:pPr>
              <w:widowControl w:val="0"/>
              <w:autoSpaceDE w:val="0"/>
              <w:autoSpaceDN w:val="0"/>
              <w:adjustRightInd w:val="0"/>
              <w:contextualSpacing w:val="0"/>
              <w:jc w:val="left"/>
              <w:rPr>
                <w:sz w:val="20"/>
              </w:rPr>
            </w:pPr>
          </w:p>
        </w:tc>
      </w:tr>
      <w:tr w:rsidR="000F676C" w:rsidRPr="000F676C" w14:paraId="5BE45B25" w14:textId="77777777" w:rsidTr="000F676C">
        <w:trPr>
          <w:gridAfter w:val="1"/>
          <w:wAfter w:w="48" w:type="dxa"/>
          <w:trHeight w:val="389"/>
        </w:trPr>
        <w:tc>
          <w:tcPr>
            <w:tcW w:w="568" w:type="dxa"/>
            <w:vMerge/>
            <w:tcBorders>
              <w:left w:val="single" w:sz="4" w:space="0" w:color="auto"/>
              <w:right w:val="single" w:sz="4" w:space="0" w:color="auto"/>
            </w:tcBorders>
          </w:tcPr>
          <w:p w14:paraId="642AE109" w14:textId="77777777" w:rsidR="000F676C" w:rsidRPr="000F676C" w:rsidRDefault="000F676C" w:rsidP="000F676C">
            <w:pPr>
              <w:widowControl w:val="0"/>
              <w:autoSpaceDE w:val="0"/>
              <w:autoSpaceDN w:val="0"/>
              <w:adjustRightInd w:val="0"/>
              <w:contextualSpacing w:val="0"/>
              <w:jc w:val="left"/>
              <w:rPr>
                <w:sz w:val="20"/>
              </w:rPr>
            </w:pPr>
          </w:p>
        </w:tc>
        <w:tc>
          <w:tcPr>
            <w:tcW w:w="1843" w:type="dxa"/>
            <w:vMerge/>
            <w:tcBorders>
              <w:left w:val="single" w:sz="4" w:space="0" w:color="auto"/>
              <w:right w:val="single" w:sz="4" w:space="0" w:color="auto"/>
            </w:tcBorders>
          </w:tcPr>
          <w:p w14:paraId="5C07FDF8"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39A6FBEB"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561B44A1"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6F24C1A8" w14:textId="77777777" w:rsidR="000F676C" w:rsidRPr="000F676C" w:rsidRDefault="000F676C" w:rsidP="000F676C">
            <w:pPr>
              <w:widowControl w:val="0"/>
              <w:autoSpaceDE w:val="0"/>
              <w:autoSpaceDN w:val="0"/>
              <w:adjustRightInd w:val="0"/>
              <w:contextualSpacing w:val="0"/>
              <w:jc w:val="left"/>
              <w:rPr>
                <w:sz w:val="20"/>
              </w:rPr>
            </w:pPr>
          </w:p>
        </w:tc>
        <w:tc>
          <w:tcPr>
            <w:tcW w:w="1276" w:type="dxa"/>
            <w:vMerge/>
            <w:tcBorders>
              <w:left w:val="single" w:sz="4" w:space="0" w:color="auto"/>
              <w:right w:val="single" w:sz="4" w:space="0" w:color="auto"/>
            </w:tcBorders>
          </w:tcPr>
          <w:p w14:paraId="70263CD2"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05F8289F" w14:textId="77777777" w:rsidR="000F676C" w:rsidRPr="000F676C" w:rsidRDefault="000F676C" w:rsidP="000F676C">
            <w:pPr>
              <w:widowControl w:val="0"/>
              <w:autoSpaceDE w:val="0"/>
              <w:autoSpaceDN w:val="0"/>
              <w:adjustRightInd w:val="0"/>
              <w:contextualSpacing w:val="0"/>
              <w:jc w:val="left"/>
              <w:rPr>
                <w:sz w:val="20"/>
              </w:rPr>
            </w:pPr>
          </w:p>
        </w:tc>
        <w:tc>
          <w:tcPr>
            <w:tcW w:w="1128" w:type="dxa"/>
            <w:tcBorders>
              <w:top w:val="single" w:sz="4" w:space="0" w:color="auto"/>
              <w:left w:val="single" w:sz="4" w:space="0" w:color="auto"/>
              <w:bottom w:val="single" w:sz="4" w:space="0" w:color="auto"/>
              <w:right w:val="single" w:sz="4" w:space="0" w:color="auto"/>
            </w:tcBorders>
          </w:tcPr>
          <w:p w14:paraId="1C3B17A2"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2027 год реализации</w:t>
            </w:r>
          </w:p>
        </w:tc>
        <w:tc>
          <w:tcPr>
            <w:tcW w:w="1207" w:type="dxa"/>
            <w:tcBorders>
              <w:top w:val="single" w:sz="4" w:space="0" w:color="auto"/>
              <w:left w:val="single" w:sz="4" w:space="0" w:color="auto"/>
              <w:bottom w:val="single" w:sz="4" w:space="0" w:color="auto"/>
              <w:right w:val="single" w:sz="4" w:space="0" w:color="auto"/>
            </w:tcBorders>
          </w:tcPr>
          <w:p w14:paraId="22065A5A" w14:textId="77777777" w:rsidR="000F676C" w:rsidRPr="000F676C" w:rsidRDefault="000F676C" w:rsidP="000F676C">
            <w:pPr>
              <w:widowControl w:val="0"/>
              <w:autoSpaceDE w:val="0"/>
              <w:autoSpaceDN w:val="0"/>
              <w:adjustRightInd w:val="0"/>
              <w:contextualSpacing w:val="0"/>
              <w:jc w:val="left"/>
              <w:rPr>
                <w:sz w:val="20"/>
              </w:rPr>
            </w:pPr>
          </w:p>
        </w:tc>
        <w:tc>
          <w:tcPr>
            <w:tcW w:w="943" w:type="dxa"/>
            <w:gridSpan w:val="2"/>
            <w:tcBorders>
              <w:top w:val="single" w:sz="4" w:space="0" w:color="auto"/>
              <w:left w:val="single" w:sz="4" w:space="0" w:color="auto"/>
              <w:bottom w:val="single" w:sz="4" w:space="0" w:color="auto"/>
              <w:right w:val="single" w:sz="4" w:space="0" w:color="auto"/>
            </w:tcBorders>
          </w:tcPr>
          <w:p w14:paraId="68C4E085"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63E64680"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142B83D4" w14:textId="77777777" w:rsidR="000F676C" w:rsidRPr="000F676C" w:rsidRDefault="000F676C" w:rsidP="000F676C">
            <w:pPr>
              <w:widowControl w:val="0"/>
              <w:autoSpaceDE w:val="0"/>
              <w:autoSpaceDN w:val="0"/>
              <w:adjustRightInd w:val="0"/>
              <w:contextualSpacing w:val="0"/>
              <w:jc w:val="left"/>
              <w:rPr>
                <w:sz w:val="20"/>
              </w:rPr>
            </w:pPr>
          </w:p>
        </w:tc>
        <w:tc>
          <w:tcPr>
            <w:tcW w:w="941" w:type="dxa"/>
            <w:gridSpan w:val="2"/>
            <w:tcBorders>
              <w:top w:val="single" w:sz="4" w:space="0" w:color="auto"/>
              <w:left w:val="single" w:sz="4" w:space="0" w:color="auto"/>
              <w:bottom w:val="single" w:sz="4" w:space="0" w:color="auto"/>
              <w:right w:val="single" w:sz="4" w:space="0" w:color="auto"/>
            </w:tcBorders>
          </w:tcPr>
          <w:p w14:paraId="646D21FF" w14:textId="77777777" w:rsidR="000F676C" w:rsidRPr="000F676C" w:rsidRDefault="000F676C" w:rsidP="000F676C">
            <w:pPr>
              <w:widowControl w:val="0"/>
              <w:autoSpaceDE w:val="0"/>
              <w:autoSpaceDN w:val="0"/>
              <w:adjustRightInd w:val="0"/>
              <w:contextualSpacing w:val="0"/>
              <w:jc w:val="left"/>
              <w:rPr>
                <w:sz w:val="20"/>
              </w:rPr>
            </w:pPr>
          </w:p>
        </w:tc>
        <w:tc>
          <w:tcPr>
            <w:tcW w:w="992" w:type="dxa"/>
            <w:tcBorders>
              <w:top w:val="single" w:sz="4" w:space="0" w:color="auto"/>
              <w:left w:val="single" w:sz="4" w:space="0" w:color="auto"/>
              <w:bottom w:val="single" w:sz="4" w:space="0" w:color="auto"/>
              <w:right w:val="single" w:sz="4" w:space="0" w:color="auto"/>
            </w:tcBorders>
          </w:tcPr>
          <w:p w14:paraId="49BE2680" w14:textId="77777777" w:rsidR="000F676C" w:rsidRPr="000F676C" w:rsidRDefault="000F676C" w:rsidP="000F676C">
            <w:pPr>
              <w:widowControl w:val="0"/>
              <w:autoSpaceDE w:val="0"/>
              <w:autoSpaceDN w:val="0"/>
              <w:adjustRightInd w:val="0"/>
              <w:contextualSpacing w:val="0"/>
              <w:jc w:val="left"/>
              <w:rPr>
                <w:sz w:val="20"/>
              </w:rPr>
            </w:pPr>
          </w:p>
        </w:tc>
        <w:tc>
          <w:tcPr>
            <w:tcW w:w="944" w:type="dxa"/>
            <w:vMerge/>
            <w:tcBorders>
              <w:left w:val="single" w:sz="4" w:space="0" w:color="auto"/>
              <w:right w:val="single" w:sz="4" w:space="0" w:color="auto"/>
            </w:tcBorders>
          </w:tcPr>
          <w:p w14:paraId="1ED7E7CD" w14:textId="77777777" w:rsidR="000F676C" w:rsidRPr="000F676C" w:rsidRDefault="000F676C" w:rsidP="000F676C">
            <w:pPr>
              <w:widowControl w:val="0"/>
              <w:autoSpaceDE w:val="0"/>
              <w:autoSpaceDN w:val="0"/>
              <w:adjustRightInd w:val="0"/>
              <w:contextualSpacing w:val="0"/>
              <w:jc w:val="left"/>
              <w:rPr>
                <w:sz w:val="20"/>
              </w:rPr>
            </w:pPr>
          </w:p>
        </w:tc>
      </w:tr>
      <w:tr w:rsidR="000F676C" w:rsidRPr="000F676C" w14:paraId="33B45CCA" w14:textId="77777777" w:rsidTr="000F676C">
        <w:trPr>
          <w:gridAfter w:val="1"/>
          <w:wAfter w:w="48" w:type="dxa"/>
          <w:trHeight w:val="389"/>
        </w:trPr>
        <w:tc>
          <w:tcPr>
            <w:tcW w:w="568" w:type="dxa"/>
            <w:vMerge/>
            <w:tcBorders>
              <w:left w:val="single" w:sz="4" w:space="0" w:color="auto"/>
              <w:bottom w:val="single" w:sz="4" w:space="0" w:color="auto"/>
              <w:right w:val="single" w:sz="4" w:space="0" w:color="auto"/>
            </w:tcBorders>
          </w:tcPr>
          <w:p w14:paraId="628972B5" w14:textId="77777777" w:rsidR="000F676C" w:rsidRPr="000F676C" w:rsidRDefault="000F676C" w:rsidP="000F676C">
            <w:pPr>
              <w:widowControl w:val="0"/>
              <w:autoSpaceDE w:val="0"/>
              <w:autoSpaceDN w:val="0"/>
              <w:adjustRightInd w:val="0"/>
              <w:contextualSpacing w:val="0"/>
              <w:jc w:val="left"/>
              <w:rPr>
                <w:sz w:val="20"/>
              </w:rPr>
            </w:pPr>
          </w:p>
        </w:tc>
        <w:tc>
          <w:tcPr>
            <w:tcW w:w="1843" w:type="dxa"/>
            <w:vMerge/>
            <w:tcBorders>
              <w:left w:val="single" w:sz="4" w:space="0" w:color="auto"/>
              <w:bottom w:val="single" w:sz="4" w:space="0" w:color="auto"/>
              <w:right w:val="single" w:sz="4" w:space="0" w:color="auto"/>
            </w:tcBorders>
          </w:tcPr>
          <w:p w14:paraId="4E02628B"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bottom w:val="single" w:sz="4" w:space="0" w:color="auto"/>
              <w:right w:val="single" w:sz="4" w:space="0" w:color="auto"/>
            </w:tcBorders>
          </w:tcPr>
          <w:p w14:paraId="4C8B51B3"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bottom w:val="single" w:sz="4" w:space="0" w:color="auto"/>
              <w:right w:val="single" w:sz="4" w:space="0" w:color="auto"/>
            </w:tcBorders>
          </w:tcPr>
          <w:p w14:paraId="17CA2CC0"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bottom w:val="single" w:sz="4" w:space="0" w:color="auto"/>
              <w:right w:val="single" w:sz="4" w:space="0" w:color="auto"/>
            </w:tcBorders>
          </w:tcPr>
          <w:p w14:paraId="42238ABB" w14:textId="77777777" w:rsidR="000F676C" w:rsidRPr="000F676C" w:rsidRDefault="000F676C" w:rsidP="000F676C">
            <w:pPr>
              <w:widowControl w:val="0"/>
              <w:autoSpaceDE w:val="0"/>
              <w:autoSpaceDN w:val="0"/>
              <w:adjustRightInd w:val="0"/>
              <w:contextualSpacing w:val="0"/>
              <w:jc w:val="left"/>
              <w:rPr>
                <w:sz w:val="20"/>
              </w:rPr>
            </w:pPr>
          </w:p>
        </w:tc>
        <w:tc>
          <w:tcPr>
            <w:tcW w:w="1276" w:type="dxa"/>
            <w:vMerge/>
            <w:tcBorders>
              <w:left w:val="single" w:sz="4" w:space="0" w:color="auto"/>
              <w:bottom w:val="single" w:sz="4" w:space="0" w:color="auto"/>
              <w:right w:val="single" w:sz="4" w:space="0" w:color="auto"/>
            </w:tcBorders>
          </w:tcPr>
          <w:p w14:paraId="688DFEA0"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bottom w:val="single" w:sz="4" w:space="0" w:color="auto"/>
              <w:right w:val="single" w:sz="4" w:space="0" w:color="auto"/>
            </w:tcBorders>
          </w:tcPr>
          <w:p w14:paraId="2A6E2009" w14:textId="77777777" w:rsidR="000F676C" w:rsidRPr="000F676C" w:rsidRDefault="000F676C" w:rsidP="000F676C">
            <w:pPr>
              <w:widowControl w:val="0"/>
              <w:autoSpaceDE w:val="0"/>
              <w:autoSpaceDN w:val="0"/>
              <w:adjustRightInd w:val="0"/>
              <w:contextualSpacing w:val="0"/>
              <w:jc w:val="left"/>
              <w:rPr>
                <w:sz w:val="20"/>
              </w:rPr>
            </w:pPr>
          </w:p>
        </w:tc>
        <w:tc>
          <w:tcPr>
            <w:tcW w:w="1128" w:type="dxa"/>
            <w:tcBorders>
              <w:top w:val="single" w:sz="4" w:space="0" w:color="auto"/>
              <w:left w:val="single" w:sz="4" w:space="0" w:color="auto"/>
              <w:bottom w:val="single" w:sz="4" w:space="0" w:color="auto"/>
              <w:right w:val="single" w:sz="4" w:space="0" w:color="auto"/>
            </w:tcBorders>
          </w:tcPr>
          <w:p w14:paraId="5DCFBFED"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w:t>
            </w:r>
          </w:p>
        </w:tc>
        <w:tc>
          <w:tcPr>
            <w:tcW w:w="1207" w:type="dxa"/>
            <w:tcBorders>
              <w:top w:val="single" w:sz="4" w:space="0" w:color="auto"/>
              <w:left w:val="single" w:sz="4" w:space="0" w:color="auto"/>
              <w:bottom w:val="single" w:sz="4" w:space="0" w:color="auto"/>
              <w:right w:val="single" w:sz="4" w:space="0" w:color="auto"/>
            </w:tcBorders>
          </w:tcPr>
          <w:p w14:paraId="0602CBF4" w14:textId="77777777" w:rsidR="000F676C" w:rsidRPr="000F676C" w:rsidRDefault="000F676C" w:rsidP="000F676C">
            <w:pPr>
              <w:widowControl w:val="0"/>
              <w:autoSpaceDE w:val="0"/>
              <w:autoSpaceDN w:val="0"/>
              <w:adjustRightInd w:val="0"/>
              <w:contextualSpacing w:val="0"/>
              <w:jc w:val="left"/>
              <w:rPr>
                <w:sz w:val="20"/>
              </w:rPr>
            </w:pPr>
          </w:p>
        </w:tc>
        <w:tc>
          <w:tcPr>
            <w:tcW w:w="943" w:type="dxa"/>
            <w:gridSpan w:val="2"/>
            <w:tcBorders>
              <w:top w:val="single" w:sz="4" w:space="0" w:color="auto"/>
              <w:left w:val="single" w:sz="4" w:space="0" w:color="auto"/>
              <w:bottom w:val="single" w:sz="4" w:space="0" w:color="auto"/>
              <w:right w:val="single" w:sz="4" w:space="0" w:color="auto"/>
            </w:tcBorders>
          </w:tcPr>
          <w:p w14:paraId="345715D9"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0BEE073E"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45988E18" w14:textId="77777777" w:rsidR="000F676C" w:rsidRPr="000F676C" w:rsidRDefault="000F676C" w:rsidP="000F676C">
            <w:pPr>
              <w:widowControl w:val="0"/>
              <w:autoSpaceDE w:val="0"/>
              <w:autoSpaceDN w:val="0"/>
              <w:adjustRightInd w:val="0"/>
              <w:contextualSpacing w:val="0"/>
              <w:jc w:val="left"/>
              <w:rPr>
                <w:sz w:val="20"/>
              </w:rPr>
            </w:pPr>
          </w:p>
        </w:tc>
        <w:tc>
          <w:tcPr>
            <w:tcW w:w="941" w:type="dxa"/>
            <w:gridSpan w:val="2"/>
            <w:tcBorders>
              <w:top w:val="single" w:sz="4" w:space="0" w:color="auto"/>
              <w:left w:val="single" w:sz="4" w:space="0" w:color="auto"/>
              <w:bottom w:val="single" w:sz="4" w:space="0" w:color="auto"/>
              <w:right w:val="single" w:sz="4" w:space="0" w:color="auto"/>
            </w:tcBorders>
          </w:tcPr>
          <w:p w14:paraId="08900DE2" w14:textId="77777777" w:rsidR="000F676C" w:rsidRPr="000F676C" w:rsidRDefault="000F676C" w:rsidP="000F676C">
            <w:pPr>
              <w:widowControl w:val="0"/>
              <w:autoSpaceDE w:val="0"/>
              <w:autoSpaceDN w:val="0"/>
              <w:adjustRightInd w:val="0"/>
              <w:contextualSpacing w:val="0"/>
              <w:jc w:val="left"/>
              <w:rPr>
                <w:sz w:val="20"/>
              </w:rPr>
            </w:pPr>
          </w:p>
        </w:tc>
        <w:tc>
          <w:tcPr>
            <w:tcW w:w="992" w:type="dxa"/>
            <w:tcBorders>
              <w:top w:val="single" w:sz="4" w:space="0" w:color="auto"/>
              <w:left w:val="single" w:sz="4" w:space="0" w:color="auto"/>
              <w:bottom w:val="single" w:sz="4" w:space="0" w:color="auto"/>
              <w:right w:val="single" w:sz="4" w:space="0" w:color="auto"/>
            </w:tcBorders>
          </w:tcPr>
          <w:p w14:paraId="19713E71" w14:textId="77777777" w:rsidR="000F676C" w:rsidRPr="000F676C" w:rsidRDefault="000F676C" w:rsidP="000F676C">
            <w:pPr>
              <w:widowControl w:val="0"/>
              <w:autoSpaceDE w:val="0"/>
              <w:autoSpaceDN w:val="0"/>
              <w:adjustRightInd w:val="0"/>
              <w:contextualSpacing w:val="0"/>
              <w:jc w:val="left"/>
              <w:rPr>
                <w:sz w:val="20"/>
              </w:rPr>
            </w:pPr>
          </w:p>
        </w:tc>
        <w:tc>
          <w:tcPr>
            <w:tcW w:w="944" w:type="dxa"/>
            <w:vMerge/>
            <w:tcBorders>
              <w:left w:val="single" w:sz="4" w:space="0" w:color="auto"/>
              <w:bottom w:val="single" w:sz="4" w:space="0" w:color="auto"/>
              <w:right w:val="single" w:sz="4" w:space="0" w:color="auto"/>
            </w:tcBorders>
          </w:tcPr>
          <w:p w14:paraId="28753664" w14:textId="77777777" w:rsidR="000F676C" w:rsidRPr="000F676C" w:rsidRDefault="000F676C" w:rsidP="000F676C">
            <w:pPr>
              <w:widowControl w:val="0"/>
              <w:autoSpaceDE w:val="0"/>
              <w:autoSpaceDN w:val="0"/>
              <w:adjustRightInd w:val="0"/>
              <w:contextualSpacing w:val="0"/>
              <w:jc w:val="left"/>
              <w:rPr>
                <w:sz w:val="20"/>
              </w:rPr>
            </w:pPr>
          </w:p>
        </w:tc>
      </w:tr>
      <w:tr w:rsidR="000F676C" w:rsidRPr="000F676C" w14:paraId="7BD237A3" w14:textId="77777777" w:rsidTr="000F676C">
        <w:trPr>
          <w:gridAfter w:val="1"/>
          <w:wAfter w:w="48" w:type="dxa"/>
          <w:trHeight w:val="389"/>
        </w:trPr>
        <w:tc>
          <w:tcPr>
            <w:tcW w:w="568" w:type="dxa"/>
            <w:vMerge w:val="restart"/>
            <w:tcBorders>
              <w:top w:val="single" w:sz="4" w:space="0" w:color="auto"/>
              <w:left w:val="single" w:sz="4" w:space="0" w:color="auto"/>
              <w:right w:val="single" w:sz="4" w:space="0" w:color="auto"/>
            </w:tcBorders>
          </w:tcPr>
          <w:p w14:paraId="29588FA5"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8.</w:t>
            </w:r>
          </w:p>
        </w:tc>
        <w:tc>
          <w:tcPr>
            <w:tcW w:w="1843" w:type="dxa"/>
            <w:vMerge w:val="restart"/>
            <w:tcBorders>
              <w:top w:val="single" w:sz="4" w:space="0" w:color="auto"/>
              <w:left w:val="single" w:sz="4" w:space="0" w:color="auto"/>
              <w:right w:val="single" w:sz="4" w:space="0" w:color="auto"/>
            </w:tcBorders>
          </w:tcPr>
          <w:p w14:paraId="458B73C0" w14:textId="77777777" w:rsidR="000F676C" w:rsidRPr="000F676C" w:rsidRDefault="000F676C" w:rsidP="000F676C">
            <w:pPr>
              <w:contextualSpacing w:val="0"/>
              <w:jc w:val="left"/>
              <w:rPr>
                <w:rFonts w:ascii="MS Sans Serif" w:hAnsi="MS Sans Serif" w:cs="Arial"/>
                <w:sz w:val="17"/>
                <w:szCs w:val="17"/>
              </w:rPr>
            </w:pPr>
            <w:r w:rsidRPr="000F676C">
              <w:rPr>
                <w:rFonts w:ascii="MS Sans Serif" w:eastAsia="Microsoft Sans Serif" w:hAnsi="MS Sans Serif" w:cs="Arial"/>
                <w:color w:val="000000"/>
                <w:sz w:val="17"/>
                <w:szCs w:val="17"/>
                <w:lang w:bidi="ru-RU"/>
              </w:rPr>
              <w:t xml:space="preserve">Выполнение инженерных изысканий, осуществление подготовки </w:t>
            </w:r>
            <w:r w:rsidRPr="000F676C">
              <w:rPr>
                <w:rFonts w:ascii="MS Sans Serif" w:eastAsia="Microsoft Sans Serif" w:hAnsi="MS Sans Serif" w:cs="Arial"/>
                <w:color w:val="000000"/>
                <w:sz w:val="17"/>
                <w:szCs w:val="17"/>
                <w:lang w:bidi="ru-RU"/>
              </w:rPr>
              <w:lastRenderedPageBreak/>
              <w:t>проектной и рабочей документации в целях реконструкции объекта капитального строительства «Реконструкция тепловой сети от котельной 15 квартала до ТК-81 г. Свободный Амурская область»</w:t>
            </w:r>
          </w:p>
          <w:p w14:paraId="11E4592E"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val="restart"/>
            <w:tcBorders>
              <w:top w:val="single" w:sz="4" w:space="0" w:color="auto"/>
              <w:left w:val="single" w:sz="4" w:space="0" w:color="auto"/>
              <w:right w:val="single" w:sz="4" w:space="0" w:color="auto"/>
            </w:tcBorders>
          </w:tcPr>
          <w:p w14:paraId="003DF7AE" w14:textId="77777777" w:rsidR="000F676C" w:rsidRPr="000F676C" w:rsidRDefault="000F676C" w:rsidP="000F676C">
            <w:pPr>
              <w:contextualSpacing w:val="0"/>
              <w:jc w:val="left"/>
              <w:rPr>
                <w:rFonts w:eastAsia="Microsoft Sans Serif"/>
                <w:color w:val="000000"/>
                <w:sz w:val="20"/>
                <w:lang w:bidi="ru-RU"/>
              </w:rPr>
            </w:pPr>
            <w:r w:rsidRPr="000F676C">
              <w:rPr>
                <w:rFonts w:eastAsia="Microsoft Sans Serif"/>
                <w:color w:val="000000"/>
                <w:sz w:val="20"/>
                <w:lang w:bidi="ru-RU"/>
              </w:rPr>
              <w:lastRenderedPageBreak/>
              <w:t>реконструкция</w:t>
            </w:r>
          </w:p>
        </w:tc>
        <w:tc>
          <w:tcPr>
            <w:tcW w:w="992" w:type="dxa"/>
            <w:vMerge w:val="restart"/>
            <w:tcBorders>
              <w:top w:val="single" w:sz="4" w:space="0" w:color="auto"/>
              <w:left w:val="single" w:sz="4" w:space="0" w:color="auto"/>
              <w:right w:val="single" w:sz="4" w:space="0" w:color="auto"/>
            </w:tcBorders>
          </w:tcPr>
          <w:p w14:paraId="64538A00" w14:textId="77777777" w:rsidR="000F676C" w:rsidRPr="000F676C" w:rsidRDefault="000F676C" w:rsidP="000F676C">
            <w:pPr>
              <w:widowControl w:val="0"/>
              <w:autoSpaceDE w:val="0"/>
              <w:autoSpaceDN w:val="0"/>
              <w:adjustRightInd w:val="0"/>
              <w:contextualSpacing w:val="0"/>
              <w:jc w:val="center"/>
              <w:rPr>
                <w:sz w:val="20"/>
              </w:rPr>
            </w:pPr>
            <w:r w:rsidRPr="000F676C">
              <w:rPr>
                <w:sz w:val="20"/>
              </w:rPr>
              <w:t>502 п.м.</w:t>
            </w:r>
          </w:p>
        </w:tc>
        <w:tc>
          <w:tcPr>
            <w:tcW w:w="992" w:type="dxa"/>
            <w:vMerge w:val="restart"/>
            <w:tcBorders>
              <w:top w:val="single" w:sz="4" w:space="0" w:color="auto"/>
              <w:left w:val="single" w:sz="4" w:space="0" w:color="auto"/>
              <w:right w:val="single" w:sz="4" w:space="0" w:color="auto"/>
            </w:tcBorders>
          </w:tcPr>
          <w:p w14:paraId="73E22041"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имеется</w:t>
            </w:r>
          </w:p>
        </w:tc>
        <w:tc>
          <w:tcPr>
            <w:tcW w:w="1276" w:type="dxa"/>
            <w:vMerge w:val="restart"/>
            <w:tcBorders>
              <w:top w:val="single" w:sz="4" w:space="0" w:color="auto"/>
              <w:left w:val="single" w:sz="4" w:space="0" w:color="auto"/>
              <w:right w:val="single" w:sz="4" w:space="0" w:color="auto"/>
            </w:tcBorders>
          </w:tcPr>
          <w:p w14:paraId="44FC4850" w14:textId="77777777" w:rsidR="000F676C" w:rsidRPr="000F676C" w:rsidRDefault="000F676C" w:rsidP="000F676C">
            <w:pPr>
              <w:contextualSpacing w:val="0"/>
              <w:jc w:val="left"/>
              <w:rPr>
                <w:rFonts w:ascii="Calibri" w:hAnsi="Calibri" w:cs="Arial"/>
                <w:sz w:val="17"/>
                <w:szCs w:val="17"/>
              </w:rPr>
            </w:pPr>
            <w:r w:rsidRPr="000F676C">
              <w:rPr>
                <w:rFonts w:ascii="Calibri" w:eastAsia="Microsoft Sans Serif" w:hAnsi="Calibri" w:cs="Arial"/>
                <w:color w:val="000000"/>
                <w:sz w:val="17"/>
                <w:szCs w:val="17"/>
                <w:lang w:bidi="ru-RU"/>
              </w:rPr>
              <w:t>199 799,682</w:t>
            </w:r>
          </w:p>
          <w:p w14:paraId="1D6EF1B7"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val="restart"/>
            <w:tcBorders>
              <w:top w:val="single" w:sz="4" w:space="0" w:color="auto"/>
              <w:left w:val="single" w:sz="4" w:space="0" w:color="auto"/>
              <w:right w:val="single" w:sz="4" w:space="0" w:color="auto"/>
            </w:tcBorders>
          </w:tcPr>
          <w:p w14:paraId="443BCC5A" w14:textId="77777777" w:rsidR="000F676C" w:rsidRPr="000F676C" w:rsidRDefault="000F676C" w:rsidP="000F676C">
            <w:pPr>
              <w:widowControl w:val="0"/>
              <w:autoSpaceDE w:val="0"/>
              <w:autoSpaceDN w:val="0"/>
              <w:adjustRightInd w:val="0"/>
              <w:contextualSpacing w:val="0"/>
              <w:jc w:val="center"/>
              <w:rPr>
                <w:sz w:val="20"/>
              </w:rPr>
            </w:pPr>
            <w:r w:rsidRPr="000F676C">
              <w:rPr>
                <w:sz w:val="20"/>
              </w:rPr>
              <w:t>2025</w:t>
            </w:r>
          </w:p>
        </w:tc>
        <w:tc>
          <w:tcPr>
            <w:tcW w:w="1128" w:type="dxa"/>
            <w:tcBorders>
              <w:top w:val="single" w:sz="4" w:space="0" w:color="auto"/>
              <w:left w:val="single" w:sz="4" w:space="0" w:color="auto"/>
              <w:bottom w:val="single" w:sz="4" w:space="0" w:color="auto"/>
              <w:right w:val="single" w:sz="4" w:space="0" w:color="auto"/>
            </w:tcBorders>
          </w:tcPr>
          <w:p w14:paraId="451B6E7D"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 xml:space="preserve">Всего по объекту за весь период его реализации </w:t>
            </w:r>
          </w:p>
        </w:tc>
        <w:tc>
          <w:tcPr>
            <w:tcW w:w="1207" w:type="dxa"/>
            <w:tcBorders>
              <w:top w:val="single" w:sz="4" w:space="0" w:color="auto"/>
              <w:left w:val="single" w:sz="4" w:space="0" w:color="auto"/>
              <w:bottom w:val="single" w:sz="4" w:space="0" w:color="auto"/>
              <w:right w:val="single" w:sz="4" w:space="0" w:color="auto"/>
            </w:tcBorders>
          </w:tcPr>
          <w:p w14:paraId="486A8A6D" w14:textId="77777777" w:rsidR="000F676C" w:rsidRPr="000F676C" w:rsidRDefault="000F676C" w:rsidP="000F676C">
            <w:pPr>
              <w:contextualSpacing w:val="0"/>
              <w:jc w:val="left"/>
              <w:rPr>
                <w:rFonts w:ascii="Calibri" w:hAnsi="Calibri" w:cs="Arial"/>
                <w:sz w:val="17"/>
                <w:szCs w:val="17"/>
              </w:rPr>
            </w:pPr>
            <w:r w:rsidRPr="000F676C">
              <w:rPr>
                <w:rFonts w:ascii="Calibri" w:eastAsia="Microsoft Sans Serif" w:hAnsi="Calibri" w:cs="Arial"/>
                <w:color w:val="000000"/>
                <w:sz w:val="17"/>
                <w:szCs w:val="17"/>
                <w:lang w:bidi="ru-RU"/>
              </w:rPr>
              <w:t>199 799,682</w:t>
            </w:r>
          </w:p>
          <w:p w14:paraId="3A4D4958" w14:textId="77777777" w:rsidR="000F676C" w:rsidRPr="000F676C" w:rsidRDefault="000F676C" w:rsidP="000F676C">
            <w:pPr>
              <w:widowControl w:val="0"/>
              <w:autoSpaceDE w:val="0"/>
              <w:autoSpaceDN w:val="0"/>
              <w:adjustRightInd w:val="0"/>
              <w:contextualSpacing w:val="0"/>
              <w:jc w:val="left"/>
              <w:rPr>
                <w:sz w:val="20"/>
              </w:rPr>
            </w:pPr>
          </w:p>
        </w:tc>
        <w:tc>
          <w:tcPr>
            <w:tcW w:w="943" w:type="dxa"/>
            <w:gridSpan w:val="2"/>
            <w:tcBorders>
              <w:top w:val="single" w:sz="4" w:space="0" w:color="auto"/>
              <w:left w:val="single" w:sz="4" w:space="0" w:color="auto"/>
              <w:bottom w:val="single" w:sz="4" w:space="0" w:color="auto"/>
              <w:right w:val="single" w:sz="4" w:space="0" w:color="auto"/>
            </w:tcBorders>
          </w:tcPr>
          <w:p w14:paraId="42039554"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1E84819F"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5C6D7CE3" w14:textId="77777777" w:rsidR="000F676C" w:rsidRPr="000F676C" w:rsidRDefault="000F676C" w:rsidP="000F676C">
            <w:pPr>
              <w:widowControl w:val="0"/>
              <w:autoSpaceDE w:val="0"/>
              <w:autoSpaceDN w:val="0"/>
              <w:adjustRightInd w:val="0"/>
              <w:contextualSpacing w:val="0"/>
              <w:jc w:val="left"/>
              <w:rPr>
                <w:sz w:val="20"/>
              </w:rPr>
            </w:pPr>
          </w:p>
        </w:tc>
        <w:tc>
          <w:tcPr>
            <w:tcW w:w="941" w:type="dxa"/>
            <w:gridSpan w:val="2"/>
            <w:tcBorders>
              <w:top w:val="single" w:sz="4" w:space="0" w:color="auto"/>
              <w:left w:val="single" w:sz="4" w:space="0" w:color="auto"/>
              <w:bottom w:val="single" w:sz="4" w:space="0" w:color="auto"/>
              <w:right w:val="single" w:sz="4" w:space="0" w:color="auto"/>
            </w:tcBorders>
          </w:tcPr>
          <w:p w14:paraId="6F5CFF48" w14:textId="77777777" w:rsidR="000F676C" w:rsidRPr="000F676C" w:rsidRDefault="000F676C" w:rsidP="000F676C">
            <w:pPr>
              <w:widowControl w:val="0"/>
              <w:autoSpaceDE w:val="0"/>
              <w:autoSpaceDN w:val="0"/>
              <w:adjustRightInd w:val="0"/>
              <w:contextualSpacing w:val="0"/>
              <w:jc w:val="left"/>
              <w:rPr>
                <w:sz w:val="20"/>
              </w:rPr>
            </w:pPr>
          </w:p>
        </w:tc>
        <w:tc>
          <w:tcPr>
            <w:tcW w:w="992" w:type="dxa"/>
            <w:tcBorders>
              <w:top w:val="single" w:sz="4" w:space="0" w:color="auto"/>
              <w:left w:val="single" w:sz="4" w:space="0" w:color="auto"/>
              <w:bottom w:val="single" w:sz="4" w:space="0" w:color="auto"/>
              <w:right w:val="single" w:sz="4" w:space="0" w:color="auto"/>
            </w:tcBorders>
          </w:tcPr>
          <w:p w14:paraId="5DBA5FCC" w14:textId="77777777" w:rsidR="000F676C" w:rsidRPr="000F676C" w:rsidRDefault="000F676C" w:rsidP="000F676C">
            <w:pPr>
              <w:widowControl w:val="0"/>
              <w:autoSpaceDE w:val="0"/>
              <w:autoSpaceDN w:val="0"/>
              <w:adjustRightInd w:val="0"/>
              <w:contextualSpacing w:val="0"/>
              <w:jc w:val="left"/>
              <w:rPr>
                <w:sz w:val="20"/>
                <w:highlight w:val="yellow"/>
              </w:rPr>
            </w:pPr>
          </w:p>
        </w:tc>
        <w:tc>
          <w:tcPr>
            <w:tcW w:w="944" w:type="dxa"/>
            <w:vMerge w:val="restart"/>
            <w:tcBorders>
              <w:top w:val="single" w:sz="4" w:space="0" w:color="auto"/>
              <w:left w:val="single" w:sz="4" w:space="0" w:color="auto"/>
              <w:right w:val="single" w:sz="4" w:space="0" w:color="auto"/>
            </w:tcBorders>
          </w:tcPr>
          <w:p w14:paraId="51F9EBA7" w14:textId="77777777" w:rsidR="000F676C" w:rsidRPr="000F676C" w:rsidRDefault="000F676C" w:rsidP="000F676C">
            <w:pPr>
              <w:widowControl w:val="0"/>
              <w:autoSpaceDE w:val="0"/>
              <w:autoSpaceDN w:val="0"/>
              <w:adjustRightInd w:val="0"/>
              <w:contextualSpacing w:val="0"/>
              <w:jc w:val="left"/>
              <w:rPr>
                <w:sz w:val="18"/>
                <w:szCs w:val="18"/>
              </w:rPr>
            </w:pPr>
            <w:r w:rsidRPr="000F676C">
              <w:rPr>
                <w:sz w:val="18"/>
                <w:szCs w:val="18"/>
              </w:rPr>
              <w:t>30.11.2026</w:t>
            </w:r>
          </w:p>
        </w:tc>
      </w:tr>
      <w:tr w:rsidR="000F676C" w:rsidRPr="000F676C" w14:paraId="4801E746" w14:textId="77777777" w:rsidTr="000F676C">
        <w:trPr>
          <w:gridAfter w:val="1"/>
          <w:wAfter w:w="48" w:type="dxa"/>
          <w:trHeight w:val="389"/>
        </w:trPr>
        <w:tc>
          <w:tcPr>
            <w:tcW w:w="568" w:type="dxa"/>
            <w:vMerge/>
            <w:tcBorders>
              <w:left w:val="single" w:sz="4" w:space="0" w:color="auto"/>
              <w:right w:val="single" w:sz="4" w:space="0" w:color="auto"/>
            </w:tcBorders>
          </w:tcPr>
          <w:p w14:paraId="4AAD5D7A" w14:textId="77777777" w:rsidR="000F676C" w:rsidRPr="000F676C" w:rsidRDefault="000F676C" w:rsidP="000F676C">
            <w:pPr>
              <w:widowControl w:val="0"/>
              <w:autoSpaceDE w:val="0"/>
              <w:autoSpaceDN w:val="0"/>
              <w:adjustRightInd w:val="0"/>
              <w:contextualSpacing w:val="0"/>
              <w:jc w:val="left"/>
              <w:rPr>
                <w:sz w:val="20"/>
              </w:rPr>
            </w:pPr>
          </w:p>
        </w:tc>
        <w:tc>
          <w:tcPr>
            <w:tcW w:w="1843" w:type="dxa"/>
            <w:vMerge/>
            <w:tcBorders>
              <w:left w:val="single" w:sz="4" w:space="0" w:color="auto"/>
              <w:right w:val="single" w:sz="4" w:space="0" w:color="auto"/>
            </w:tcBorders>
          </w:tcPr>
          <w:p w14:paraId="77E7F57F"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18C203B9"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661589FA"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635B1761" w14:textId="77777777" w:rsidR="000F676C" w:rsidRPr="000F676C" w:rsidRDefault="000F676C" w:rsidP="000F676C">
            <w:pPr>
              <w:widowControl w:val="0"/>
              <w:autoSpaceDE w:val="0"/>
              <w:autoSpaceDN w:val="0"/>
              <w:adjustRightInd w:val="0"/>
              <w:contextualSpacing w:val="0"/>
              <w:jc w:val="left"/>
              <w:rPr>
                <w:sz w:val="20"/>
              </w:rPr>
            </w:pPr>
          </w:p>
        </w:tc>
        <w:tc>
          <w:tcPr>
            <w:tcW w:w="1276" w:type="dxa"/>
            <w:vMerge/>
            <w:tcBorders>
              <w:left w:val="single" w:sz="4" w:space="0" w:color="auto"/>
              <w:right w:val="single" w:sz="4" w:space="0" w:color="auto"/>
            </w:tcBorders>
          </w:tcPr>
          <w:p w14:paraId="389CE318"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75C0D70C" w14:textId="77777777" w:rsidR="000F676C" w:rsidRPr="000F676C" w:rsidRDefault="000F676C" w:rsidP="000F676C">
            <w:pPr>
              <w:widowControl w:val="0"/>
              <w:autoSpaceDE w:val="0"/>
              <w:autoSpaceDN w:val="0"/>
              <w:adjustRightInd w:val="0"/>
              <w:contextualSpacing w:val="0"/>
              <w:jc w:val="left"/>
              <w:rPr>
                <w:sz w:val="20"/>
              </w:rPr>
            </w:pPr>
          </w:p>
        </w:tc>
        <w:tc>
          <w:tcPr>
            <w:tcW w:w="1128" w:type="dxa"/>
            <w:tcBorders>
              <w:top w:val="single" w:sz="4" w:space="0" w:color="auto"/>
              <w:left w:val="single" w:sz="4" w:space="0" w:color="auto"/>
              <w:bottom w:val="single" w:sz="4" w:space="0" w:color="auto"/>
              <w:right w:val="single" w:sz="4" w:space="0" w:color="auto"/>
            </w:tcBorders>
          </w:tcPr>
          <w:p w14:paraId="0206E492"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2025 год реализации</w:t>
            </w:r>
          </w:p>
        </w:tc>
        <w:tc>
          <w:tcPr>
            <w:tcW w:w="1207" w:type="dxa"/>
            <w:tcBorders>
              <w:top w:val="single" w:sz="4" w:space="0" w:color="auto"/>
              <w:left w:val="single" w:sz="4" w:space="0" w:color="auto"/>
              <w:bottom w:val="single" w:sz="4" w:space="0" w:color="auto"/>
              <w:right w:val="single" w:sz="4" w:space="0" w:color="auto"/>
            </w:tcBorders>
          </w:tcPr>
          <w:p w14:paraId="5D7B563B" w14:textId="77777777" w:rsidR="000F676C" w:rsidRPr="000F676C" w:rsidRDefault="000F676C" w:rsidP="000F676C">
            <w:pPr>
              <w:contextualSpacing w:val="0"/>
              <w:jc w:val="left"/>
              <w:rPr>
                <w:rFonts w:eastAsia="Microsoft Sans Serif"/>
                <w:color w:val="000000"/>
                <w:sz w:val="20"/>
                <w:lang w:bidi="ru-RU"/>
              </w:rPr>
            </w:pPr>
            <w:r w:rsidRPr="000F676C">
              <w:rPr>
                <w:rFonts w:ascii="MS Sans Serif" w:eastAsia="Microsoft Sans Serif" w:hAnsi="MS Sans Serif" w:cs="Arial"/>
                <w:color w:val="000000"/>
                <w:sz w:val="17"/>
                <w:szCs w:val="17"/>
                <w:lang w:bidi="ru-RU"/>
              </w:rPr>
              <w:t>16 500</w:t>
            </w:r>
            <w:r w:rsidRPr="000F676C">
              <w:rPr>
                <w:rFonts w:ascii="Calibri" w:eastAsia="Microsoft Sans Serif" w:hAnsi="Calibri" w:cs="Arial"/>
                <w:color w:val="000000"/>
                <w:sz w:val="17"/>
                <w:szCs w:val="17"/>
                <w:lang w:bidi="ru-RU"/>
              </w:rPr>
              <w:t>,</w:t>
            </w:r>
            <w:r w:rsidRPr="000F676C">
              <w:rPr>
                <w:rFonts w:ascii="MS Sans Serif" w:eastAsia="Microsoft Sans Serif" w:hAnsi="MS Sans Serif" w:cs="Arial"/>
                <w:color w:val="000000"/>
                <w:sz w:val="17"/>
                <w:szCs w:val="17"/>
                <w:lang w:bidi="ru-RU"/>
              </w:rPr>
              <w:t xml:space="preserve"> 00</w:t>
            </w:r>
          </w:p>
        </w:tc>
        <w:tc>
          <w:tcPr>
            <w:tcW w:w="943" w:type="dxa"/>
            <w:gridSpan w:val="2"/>
            <w:tcBorders>
              <w:top w:val="single" w:sz="4" w:space="0" w:color="auto"/>
              <w:left w:val="single" w:sz="4" w:space="0" w:color="auto"/>
              <w:bottom w:val="single" w:sz="4" w:space="0" w:color="auto"/>
              <w:right w:val="single" w:sz="4" w:space="0" w:color="auto"/>
            </w:tcBorders>
          </w:tcPr>
          <w:p w14:paraId="5FA8012E" w14:textId="77777777" w:rsidR="000F676C" w:rsidRPr="000F676C" w:rsidRDefault="000F676C" w:rsidP="000F676C">
            <w:pPr>
              <w:widowControl w:val="0"/>
              <w:autoSpaceDE w:val="0"/>
              <w:autoSpaceDN w:val="0"/>
              <w:adjustRightInd w:val="0"/>
              <w:contextualSpacing w:val="0"/>
              <w:jc w:val="left"/>
              <w:rPr>
                <w:sz w:val="20"/>
              </w:rPr>
            </w:pPr>
            <w:r w:rsidRPr="000F676C">
              <w:rPr>
                <w:rFonts w:ascii="MS Sans Serif" w:hAnsi="MS Sans Serif" w:cs="Arial"/>
                <w:sz w:val="17"/>
                <w:szCs w:val="17"/>
              </w:rPr>
              <w:t>16 500</w:t>
            </w:r>
            <w:r w:rsidRPr="000F676C">
              <w:rPr>
                <w:rFonts w:ascii="Calibri" w:hAnsi="Calibri" w:cs="Arial"/>
                <w:sz w:val="17"/>
                <w:szCs w:val="17"/>
              </w:rPr>
              <w:t>,</w:t>
            </w:r>
            <w:r w:rsidRPr="000F676C">
              <w:rPr>
                <w:rFonts w:ascii="MS Sans Serif" w:hAnsi="MS Sans Serif" w:cs="Arial"/>
                <w:sz w:val="17"/>
                <w:szCs w:val="17"/>
              </w:rPr>
              <w:t xml:space="preserve"> 00</w:t>
            </w:r>
          </w:p>
        </w:tc>
        <w:tc>
          <w:tcPr>
            <w:tcW w:w="1151" w:type="dxa"/>
            <w:gridSpan w:val="2"/>
            <w:tcBorders>
              <w:top w:val="single" w:sz="4" w:space="0" w:color="auto"/>
              <w:left w:val="single" w:sz="4" w:space="0" w:color="auto"/>
              <w:bottom w:val="single" w:sz="4" w:space="0" w:color="auto"/>
              <w:right w:val="single" w:sz="4" w:space="0" w:color="auto"/>
            </w:tcBorders>
          </w:tcPr>
          <w:p w14:paraId="4B423A32"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46BF6D00" w14:textId="77777777" w:rsidR="000F676C" w:rsidRPr="000F676C" w:rsidRDefault="000F676C" w:rsidP="000F676C">
            <w:pPr>
              <w:widowControl w:val="0"/>
              <w:autoSpaceDE w:val="0"/>
              <w:autoSpaceDN w:val="0"/>
              <w:adjustRightInd w:val="0"/>
              <w:contextualSpacing w:val="0"/>
              <w:jc w:val="left"/>
              <w:rPr>
                <w:sz w:val="20"/>
              </w:rPr>
            </w:pPr>
          </w:p>
        </w:tc>
        <w:tc>
          <w:tcPr>
            <w:tcW w:w="941" w:type="dxa"/>
            <w:gridSpan w:val="2"/>
            <w:tcBorders>
              <w:top w:val="single" w:sz="4" w:space="0" w:color="auto"/>
              <w:left w:val="single" w:sz="4" w:space="0" w:color="auto"/>
              <w:bottom w:val="single" w:sz="4" w:space="0" w:color="auto"/>
              <w:right w:val="single" w:sz="4" w:space="0" w:color="auto"/>
            </w:tcBorders>
          </w:tcPr>
          <w:p w14:paraId="38C574DD" w14:textId="77777777" w:rsidR="000F676C" w:rsidRPr="000F676C" w:rsidRDefault="000F676C" w:rsidP="000F676C">
            <w:pPr>
              <w:widowControl w:val="0"/>
              <w:autoSpaceDE w:val="0"/>
              <w:autoSpaceDN w:val="0"/>
              <w:adjustRightInd w:val="0"/>
              <w:contextualSpacing w:val="0"/>
              <w:jc w:val="left"/>
              <w:rPr>
                <w:sz w:val="20"/>
              </w:rPr>
            </w:pPr>
          </w:p>
        </w:tc>
        <w:tc>
          <w:tcPr>
            <w:tcW w:w="992" w:type="dxa"/>
            <w:tcBorders>
              <w:top w:val="single" w:sz="4" w:space="0" w:color="auto"/>
              <w:left w:val="single" w:sz="4" w:space="0" w:color="auto"/>
              <w:bottom w:val="single" w:sz="4" w:space="0" w:color="auto"/>
              <w:right w:val="single" w:sz="4" w:space="0" w:color="auto"/>
            </w:tcBorders>
          </w:tcPr>
          <w:p w14:paraId="0A21104A" w14:textId="77777777" w:rsidR="000F676C" w:rsidRPr="000F676C" w:rsidRDefault="000F676C" w:rsidP="000F676C">
            <w:pPr>
              <w:widowControl w:val="0"/>
              <w:autoSpaceDE w:val="0"/>
              <w:autoSpaceDN w:val="0"/>
              <w:adjustRightInd w:val="0"/>
              <w:contextualSpacing w:val="0"/>
              <w:jc w:val="left"/>
              <w:rPr>
                <w:sz w:val="20"/>
                <w:highlight w:val="yellow"/>
              </w:rPr>
            </w:pPr>
          </w:p>
        </w:tc>
        <w:tc>
          <w:tcPr>
            <w:tcW w:w="944" w:type="dxa"/>
            <w:vMerge/>
            <w:tcBorders>
              <w:left w:val="single" w:sz="4" w:space="0" w:color="auto"/>
              <w:right w:val="single" w:sz="4" w:space="0" w:color="auto"/>
            </w:tcBorders>
          </w:tcPr>
          <w:p w14:paraId="317A9DBB" w14:textId="77777777" w:rsidR="000F676C" w:rsidRPr="000F676C" w:rsidRDefault="000F676C" w:rsidP="000F676C">
            <w:pPr>
              <w:widowControl w:val="0"/>
              <w:autoSpaceDE w:val="0"/>
              <w:autoSpaceDN w:val="0"/>
              <w:adjustRightInd w:val="0"/>
              <w:contextualSpacing w:val="0"/>
              <w:jc w:val="left"/>
              <w:rPr>
                <w:sz w:val="20"/>
              </w:rPr>
            </w:pPr>
          </w:p>
        </w:tc>
      </w:tr>
      <w:tr w:rsidR="000F676C" w:rsidRPr="000F676C" w14:paraId="1FDC8E52" w14:textId="77777777" w:rsidTr="000F676C">
        <w:trPr>
          <w:gridAfter w:val="1"/>
          <w:wAfter w:w="48" w:type="dxa"/>
          <w:trHeight w:val="389"/>
        </w:trPr>
        <w:tc>
          <w:tcPr>
            <w:tcW w:w="568" w:type="dxa"/>
            <w:vMerge/>
            <w:tcBorders>
              <w:left w:val="single" w:sz="4" w:space="0" w:color="auto"/>
              <w:right w:val="single" w:sz="4" w:space="0" w:color="auto"/>
            </w:tcBorders>
          </w:tcPr>
          <w:p w14:paraId="0C124831" w14:textId="77777777" w:rsidR="000F676C" w:rsidRPr="000F676C" w:rsidRDefault="000F676C" w:rsidP="000F676C">
            <w:pPr>
              <w:widowControl w:val="0"/>
              <w:autoSpaceDE w:val="0"/>
              <w:autoSpaceDN w:val="0"/>
              <w:adjustRightInd w:val="0"/>
              <w:contextualSpacing w:val="0"/>
              <w:jc w:val="left"/>
              <w:rPr>
                <w:sz w:val="20"/>
              </w:rPr>
            </w:pPr>
          </w:p>
        </w:tc>
        <w:tc>
          <w:tcPr>
            <w:tcW w:w="1843" w:type="dxa"/>
            <w:vMerge/>
            <w:tcBorders>
              <w:left w:val="single" w:sz="4" w:space="0" w:color="auto"/>
              <w:right w:val="single" w:sz="4" w:space="0" w:color="auto"/>
            </w:tcBorders>
          </w:tcPr>
          <w:p w14:paraId="34683886"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1D4D336A"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35BA2EF8"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42A8A22E" w14:textId="77777777" w:rsidR="000F676C" w:rsidRPr="000F676C" w:rsidRDefault="000F676C" w:rsidP="000F676C">
            <w:pPr>
              <w:widowControl w:val="0"/>
              <w:autoSpaceDE w:val="0"/>
              <w:autoSpaceDN w:val="0"/>
              <w:adjustRightInd w:val="0"/>
              <w:contextualSpacing w:val="0"/>
              <w:jc w:val="left"/>
              <w:rPr>
                <w:sz w:val="20"/>
              </w:rPr>
            </w:pPr>
          </w:p>
        </w:tc>
        <w:tc>
          <w:tcPr>
            <w:tcW w:w="1276" w:type="dxa"/>
            <w:vMerge/>
            <w:tcBorders>
              <w:left w:val="single" w:sz="4" w:space="0" w:color="auto"/>
              <w:right w:val="single" w:sz="4" w:space="0" w:color="auto"/>
            </w:tcBorders>
          </w:tcPr>
          <w:p w14:paraId="5A62A07E"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14B3DD30" w14:textId="77777777" w:rsidR="000F676C" w:rsidRPr="000F676C" w:rsidRDefault="000F676C" w:rsidP="000F676C">
            <w:pPr>
              <w:widowControl w:val="0"/>
              <w:autoSpaceDE w:val="0"/>
              <w:autoSpaceDN w:val="0"/>
              <w:adjustRightInd w:val="0"/>
              <w:contextualSpacing w:val="0"/>
              <w:jc w:val="left"/>
              <w:rPr>
                <w:sz w:val="20"/>
              </w:rPr>
            </w:pPr>
          </w:p>
        </w:tc>
        <w:tc>
          <w:tcPr>
            <w:tcW w:w="1128" w:type="dxa"/>
            <w:tcBorders>
              <w:top w:val="single" w:sz="4" w:space="0" w:color="auto"/>
              <w:left w:val="single" w:sz="4" w:space="0" w:color="auto"/>
              <w:bottom w:val="single" w:sz="4" w:space="0" w:color="auto"/>
              <w:right w:val="single" w:sz="4" w:space="0" w:color="auto"/>
            </w:tcBorders>
          </w:tcPr>
          <w:p w14:paraId="533944FE"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2026 год реализации</w:t>
            </w:r>
          </w:p>
        </w:tc>
        <w:tc>
          <w:tcPr>
            <w:tcW w:w="1207" w:type="dxa"/>
            <w:tcBorders>
              <w:top w:val="single" w:sz="4" w:space="0" w:color="auto"/>
              <w:left w:val="single" w:sz="4" w:space="0" w:color="auto"/>
              <w:bottom w:val="single" w:sz="4" w:space="0" w:color="auto"/>
              <w:right w:val="single" w:sz="4" w:space="0" w:color="auto"/>
            </w:tcBorders>
          </w:tcPr>
          <w:p w14:paraId="571893D9" w14:textId="77777777" w:rsidR="000F676C" w:rsidRPr="000F676C" w:rsidRDefault="000F676C" w:rsidP="000F676C">
            <w:pPr>
              <w:widowControl w:val="0"/>
              <w:autoSpaceDE w:val="0"/>
              <w:autoSpaceDN w:val="0"/>
              <w:adjustRightInd w:val="0"/>
              <w:contextualSpacing w:val="0"/>
              <w:jc w:val="left"/>
              <w:rPr>
                <w:sz w:val="20"/>
              </w:rPr>
            </w:pPr>
            <w:r w:rsidRPr="000F676C">
              <w:rPr>
                <w:rFonts w:ascii="Calibri" w:hAnsi="Calibri" w:cs="Arial"/>
                <w:sz w:val="17"/>
                <w:szCs w:val="17"/>
              </w:rPr>
              <w:t>183 299,682</w:t>
            </w:r>
          </w:p>
        </w:tc>
        <w:tc>
          <w:tcPr>
            <w:tcW w:w="943" w:type="dxa"/>
            <w:gridSpan w:val="2"/>
            <w:tcBorders>
              <w:top w:val="single" w:sz="4" w:space="0" w:color="auto"/>
              <w:left w:val="single" w:sz="4" w:space="0" w:color="auto"/>
              <w:bottom w:val="single" w:sz="4" w:space="0" w:color="auto"/>
              <w:right w:val="single" w:sz="4" w:space="0" w:color="auto"/>
            </w:tcBorders>
          </w:tcPr>
          <w:p w14:paraId="64ECC1EC"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69D86F9F"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2F3F0E64" w14:textId="77777777" w:rsidR="000F676C" w:rsidRPr="000F676C" w:rsidRDefault="000F676C" w:rsidP="000F676C">
            <w:pPr>
              <w:widowControl w:val="0"/>
              <w:autoSpaceDE w:val="0"/>
              <w:autoSpaceDN w:val="0"/>
              <w:adjustRightInd w:val="0"/>
              <w:contextualSpacing w:val="0"/>
              <w:jc w:val="left"/>
              <w:rPr>
                <w:sz w:val="20"/>
              </w:rPr>
            </w:pPr>
          </w:p>
        </w:tc>
        <w:tc>
          <w:tcPr>
            <w:tcW w:w="941" w:type="dxa"/>
            <w:gridSpan w:val="2"/>
            <w:tcBorders>
              <w:top w:val="single" w:sz="4" w:space="0" w:color="auto"/>
              <w:left w:val="single" w:sz="4" w:space="0" w:color="auto"/>
              <w:bottom w:val="single" w:sz="4" w:space="0" w:color="auto"/>
              <w:right w:val="single" w:sz="4" w:space="0" w:color="auto"/>
            </w:tcBorders>
          </w:tcPr>
          <w:p w14:paraId="2117CDD3" w14:textId="77777777" w:rsidR="000F676C" w:rsidRPr="000F676C" w:rsidRDefault="000F676C" w:rsidP="000F676C">
            <w:pPr>
              <w:widowControl w:val="0"/>
              <w:autoSpaceDE w:val="0"/>
              <w:autoSpaceDN w:val="0"/>
              <w:adjustRightInd w:val="0"/>
              <w:contextualSpacing w:val="0"/>
              <w:jc w:val="left"/>
              <w:rPr>
                <w:sz w:val="20"/>
              </w:rPr>
            </w:pPr>
            <w:r w:rsidRPr="000F676C">
              <w:rPr>
                <w:rFonts w:ascii="Calibri" w:hAnsi="Calibri" w:cs="Arial"/>
                <w:sz w:val="17"/>
                <w:szCs w:val="17"/>
              </w:rPr>
              <w:t>183 299,682</w:t>
            </w:r>
          </w:p>
        </w:tc>
        <w:tc>
          <w:tcPr>
            <w:tcW w:w="992" w:type="dxa"/>
            <w:tcBorders>
              <w:top w:val="single" w:sz="4" w:space="0" w:color="auto"/>
              <w:left w:val="single" w:sz="4" w:space="0" w:color="auto"/>
              <w:bottom w:val="single" w:sz="4" w:space="0" w:color="auto"/>
              <w:right w:val="single" w:sz="4" w:space="0" w:color="auto"/>
            </w:tcBorders>
          </w:tcPr>
          <w:p w14:paraId="293FD3AC" w14:textId="77777777" w:rsidR="000F676C" w:rsidRPr="000F676C" w:rsidRDefault="000F676C" w:rsidP="000F676C">
            <w:pPr>
              <w:widowControl w:val="0"/>
              <w:autoSpaceDE w:val="0"/>
              <w:autoSpaceDN w:val="0"/>
              <w:adjustRightInd w:val="0"/>
              <w:contextualSpacing w:val="0"/>
              <w:jc w:val="left"/>
              <w:rPr>
                <w:sz w:val="20"/>
                <w:highlight w:val="yellow"/>
              </w:rPr>
            </w:pPr>
          </w:p>
        </w:tc>
        <w:tc>
          <w:tcPr>
            <w:tcW w:w="944" w:type="dxa"/>
            <w:vMerge/>
            <w:tcBorders>
              <w:left w:val="single" w:sz="4" w:space="0" w:color="auto"/>
              <w:right w:val="single" w:sz="4" w:space="0" w:color="auto"/>
            </w:tcBorders>
          </w:tcPr>
          <w:p w14:paraId="10A833EC" w14:textId="77777777" w:rsidR="000F676C" w:rsidRPr="000F676C" w:rsidRDefault="000F676C" w:rsidP="000F676C">
            <w:pPr>
              <w:widowControl w:val="0"/>
              <w:autoSpaceDE w:val="0"/>
              <w:autoSpaceDN w:val="0"/>
              <w:adjustRightInd w:val="0"/>
              <w:contextualSpacing w:val="0"/>
              <w:jc w:val="left"/>
              <w:rPr>
                <w:sz w:val="20"/>
              </w:rPr>
            </w:pPr>
          </w:p>
        </w:tc>
      </w:tr>
      <w:tr w:rsidR="000F676C" w:rsidRPr="000F676C" w14:paraId="25E4ACCF" w14:textId="77777777" w:rsidTr="000F676C">
        <w:trPr>
          <w:gridAfter w:val="1"/>
          <w:wAfter w:w="48" w:type="dxa"/>
          <w:trHeight w:val="389"/>
        </w:trPr>
        <w:tc>
          <w:tcPr>
            <w:tcW w:w="568" w:type="dxa"/>
            <w:vMerge/>
            <w:tcBorders>
              <w:left w:val="single" w:sz="4" w:space="0" w:color="auto"/>
              <w:right w:val="single" w:sz="4" w:space="0" w:color="auto"/>
            </w:tcBorders>
          </w:tcPr>
          <w:p w14:paraId="6B4CB25C" w14:textId="77777777" w:rsidR="000F676C" w:rsidRPr="000F676C" w:rsidRDefault="000F676C" w:rsidP="000F676C">
            <w:pPr>
              <w:widowControl w:val="0"/>
              <w:autoSpaceDE w:val="0"/>
              <w:autoSpaceDN w:val="0"/>
              <w:adjustRightInd w:val="0"/>
              <w:contextualSpacing w:val="0"/>
              <w:jc w:val="left"/>
              <w:rPr>
                <w:sz w:val="20"/>
              </w:rPr>
            </w:pPr>
          </w:p>
        </w:tc>
        <w:tc>
          <w:tcPr>
            <w:tcW w:w="1843" w:type="dxa"/>
            <w:vMerge/>
            <w:tcBorders>
              <w:left w:val="single" w:sz="4" w:space="0" w:color="auto"/>
              <w:right w:val="single" w:sz="4" w:space="0" w:color="auto"/>
            </w:tcBorders>
          </w:tcPr>
          <w:p w14:paraId="786353B4"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158F09F8"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2B7E2006"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209F511C" w14:textId="77777777" w:rsidR="000F676C" w:rsidRPr="000F676C" w:rsidRDefault="000F676C" w:rsidP="000F676C">
            <w:pPr>
              <w:widowControl w:val="0"/>
              <w:autoSpaceDE w:val="0"/>
              <w:autoSpaceDN w:val="0"/>
              <w:adjustRightInd w:val="0"/>
              <w:contextualSpacing w:val="0"/>
              <w:jc w:val="left"/>
              <w:rPr>
                <w:sz w:val="20"/>
              </w:rPr>
            </w:pPr>
          </w:p>
        </w:tc>
        <w:tc>
          <w:tcPr>
            <w:tcW w:w="1276" w:type="dxa"/>
            <w:vMerge/>
            <w:tcBorders>
              <w:left w:val="single" w:sz="4" w:space="0" w:color="auto"/>
              <w:right w:val="single" w:sz="4" w:space="0" w:color="auto"/>
            </w:tcBorders>
          </w:tcPr>
          <w:p w14:paraId="1AF76B3A"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20D9518F" w14:textId="77777777" w:rsidR="000F676C" w:rsidRPr="000F676C" w:rsidRDefault="000F676C" w:rsidP="000F676C">
            <w:pPr>
              <w:widowControl w:val="0"/>
              <w:autoSpaceDE w:val="0"/>
              <w:autoSpaceDN w:val="0"/>
              <w:adjustRightInd w:val="0"/>
              <w:contextualSpacing w:val="0"/>
              <w:jc w:val="left"/>
              <w:rPr>
                <w:sz w:val="20"/>
              </w:rPr>
            </w:pPr>
          </w:p>
        </w:tc>
        <w:tc>
          <w:tcPr>
            <w:tcW w:w="1128" w:type="dxa"/>
            <w:tcBorders>
              <w:top w:val="single" w:sz="4" w:space="0" w:color="auto"/>
              <w:left w:val="single" w:sz="4" w:space="0" w:color="auto"/>
              <w:bottom w:val="single" w:sz="4" w:space="0" w:color="auto"/>
              <w:right w:val="single" w:sz="4" w:space="0" w:color="auto"/>
            </w:tcBorders>
          </w:tcPr>
          <w:p w14:paraId="4C1AAB59"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2027 год реализации</w:t>
            </w:r>
          </w:p>
        </w:tc>
        <w:tc>
          <w:tcPr>
            <w:tcW w:w="1207" w:type="dxa"/>
            <w:tcBorders>
              <w:top w:val="single" w:sz="4" w:space="0" w:color="auto"/>
              <w:left w:val="single" w:sz="4" w:space="0" w:color="auto"/>
              <w:bottom w:val="single" w:sz="4" w:space="0" w:color="auto"/>
              <w:right w:val="single" w:sz="4" w:space="0" w:color="auto"/>
            </w:tcBorders>
          </w:tcPr>
          <w:p w14:paraId="362C4B5A" w14:textId="77777777" w:rsidR="000F676C" w:rsidRPr="000F676C" w:rsidRDefault="000F676C" w:rsidP="000F676C">
            <w:pPr>
              <w:widowControl w:val="0"/>
              <w:autoSpaceDE w:val="0"/>
              <w:autoSpaceDN w:val="0"/>
              <w:adjustRightInd w:val="0"/>
              <w:contextualSpacing w:val="0"/>
              <w:jc w:val="left"/>
              <w:rPr>
                <w:sz w:val="20"/>
              </w:rPr>
            </w:pPr>
          </w:p>
        </w:tc>
        <w:tc>
          <w:tcPr>
            <w:tcW w:w="943" w:type="dxa"/>
            <w:gridSpan w:val="2"/>
            <w:tcBorders>
              <w:top w:val="single" w:sz="4" w:space="0" w:color="auto"/>
              <w:left w:val="single" w:sz="4" w:space="0" w:color="auto"/>
              <w:bottom w:val="single" w:sz="4" w:space="0" w:color="auto"/>
              <w:right w:val="single" w:sz="4" w:space="0" w:color="auto"/>
            </w:tcBorders>
          </w:tcPr>
          <w:p w14:paraId="5C538340"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0ADF1A00"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2BF52D1F" w14:textId="77777777" w:rsidR="000F676C" w:rsidRPr="000F676C" w:rsidRDefault="000F676C" w:rsidP="000F676C">
            <w:pPr>
              <w:widowControl w:val="0"/>
              <w:autoSpaceDE w:val="0"/>
              <w:autoSpaceDN w:val="0"/>
              <w:adjustRightInd w:val="0"/>
              <w:contextualSpacing w:val="0"/>
              <w:jc w:val="left"/>
              <w:rPr>
                <w:sz w:val="20"/>
              </w:rPr>
            </w:pPr>
          </w:p>
        </w:tc>
        <w:tc>
          <w:tcPr>
            <w:tcW w:w="941" w:type="dxa"/>
            <w:gridSpan w:val="2"/>
            <w:tcBorders>
              <w:top w:val="single" w:sz="4" w:space="0" w:color="auto"/>
              <w:left w:val="single" w:sz="4" w:space="0" w:color="auto"/>
              <w:bottom w:val="single" w:sz="4" w:space="0" w:color="auto"/>
              <w:right w:val="single" w:sz="4" w:space="0" w:color="auto"/>
            </w:tcBorders>
          </w:tcPr>
          <w:p w14:paraId="77D0BDCC" w14:textId="77777777" w:rsidR="000F676C" w:rsidRPr="000F676C" w:rsidRDefault="000F676C" w:rsidP="000F676C">
            <w:pPr>
              <w:widowControl w:val="0"/>
              <w:autoSpaceDE w:val="0"/>
              <w:autoSpaceDN w:val="0"/>
              <w:adjustRightInd w:val="0"/>
              <w:contextualSpacing w:val="0"/>
              <w:jc w:val="left"/>
              <w:rPr>
                <w:sz w:val="20"/>
              </w:rPr>
            </w:pPr>
          </w:p>
        </w:tc>
        <w:tc>
          <w:tcPr>
            <w:tcW w:w="992" w:type="dxa"/>
            <w:tcBorders>
              <w:top w:val="single" w:sz="4" w:space="0" w:color="auto"/>
              <w:left w:val="single" w:sz="4" w:space="0" w:color="auto"/>
              <w:bottom w:val="single" w:sz="4" w:space="0" w:color="auto"/>
              <w:right w:val="single" w:sz="4" w:space="0" w:color="auto"/>
            </w:tcBorders>
          </w:tcPr>
          <w:p w14:paraId="1E0E3C83" w14:textId="77777777" w:rsidR="000F676C" w:rsidRPr="000F676C" w:rsidRDefault="000F676C" w:rsidP="000F676C">
            <w:pPr>
              <w:widowControl w:val="0"/>
              <w:autoSpaceDE w:val="0"/>
              <w:autoSpaceDN w:val="0"/>
              <w:adjustRightInd w:val="0"/>
              <w:contextualSpacing w:val="0"/>
              <w:jc w:val="left"/>
              <w:rPr>
                <w:sz w:val="20"/>
                <w:highlight w:val="yellow"/>
              </w:rPr>
            </w:pPr>
          </w:p>
        </w:tc>
        <w:tc>
          <w:tcPr>
            <w:tcW w:w="944" w:type="dxa"/>
            <w:vMerge/>
            <w:tcBorders>
              <w:left w:val="single" w:sz="4" w:space="0" w:color="auto"/>
              <w:right w:val="single" w:sz="4" w:space="0" w:color="auto"/>
            </w:tcBorders>
          </w:tcPr>
          <w:p w14:paraId="23343BBE" w14:textId="77777777" w:rsidR="000F676C" w:rsidRPr="000F676C" w:rsidRDefault="000F676C" w:rsidP="000F676C">
            <w:pPr>
              <w:widowControl w:val="0"/>
              <w:autoSpaceDE w:val="0"/>
              <w:autoSpaceDN w:val="0"/>
              <w:adjustRightInd w:val="0"/>
              <w:contextualSpacing w:val="0"/>
              <w:jc w:val="left"/>
              <w:rPr>
                <w:sz w:val="20"/>
              </w:rPr>
            </w:pPr>
          </w:p>
        </w:tc>
      </w:tr>
      <w:tr w:rsidR="000F676C" w:rsidRPr="000F676C" w14:paraId="6E160C26" w14:textId="77777777" w:rsidTr="000F676C">
        <w:trPr>
          <w:gridAfter w:val="1"/>
          <w:wAfter w:w="48" w:type="dxa"/>
          <w:trHeight w:val="389"/>
        </w:trPr>
        <w:tc>
          <w:tcPr>
            <w:tcW w:w="568" w:type="dxa"/>
            <w:vMerge/>
            <w:tcBorders>
              <w:left w:val="single" w:sz="4" w:space="0" w:color="auto"/>
              <w:bottom w:val="single" w:sz="4" w:space="0" w:color="auto"/>
              <w:right w:val="single" w:sz="4" w:space="0" w:color="auto"/>
            </w:tcBorders>
          </w:tcPr>
          <w:p w14:paraId="50C6514C" w14:textId="77777777" w:rsidR="000F676C" w:rsidRPr="000F676C" w:rsidRDefault="000F676C" w:rsidP="000F676C">
            <w:pPr>
              <w:widowControl w:val="0"/>
              <w:autoSpaceDE w:val="0"/>
              <w:autoSpaceDN w:val="0"/>
              <w:adjustRightInd w:val="0"/>
              <w:contextualSpacing w:val="0"/>
              <w:jc w:val="left"/>
              <w:rPr>
                <w:sz w:val="20"/>
              </w:rPr>
            </w:pPr>
          </w:p>
        </w:tc>
        <w:tc>
          <w:tcPr>
            <w:tcW w:w="1843" w:type="dxa"/>
            <w:vMerge/>
            <w:tcBorders>
              <w:left w:val="single" w:sz="4" w:space="0" w:color="auto"/>
              <w:bottom w:val="single" w:sz="4" w:space="0" w:color="auto"/>
              <w:right w:val="single" w:sz="4" w:space="0" w:color="auto"/>
            </w:tcBorders>
          </w:tcPr>
          <w:p w14:paraId="6329B11D"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bottom w:val="single" w:sz="4" w:space="0" w:color="auto"/>
              <w:right w:val="single" w:sz="4" w:space="0" w:color="auto"/>
            </w:tcBorders>
          </w:tcPr>
          <w:p w14:paraId="517CA3F0"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bottom w:val="single" w:sz="4" w:space="0" w:color="auto"/>
              <w:right w:val="single" w:sz="4" w:space="0" w:color="auto"/>
            </w:tcBorders>
          </w:tcPr>
          <w:p w14:paraId="35AA1870"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bottom w:val="single" w:sz="4" w:space="0" w:color="auto"/>
              <w:right w:val="single" w:sz="4" w:space="0" w:color="auto"/>
            </w:tcBorders>
          </w:tcPr>
          <w:p w14:paraId="597849E4" w14:textId="77777777" w:rsidR="000F676C" w:rsidRPr="000F676C" w:rsidRDefault="000F676C" w:rsidP="000F676C">
            <w:pPr>
              <w:widowControl w:val="0"/>
              <w:autoSpaceDE w:val="0"/>
              <w:autoSpaceDN w:val="0"/>
              <w:adjustRightInd w:val="0"/>
              <w:contextualSpacing w:val="0"/>
              <w:jc w:val="left"/>
              <w:rPr>
                <w:sz w:val="20"/>
              </w:rPr>
            </w:pPr>
          </w:p>
        </w:tc>
        <w:tc>
          <w:tcPr>
            <w:tcW w:w="1276" w:type="dxa"/>
            <w:vMerge/>
            <w:tcBorders>
              <w:left w:val="single" w:sz="4" w:space="0" w:color="auto"/>
              <w:bottom w:val="single" w:sz="4" w:space="0" w:color="auto"/>
              <w:right w:val="single" w:sz="4" w:space="0" w:color="auto"/>
            </w:tcBorders>
          </w:tcPr>
          <w:p w14:paraId="76B79B6C"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bottom w:val="single" w:sz="4" w:space="0" w:color="auto"/>
              <w:right w:val="single" w:sz="4" w:space="0" w:color="auto"/>
            </w:tcBorders>
          </w:tcPr>
          <w:p w14:paraId="7CD27824" w14:textId="77777777" w:rsidR="000F676C" w:rsidRPr="000F676C" w:rsidRDefault="000F676C" w:rsidP="000F676C">
            <w:pPr>
              <w:widowControl w:val="0"/>
              <w:autoSpaceDE w:val="0"/>
              <w:autoSpaceDN w:val="0"/>
              <w:adjustRightInd w:val="0"/>
              <w:contextualSpacing w:val="0"/>
              <w:jc w:val="left"/>
              <w:rPr>
                <w:sz w:val="20"/>
              </w:rPr>
            </w:pPr>
          </w:p>
        </w:tc>
        <w:tc>
          <w:tcPr>
            <w:tcW w:w="1128" w:type="dxa"/>
            <w:tcBorders>
              <w:top w:val="single" w:sz="4" w:space="0" w:color="auto"/>
              <w:left w:val="single" w:sz="4" w:space="0" w:color="auto"/>
              <w:bottom w:val="single" w:sz="4" w:space="0" w:color="auto"/>
              <w:right w:val="single" w:sz="4" w:space="0" w:color="auto"/>
            </w:tcBorders>
          </w:tcPr>
          <w:p w14:paraId="3157EB4D"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w:t>
            </w:r>
          </w:p>
        </w:tc>
        <w:tc>
          <w:tcPr>
            <w:tcW w:w="1207" w:type="dxa"/>
            <w:tcBorders>
              <w:top w:val="single" w:sz="4" w:space="0" w:color="auto"/>
              <w:left w:val="single" w:sz="4" w:space="0" w:color="auto"/>
              <w:bottom w:val="single" w:sz="4" w:space="0" w:color="auto"/>
              <w:right w:val="single" w:sz="4" w:space="0" w:color="auto"/>
            </w:tcBorders>
          </w:tcPr>
          <w:p w14:paraId="14EAA3F2" w14:textId="77777777" w:rsidR="000F676C" w:rsidRPr="000F676C" w:rsidRDefault="000F676C" w:rsidP="000F676C">
            <w:pPr>
              <w:widowControl w:val="0"/>
              <w:autoSpaceDE w:val="0"/>
              <w:autoSpaceDN w:val="0"/>
              <w:adjustRightInd w:val="0"/>
              <w:contextualSpacing w:val="0"/>
              <w:jc w:val="left"/>
              <w:rPr>
                <w:sz w:val="20"/>
              </w:rPr>
            </w:pPr>
          </w:p>
        </w:tc>
        <w:tc>
          <w:tcPr>
            <w:tcW w:w="943" w:type="dxa"/>
            <w:gridSpan w:val="2"/>
            <w:tcBorders>
              <w:top w:val="single" w:sz="4" w:space="0" w:color="auto"/>
              <w:left w:val="single" w:sz="4" w:space="0" w:color="auto"/>
              <w:bottom w:val="single" w:sz="4" w:space="0" w:color="auto"/>
              <w:right w:val="single" w:sz="4" w:space="0" w:color="auto"/>
            </w:tcBorders>
          </w:tcPr>
          <w:p w14:paraId="08A02C85"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03D8A73D"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29947620" w14:textId="77777777" w:rsidR="000F676C" w:rsidRPr="000F676C" w:rsidRDefault="000F676C" w:rsidP="000F676C">
            <w:pPr>
              <w:widowControl w:val="0"/>
              <w:autoSpaceDE w:val="0"/>
              <w:autoSpaceDN w:val="0"/>
              <w:adjustRightInd w:val="0"/>
              <w:contextualSpacing w:val="0"/>
              <w:jc w:val="left"/>
              <w:rPr>
                <w:sz w:val="20"/>
              </w:rPr>
            </w:pPr>
          </w:p>
        </w:tc>
        <w:tc>
          <w:tcPr>
            <w:tcW w:w="941" w:type="dxa"/>
            <w:gridSpan w:val="2"/>
            <w:tcBorders>
              <w:top w:val="single" w:sz="4" w:space="0" w:color="auto"/>
              <w:left w:val="single" w:sz="4" w:space="0" w:color="auto"/>
              <w:bottom w:val="single" w:sz="4" w:space="0" w:color="auto"/>
              <w:right w:val="single" w:sz="4" w:space="0" w:color="auto"/>
            </w:tcBorders>
          </w:tcPr>
          <w:p w14:paraId="3F846E7C" w14:textId="77777777" w:rsidR="000F676C" w:rsidRPr="000F676C" w:rsidRDefault="000F676C" w:rsidP="000F676C">
            <w:pPr>
              <w:widowControl w:val="0"/>
              <w:autoSpaceDE w:val="0"/>
              <w:autoSpaceDN w:val="0"/>
              <w:adjustRightInd w:val="0"/>
              <w:contextualSpacing w:val="0"/>
              <w:jc w:val="left"/>
              <w:rPr>
                <w:sz w:val="20"/>
              </w:rPr>
            </w:pPr>
          </w:p>
        </w:tc>
        <w:tc>
          <w:tcPr>
            <w:tcW w:w="992" w:type="dxa"/>
            <w:tcBorders>
              <w:top w:val="single" w:sz="4" w:space="0" w:color="auto"/>
              <w:left w:val="single" w:sz="4" w:space="0" w:color="auto"/>
              <w:bottom w:val="single" w:sz="4" w:space="0" w:color="auto"/>
              <w:right w:val="single" w:sz="4" w:space="0" w:color="auto"/>
            </w:tcBorders>
          </w:tcPr>
          <w:p w14:paraId="568F621D" w14:textId="77777777" w:rsidR="000F676C" w:rsidRPr="000F676C" w:rsidRDefault="000F676C" w:rsidP="000F676C">
            <w:pPr>
              <w:widowControl w:val="0"/>
              <w:autoSpaceDE w:val="0"/>
              <w:autoSpaceDN w:val="0"/>
              <w:adjustRightInd w:val="0"/>
              <w:contextualSpacing w:val="0"/>
              <w:jc w:val="left"/>
              <w:rPr>
                <w:sz w:val="20"/>
                <w:highlight w:val="yellow"/>
              </w:rPr>
            </w:pPr>
          </w:p>
        </w:tc>
        <w:tc>
          <w:tcPr>
            <w:tcW w:w="944" w:type="dxa"/>
            <w:vMerge/>
            <w:tcBorders>
              <w:left w:val="single" w:sz="4" w:space="0" w:color="auto"/>
              <w:bottom w:val="single" w:sz="4" w:space="0" w:color="auto"/>
              <w:right w:val="single" w:sz="4" w:space="0" w:color="auto"/>
            </w:tcBorders>
          </w:tcPr>
          <w:p w14:paraId="55B3CEEC" w14:textId="77777777" w:rsidR="000F676C" w:rsidRPr="000F676C" w:rsidRDefault="000F676C" w:rsidP="000F676C">
            <w:pPr>
              <w:widowControl w:val="0"/>
              <w:autoSpaceDE w:val="0"/>
              <w:autoSpaceDN w:val="0"/>
              <w:adjustRightInd w:val="0"/>
              <w:contextualSpacing w:val="0"/>
              <w:jc w:val="left"/>
              <w:rPr>
                <w:sz w:val="20"/>
              </w:rPr>
            </w:pPr>
          </w:p>
        </w:tc>
      </w:tr>
      <w:tr w:rsidR="000F676C" w:rsidRPr="000F676C" w14:paraId="4BC31479" w14:textId="77777777" w:rsidTr="000F676C">
        <w:trPr>
          <w:gridAfter w:val="1"/>
          <w:wAfter w:w="48" w:type="dxa"/>
          <w:trHeight w:val="389"/>
        </w:trPr>
        <w:tc>
          <w:tcPr>
            <w:tcW w:w="568" w:type="dxa"/>
            <w:vMerge w:val="restart"/>
            <w:tcBorders>
              <w:top w:val="single" w:sz="4" w:space="0" w:color="auto"/>
              <w:left w:val="single" w:sz="4" w:space="0" w:color="auto"/>
              <w:right w:val="single" w:sz="4" w:space="0" w:color="auto"/>
            </w:tcBorders>
          </w:tcPr>
          <w:p w14:paraId="5EDCF488"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9.</w:t>
            </w:r>
          </w:p>
        </w:tc>
        <w:tc>
          <w:tcPr>
            <w:tcW w:w="1843" w:type="dxa"/>
            <w:vMerge w:val="restart"/>
            <w:tcBorders>
              <w:top w:val="single" w:sz="4" w:space="0" w:color="auto"/>
              <w:left w:val="single" w:sz="4" w:space="0" w:color="auto"/>
              <w:right w:val="single" w:sz="4" w:space="0" w:color="auto"/>
            </w:tcBorders>
          </w:tcPr>
          <w:p w14:paraId="5D9DE071" w14:textId="77777777" w:rsidR="000F676C" w:rsidRPr="000F676C" w:rsidRDefault="000F676C" w:rsidP="000F676C">
            <w:pPr>
              <w:contextualSpacing w:val="0"/>
              <w:jc w:val="left"/>
              <w:rPr>
                <w:rFonts w:ascii="MS Sans Serif" w:hAnsi="MS Sans Serif" w:cs="Arial"/>
                <w:sz w:val="17"/>
                <w:szCs w:val="17"/>
              </w:rPr>
            </w:pPr>
            <w:r w:rsidRPr="000F676C">
              <w:rPr>
                <w:rFonts w:ascii="MS Sans Serif" w:eastAsia="Microsoft Sans Serif" w:hAnsi="MS Sans Serif" w:cs="Arial"/>
                <w:color w:val="000000"/>
                <w:sz w:val="17"/>
                <w:szCs w:val="17"/>
                <w:lang w:bidi="ru-RU"/>
              </w:rPr>
              <w:t>Выполнение работ по строительству объекта капитального строительства: «Строительство тепловой сети для подключения здания детского сада № 8 по адресу: Амурская область, город Свободный, ул.Михайло-Чесноковская, д.85.»</w:t>
            </w:r>
          </w:p>
          <w:p w14:paraId="0CB8437E"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val="restart"/>
            <w:tcBorders>
              <w:top w:val="single" w:sz="4" w:space="0" w:color="auto"/>
              <w:left w:val="single" w:sz="4" w:space="0" w:color="auto"/>
              <w:right w:val="single" w:sz="4" w:space="0" w:color="auto"/>
            </w:tcBorders>
          </w:tcPr>
          <w:p w14:paraId="1401F698" w14:textId="77777777" w:rsidR="000F676C" w:rsidRPr="000F676C" w:rsidRDefault="000F676C" w:rsidP="000F676C">
            <w:pPr>
              <w:contextualSpacing w:val="0"/>
              <w:jc w:val="left"/>
              <w:rPr>
                <w:rFonts w:eastAsia="Microsoft Sans Serif"/>
                <w:color w:val="000000"/>
                <w:sz w:val="20"/>
                <w:lang w:bidi="ru-RU"/>
              </w:rPr>
            </w:pPr>
            <w:r w:rsidRPr="000F676C">
              <w:rPr>
                <w:rFonts w:eastAsia="Microsoft Sans Serif"/>
                <w:color w:val="000000"/>
                <w:sz w:val="20"/>
                <w:lang w:bidi="ru-RU"/>
              </w:rPr>
              <w:t>строительство</w:t>
            </w:r>
          </w:p>
        </w:tc>
        <w:tc>
          <w:tcPr>
            <w:tcW w:w="992" w:type="dxa"/>
            <w:vMerge w:val="restart"/>
            <w:tcBorders>
              <w:top w:val="single" w:sz="4" w:space="0" w:color="auto"/>
              <w:left w:val="single" w:sz="4" w:space="0" w:color="auto"/>
              <w:right w:val="single" w:sz="4" w:space="0" w:color="auto"/>
            </w:tcBorders>
          </w:tcPr>
          <w:p w14:paraId="2A5DD314"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231п.м</w:t>
            </w:r>
          </w:p>
        </w:tc>
        <w:tc>
          <w:tcPr>
            <w:tcW w:w="992" w:type="dxa"/>
            <w:vMerge w:val="restart"/>
            <w:tcBorders>
              <w:top w:val="single" w:sz="4" w:space="0" w:color="auto"/>
              <w:left w:val="single" w:sz="4" w:space="0" w:color="auto"/>
              <w:right w:val="single" w:sz="4" w:space="0" w:color="auto"/>
            </w:tcBorders>
          </w:tcPr>
          <w:p w14:paraId="6C776008"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имеется</w:t>
            </w:r>
          </w:p>
        </w:tc>
        <w:tc>
          <w:tcPr>
            <w:tcW w:w="1276" w:type="dxa"/>
            <w:vMerge w:val="restart"/>
            <w:tcBorders>
              <w:top w:val="single" w:sz="4" w:space="0" w:color="auto"/>
              <w:left w:val="single" w:sz="4" w:space="0" w:color="auto"/>
              <w:right w:val="single" w:sz="4" w:space="0" w:color="auto"/>
            </w:tcBorders>
          </w:tcPr>
          <w:p w14:paraId="3AAC14D5" w14:textId="77777777" w:rsidR="000F676C" w:rsidRPr="000F676C" w:rsidRDefault="000F676C" w:rsidP="000F676C">
            <w:pPr>
              <w:contextualSpacing w:val="0"/>
              <w:jc w:val="left"/>
              <w:rPr>
                <w:rFonts w:ascii="MS Sans Serif" w:hAnsi="MS Sans Serif" w:cs="Arial"/>
                <w:sz w:val="17"/>
                <w:szCs w:val="17"/>
              </w:rPr>
            </w:pPr>
            <w:r w:rsidRPr="000F676C">
              <w:rPr>
                <w:rFonts w:ascii="MS Sans Serif" w:eastAsia="Microsoft Sans Serif" w:hAnsi="MS Sans Serif" w:cs="Arial"/>
                <w:color w:val="000000"/>
                <w:sz w:val="17"/>
                <w:szCs w:val="17"/>
                <w:lang w:bidi="ru-RU"/>
              </w:rPr>
              <w:t>16 578 457,67</w:t>
            </w:r>
          </w:p>
          <w:p w14:paraId="76A80804"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val="restart"/>
            <w:tcBorders>
              <w:top w:val="single" w:sz="4" w:space="0" w:color="auto"/>
              <w:left w:val="single" w:sz="4" w:space="0" w:color="auto"/>
              <w:right w:val="single" w:sz="4" w:space="0" w:color="auto"/>
            </w:tcBorders>
          </w:tcPr>
          <w:p w14:paraId="27487D16"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2025</w:t>
            </w:r>
          </w:p>
        </w:tc>
        <w:tc>
          <w:tcPr>
            <w:tcW w:w="1128" w:type="dxa"/>
            <w:tcBorders>
              <w:top w:val="single" w:sz="4" w:space="0" w:color="auto"/>
              <w:left w:val="single" w:sz="4" w:space="0" w:color="auto"/>
              <w:bottom w:val="single" w:sz="4" w:space="0" w:color="auto"/>
              <w:right w:val="single" w:sz="4" w:space="0" w:color="auto"/>
            </w:tcBorders>
          </w:tcPr>
          <w:p w14:paraId="22F383BE"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 xml:space="preserve">Всего по объекту за весь период его реализации </w:t>
            </w:r>
          </w:p>
        </w:tc>
        <w:tc>
          <w:tcPr>
            <w:tcW w:w="1207" w:type="dxa"/>
            <w:tcBorders>
              <w:top w:val="single" w:sz="4" w:space="0" w:color="auto"/>
              <w:left w:val="single" w:sz="4" w:space="0" w:color="auto"/>
              <w:bottom w:val="single" w:sz="4" w:space="0" w:color="auto"/>
              <w:right w:val="single" w:sz="4" w:space="0" w:color="auto"/>
            </w:tcBorders>
          </w:tcPr>
          <w:p w14:paraId="7311E630" w14:textId="77777777" w:rsidR="000F676C" w:rsidRPr="000F676C" w:rsidRDefault="000F676C" w:rsidP="000F676C">
            <w:pPr>
              <w:contextualSpacing w:val="0"/>
              <w:jc w:val="left"/>
              <w:rPr>
                <w:rFonts w:ascii="MS Sans Serif" w:hAnsi="MS Sans Serif" w:cs="Arial"/>
                <w:sz w:val="17"/>
                <w:szCs w:val="17"/>
              </w:rPr>
            </w:pPr>
            <w:r w:rsidRPr="000F676C">
              <w:rPr>
                <w:rFonts w:ascii="MS Sans Serif" w:eastAsia="Microsoft Sans Serif" w:hAnsi="MS Sans Serif" w:cs="Arial"/>
                <w:color w:val="000000"/>
                <w:sz w:val="17"/>
                <w:szCs w:val="17"/>
                <w:lang w:bidi="ru-RU"/>
              </w:rPr>
              <w:t>16 578 457,67</w:t>
            </w:r>
          </w:p>
          <w:p w14:paraId="10B8BB4C" w14:textId="77777777" w:rsidR="000F676C" w:rsidRPr="000F676C" w:rsidRDefault="000F676C" w:rsidP="000F676C">
            <w:pPr>
              <w:widowControl w:val="0"/>
              <w:autoSpaceDE w:val="0"/>
              <w:autoSpaceDN w:val="0"/>
              <w:adjustRightInd w:val="0"/>
              <w:contextualSpacing w:val="0"/>
              <w:jc w:val="left"/>
              <w:rPr>
                <w:sz w:val="20"/>
              </w:rPr>
            </w:pPr>
          </w:p>
        </w:tc>
        <w:tc>
          <w:tcPr>
            <w:tcW w:w="943" w:type="dxa"/>
            <w:gridSpan w:val="2"/>
            <w:tcBorders>
              <w:top w:val="single" w:sz="4" w:space="0" w:color="auto"/>
              <w:left w:val="single" w:sz="4" w:space="0" w:color="auto"/>
              <w:bottom w:val="single" w:sz="4" w:space="0" w:color="auto"/>
              <w:right w:val="single" w:sz="4" w:space="0" w:color="auto"/>
            </w:tcBorders>
          </w:tcPr>
          <w:p w14:paraId="19F60FD4"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0FC9FADB"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52A957EF" w14:textId="77777777" w:rsidR="000F676C" w:rsidRPr="000F676C" w:rsidRDefault="000F676C" w:rsidP="000F676C">
            <w:pPr>
              <w:widowControl w:val="0"/>
              <w:autoSpaceDE w:val="0"/>
              <w:autoSpaceDN w:val="0"/>
              <w:adjustRightInd w:val="0"/>
              <w:contextualSpacing w:val="0"/>
              <w:jc w:val="left"/>
              <w:rPr>
                <w:sz w:val="20"/>
              </w:rPr>
            </w:pPr>
          </w:p>
        </w:tc>
        <w:tc>
          <w:tcPr>
            <w:tcW w:w="941" w:type="dxa"/>
            <w:gridSpan w:val="2"/>
            <w:tcBorders>
              <w:top w:val="single" w:sz="4" w:space="0" w:color="auto"/>
              <w:left w:val="single" w:sz="4" w:space="0" w:color="auto"/>
              <w:bottom w:val="single" w:sz="4" w:space="0" w:color="auto"/>
              <w:right w:val="single" w:sz="4" w:space="0" w:color="auto"/>
            </w:tcBorders>
          </w:tcPr>
          <w:p w14:paraId="459F4464" w14:textId="77777777" w:rsidR="000F676C" w:rsidRPr="000F676C" w:rsidRDefault="000F676C" w:rsidP="000F676C">
            <w:pPr>
              <w:widowControl w:val="0"/>
              <w:autoSpaceDE w:val="0"/>
              <w:autoSpaceDN w:val="0"/>
              <w:adjustRightInd w:val="0"/>
              <w:contextualSpacing w:val="0"/>
              <w:jc w:val="left"/>
              <w:rPr>
                <w:sz w:val="20"/>
              </w:rPr>
            </w:pPr>
          </w:p>
        </w:tc>
        <w:tc>
          <w:tcPr>
            <w:tcW w:w="992" w:type="dxa"/>
            <w:tcBorders>
              <w:top w:val="single" w:sz="4" w:space="0" w:color="auto"/>
              <w:left w:val="single" w:sz="4" w:space="0" w:color="auto"/>
              <w:bottom w:val="single" w:sz="4" w:space="0" w:color="auto"/>
              <w:right w:val="single" w:sz="4" w:space="0" w:color="auto"/>
            </w:tcBorders>
          </w:tcPr>
          <w:p w14:paraId="0A0F7EA2" w14:textId="77777777" w:rsidR="000F676C" w:rsidRPr="000F676C" w:rsidRDefault="000F676C" w:rsidP="000F676C">
            <w:pPr>
              <w:widowControl w:val="0"/>
              <w:autoSpaceDE w:val="0"/>
              <w:autoSpaceDN w:val="0"/>
              <w:adjustRightInd w:val="0"/>
              <w:contextualSpacing w:val="0"/>
              <w:jc w:val="left"/>
              <w:rPr>
                <w:sz w:val="20"/>
              </w:rPr>
            </w:pPr>
          </w:p>
        </w:tc>
        <w:tc>
          <w:tcPr>
            <w:tcW w:w="944" w:type="dxa"/>
            <w:vMerge w:val="restart"/>
            <w:tcBorders>
              <w:top w:val="single" w:sz="4" w:space="0" w:color="auto"/>
              <w:left w:val="single" w:sz="4" w:space="0" w:color="auto"/>
              <w:right w:val="single" w:sz="4" w:space="0" w:color="auto"/>
            </w:tcBorders>
          </w:tcPr>
          <w:p w14:paraId="0F79B936" w14:textId="77777777" w:rsidR="000F676C" w:rsidRPr="000F676C" w:rsidRDefault="000F676C" w:rsidP="000F676C">
            <w:pPr>
              <w:widowControl w:val="0"/>
              <w:autoSpaceDE w:val="0"/>
              <w:autoSpaceDN w:val="0"/>
              <w:adjustRightInd w:val="0"/>
              <w:contextualSpacing w:val="0"/>
              <w:jc w:val="left"/>
              <w:rPr>
                <w:sz w:val="18"/>
                <w:szCs w:val="18"/>
              </w:rPr>
            </w:pPr>
            <w:r w:rsidRPr="000F676C">
              <w:rPr>
                <w:sz w:val="18"/>
                <w:szCs w:val="18"/>
              </w:rPr>
              <w:t>19.11.2025</w:t>
            </w:r>
          </w:p>
        </w:tc>
      </w:tr>
      <w:tr w:rsidR="000F676C" w:rsidRPr="000F676C" w14:paraId="4ADB2C89" w14:textId="77777777" w:rsidTr="000F676C">
        <w:trPr>
          <w:gridAfter w:val="1"/>
          <w:wAfter w:w="48" w:type="dxa"/>
          <w:trHeight w:val="389"/>
        </w:trPr>
        <w:tc>
          <w:tcPr>
            <w:tcW w:w="568" w:type="dxa"/>
            <w:vMerge/>
            <w:tcBorders>
              <w:left w:val="single" w:sz="4" w:space="0" w:color="auto"/>
              <w:right w:val="single" w:sz="4" w:space="0" w:color="auto"/>
            </w:tcBorders>
          </w:tcPr>
          <w:p w14:paraId="15F54738" w14:textId="77777777" w:rsidR="000F676C" w:rsidRPr="000F676C" w:rsidRDefault="000F676C" w:rsidP="000F676C">
            <w:pPr>
              <w:widowControl w:val="0"/>
              <w:autoSpaceDE w:val="0"/>
              <w:autoSpaceDN w:val="0"/>
              <w:adjustRightInd w:val="0"/>
              <w:contextualSpacing w:val="0"/>
              <w:jc w:val="left"/>
              <w:rPr>
                <w:sz w:val="20"/>
              </w:rPr>
            </w:pPr>
          </w:p>
        </w:tc>
        <w:tc>
          <w:tcPr>
            <w:tcW w:w="1843" w:type="dxa"/>
            <w:vMerge/>
            <w:tcBorders>
              <w:left w:val="single" w:sz="4" w:space="0" w:color="auto"/>
              <w:right w:val="single" w:sz="4" w:space="0" w:color="auto"/>
            </w:tcBorders>
          </w:tcPr>
          <w:p w14:paraId="7DB9D9F9"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5DEC3338"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4975DEA8"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49EBC1C6" w14:textId="77777777" w:rsidR="000F676C" w:rsidRPr="000F676C" w:rsidRDefault="000F676C" w:rsidP="000F676C">
            <w:pPr>
              <w:widowControl w:val="0"/>
              <w:autoSpaceDE w:val="0"/>
              <w:autoSpaceDN w:val="0"/>
              <w:adjustRightInd w:val="0"/>
              <w:contextualSpacing w:val="0"/>
              <w:jc w:val="left"/>
              <w:rPr>
                <w:sz w:val="20"/>
              </w:rPr>
            </w:pPr>
          </w:p>
        </w:tc>
        <w:tc>
          <w:tcPr>
            <w:tcW w:w="1276" w:type="dxa"/>
            <w:vMerge/>
            <w:tcBorders>
              <w:left w:val="single" w:sz="4" w:space="0" w:color="auto"/>
              <w:right w:val="single" w:sz="4" w:space="0" w:color="auto"/>
            </w:tcBorders>
          </w:tcPr>
          <w:p w14:paraId="7475B499"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629E5275" w14:textId="77777777" w:rsidR="000F676C" w:rsidRPr="000F676C" w:rsidRDefault="000F676C" w:rsidP="000F676C">
            <w:pPr>
              <w:widowControl w:val="0"/>
              <w:autoSpaceDE w:val="0"/>
              <w:autoSpaceDN w:val="0"/>
              <w:adjustRightInd w:val="0"/>
              <w:contextualSpacing w:val="0"/>
              <w:jc w:val="left"/>
              <w:rPr>
                <w:sz w:val="20"/>
              </w:rPr>
            </w:pPr>
          </w:p>
        </w:tc>
        <w:tc>
          <w:tcPr>
            <w:tcW w:w="1128" w:type="dxa"/>
            <w:tcBorders>
              <w:top w:val="single" w:sz="4" w:space="0" w:color="auto"/>
              <w:left w:val="single" w:sz="4" w:space="0" w:color="auto"/>
              <w:bottom w:val="single" w:sz="4" w:space="0" w:color="auto"/>
              <w:right w:val="single" w:sz="4" w:space="0" w:color="auto"/>
            </w:tcBorders>
          </w:tcPr>
          <w:p w14:paraId="6ECE3C86"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2025 год реализации</w:t>
            </w:r>
          </w:p>
        </w:tc>
        <w:tc>
          <w:tcPr>
            <w:tcW w:w="1207" w:type="dxa"/>
            <w:tcBorders>
              <w:top w:val="single" w:sz="4" w:space="0" w:color="auto"/>
              <w:left w:val="single" w:sz="4" w:space="0" w:color="auto"/>
              <w:bottom w:val="single" w:sz="4" w:space="0" w:color="auto"/>
              <w:right w:val="single" w:sz="4" w:space="0" w:color="auto"/>
            </w:tcBorders>
          </w:tcPr>
          <w:p w14:paraId="78F4E1B4" w14:textId="77777777" w:rsidR="000F676C" w:rsidRPr="000F676C" w:rsidRDefault="000F676C" w:rsidP="000F676C">
            <w:pPr>
              <w:contextualSpacing w:val="0"/>
              <w:jc w:val="left"/>
              <w:rPr>
                <w:rFonts w:ascii="MS Sans Serif" w:hAnsi="MS Sans Serif" w:cs="Arial"/>
                <w:sz w:val="17"/>
                <w:szCs w:val="17"/>
              </w:rPr>
            </w:pPr>
            <w:r w:rsidRPr="000F676C">
              <w:rPr>
                <w:rFonts w:ascii="MS Sans Serif" w:eastAsia="Microsoft Sans Serif" w:hAnsi="MS Sans Serif" w:cs="Arial"/>
                <w:color w:val="000000"/>
                <w:sz w:val="17"/>
                <w:szCs w:val="17"/>
                <w:lang w:bidi="ru-RU"/>
              </w:rPr>
              <w:t>16 578 457,67</w:t>
            </w:r>
          </w:p>
          <w:p w14:paraId="6583AE80" w14:textId="77777777" w:rsidR="000F676C" w:rsidRPr="000F676C" w:rsidRDefault="000F676C" w:rsidP="000F676C">
            <w:pPr>
              <w:widowControl w:val="0"/>
              <w:autoSpaceDE w:val="0"/>
              <w:autoSpaceDN w:val="0"/>
              <w:adjustRightInd w:val="0"/>
              <w:contextualSpacing w:val="0"/>
              <w:jc w:val="left"/>
              <w:rPr>
                <w:sz w:val="20"/>
              </w:rPr>
            </w:pPr>
          </w:p>
        </w:tc>
        <w:tc>
          <w:tcPr>
            <w:tcW w:w="943" w:type="dxa"/>
            <w:gridSpan w:val="2"/>
            <w:tcBorders>
              <w:top w:val="single" w:sz="4" w:space="0" w:color="auto"/>
              <w:left w:val="single" w:sz="4" w:space="0" w:color="auto"/>
              <w:bottom w:val="single" w:sz="4" w:space="0" w:color="auto"/>
              <w:right w:val="single" w:sz="4" w:space="0" w:color="auto"/>
            </w:tcBorders>
          </w:tcPr>
          <w:p w14:paraId="07CA44F0"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75C355E5"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61C3208F" w14:textId="77777777" w:rsidR="000F676C" w:rsidRPr="000F676C" w:rsidRDefault="000F676C" w:rsidP="000F676C">
            <w:pPr>
              <w:widowControl w:val="0"/>
              <w:autoSpaceDE w:val="0"/>
              <w:autoSpaceDN w:val="0"/>
              <w:adjustRightInd w:val="0"/>
              <w:contextualSpacing w:val="0"/>
              <w:jc w:val="left"/>
              <w:rPr>
                <w:sz w:val="20"/>
              </w:rPr>
            </w:pPr>
          </w:p>
        </w:tc>
        <w:tc>
          <w:tcPr>
            <w:tcW w:w="941" w:type="dxa"/>
            <w:gridSpan w:val="2"/>
            <w:tcBorders>
              <w:top w:val="single" w:sz="4" w:space="0" w:color="auto"/>
              <w:left w:val="single" w:sz="4" w:space="0" w:color="auto"/>
              <w:bottom w:val="single" w:sz="4" w:space="0" w:color="auto"/>
              <w:right w:val="single" w:sz="4" w:space="0" w:color="auto"/>
            </w:tcBorders>
          </w:tcPr>
          <w:p w14:paraId="15C4FD38" w14:textId="77777777" w:rsidR="000F676C" w:rsidRPr="000F676C" w:rsidRDefault="000F676C" w:rsidP="000F676C">
            <w:pPr>
              <w:widowControl w:val="0"/>
              <w:autoSpaceDE w:val="0"/>
              <w:autoSpaceDN w:val="0"/>
              <w:adjustRightInd w:val="0"/>
              <w:contextualSpacing w:val="0"/>
              <w:jc w:val="left"/>
              <w:rPr>
                <w:sz w:val="20"/>
              </w:rPr>
            </w:pPr>
          </w:p>
        </w:tc>
        <w:tc>
          <w:tcPr>
            <w:tcW w:w="992" w:type="dxa"/>
            <w:tcBorders>
              <w:top w:val="single" w:sz="4" w:space="0" w:color="auto"/>
              <w:left w:val="single" w:sz="4" w:space="0" w:color="auto"/>
              <w:bottom w:val="single" w:sz="4" w:space="0" w:color="auto"/>
              <w:right w:val="single" w:sz="4" w:space="0" w:color="auto"/>
            </w:tcBorders>
          </w:tcPr>
          <w:p w14:paraId="41331D11" w14:textId="77777777" w:rsidR="000F676C" w:rsidRPr="000F676C" w:rsidRDefault="000F676C" w:rsidP="000F676C">
            <w:pPr>
              <w:widowControl w:val="0"/>
              <w:autoSpaceDE w:val="0"/>
              <w:autoSpaceDN w:val="0"/>
              <w:adjustRightInd w:val="0"/>
              <w:contextualSpacing w:val="0"/>
              <w:jc w:val="left"/>
              <w:rPr>
                <w:sz w:val="20"/>
              </w:rPr>
            </w:pPr>
          </w:p>
        </w:tc>
        <w:tc>
          <w:tcPr>
            <w:tcW w:w="944" w:type="dxa"/>
            <w:vMerge/>
            <w:tcBorders>
              <w:left w:val="single" w:sz="4" w:space="0" w:color="auto"/>
              <w:right w:val="single" w:sz="4" w:space="0" w:color="auto"/>
            </w:tcBorders>
          </w:tcPr>
          <w:p w14:paraId="60EEF934" w14:textId="77777777" w:rsidR="000F676C" w:rsidRPr="000F676C" w:rsidRDefault="000F676C" w:rsidP="000F676C">
            <w:pPr>
              <w:widowControl w:val="0"/>
              <w:autoSpaceDE w:val="0"/>
              <w:autoSpaceDN w:val="0"/>
              <w:adjustRightInd w:val="0"/>
              <w:contextualSpacing w:val="0"/>
              <w:jc w:val="left"/>
              <w:rPr>
                <w:sz w:val="20"/>
              </w:rPr>
            </w:pPr>
          </w:p>
        </w:tc>
      </w:tr>
      <w:tr w:rsidR="000F676C" w:rsidRPr="000F676C" w14:paraId="77FA57B3" w14:textId="77777777" w:rsidTr="000F676C">
        <w:trPr>
          <w:gridAfter w:val="1"/>
          <w:wAfter w:w="48" w:type="dxa"/>
          <w:trHeight w:val="389"/>
        </w:trPr>
        <w:tc>
          <w:tcPr>
            <w:tcW w:w="568" w:type="dxa"/>
            <w:vMerge/>
            <w:tcBorders>
              <w:left w:val="single" w:sz="4" w:space="0" w:color="auto"/>
              <w:right w:val="single" w:sz="4" w:space="0" w:color="auto"/>
            </w:tcBorders>
          </w:tcPr>
          <w:p w14:paraId="55486C25" w14:textId="77777777" w:rsidR="000F676C" w:rsidRPr="000F676C" w:rsidRDefault="000F676C" w:rsidP="000F676C">
            <w:pPr>
              <w:widowControl w:val="0"/>
              <w:autoSpaceDE w:val="0"/>
              <w:autoSpaceDN w:val="0"/>
              <w:adjustRightInd w:val="0"/>
              <w:contextualSpacing w:val="0"/>
              <w:jc w:val="left"/>
              <w:rPr>
                <w:sz w:val="20"/>
              </w:rPr>
            </w:pPr>
          </w:p>
        </w:tc>
        <w:tc>
          <w:tcPr>
            <w:tcW w:w="1843" w:type="dxa"/>
            <w:vMerge/>
            <w:tcBorders>
              <w:left w:val="single" w:sz="4" w:space="0" w:color="auto"/>
              <w:right w:val="single" w:sz="4" w:space="0" w:color="auto"/>
            </w:tcBorders>
          </w:tcPr>
          <w:p w14:paraId="5669A241"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2D827726"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0121B6FD"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0575B4A5" w14:textId="77777777" w:rsidR="000F676C" w:rsidRPr="000F676C" w:rsidRDefault="000F676C" w:rsidP="000F676C">
            <w:pPr>
              <w:widowControl w:val="0"/>
              <w:autoSpaceDE w:val="0"/>
              <w:autoSpaceDN w:val="0"/>
              <w:adjustRightInd w:val="0"/>
              <w:contextualSpacing w:val="0"/>
              <w:jc w:val="left"/>
              <w:rPr>
                <w:sz w:val="20"/>
              </w:rPr>
            </w:pPr>
          </w:p>
        </w:tc>
        <w:tc>
          <w:tcPr>
            <w:tcW w:w="1276" w:type="dxa"/>
            <w:vMerge/>
            <w:tcBorders>
              <w:left w:val="single" w:sz="4" w:space="0" w:color="auto"/>
              <w:right w:val="single" w:sz="4" w:space="0" w:color="auto"/>
            </w:tcBorders>
          </w:tcPr>
          <w:p w14:paraId="0F9FE248"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03B895F2" w14:textId="77777777" w:rsidR="000F676C" w:rsidRPr="000F676C" w:rsidRDefault="000F676C" w:rsidP="000F676C">
            <w:pPr>
              <w:widowControl w:val="0"/>
              <w:autoSpaceDE w:val="0"/>
              <w:autoSpaceDN w:val="0"/>
              <w:adjustRightInd w:val="0"/>
              <w:contextualSpacing w:val="0"/>
              <w:jc w:val="left"/>
              <w:rPr>
                <w:sz w:val="20"/>
              </w:rPr>
            </w:pPr>
          </w:p>
        </w:tc>
        <w:tc>
          <w:tcPr>
            <w:tcW w:w="1128" w:type="dxa"/>
            <w:tcBorders>
              <w:top w:val="single" w:sz="4" w:space="0" w:color="auto"/>
              <w:left w:val="single" w:sz="4" w:space="0" w:color="auto"/>
              <w:bottom w:val="single" w:sz="4" w:space="0" w:color="auto"/>
              <w:right w:val="single" w:sz="4" w:space="0" w:color="auto"/>
            </w:tcBorders>
          </w:tcPr>
          <w:p w14:paraId="5B5D1872"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2026 год реализации</w:t>
            </w:r>
          </w:p>
        </w:tc>
        <w:tc>
          <w:tcPr>
            <w:tcW w:w="1207" w:type="dxa"/>
            <w:tcBorders>
              <w:top w:val="single" w:sz="4" w:space="0" w:color="auto"/>
              <w:left w:val="single" w:sz="4" w:space="0" w:color="auto"/>
              <w:bottom w:val="single" w:sz="4" w:space="0" w:color="auto"/>
              <w:right w:val="single" w:sz="4" w:space="0" w:color="auto"/>
            </w:tcBorders>
          </w:tcPr>
          <w:p w14:paraId="1D7FADE8" w14:textId="77777777" w:rsidR="000F676C" w:rsidRPr="000F676C" w:rsidRDefault="000F676C" w:rsidP="000F676C">
            <w:pPr>
              <w:widowControl w:val="0"/>
              <w:autoSpaceDE w:val="0"/>
              <w:autoSpaceDN w:val="0"/>
              <w:adjustRightInd w:val="0"/>
              <w:contextualSpacing w:val="0"/>
              <w:jc w:val="left"/>
              <w:rPr>
                <w:sz w:val="20"/>
              </w:rPr>
            </w:pPr>
          </w:p>
        </w:tc>
        <w:tc>
          <w:tcPr>
            <w:tcW w:w="943" w:type="dxa"/>
            <w:gridSpan w:val="2"/>
            <w:tcBorders>
              <w:top w:val="single" w:sz="4" w:space="0" w:color="auto"/>
              <w:left w:val="single" w:sz="4" w:space="0" w:color="auto"/>
              <w:bottom w:val="single" w:sz="4" w:space="0" w:color="auto"/>
              <w:right w:val="single" w:sz="4" w:space="0" w:color="auto"/>
            </w:tcBorders>
          </w:tcPr>
          <w:p w14:paraId="463F56D3"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06F2C9AD"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2B2FB057" w14:textId="77777777" w:rsidR="000F676C" w:rsidRPr="000F676C" w:rsidRDefault="000F676C" w:rsidP="000F676C">
            <w:pPr>
              <w:widowControl w:val="0"/>
              <w:autoSpaceDE w:val="0"/>
              <w:autoSpaceDN w:val="0"/>
              <w:adjustRightInd w:val="0"/>
              <w:contextualSpacing w:val="0"/>
              <w:jc w:val="left"/>
              <w:rPr>
                <w:sz w:val="20"/>
              </w:rPr>
            </w:pPr>
          </w:p>
        </w:tc>
        <w:tc>
          <w:tcPr>
            <w:tcW w:w="941" w:type="dxa"/>
            <w:gridSpan w:val="2"/>
            <w:tcBorders>
              <w:top w:val="single" w:sz="4" w:space="0" w:color="auto"/>
              <w:left w:val="single" w:sz="4" w:space="0" w:color="auto"/>
              <w:bottom w:val="single" w:sz="4" w:space="0" w:color="auto"/>
              <w:right w:val="single" w:sz="4" w:space="0" w:color="auto"/>
            </w:tcBorders>
          </w:tcPr>
          <w:p w14:paraId="5F8CBFD0" w14:textId="77777777" w:rsidR="000F676C" w:rsidRPr="000F676C" w:rsidRDefault="000F676C" w:rsidP="000F676C">
            <w:pPr>
              <w:widowControl w:val="0"/>
              <w:autoSpaceDE w:val="0"/>
              <w:autoSpaceDN w:val="0"/>
              <w:adjustRightInd w:val="0"/>
              <w:contextualSpacing w:val="0"/>
              <w:jc w:val="left"/>
              <w:rPr>
                <w:sz w:val="20"/>
              </w:rPr>
            </w:pPr>
          </w:p>
        </w:tc>
        <w:tc>
          <w:tcPr>
            <w:tcW w:w="992" w:type="dxa"/>
            <w:tcBorders>
              <w:top w:val="single" w:sz="4" w:space="0" w:color="auto"/>
              <w:left w:val="single" w:sz="4" w:space="0" w:color="auto"/>
              <w:bottom w:val="single" w:sz="4" w:space="0" w:color="auto"/>
              <w:right w:val="single" w:sz="4" w:space="0" w:color="auto"/>
            </w:tcBorders>
          </w:tcPr>
          <w:p w14:paraId="35A76FF8" w14:textId="77777777" w:rsidR="000F676C" w:rsidRPr="000F676C" w:rsidRDefault="000F676C" w:rsidP="000F676C">
            <w:pPr>
              <w:widowControl w:val="0"/>
              <w:autoSpaceDE w:val="0"/>
              <w:autoSpaceDN w:val="0"/>
              <w:adjustRightInd w:val="0"/>
              <w:contextualSpacing w:val="0"/>
              <w:jc w:val="left"/>
              <w:rPr>
                <w:sz w:val="20"/>
              </w:rPr>
            </w:pPr>
          </w:p>
        </w:tc>
        <w:tc>
          <w:tcPr>
            <w:tcW w:w="944" w:type="dxa"/>
            <w:vMerge/>
            <w:tcBorders>
              <w:left w:val="single" w:sz="4" w:space="0" w:color="auto"/>
              <w:right w:val="single" w:sz="4" w:space="0" w:color="auto"/>
            </w:tcBorders>
          </w:tcPr>
          <w:p w14:paraId="737F5C06" w14:textId="77777777" w:rsidR="000F676C" w:rsidRPr="000F676C" w:rsidRDefault="000F676C" w:rsidP="000F676C">
            <w:pPr>
              <w:widowControl w:val="0"/>
              <w:autoSpaceDE w:val="0"/>
              <w:autoSpaceDN w:val="0"/>
              <w:adjustRightInd w:val="0"/>
              <w:contextualSpacing w:val="0"/>
              <w:jc w:val="left"/>
              <w:rPr>
                <w:sz w:val="20"/>
              </w:rPr>
            </w:pPr>
          </w:p>
        </w:tc>
      </w:tr>
      <w:tr w:rsidR="000F676C" w:rsidRPr="000F676C" w14:paraId="2852E677" w14:textId="77777777" w:rsidTr="000F676C">
        <w:trPr>
          <w:gridAfter w:val="1"/>
          <w:wAfter w:w="48" w:type="dxa"/>
          <w:trHeight w:val="389"/>
        </w:trPr>
        <w:tc>
          <w:tcPr>
            <w:tcW w:w="568" w:type="dxa"/>
            <w:vMerge/>
            <w:tcBorders>
              <w:left w:val="single" w:sz="4" w:space="0" w:color="auto"/>
              <w:right w:val="single" w:sz="4" w:space="0" w:color="auto"/>
            </w:tcBorders>
          </w:tcPr>
          <w:p w14:paraId="5A03623D" w14:textId="77777777" w:rsidR="000F676C" w:rsidRPr="000F676C" w:rsidRDefault="000F676C" w:rsidP="000F676C">
            <w:pPr>
              <w:widowControl w:val="0"/>
              <w:autoSpaceDE w:val="0"/>
              <w:autoSpaceDN w:val="0"/>
              <w:adjustRightInd w:val="0"/>
              <w:contextualSpacing w:val="0"/>
              <w:jc w:val="left"/>
              <w:rPr>
                <w:sz w:val="20"/>
              </w:rPr>
            </w:pPr>
          </w:p>
        </w:tc>
        <w:tc>
          <w:tcPr>
            <w:tcW w:w="1843" w:type="dxa"/>
            <w:vMerge/>
            <w:tcBorders>
              <w:left w:val="single" w:sz="4" w:space="0" w:color="auto"/>
              <w:right w:val="single" w:sz="4" w:space="0" w:color="auto"/>
            </w:tcBorders>
          </w:tcPr>
          <w:p w14:paraId="4EDCB3DF"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03ED5991"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4391C433"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4A20BF07" w14:textId="77777777" w:rsidR="000F676C" w:rsidRPr="000F676C" w:rsidRDefault="000F676C" w:rsidP="000F676C">
            <w:pPr>
              <w:widowControl w:val="0"/>
              <w:autoSpaceDE w:val="0"/>
              <w:autoSpaceDN w:val="0"/>
              <w:adjustRightInd w:val="0"/>
              <w:contextualSpacing w:val="0"/>
              <w:jc w:val="left"/>
              <w:rPr>
                <w:sz w:val="20"/>
              </w:rPr>
            </w:pPr>
          </w:p>
        </w:tc>
        <w:tc>
          <w:tcPr>
            <w:tcW w:w="1276" w:type="dxa"/>
            <w:vMerge/>
            <w:tcBorders>
              <w:left w:val="single" w:sz="4" w:space="0" w:color="auto"/>
              <w:right w:val="single" w:sz="4" w:space="0" w:color="auto"/>
            </w:tcBorders>
          </w:tcPr>
          <w:p w14:paraId="654D5BF6"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right w:val="single" w:sz="4" w:space="0" w:color="auto"/>
            </w:tcBorders>
          </w:tcPr>
          <w:p w14:paraId="63CDE633" w14:textId="77777777" w:rsidR="000F676C" w:rsidRPr="000F676C" w:rsidRDefault="000F676C" w:rsidP="000F676C">
            <w:pPr>
              <w:widowControl w:val="0"/>
              <w:autoSpaceDE w:val="0"/>
              <w:autoSpaceDN w:val="0"/>
              <w:adjustRightInd w:val="0"/>
              <w:contextualSpacing w:val="0"/>
              <w:jc w:val="left"/>
              <w:rPr>
                <w:sz w:val="20"/>
              </w:rPr>
            </w:pPr>
          </w:p>
        </w:tc>
        <w:tc>
          <w:tcPr>
            <w:tcW w:w="1128" w:type="dxa"/>
            <w:tcBorders>
              <w:top w:val="single" w:sz="4" w:space="0" w:color="auto"/>
              <w:left w:val="single" w:sz="4" w:space="0" w:color="auto"/>
              <w:bottom w:val="single" w:sz="4" w:space="0" w:color="auto"/>
              <w:right w:val="single" w:sz="4" w:space="0" w:color="auto"/>
            </w:tcBorders>
          </w:tcPr>
          <w:p w14:paraId="6D0519B4"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2027 год реализации</w:t>
            </w:r>
          </w:p>
        </w:tc>
        <w:tc>
          <w:tcPr>
            <w:tcW w:w="1207" w:type="dxa"/>
            <w:tcBorders>
              <w:top w:val="single" w:sz="4" w:space="0" w:color="auto"/>
              <w:left w:val="single" w:sz="4" w:space="0" w:color="auto"/>
              <w:bottom w:val="single" w:sz="4" w:space="0" w:color="auto"/>
              <w:right w:val="single" w:sz="4" w:space="0" w:color="auto"/>
            </w:tcBorders>
          </w:tcPr>
          <w:p w14:paraId="77B7ECCC" w14:textId="77777777" w:rsidR="000F676C" w:rsidRPr="000F676C" w:rsidRDefault="000F676C" w:rsidP="000F676C">
            <w:pPr>
              <w:widowControl w:val="0"/>
              <w:autoSpaceDE w:val="0"/>
              <w:autoSpaceDN w:val="0"/>
              <w:adjustRightInd w:val="0"/>
              <w:contextualSpacing w:val="0"/>
              <w:jc w:val="left"/>
              <w:rPr>
                <w:sz w:val="20"/>
              </w:rPr>
            </w:pPr>
          </w:p>
        </w:tc>
        <w:tc>
          <w:tcPr>
            <w:tcW w:w="943" w:type="dxa"/>
            <w:gridSpan w:val="2"/>
            <w:tcBorders>
              <w:top w:val="single" w:sz="4" w:space="0" w:color="auto"/>
              <w:left w:val="single" w:sz="4" w:space="0" w:color="auto"/>
              <w:bottom w:val="single" w:sz="4" w:space="0" w:color="auto"/>
              <w:right w:val="single" w:sz="4" w:space="0" w:color="auto"/>
            </w:tcBorders>
          </w:tcPr>
          <w:p w14:paraId="66044937"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4D79AD9A"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5005D8FE" w14:textId="77777777" w:rsidR="000F676C" w:rsidRPr="000F676C" w:rsidRDefault="000F676C" w:rsidP="000F676C">
            <w:pPr>
              <w:widowControl w:val="0"/>
              <w:autoSpaceDE w:val="0"/>
              <w:autoSpaceDN w:val="0"/>
              <w:adjustRightInd w:val="0"/>
              <w:contextualSpacing w:val="0"/>
              <w:jc w:val="left"/>
              <w:rPr>
                <w:sz w:val="20"/>
              </w:rPr>
            </w:pPr>
          </w:p>
        </w:tc>
        <w:tc>
          <w:tcPr>
            <w:tcW w:w="941" w:type="dxa"/>
            <w:gridSpan w:val="2"/>
            <w:tcBorders>
              <w:top w:val="single" w:sz="4" w:space="0" w:color="auto"/>
              <w:left w:val="single" w:sz="4" w:space="0" w:color="auto"/>
              <w:bottom w:val="single" w:sz="4" w:space="0" w:color="auto"/>
              <w:right w:val="single" w:sz="4" w:space="0" w:color="auto"/>
            </w:tcBorders>
          </w:tcPr>
          <w:p w14:paraId="0B625F45" w14:textId="77777777" w:rsidR="000F676C" w:rsidRPr="000F676C" w:rsidRDefault="000F676C" w:rsidP="000F676C">
            <w:pPr>
              <w:widowControl w:val="0"/>
              <w:autoSpaceDE w:val="0"/>
              <w:autoSpaceDN w:val="0"/>
              <w:adjustRightInd w:val="0"/>
              <w:contextualSpacing w:val="0"/>
              <w:jc w:val="left"/>
              <w:rPr>
                <w:sz w:val="20"/>
              </w:rPr>
            </w:pPr>
          </w:p>
        </w:tc>
        <w:tc>
          <w:tcPr>
            <w:tcW w:w="992" w:type="dxa"/>
            <w:tcBorders>
              <w:top w:val="single" w:sz="4" w:space="0" w:color="auto"/>
              <w:left w:val="single" w:sz="4" w:space="0" w:color="auto"/>
              <w:bottom w:val="single" w:sz="4" w:space="0" w:color="auto"/>
              <w:right w:val="single" w:sz="4" w:space="0" w:color="auto"/>
            </w:tcBorders>
          </w:tcPr>
          <w:p w14:paraId="57ED891F" w14:textId="77777777" w:rsidR="000F676C" w:rsidRPr="000F676C" w:rsidRDefault="000F676C" w:rsidP="000F676C">
            <w:pPr>
              <w:widowControl w:val="0"/>
              <w:autoSpaceDE w:val="0"/>
              <w:autoSpaceDN w:val="0"/>
              <w:adjustRightInd w:val="0"/>
              <w:contextualSpacing w:val="0"/>
              <w:jc w:val="left"/>
              <w:rPr>
                <w:sz w:val="20"/>
              </w:rPr>
            </w:pPr>
          </w:p>
        </w:tc>
        <w:tc>
          <w:tcPr>
            <w:tcW w:w="944" w:type="dxa"/>
            <w:vMerge/>
            <w:tcBorders>
              <w:left w:val="single" w:sz="4" w:space="0" w:color="auto"/>
              <w:right w:val="single" w:sz="4" w:space="0" w:color="auto"/>
            </w:tcBorders>
          </w:tcPr>
          <w:p w14:paraId="4EB246CC" w14:textId="77777777" w:rsidR="000F676C" w:rsidRPr="000F676C" w:rsidRDefault="000F676C" w:rsidP="000F676C">
            <w:pPr>
              <w:widowControl w:val="0"/>
              <w:autoSpaceDE w:val="0"/>
              <w:autoSpaceDN w:val="0"/>
              <w:adjustRightInd w:val="0"/>
              <w:contextualSpacing w:val="0"/>
              <w:jc w:val="left"/>
              <w:rPr>
                <w:sz w:val="20"/>
              </w:rPr>
            </w:pPr>
          </w:p>
        </w:tc>
      </w:tr>
      <w:tr w:rsidR="000F676C" w:rsidRPr="000F676C" w14:paraId="637770B1" w14:textId="77777777" w:rsidTr="000F676C">
        <w:trPr>
          <w:gridAfter w:val="1"/>
          <w:wAfter w:w="48" w:type="dxa"/>
          <w:trHeight w:val="389"/>
        </w:trPr>
        <w:tc>
          <w:tcPr>
            <w:tcW w:w="568" w:type="dxa"/>
            <w:vMerge/>
            <w:tcBorders>
              <w:left w:val="single" w:sz="4" w:space="0" w:color="auto"/>
              <w:bottom w:val="single" w:sz="4" w:space="0" w:color="auto"/>
              <w:right w:val="single" w:sz="4" w:space="0" w:color="auto"/>
            </w:tcBorders>
          </w:tcPr>
          <w:p w14:paraId="0F601B5B" w14:textId="77777777" w:rsidR="000F676C" w:rsidRPr="000F676C" w:rsidRDefault="000F676C" w:rsidP="000F676C">
            <w:pPr>
              <w:widowControl w:val="0"/>
              <w:autoSpaceDE w:val="0"/>
              <w:autoSpaceDN w:val="0"/>
              <w:adjustRightInd w:val="0"/>
              <w:contextualSpacing w:val="0"/>
              <w:jc w:val="left"/>
              <w:rPr>
                <w:sz w:val="20"/>
              </w:rPr>
            </w:pPr>
          </w:p>
        </w:tc>
        <w:tc>
          <w:tcPr>
            <w:tcW w:w="1843" w:type="dxa"/>
            <w:vMerge/>
            <w:tcBorders>
              <w:left w:val="single" w:sz="4" w:space="0" w:color="auto"/>
              <w:bottom w:val="single" w:sz="4" w:space="0" w:color="auto"/>
              <w:right w:val="single" w:sz="4" w:space="0" w:color="auto"/>
            </w:tcBorders>
          </w:tcPr>
          <w:p w14:paraId="75062768"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bottom w:val="single" w:sz="4" w:space="0" w:color="auto"/>
              <w:right w:val="single" w:sz="4" w:space="0" w:color="auto"/>
            </w:tcBorders>
          </w:tcPr>
          <w:p w14:paraId="0822A736"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bottom w:val="single" w:sz="4" w:space="0" w:color="auto"/>
              <w:right w:val="single" w:sz="4" w:space="0" w:color="auto"/>
            </w:tcBorders>
          </w:tcPr>
          <w:p w14:paraId="347581C8"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bottom w:val="single" w:sz="4" w:space="0" w:color="auto"/>
              <w:right w:val="single" w:sz="4" w:space="0" w:color="auto"/>
            </w:tcBorders>
          </w:tcPr>
          <w:p w14:paraId="1B00B438" w14:textId="77777777" w:rsidR="000F676C" w:rsidRPr="000F676C" w:rsidRDefault="000F676C" w:rsidP="000F676C">
            <w:pPr>
              <w:widowControl w:val="0"/>
              <w:autoSpaceDE w:val="0"/>
              <w:autoSpaceDN w:val="0"/>
              <w:adjustRightInd w:val="0"/>
              <w:contextualSpacing w:val="0"/>
              <w:jc w:val="left"/>
              <w:rPr>
                <w:sz w:val="20"/>
              </w:rPr>
            </w:pPr>
          </w:p>
        </w:tc>
        <w:tc>
          <w:tcPr>
            <w:tcW w:w="1276" w:type="dxa"/>
            <w:vMerge/>
            <w:tcBorders>
              <w:left w:val="single" w:sz="4" w:space="0" w:color="auto"/>
              <w:bottom w:val="single" w:sz="4" w:space="0" w:color="auto"/>
              <w:right w:val="single" w:sz="4" w:space="0" w:color="auto"/>
            </w:tcBorders>
          </w:tcPr>
          <w:p w14:paraId="050E84AA"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left w:val="single" w:sz="4" w:space="0" w:color="auto"/>
              <w:bottom w:val="single" w:sz="4" w:space="0" w:color="auto"/>
              <w:right w:val="single" w:sz="4" w:space="0" w:color="auto"/>
            </w:tcBorders>
          </w:tcPr>
          <w:p w14:paraId="190429B4" w14:textId="77777777" w:rsidR="000F676C" w:rsidRPr="000F676C" w:rsidRDefault="000F676C" w:rsidP="000F676C">
            <w:pPr>
              <w:widowControl w:val="0"/>
              <w:autoSpaceDE w:val="0"/>
              <w:autoSpaceDN w:val="0"/>
              <w:adjustRightInd w:val="0"/>
              <w:contextualSpacing w:val="0"/>
              <w:jc w:val="left"/>
              <w:rPr>
                <w:sz w:val="20"/>
              </w:rPr>
            </w:pPr>
          </w:p>
        </w:tc>
        <w:tc>
          <w:tcPr>
            <w:tcW w:w="1128" w:type="dxa"/>
            <w:tcBorders>
              <w:top w:val="single" w:sz="4" w:space="0" w:color="auto"/>
              <w:left w:val="single" w:sz="4" w:space="0" w:color="auto"/>
              <w:bottom w:val="single" w:sz="4" w:space="0" w:color="auto"/>
              <w:right w:val="single" w:sz="4" w:space="0" w:color="auto"/>
            </w:tcBorders>
          </w:tcPr>
          <w:p w14:paraId="4FC09DDB"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w:t>
            </w:r>
          </w:p>
        </w:tc>
        <w:tc>
          <w:tcPr>
            <w:tcW w:w="1207" w:type="dxa"/>
            <w:tcBorders>
              <w:top w:val="single" w:sz="4" w:space="0" w:color="auto"/>
              <w:left w:val="single" w:sz="4" w:space="0" w:color="auto"/>
              <w:bottom w:val="single" w:sz="4" w:space="0" w:color="auto"/>
              <w:right w:val="single" w:sz="4" w:space="0" w:color="auto"/>
            </w:tcBorders>
          </w:tcPr>
          <w:p w14:paraId="2B74AEA1" w14:textId="77777777" w:rsidR="000F676C" w:rsidRPr="000F676C" w:rsidRDefault="000F676C" w:rsidP="000F676C">
            <w:pPr>
              <w:widowControl w:val="0"/>
              <w:autoSpaceDE w:val="0"/>
              <w:autoSpaceDN w:val="0"/>
              <w:adjustRightInd w:val="0"/>
              <w:contextualSpacing w:val="0"/>
              <w:jc w:val="left"/>
              <w:rPr>
                <w:sz w:val="20"/>
              </w:rPr>
            </w:pPr>
          </w:p>
        </w:tc>
        <w:tc>
          <w:tcPr>
            <w:tcW w:w="943" w:type="dxa"/>
            <w:gridSpan w:val="2"/>
            <w:tcBorders>
              <w:top w:val="single" w:sz="4" w:space="0" w:color="auto"/>
              <w:left w:val="single" w:sz="4" w:space="0" w:color="auto"/>
              <w:bottom w:val="single" w:sz="4" w:space="0" w:color="auto"/>
              <w:right w:val="single" w:sz="4" w:space="0" w:color="auto"/>
            </w:tcBorders>
          </w:tcPr>
          <w:p w14:paraId="365C28AF"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0891A562" w14:textId="77777777" w:rsidR="000F676C" w:rsidRPr="000F676C" w:rsidRDefault="000F676C" w:rsidP="000F676C">
            <w:pPr>
              <w:widowControl w:val="0"/>
              <w:autoSpaceDE w:val="0"/>
              <w:autoSpaceDN w:val="0"/>
              <w:adjustRightInd w:val="0"/>
              <w:contextualSpacing w:val="0"/>
              <w:jc w:val="left"/>
              <w:rPr>
                <w:sz w:val="20"/>
              </w:rPr>
            </w:pPr>
          </w:p>
        </w:tc>
        <w:tc>
          <w:tcPr>
            <w:tcW w:w="1151" w:type="dxa"/>
            <w:gridSpan w:val="2"/>
            <w:tcBorders>
              <w:top w:val="single" w:sz="4" w:space="0" w:color="auto"/>
              <w:left w:val="single" w:sz="4" w:space="0" w:color="auto"/>
              <w:bottom w:val="single" w:sz="4" w:space="0" w:color="auto"/>
              <w:right w:val="single" w:sz="4" w:space="0" w:color="auto"/>
            </w:tcBorders>
          </w:tcPr>
          <w:p w14:paraId="568251FA" w14:textId="77777777" w:rsidR="000F676C" w:rsidRPr="000F676C" w:rsidRDefault="000F676C" w:rsidP="000F676C">
            <w:pPr>
              <w:widowControl w:val="0"/>
              <w:autoSpaceDE w:val="0"/>
              <w:autoSpaceDN w:val="0"/>
              <w:adjustRightInd w:val="0"/>
              <w:contextualSpacing w:val="0"/>
              <w:jc w:val="left"/>
              <w:rPr>
                <w:sz w:val="20"/>
              </w:rPr>
            </w:pPr>
          </w:p>
        </w:tc>
        <w:tc>
          <w:tcPr>
            <w:tcW w:w="941" w:type="dxa"/>
            <w:gridSpan w:val="2"/>
            <w:tcBorders>
              <w:top w:val="single" w:sz="4" w:space="0" w:color="auto"/>
              <w:left w:val="single" w:sz="4" w:space="0" w:color="auto"/>
              <w:bottom w:val="single" w:sz="4" w:space="0" w:color="auto"/>
              <w:right w:val="single" w:sz="4" w:space="0" w:color="auto"/>
            </w:tcBorders>
          </w:tcPr>
          <w:p w14:paraId="608FD88F" w14:textId="77777777" w:rsidR="000F676C" w:rsidRPr="000F676C" w:rsidRDefault="000F676C" w:rsidP="000F676C">
            <w:pPr>
              <w:widowControl w:val="0"/>
              <w:autoSpaceDE w:val="0"/>
              <w:autoSpaceDN w:val="0"/>
              <w:adjustRightInd w:val="0"/>
              <w:contextualSpacing w:val="0"/>
              <w:jc w:val="left"/>
              <w:rPr>
                <w:sz w:val="20"/>
              </w:rPr>
            </w:pPr>
          </w:p>
        </w:tc>
        <w:tc>
          <w:tcPr>
            <w:tcW w:w="992" w:type="dxa"/>
            <w:tcBorders>
              <w:top w:val="single" w:sz="4" w:space="0" w:color="auto"/>
              <w:left w:val="single" w:sz="4" w:space="0" w:color="auto"/>
              <w:bottom w:val="single" w:sz="4" w:space="0" w:color="auto"/>
              <w:right w:val="single" w:sz="4" w:space="0" w:color="auto"/>
            </w:tcBorders>
          </w:tcPr>
          <w:p w14:paraId="0973BFA4" w14:textId="77777777" w:rsidR="000F676C" w:rsidRPr="000F676C" w:rsidRDefault="000F676C" w:rsidP="000F676C">
            <w:pPr>
              <w:widowControl w:val="0"/>
              <w:autoSpaceDE w:val="0"/>
              <w:autoSpaceDN w:val="0"/>
              <w:adjustRightInd w:val="0"/>
              <w:contextualSpacing w:val="0"/>
              <w:jc w:val="left"/>
              <w:rPr>
                <w:sz w:val="20"/>
              </w:rPr>
            </w:pPr>
          </w:p>
        </w:tc>
        <w:tc>
          <w:tcPr>
            <w:tcW w:w="944" w:type="dxa"/>
            <w:vMerge/>
            <w:tcBorders>
              <w:left w:val="single" w:sz="4" w:space="0" w:color="auto"/>
              <w:bottom w:val="single" w:sz="4" w:space="0" w:color="auto"/>
              <w:right w:val="single" w:sz="4" w:space="0" w:color="auto"/>
            </w:tcBorders>
          </w:tcPr>
          <w:p w14:paraId="388BBA50" w14:textId="77777777" w:rsidR="000F676C" w:rsidRPr="000F676C" w:rsidRDefault="000F676C" w:rsidP="000F676C">
            <w:pPr>
              <w:widowControl w:val="0"/>
              <w:autoSpaceDE w:val="0"/>
              <w:autoSpaceDN w:val="0"/>
              <w:adjustRightInd w:val="0"/>
              <w:contextualSpacing w:val="0"/>
              <w:jc w:val="left"/>
              <w:rPr>
                <w:sz w:val="20"/>
              </w:rPr>
            </w:pPr>
          </w:p>
        </w:tc>
      </w:tr>
      <w:tr w:rsidR="000F676C" w:rsidRPr="000F676C" w14:paraId="2AFC79E0" w14:textId="77777777" w:rsidTr="000F676C">
        <w:trPr>
          <w:trHeight w:val="139"/>
        </w:trPr>
        <w:tc>
          <w:tcPr>
            <w:tcW w:w="16160" w:type="dxa"/>
            <w:gridSpan w:val="20"/>
            <w:tcBorders>
              <w:top w:val="single" w:sz="4" w:space="0" w:color="auto"/>
              <w:left w:val="single" w:sz="4" w:space="0" w:color="auto"/>
              <w:bottom w:val="single" w:sz="4" w:space="0" w:color="auto"/>
              <w:right w:val="single" w:sz="4" w:space="0" w:color="auto"/>
            </w:tcBorders>
          </w:tcPr>
          <w:p w14:paraId="782B2A23" w14:textId="77777777" w:rsidR="000F676C" w:rsidRPr="000F676C" w:rsidRDefault="000F676C" w:rsidP="000F676C">
            <w:pPr>
              <w:widowControl w:val="0"/>
              <w:autoSpaceDE w:val="0"/>
              <w:autoSpaceDN w:val="0"/>
              <w:adjustRightInd w:val="0"/>
              <w:contextualSpacing w:val="0"/>
              <w:jc w:val="center"/>
              <w:rPr>
                <w:sz w:val="20"/>
              </w:rPr>
            </w:pPr>
          </w:p>
        </w:tc>
      </w:tr>
      <w:tr w:rsidR="000F676C" w:rsidRPr="000F676C" w14:paraId="6D4A1EF0" w14:textId="77777777" w:rsidTr="000F676C">
        <w:trPr>
          <w:gridAfter w:val="1"/>
          <w:wAfter w:w="48" w:type="dxa"/>
          <w:trHeight w:val="1464"/>
        </w:trPr>
        <w:tc>
          <w:tcPr>
            <w:tcW w:w="568" w:type="dxa"/>
            <w:vMerge w:val="restart"/>
            <w:tcBorders>
              <w:top w:val="single" w:sz="4" w:space="0" w:color="auto"/>
              <w:left w:val="single" w:sz="4" w:space="0" w:color="auto"/>
              <w:bottom w:val="single" w:sz="4" w:space="0" w:color="auto"/>
              <w:right w:val="single" w:sz="4" w:space="0" w:color="auto"/>
            </w:tcBorders>
          </w:tcPr>
          <w:p w14:paraId="32DC5547"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10.</w:t>
            </w:r>
          </w:p>
        </w:tc>
        <w:tc>
          <w:tcPr>
            <w:tcW w:w="1843" w:type="dxa"/>
            <w:vMerge w:val="restart"/>
            <w:tcBorders>
              <w:top w:val="single" w:sz="4" w:space="0" w:color="auto"/>
              <w:left w:val="single" w:sz="4" w:space="0" w:color="auto"/>
              <w:bottom w:val="single" w:sz="4" w:space="0" w:color="auto"/>
              <w:right w:val="single" w:sz="4" w:space="0" w:color="auto"/>
            </w:tcBorders>
          </w:tcPr>
          <w:p w14:paraId="49C04289" w14:textId="77777777" w:rsidR="000F676C" w:rsidRPr="000F676C" w:rsidRDefault="000F676C" w:rsidP="000F676C">
            <w:pPr>
              <w:widowControl w:val="0"/>
              <w:autoSpaceDE w:val="0"/>
              <w:autoSpaceDN w:val="0"/>
              <w:adjustRightInd w:val="0"/>
              <w:contextualSpacing w:val="0"/>
              <w:jc w:val="left"/>
              <w:rPr>
                <w:sz w:val="20"/>
              </w:rPr>
            </w:pPr>
            <w:r w:rsidRPr="000F676C">
              <w:rPr>
                <w:rFonts w:ascii="MS Sans Serif" w:eastAsia="Microsoft Sans Serif" w:hAnsi="MS Sans Serif" w:cs="Arial"/>
                <w:color w:val="000000"/>
                <w:sz w:val="17"/>
                <w:szCs w:val="17"/>
                <w:lang w:bidi="ru-RU"/>
              </w:rPr>
              <w:t xml:space="preserve">Выполнение инженерных изысканий, осуществление подготовки проектной и рабочей документации, </w:t>
            </w:r>
            <w:r w:rsidRPr="000F676C">
              <w:rPr>
                <w:rFonts w:ascii="MS Sans Serif" w:eastAsia="Microsoft Sans Serif" w:hAnsi="MS Sans Serif" w:cs="Arial"/>
                <w:color w:val="000000"/>
                <w:sz w:val="17"/>
                <w:szCs w:val="17"/>
                <w:lang w:bidi="ru-RU"/>
              </w:rPr>
              <w:lastRenderedPageBreak/>
              <w:t>строительство объекта капитального строительства: «Строительство газовой котельной РК-2 г. Свободный»</w:t>
            </w:r>
          </w:p>
        </w:tc>
        <w:tc>
          <w:tcPr>
            <w:tcW w:w="992" w:type="dxa"/>
            <w:vMerge w:val="restart"/>
            <w:tcBorders>
              <w:top w:val="single" w:sz="4" w:space="0" w:color="auto"/>
              <w:left w:val="single" w:sz="4" w:space="0" w:color="auto"/>
              <w:bottom w:val="single" w:sz="4" w:space="0" w:color="auto"/>
              <w:right w:val="single" w:sz="4" w:space="0" w:color="auto"/>
            </w:tcBorders>
          </w:tcPr>
          <w:p w14:paraId="6FC54F05" w14:textId="77777777" w:rsidR="000F676C" w:rsidRPr="000F676C" w:rsidRDefault="000F676C" w:rsidP="000F676C">
            <w:pPr>
              <w:contextualSpacing w:val="0"/>
              <w:jc w:val="left"/>
              <w:rPr>
                <w:rFonts w:eastAsia="Microsoft Sans Serif"/>
                <w:color w:val="000000"/>
                <w:sz w:val="20"/>
                <w:lang w:bidi="ru-RU"/>
              </w:rPr>
            </w:pPr>
            <w:r w:rsidRPr="000F676C">
              <w:rPr>
                <w:rFonts w:eastAsia="Microsoft Sans Serif"/>
                <w:color w:val="000000"/>
                <w:sz w:val="20"/>
                <w:lang w:bidi="ru-RU"/>
              </w:rPr>
              <w:lastRenderedPageBreak/>
              <w:t>проектирование, строительство</w:t>
            </w:r>
          </w:p>
        </w:tc>
        <w:tc>
          <w:tcPr>
            <w:tcW w:w="992" w:type="dxa"/>
            <w:vMerge w:val="restart"/>
            <w:tcBorders>
              <w:top w:val="single" w:sz="4" w:space="0" w:color="auto"/>
              <w:left w:val="single" w:sz="4" w:space="0" w:color="auto"/>
              <w:bottom w:val="single" w:sz="4" w:space="0" w:color="auto"/>
              <w:right w:val="single" w:sz="4" w:space="0" w:color="auto"/>
            </w:tcBorders>
          </w:tcPr>
          <w:p w14:paraId="7F755711"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33 Гкал/час</w:t>
            </w:r>
          </w:p>
        </w:tc>
        <w:tc>
          <w:tcPr>
            <w:tcW w:w="992" w:type="dxa"/>
            <w:vMerge w:val="restart"/>
            <w:tcBorders>
              <w:top w:val="single" w:sz="4" w:space="0" w:color="auto"/>
              <w:left w:val="single" w:sz="4" w:space="0" w:color="auto"/>
              <w:bottom w:val="single" w:sz="4" w:space="0" w:color="auto"/>
              <w:right w:val="single" w:sz="4" w:space="0" w:color="auto"/>
            </w:tcBorders>
          </w:tcPr>
          <w:p w14:paraId="539A28E0"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разрабатывается</w:t>
            </w:r>
          </w:p>
        </w:tc>
        <w:tc>
          <w:tcPr>
            <w:tcW w:w="1276" w:type="dxa"/>
            <w:vMerge w:val="restart"/>
            <w:tcBorders>
              <w:top w:val="single" w:sz="4" w:space="0" w:color="auto"/>
              <w:left w:val="single" w:sz="4" w:space="0" w:color="auto"/>
              <w:bottom w:val="single" w:sz="4" w:space="0" w:color="auto"/>
              <w:right w:val="single" w:sz="4" w:space="0" w:color="auto"/>
            </w:tcBorders>
          </w:tcPr>
          <w:p w14:paraId="5C1F0366" w14:textId="77777777" w:rsidR="000F676C" w:rsidRPr="000F676C" w:rsidRDefault="000F676C" w:rsidP="000F676C">
            <w:pPr>
              <w:contextualSpacing w:val="0"/>
              <w:jc w:val="left"/>
              <w:rPr>
                <w:rFonts w:ascii="MS Sans Serif" w:hAnsi="MS Sans Serif" w:cs="Arial"/>
                <w:sz w:val="17"/>
                <w:szCs w:val="17"/>
              </w:rPr>
            </w:pPr>
            <w:r w:rsidRPr="000F676C">
              <w:rPr>
                <w:rFonts w:ascii="MS Sans Serif" w:eastAsia="Microsoft Sans Serif" w:hAnsi="MS Sans Serif" w:cs="Arial"/>
                <w:color w:val="000000"/>
                <w:sz w:val="17"/>
                <w:szCs w:val="17"/>
                <w:lang w:bidi="ru-RU"/>
              </w:rPr>
              <w:t>777 777 777,00</w:t>
            </w:r>
          </w:p>
          <w:p w14:paraId="2CD23AB8"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val="restart"/>
            <w:tcBorders>
              <w:top w:val="single" w:sz="4" w:space="0" w:color="auto"/>
              <w:left w:val="single" w:sz="4" w:space="0" w:color="auto"/>
              <w:bottom w:val="single" w:sz="4" w:space="0" w:color="auto"/>
              <w:right w:val="single" w:sz="4" w:space="0" w:color="auto"/>
            </w:tcBorders>
          </w:tcPr>
          <w:p w14:paraId="18237672"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2025</w:t>
            </w:r>
          </w:p>
        </w:tc>
        <w:tc>
          <w:tcPr>
            <w:tcW w:w="1128" w:type="dxa"/>
            <w:tcBorders>
              <w:top w:val="single" w:sz="4" w:space="0" w:color="auto"/>
              <w:left w:val="single" w:sz="4" w:space="0" w:color="auto"/>
              <w:bottom w:val="single" w:sz="4" w:space="0" w:color="auto"/>
              <w:right w:val="single" w:sz="4" w:space="0" w:color="auto"/>
            </w:tcBorders>
          </w:tcPr>
          <w:p w14:paraId="23839F79"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Всего по объекту за весь период его реализации</w:t>
            </w:r>
          </w:p>
        </w:tc>
        <w:tc>
          <w:tcPr>
            <w:tcW w:w="1207" w:type="dxa"/>
            <w:tcBorders>
              <w:top w:val="single" w:sz="4" w:space="0" w:color="auto"/>
              <w:left w:val="single" w:sz="4" w:space="0" w:color="auto"/>
              <w:bottom w:val="single" w:sz="4" w:space="0" w:color="auto"/>
              <w:right w:val="single" w:sz="4" w:space="0" w:color="auto"/>
            </w:tcBorders>
          </w:tcPr>
          <w:p w14:paraId="0B89B74F" w14:textId="77777777" w:rsidR="000F676C" w:rsidRPr="000F676C" w:rsidRDefault="000F676C" w:rsidP="000F676C">
            <w:pPr>
              <w:contextualSpacing w:val="0"/>
              <w:jc w:val="left"/>
              <w:rPr>
                <w:rFonts w:ascii="MS Sans Serif" w:hAnsi="MS Sans Serif" w:cs="Arial"/>
                <w:sz w:val="17"/>
                <w:szCs w:val="17"/>
              </w:rPr>
            </w:pPr>
            <w:r w:rsidRPr="000F676C">
              <w:rPr>
                <w:rFonts w:ascii="MS Sans Serif" w:eastAsia="Microsoft Sans Serif" w:hAnsi="MS Sans Serif" w:cs="Arial"/>
                <w:color w:val="000000"/>
                <w:sz w:val="17"/>
                <w:szCs w:val="17"/>
                <w:lang w:bidi="ru-RU"/>
              </w:rPr>
              <w:t>777 777 777,00</w:t>
            </w:r>
          </w:p>
          <w:p w14:paraId="3D49F6B7" w14:textId="77777777" w:rsidR="000F676C" w:rsidRPr="000F676C" w:rsidRDefault="000F676C" w:rsidP="000F676C">
            <w:pPr>
              <w:widowControl w:val="0"/>
              <w:autoSpaceDE w:val="0"/>
              <w:autoSpaceDN w:val="0"/>
              <w:adjustRightInd w:val="0"/>
              <w:contextualSpacing w:val="0"/>
              <w:jc w:val="left"/>
              <w:rPr>
                <w:sz w:val="20"/>
              </w:rPr>
            </w:pPr>
          </w:p>
        </w:tc>
        <w:tc>
          <w:tcPr>
            <w:tcW w:w="943" w:type="dxa"/>
            <w:gridSpan w:val="2"/>
            <w:tcBorders>
              <w:top w:val="single" w:sz="4" w:space="0" w:color="auto"/>
              <w:left w:val="single" w:sz="4" w:space="0" w:color="auto"/>
              <w:bottom w:val="single" w:sz="4" w:space="0" w:color="auto"/>
              <w:right w:val="single" w:sz="4" w:space="0" w:color="auto"/>
            </w:tcBorders>
          </w:tcPr>
          <w:p w14:paraId="598A99FA" w14:textId="77777777" w:rsidR="000F676C" w:rsidRPr="000F676C" w:rsidRDefault="000F676C" w:rsidP="000F676C">
            <w:pPr>
              <w:widowControl w:val="0"/>
              <w:autoSpaceDE w:val="0"/>
              <w:autoSpaceDN w:val="0"/>
              <w:adjustRightInd w:val="0"/>
              <w:contextualSpacing w:val="0"/>
              <w:jc w:val="left"/>
              <w:rPr>
                <w:sz w:val="20"/>
                <w:highlight w:val="yellow"/>
              </w:rPr>
            </w:pPr>
          </w:p>
        </w:tc>
        <w:tc>
          <w:tcPr>
            <w:tcW w:w="1151" w:type="dxa"/>
            <w:gridSpan w:val="2"/>
            <w:tcBorders>
              <w:top w:val="single" w:sz="4" w:space="0" w:color="auto"/>
              <w:left w:val="single" w:sz="4" w:space="0" w:color="auto"/>
              <w:bottom w:val="single" w:sz="4" w:space="0" w:color="auto"/>
              <w:right w:val="single" w:sz="4" w:space="0" w:color="auto"/>
            </w:tcBorders>
          </w:tcPr>
          <w:p w14:paraId="3542014F" w14:textId="77777777" w:rsidR="000F676C" w:rsidRPr="000F676C" w:rsidRDefault="000F676C" w:rsidP="000F676C">
            <w:pPr>
              <w:widowControl w:val="0"/>
              <w:autoSpaceDE w:val="0"/>
              <w:autoSpaceDN w:val="0"/>
              <w:adjustRightInd w:val="0"/>
              <w:contextualSpacing w:val="0"/>
              <w:jc w:val="left"/>
              <w:rPr>
                <w:sz w:val="20"/>
                <w:highlight w:val="yellow"/>
              </w:rPr>
            </w:pPr>
          </w:p>
        </w:tc>
        <w:tc>
          <w:tcPr>
            <w:tcW w:w="1151" w:type="dxa"/>
            <w:gridSpan w:val="2"/>
            <w:tcBorders>
              <w:top w:val="single" w:sz="4" w:space="0" w:color="auto"/>
              <w:left w:val="single" w:sz="4" w:space="0" w:color="auto"/>
              <w:bottom w:val="single" w:sz="4" w:space="0" w:color="auto"/>
              <w:right w:val="single" w:sz="4" w:space="0" w:color="auto"/>
            </w:tcBorders>
          </w:tcPr>
          <w:p w14:paraId="40390658" w14:textId="77777777" w:rsidR="000F676C" w:rsidRPr="000F676C" w:rsidRDefault="000F676C" w:rsidP="000F676C">
            <w:pPr>
              <w:widowControl w:val="0"/>
              <w:autoSpaceDE w:val="0"/>
              <w:autoSpaceDN w:val="0"/>
              <w:adjustRightInd w:val="0"/>
              <w:contextualSpacing w:val="0"/>
              <w:jc w:val="left"/>
              <w:rPr>
                <w:sz w:val="20"/>
                <w:highlight w:val="yellow"/>
              </w:rPr>
            </w:pPr>
          </w:p>
        </w:tc>
        <w:tc>
          <w:tcPr>
            <w:tcW w:w="941" w:type="dxa"/>
            <w:gridSpan w:val="2"/>
            <w:tcBorders>
              <w:top w:val="single" w:sz="4" w:space="0" w:color="auto"/>
              <w:left w:val="single" w:sz="4" w:space="0" w:color="auto"/>
              <w:bottom w:val="single" w:sz="4" w:space="0" w:color="auto"/>
              <w:right w:val="single" w:sz="4" w:space="0" w:color="auto"/>
            </w:tcBorders>
          </w:tcPr>
          <w:p w14:paraId="66B54538" w14:textId="77777777" w:rsidR="000F676C" w:rsidRPr="000F676C" w:rsidRDefault="000F676C" w:rsidP="000F676C">
            <w:pPr>
              <w:widowControl w:val="0"/>
              <w:autoSpaceDE w:val="0"/>
              <w:autoSpaceDN w:val="0"/>
              <w:adjustRightInd w:val="0"/>
              <w:contextualSpacing w:val="0"/>
              <w:jc w:val="left"/>
              <w:rPr>
                <w:sz w:val="20"/>
                <w:highlight w:val="yellow"/>
              </w:rPr>
            </w:pPr>
          </w:p>
        </w:tc>
        <w:tc>
          <w:tcPr>
            <w:tcW w:w="992" w:type="dxa"/>
            <w:tcBorders>
              <w:top w:val="single" w:sz="4" w:space="0" w:color="auto"/>
              <w:left w:val="single" w:sz="4" w:space="0" w:color="auto"/>
              <w:bottom w:val="single" w:sz="4" w:space="0" w:color="auto"/>
              <w:right w:val="single" w:sz="4" w:space="0" w:color="auto"/>
            </w:tcBorders>
          </w:tcPr>
          <w:p w14:paraId="532D5AB9" w14:textId="77777777" w:rsidR="000F676C" w:rsidRPr="000F676C" w:rsidRDefault="000F676C" w:rsidP="000F676C">
            <w:pPr>
              <w:widowControl w:val="0"/>
              <w:autoSpaceDE w:val="0"/>
              <w:autoSpaceDN w:val="0"/>
              <w:adjustRightInd w:val="0"/>
              <w:contextualSpacing w:val="0"/>
              <w:jc w:val="left"/>
              <w:rPr>
                <w:sz w:val="20"/>
                <w:highlight w:val="yellow"/>
              </w:rPr>
            </w:pPr>
          </w:p>
        </w:tc>
        <w:tc>
          <w:tcPr>
            <w:tcW w:w="944" w:type="dxa"/>
            <w:vMerge w:val="restart"/>
            <w:tcBorders>
              <w:top w:val="single" w:sz="4" w:space="0" w:color="auto"/>
              <w:left w:val="single" w:sz="4" w:space="0" w:color="auto"/>
              <w:bottom w:val="single" w:sz="4" w:space="0" w:color="auto"/>
              <w:right w:val="single" w:sz="4" w:space="0" w:color="auto"/>
            </w:tcBorders>
          </w:tcPr>
          <w:p w14:paraId="0DFE3BD5" w14:textId="77777777" w:rsidR="000F676C" w:rsidRPr="000F676C" w:rsidRDefault="000F676C" w:rsidP="000F676C">
            <w:pPr>
              <w:widowControl w:val="0"/>
              <w:autoSpaceDE w:val="0"/>
              <w:autoSpaceDN w:val="0"/>
              <w:adjustRightInd w:val="0"/>
              <w:contextualSpacing w:val="0"/>
              <w:jc w:val="left"/>
              <w:rPr>
                <w:sz w:val="18"/>
                <w:szCs w:val="18"/>
              </w:rPr>
            </w:pPr>
            <w:r w:rsidRPr="000F676C">
              <w:rPr>
                <w:sz w:val="18"/>
                <w:szCs w:val="18"/>
              </w:rPr>
              <w:t>23.11.2026</w:t>
            </w:r>
          </w:p>
        </w:tc>
      </w:tr>
      <w:tr w:rsidR="000F676C" w:rsidRPr="000F676C" w14:paraId="05DA0541" w14:textId="77777777" w:rsidTr="000F676C">
        <w:trPr>
          <w:gridAfter w:val="1"/>
          <w:wAfter w:w="48" w:type="dxa"/>
          <w:trHeight w:val="576"/>
        </w:trPr>
        <w:tc>
          <w:tcPr>
            <w:tcW w:w="568" w:type="dxa"/>
            <w:vMerge/>
            <w:tcBorders>
              <w:top w:val="single" w:sz="4" w:space="0" w:color="auto"/>
              <w:left w:val="single" w:sz="4" w:space="0" w:color="auto"/>
              <w:bottom w:val="single" w:sz="4" w:space="0" w:color="auto"/>
              <w:right w:val="single" w:sz="4" w:space="0" w:color="auto"/>
            </w:tcBorders>
          </w:tcPr>
          <w:p w14:paraId="4F91BEBE" w14:textId="77777777" w:rsidR="000F676C" w:rsidRPr="000F676C" w:rsidRDefault="000F676C" w:rsidP="000F676C">
            <w:pPr>
              <w:widowControl w:val="0"/>
              <w:autoSpaceDE w:val="0"/>
              <w:autoSpaceDN w:val="0"/>
              <w:adjustRightInd w:val="0"/>
              <w:contextualSpacing w:val="0"/>
              <w:jc w:val="left"/>
              <w:rPr>
                <w:sz w:val="20"/>
              </w:rPr>
            </w:pPr>
          </w:p>
        </w:tc>
        <w:tc>
          <w:tcPr>
            <w:tcW w:w="1843" w:type="dxa"/>
            <w:vMerge/>
            <w:tcBorders>
              <w:top w:val="single" w:sz="4" w:space="0" w:color="auto"/>
              <w:left w:val="single" w:sz="4" w:space="0" w:color="auto"/>
              <w:bottom w:val="single" w:sz="4" w:space="0" w:color="auto"/>
              <w:right w:val="single" w:sz="4" w:space="0" w:color="auto"/>
            </w:tcBorders>
          </w:tcPr>
          <w:p w14:paraId="254F6C0C" w14:textId="77777777" w:rsidR="000F676C" w:rsidRPr="000F676C" w:rsidRDefault="000F676C" w:rsidP="000F676C">
            <w:pPr>
              <w:widowControl w:val="0"/>
              <w:autoSpaceDE w:val="0"/>
              <w:autoSpaceDN w:val="0"/>
              <w:adjustRightInd w:val="0"/>
              <w:contextualSpacing w:val="0"/>
              <w:jc w:val="left"/>
              <w:rPr>
                <w:rFonts w:ascii="MS Sans Serif" w:eastAsia="Microsoft Sans Serif" w:hAnsi="MS Sans Serif" w:cs="Arial"/>
                <w:color w:val="000000"/>
                <w:sz w:val="17"/>
                <w:szCs w:val="17"/>
                <w:lang w:bidi="ru-RU"/>
              </w:rPr>
            </w:pPr>
          </w:p>
        </w:tc>
        <w:tc>
          <w:tcPr>
            <w:tcW w:w="992" w:type="dxa"/>
            <w:vMerge/>
            <w:tcBorders>
              <w:top w:val="single" w:sz="4" w:space="0" w:color="auto"/>
              <w:left w:val="single" w:sz="4" w:space="0" w:color="auto"/>
              <w:bottom w:val="single" w:sz="4" w:space="0" w:color="auto"/>
              <w:right w:val="single" w:sz="4" w:space="0" w:color="auto"/>
            </w:tcBorders>
          </w:tcPr>
          <w:p w14:paraId="72F0C6D9" w14:textId="77777777" w:rsidR="000F676C" w:rsidRPr="000F676C" w:rsidRDefault="000F676C" w:rsidP="000F676C">
            <w:pPr>
              <w:contextualSpacing w:val="0"/>
              <w:jc w:val="left"/>
              <w:rPr>
                <w:rFonts w:eastAsia="Microsoft Sans Serif"/>
                <w:color w:val="000000"/>
                <w:sz w:val="20"/>
                <w:lang w:bidi="ru-RU"/>
              </w:rPr>
            </w:pPr>
          </w:p>
        </w:tc>
        <w:tc>
          <w:tcPr>
            <w:tcW w:w="992" w:type="dxa"/>
            <w:vMerge/>
            <w:tcBorders>
              <w:top w:val="single" w:sz="4" w:space="0" w:color="auto"/>
              <w:left w:val="single" w:sz="4" w:space="0" w:color="auto"/>
              <w:bottom w:val="single" w:sz="4" w:space="0" w:color="auto"/>
              <w:right w:val="single" w:sz="4" w:space="0" w:color="auto"/>
            </w:tcBorders>
          </w:tcPr>
          <w:p w14:paraId="1A095F68"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top w:val="single" w:sz="4" w:space="0" w:color="auto"/>
              <w:left w:val="single" w:sz="4" w:space="0" w:color="auto"/>
              <w:bottom w:val="single" w:sz="4" w:space="0" w:color="auto"/>
              <w:right w:val="single" w:sz="4" w:space="0" w:color="auto"/>
            </w:tcBorders>
          </w:tcPr>
          <w:p w14:paraId="749DD3E6" w14:textId="77777777" w:rsidR="000F676C" w:rsidRPr="000F676C" w:rsidRDefault="000F676C" w:rsidP="000F676C">
            <w:pPr>
              <w:widowControl w:val="0"/>
              <w:autoSpaceDE w:val="0"/>
              <w:autoSpaceDN w:val="0"/>
              <w:adjustRightInd w:val="0"/>
              <w:contextualSpacing w:val="0"/>
              <w:jc w:val="left"/>
              <w:rPr>
                <w:sz w:val="20"/>
              </w:rPr>
            </w:pPr>
          </w:p>
        </w:tc>
        <w:tc>
          <w:tcPr>
            <w:tcW w:w="1276" w:type="dxa"/>
            <w:vMerge/>
            <w:tcBorders>
              <w:top w:val="single" w:sz="4" w:space="0" w:color="auto"/>
              <w:left w:val="single" w:sz="4" w:space="0" w:color="auto"/>
              <w:bottom w:val="single" w:sz="4" w:space="0" w:color="auto"/>
              <w:right w:val="single" w:sz="4" w:space="0" w:color="auto"/>
            </w:tcBorders>
          </w:tcPr>
          <w:p w14:paraId="65D70475" w14:textId="77777777" w:rsidR="000F676C" w:rsidRPr="000F676C" w:rsidRDefault="000F676C" w:rsidP="000F676C">
            <w:pPr>
              <w:contextualSpacing w:val="0"/>
              <w:jc w:val="left"/>
              <w:rPr>
                <w:rFonts w:ascii="MS Sans Serif" w:eastAsia="Microsoft Sans Serif" w:hAnsi="MS Sans Serif" w:cs="Arial"/>
                <w:color w:val="000000"/>
                <w:sz w:val="17"/>
                <w:szCs w:val="17"/>
                <w:lang w:bidi="ru-RU"/>
              </w:rPr>
            </w:pPr>
          </w:p>
        </w:tc>
        <w:tc>
          <w:tcPr>
            <w:tcW w:w="992" w:type="dxa"/>
            <w:vMerge/>
            <w:tcBorders>
              <w:top w:val="single" w:sz="4" w:space="0" w:color="auto"/>
              <w:left w:val="single" w:sz="4" w:space="0" w:color="auto"/>
              <w:bottom w:val="single" w:sz="4" w:space="0" w:color="auto"/>
              <w:right w:val="single" w:sz="4" w:space="0" w:color="auto"/>
            </w:tcBorders>
          </w:tcPr>
          <w:p w14:paraId="04D2D78C" w14:textId="77777777" w:rsidR="000F676C" w:rsidRPr="000F676C" w:rsidRDefault="000F676C" w:rsidP="000F676C">
            <w:pPr>
              <w:widowControl w:val="0"/>
              <w:autoSpaceDE w:val="0"/>
              <w:autoSpaceDN w:val="0"/>
              <w:adjustRightInd w:val="0"/>
              <w:contextualSpacing w:val="0"/>
              <w:jc w:val="left"/>
              <w:rPr>
                <w:sz w:val="20"/>
              </w:rPr>
            </w:pPr>
          </w:p>
        </w:tc>
        <w:tc>
          <w:tcPr>
            <w:tcW w:w="1128" w:type="dxa"/>
            <w:tcBorders>
              <w:top w:val="single" w:sz="4" w:space="0" w:color="auto"/>
              <w:left w:val="single" w:sz="4" w:space="0" w:color="auto"/>
              <w:bottom w:val="single" w:sz="4" w:space="0" w:color="auto"/>
              <w:right w:val="single" w:sz="4" w:space="0" w:color="auto"/>
            </w:tcBorders>
          </w:tcPr>
          <w:p w14:paraId="27A3BD93"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2025 год реализации</w:t>
            </w:r>
          </w:p>
        </w:tc>
        <w:tc>
          <w:tcPr>
            <w:tcW w:w="1207" w:type="dxa"/>
            <w:tcBorders>
              <w:top w:val="single" w:sz="4" w:space="0" w:color="auto"/>
              <w:left w:val="single" w:sz="4" w:space="0" w:color="auto"/>
              <w:bottom w:val="single" w:sz="4" w:space="0" w:color="auto"/>
              <w:right w:val="single" w:sz="4" w:space="0" w:color="auto"/>
            </w:tcBorders>
          </w:tcPr>
          <w:p w14:paraId="4FAC6E38" w14:textId="77777777" w:rsidR="000F676C" w:rsidRPr="000F676C" w:rsidRDefault="000F676C" w:rsidP="000F676C">
            <w:pPr>
              <w:widowControl w:val="0"/>
              <w:autoSpaceDE w:val="0"/>
              <w:autoSpaceDN w:val="0"/>
              <w:adjustRightInd w:val="0"/>
              <w:contextualSpacing w:val="0"/>
              <w:jc w:val="left"/>
              <w:rPr>
                <w:rFonts w:ascii="MS Sans Serif" w:hAnsi="MS Sans Serif" w:cs="Arial"/>
                <w:sz w:val="17"/>
                <w:szCs w:val="17"/>
              </w:rPr>
            </w:pPr>
            <w:r w:rsidRPr="000F676C">
              <w:rPr>
                <w:rFonts w:ascii="MS Sans Serif" w:hAnsi="MS Sans Serif" w:cs="Arial"/>
                <w:sz w:val="17"/>
                <w:szCs w:val="17"/>
              </w:rPr>
              <w:t>233 333 333,10</w:t>
            </w:r>
          </w:p>
        </w:tc>
        <w:tc>
          <w:tcPr>
            <w:tcW w:w="943" w:type="dxa"/>
            <w:gridSpan w:val="2"/>
            <w:tcBorders>
              <w:top w:val="single" w:sz="4" w:space="0" w:color="auto"/>
              <w:left w:val="single" w:sz="4" w:space="0" w:color="auto"/>
              <w:bottom w:val="single" w:sz="4" w:space="0" w:color="auto"/>
              <w:right w:val="single" w:sz="4" w:space="0" w:color="auto"/>
            </w:tcBorders>
          </w:tcPr>
          <w:p w14:paraId="250D2E91" w14:textId="77777777" w:rsidR="000F676C" w:rsidRPr="000F676C" w:rsidRDefault="000F676C" w:rsidP="000F676C">
            <w:pPr>
              <w:widowControl w:val="0"/>
              <w:autoSpaceDE w:val="0"/>
              <w:autoSpaceDN w:val="0"/>
              <w:adjustRightInd w:val="0"/>
              <w:contextualSpacing w:val="0"/>
              <w:jc w:val="left"/>
              <w:rPr>
                <w:sz w:val="20"/>
                <w:highlight w:val="yellow"/>
              </w:rPr>
            </w:pPr>
          </w:p>
        </w:tc>
        <w:tc>
          <w:tcPr>
            <w:tcW w:w="1151" w:type="dxa"/>
            <w:gridSpan w:val="2"/>
            <w:tcBorders>
              <w:top w:val="single" w:sz="4" w:space="0" w:color="auto"/>
              <w:left w:val="single" w:sz="4" w:space="0" w:color="auto"/>
              <w:bottom w:val="single" w:sz="4" w:space="0" w:color="auto"/>
              <w:right w:val="single" w:sz="4" w:space="0" w:color="auto"/>
            </w:tcBorders>
          </w:tcPr>
          <w:p w14:paraId="05C02A73" w14:textId="77777777" w:rsidR="000F676C" w:rsidRPr="000F676C" w:rsidRDefault="000F676C" w:rsidP="000F676C">
            <w:pPr>
              <w:widowControl w:val="0"/>
              <w:autoSpaceDE w:val="0"/>
              <w:autoSpaceDN w:val="0"/>
              <w:adjustRightInd w:val="0"/>
              <w:contextualSpacing w:val="0"/>
              <w:jc w:val="left"/>
              <w:rPr>
                <w:sz w:val="20"/>
                <w:highlight w:val="yellow"/>
              </w:rPr>
            </w:pPr>
          </w:p>
        </w:tc>
        <w:tc>
          <w:tcPr>
            <w:tcW w:w="1151" w:type="dxa"/>
            <w:gridSpan w:val="2"/>
            <w:tcBorders>
              <w:top w:val="single" w:sz="4" w:space="0" w:color="auto"/>
              <w:left w:val="single" w:sz="4" w:space="0" w:color="auto"/>
              <w:bottom w:val="single" w:sz="4" w:space="0" w:color="auto"/>
              <w:right w:val="single" w:sz="4" w:space="0" w:color="auto"/>
            </w:tcBorders>
          </w:tcPr>
          <w:p w14:paraId="382932FA" w14:textId="77777777" w:rsidR="000F676C" w:rsidRPr="000F676C" w:rsidRDefault="000F676C" w:rsidP="000F676C">
            <w:pPr>
              <w:widowControl w:val="0"/>
              <w:autoSpaceDE w:val="0"/>
              <w:autoSpaceDN w:val="0"/>
              <w:adjustRightInd w:val="0"/>
              <w:contextualSpacing w:val="0"/>
              <w:jc w:val="left"/>
              <w:rPr>
                <w:sz w:val="20"/>
                <w:highlight w:val="yellow"/>
              </w:rPr>
            </w:pPr>
          </w:p>
        </w:tc>
        <w:tc>
          <w:tcPr>
            <w:tcW w:w="941" w:type="dxa"/>
            <w:gridSpan w:val="2"/>
            <w:tcBorders>
              <w:top w:val="single" w:sz="4" w:space="0" w:color="auto"/>
              <w:left w:val="single" w:sz="4" w:space="0" w:color="auto"/>
              <w:bottom w:val="single" w:sz="4" w:space="0" w:color="auto"/>
              <w:right w:val="single" w:sz="4" w:space="0" w:color="auto"/>
            </w:tcBorders>
          </w:tcPr>
          <w:p w14:paraId="1F957950" w14:textId="77777777" w:rsidR="000F676C" w:rsidRPr="000F676C" w:rsidRDefault="000F676C" w:rsidP="000F676C">
            <w:pPr>
              <w:widowControl w:val="0"/>
              <w:autoSpaceDE w:val="0"/>
              <w:autoSpaceDN w:val="0"/>
              <w:adjustRightInd w:val="0"/>
              <w:contextualSpacing w:val="0"/>
              <w:jc w:val="left"/>
              <w:rPr>
                <w:sz w:val="20"/>
                <w:highlight w:val="yellow"/>
              </w:rPr>
            </w:pPr>
          </w:p>
        </w:tc>
        <w:tc>
          <w:tcPr>
            <w:tcW w:w="992" w:type="dxa"/>
            <w:tcBorders>
              <w:top w:val="single" w:sz="4" w:space="0" w:color="auto"/>
              <w:left w:val="single" w:sz="4" w:space="0" w:color="auto"/>
              <w:bottom w:val="single" w:sz="4" w:space="0" w:color="auto"/>
              <w:right w:val="single" w:sz="4" w:space="0" w:color="auto"/>
            </w:tcBorders>
          </w:tcPr>
          <w:p w14:paraId="445BB965" w14:textId="77777777" w:rsidR="000F676C" w:rsidRPr="000F676C" w:rsidRDefault="000F676C" w:rsidP="000F676C">
            <w:pPr>
              <w:widowControl w:val="0"/>
              <w:autoSpaceDE w:val="0"/>
              <w:autoSpaceDN w:val="0"/>
              <w:adjustRightInd w:val="0"/>
              <w:contextualSpacing w:val="0"/>
              <w:jc w:val="left"/>
              <w:rPr>
                <w:sz w:val="20"/>
                <w:highlight w:val="yellow"/>
              </w:rPr>
            </w:pPr>
          </w:p>
        </w:tc>
        <w:tc>
          <w:tcPr>
            <w:tcW w:w="944" w:type="dxa"/>
            <w:vMerge/>
            <w:tcBorders>
              <w:left w:val="single" w:sz="4" w:space="0" w:color="auto"/>
              <w:bottom w:val="single" w:sz="4" w:space="0" w:color="auto"/>
              <w:right w:val="single" w:sz="4" w:space="0" w:color="auto"/>
            </w:tcBorders>
          </w:tcPr>
          <w:p w14:paraId="0DE42E89" w14:textId="77777777" w:rsidR="000F676C" w:rsidRPr="000F676C" w:rsidRDefault="000F676C" w:rsidP="000F676C">
            <w:pPr>
              <w:widowControl w:val="0"/>
              <w:autoSpaceDE w:val="0"/>
              <w:autoSpaceDN w:val="0"/>
              <w:adjustRightInd w:val="0"/>
              <w:contextualSpacing w:val="0"/>
              <w:jc w:val="left"/>
              <w:rPr>
                <w:sz w:val="18"/>
                <w:szCs w:val="18"/>
              </w:rPr>
            </w:pPr>
          </w:p>
        </w:tc>
      </w:tr>
      <w:tr w:rsidR="000F676C" w:rsidRPr="000F676C" w14:paraId="6B1DB55D" w14:textId="77777777" w:rsidTr="000F676C">
        <w:trPr>
          <w:gridAfter w:val="1"/>
          <w:wAfter w:w="48" w:type="dxa"/>
          <w:trHeight w:val="540"/>
        </w:trPr>
        <w:tc>
          <w:tcPr>
            <w:tcW w:w="568" w:type="dxa"/>
            <w:vMerge/>
            <w:tcBorders>
              <w:top w:val="single" w:sz="4" w:space="0" w:color="auto"/>
              <w:left w:val="single" w:sz="4" w:space="0" w:color="auto"/>
              <w:bottom w:val="single" w:sz="4" w:space="0" w:color="auto"/>
              <w:right w:val="single" w:sz="4" w:space="0" w:color="auto"/>
            </w:tcBorders>
          </w:tcPr>
          <w:p w14:paraId="18084D08" w14:textId="77777777" w:rsidR="000F676C" w:rsidRPr="000F676C" w:rsidRDefault="000F676C" w:rsidP="000F676C">
            <w:pPr>
              <w:widowControl w:val="0"/>
              <w:autoSpaceDE w:val="0"/>
              <w:autoSpaceDN w:val="0"/>
              <w:adjustRightInd w:val="0"/>
              <w:contextualSpacing w:val="0"/>
              <w:jc w:val="left"/>
              <w:rPr>
                <w:sz w:val="20"/>
              </w:rPr>
            </w:pPr>
          </w:p>
        </w:tc>
        <w:tc>
          <w:tcPr>
            <w:tcW w:w="1843" w:type="dxa"/>
            <w:vMerge/>
            <w:tcBorders>
              <w:top w:val="single" w:sz="4" w:space="0" w:color="auto"/>
              <w:left w:val="single" w:sz="4" w:space="0" w:color="auto"/>
              <w:bottom w:val="single" w:sz="4" w:space="0" w:color="auto"/>
              <w:right w:val="single" w:sz="4" w:space="0" w:color="auto"/>
            </w:tcBorders>
          </w:tcPr>
          <w:p w14:paraId="117FEB26" w14:textId="77777777" w:rsidR="000F676C" w:rsidRPr="000F676C" w:rsidRDefault="000F676C" w:rsidP="000F676C">
            <w:pPr>
              <w:widowControl w:val="0"/>
              <w:autoSpaceDE w:val="0"/>
              <w:autoSpaceDN w:val="0"/>
              <w:adjustRightInd w:val="0"/>
              <w:contextualSpacing w:val="0"/>
              <w:jc w:val="left"/>
              <w:rPr>
                <w:rFonts w:ascii="MS Sans Serif" w:eastAsia="Microsoft Sans Serif" w:hAnsi="MS Sans Serif" w:cs="Arial"/>
                <w:color w:val="000000"/>
                <w:sz w:val="17"/>
                <w:szCs w:val="17"/>
                <w:lang w:bidi="ru-RU"/>
              </w:rPr>
            </w:pPr>
          </w:p>
        </w:tc>
        <w:tc>
          <w:tcPr>
            <w:tcW w:w="992" w:type="dxa"/>
            <w:vMerge/>
            <w:tcBorders>
              <w:top w:val="single" w:sz="4" w:space="0" w:color="auto"/>
              <w:left w:val="single" w:sz="4" w:space="0" w:color="auto"/>
              <w:bottom w:val="single" w:sz="4" w:space="0" w:color="auto"/>
              <w:right w:val="single" w:sz="4" w:space="0" w:color="auto"/>
            </w:tcBorders>
          </w:tcPr>
          <w:p w14:paraId="736CCFF7" w14:textId="77777777" w:rsidR="000F676C" w:rsidRPr="000F676C" w:rsidRDefault="000F676C" w:rsidP="000F676C">
            <w:pPr>
              <w:contextualSpacing w:val="0"/>
              <w:jc w:val="left"/>
              <w:rPr>
                <w:rFonts w:eastAsia="Microsoft Sans Serif"/>
                <w:color w:val="000000"/>
                <w:sz w:val="20"/>
                <w:lang w:bidi="ru-RU"/>
              </w:rPr>
            </w:pPr>
          </w:p>
        </w:tc>
        <w:tc>
          <w:tcPr>
            <w:tcW w:w="992" w:type="dxa"/>
            <w:vMerge/>
            <w:tcBorders>
              <w:top w:val="single" w:sz="4" w:space="0" w:color="auto"/>
              <w:left w:val="single" w:sz="4" w:space="0" w:color="auto"/>
              <w:bottom w:val="single" w:sz="4" w:space="0" w:color="auto"/>
              <w:right w:val="single" w:sz="4" w:space="0" w:color="auto"/>
            </w:tcBorders>
          </w:tcPr>
          <w:p w14:paraId="30733BA8"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top w:val="single" w:sz="4" w:space="0" w:color="auto"/>
              <w:left w:val="single" w:sz="4" w:space="0" w:color="auto"/>
              <w:bottom w:val="single" w:sz="4" w:space="0" w:color="auto"/>
              <w:right w:val="single" w:sz="4" w:space="0" w:color="auto"/>
            </w:tcBorders>
          </w:tcPr>
          <w:p w14:paraId="4FC4587F" w14:textId="77777777" w:rsidR="000F676C" w:rsidRPr="000F676C" w:rsidRDefault="000F676C" w:rsidP="000F676C">
            <w:pPr>
              <w:widowControl w:val="0"/>
              <w:autoSpaceDE w:val="0"/>
              <w:autoSpaceDN w:val="0"/>
              <w:adjustRightInd w:val="0"/>
              <w:contextualSpacing w:val="0"/>
              <w:jc w:val="left"/>
              <w:rPr>
                <w:sz w:val="20"/>
              </w:rPr>
            </w:pPr>
          </w:p>
        </w:tc>
        <w:tc>
          <w:tcPr>
            <w:tcW w:w="1276" w:type="dxa"/>
            <w:vMerge/>
            <w:tcBorders>
              <w:top w:val="single" w:sz="4" w:space="0" w:color="auto"/>
              <w:left w:val="single" w:sz="4" w:space="0" w:color="auto"/>
              <w:bottom w:val="single" w:sz="4" w:space="0" w:color="auto"/>
              <w:right w:val="single" w:sz="4" w:space="0" w:color="auto"/>
            </w:tcBorders>
          </w:tcPr>
          <w:p w14:paraId="3A83F061" w14:textId="77777777" w:rsidR="000F676C" w:rsidRPr="000F676C" w:rsidRDefault="000F676C" w:rsidP="000F676C">
            <w:pPr>
              <w:contextualSpacing w:val="0"/>
              <w:jc w:val="left"/>
              <w:rPr>
                <w:rFonts w:ascii="MS Sans Serif" w:eastAsia="Microsoft Sans Serif" w:hAnsi="MS Sans Serif" w:cs="Arial"/>
                <w:color w:val="000000"/>
                <w:sz w:val="17"/>
                <w:szCs w:val="17"/>
                <w:lang w:bidi="ru-RU"/>
              </w:rPr>
            </w:pPr>
          </w:p>
        </w:tc>
        <w:tc>
          <w:tcPr>
            <w:tcW w:w="992" w:type="dxa"/>
            <w:vMerge/>
            <w:tcBorders>
              <w:top w:val="single" w:sz="4" w:space="0" w:color="auto"/>
              <w:left w:val="single" w:sz="4" w:space="0" w:color="auto"/>
              <w:bottom w:val="single" w:sz="4" w:space="0" w:color="auto"/>
              <w:right w:val="single" w:sz="4" w:space="0" w:color="auto"/>
            </w:tcBorders>
          </w:tcPr>
          <w:p w14:paraId="72A996D2" w14:textId="77777777" w:rsidR="000F676C" w:rsidRPr="000F676C" w:rsidRDefault="000F676C" w:rsidP="000F676C">
            <w:pPr>
              <w:widowControl w:val="0"/>
              <w:autoSpaceDE w:val="0"/>
              <w:autoSpaceDN w:val="0"/>
              <w:adjustRightInd w:val="0"/>
              <w:contextualSpacing w:val="0"/>
              <w:jc w:val="left"/>
              <w:rPr>
                <w:sz w:val="20"/>
              </w:rPr>
            </w:pPr>
          </w:p>
        </w:tc>
        <w:tc>
          <w:tcPr>
            <w:tcW w:w="1128" w:type="dxa"/>
            <w:tcBorders>
              <w:top w:val="single" w:sz="4" w:space="0" w:color="auto"/>
              <w:left w:val="single" w:sz="4" w:space="0" w:color="auto"/>
              <w:bottom w:val="single" w:sz="4" w:space="0" w:color="auto"/>
              <w:right w:val="single" w:sz="4" w:space="0" w:color="auto"/>
            </w:tcBorders>
          </w:tcPr>
          <w:p w14:paraId="6F0BF178"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2026 год реализации</w:t>
            </w:r>
          </w:p>
        </w:tc>
        <w:tc>
          <w:tcPr>
            <w:tcW w:w="1207" w:type="dxa"/>
            <w:tcBorders>
              <w:top w:val="single" w:sz="4" w:space="0" w:color="auto"/>
              <w:left w:val="single" w:sz="4" w:space="0" w:color="auto"/>
              <w:bottom w:val="single" w:sz="4" w:space="0" w:color="auto"/>
              <w:right w:val="single" w:sz="4" w:space="0" w:color="auto"/>
            </w:tcBorders>
          </w:tcPr>
          <w:p w14:paraId="383B7A1C" w14:textId="77777777" w:rsidR="000F676C" w:rsidRPr="000F676C" w:rsidRDefault="000F676C" w:rsidP="000F676C">
            <w:pPr>
              <w:widowControl w:val="0"/>
              <w:autoSpaceDE w:val="0"/>
              <w:autoSpaceDN w:val="0"/>
              <w:adjustRightInd w:val="0"/>
              <w:contextualSpacing w:val="0"/>
              <w:jc w:val="left"/>
              <w:rPr>
                <w:rFonts w:ascii="MS Sans Serif" w:hAnsi="MS Sans Serif" w:cs="Arial"/>
                <w:sz w:val="17"/>
                <w:szCs w:val="17"/>
              </w:rPr>
            </w:pPr>
            <w:r w:rsidRPr="000F676C">
              <w:rPr>
                <w:rFonts w:ascii="MS Sans Serif" w:hAnsi="MS Sans Serif" w:cs="Arial"/>
                <w:sz w:val="17"/>
                <w:szCs w:val="17"/>
              </w:rPr>
              <w:t>544 444 443,90</w:t>
            </w:r>
          </w:p>
        </w:tc>
        <w:tc>
          <w:tcPr>
            <w:tcW w:w="943" w:type="dxa"/>
            <w:gridSpan w:val="2"/>
            <w:tcBorders>
              <w:top w:val="single" w:sz="4" w:space="0" w:color="auto"/>
              <w:left w:val="single" w:sz="4" w:space="0" w:color="auto"/>
              <w:bottom w:val="single" w:sz="4" w:space="0" w:color="auto"/>
              <w:right w:val="single" w:sz="4" w:space="0" w:color="auto"/>
            </w:tcBorders>
          </w:tcPr>
          <w:p w14:paraId="5CC86534" w14:textId="77777777" w:rsidR="000F676C" w:rsidRPr="000F676C" w:rsidRDefault="000F676C" w:rsidP="000F676C">
            <w:pPr>
              <w:widowControl w:val="0"/>
              <w:autoSpaceDE w:val="0"/>
              <w:autoSpaceDN w:val="0"/>
              <w:adjustRightInd w:val="0"/>
              <w:contextualSpacing w:val="0"/>
              <w:jc w:val="left"/>
              <w:rPr>
                <w:sz w:val="20"/>
                <w:highlight w:val="yellow"/>
              </w:rPr>
            </w:pPr>
          </w:p>
        </w:tc>
        <w:tc>
          <w:tcPr>
            <w:tcW w:w="1151" w:type="dxa"/>
            <w:gridSpan w:val="2"/>
            <w:tcBorders>
              <w:top w:val="single" w:sz="4" w:space="0" w:color="auto"/>
              <w:left w:val="single" w:sz="4" w:space="0" w:color="auto"/>
              <w:bottom w:val="single" w:sz="4" w:space="0" w:color="auto"/>
              <w:right w:val="single" w:sz="4" w:space="0" w:color="auto"/>
            </w:tcBorders>
          </w:tcPr>
          <w:p w14:paraId="0EDF5E5A" w14:textId="77777777" w:rsidR="000F676C" w:rsidRPr="000F676C" w:rsidRDefault="000F676C" w:rsidP="000F676C">
            <w:pPr>
              <w:widowControl w:val="0"/>
              <w:autoSpaceDE w:val="0"/>
              <w:autoSpaceDN w:val="0"/>
              <w:adjustRightInd w:val="0"/>
              <w:contextualSpacing w:val="0"/>
              <w:jc w:val="left"/>
              <w:rPr>
                <w:sz w:val="20"/>
                <w:highlight w:val="yellow"/>
              </w:rPr>
            </w:pPr>
          </w:p>
        </w:tc>
        <w:tc>
          <w:tcPr>
            <w:tcW w:w="1151" w:type="dxa"/>
            <w:gridSpan w:val="2"/>
            <w:tcBorders>
              <w:top w:val="single" w:sz="4" w:space="0" w:color="auto"/>
              <w:left w:val="single" w:sz="4" w:space="0" w:color="auto"/>
              <w:bottom w:val="single" w:sz="4" w:space="0" w:color="auto"/>
              <w:right w:val="single" w:sz="4" w:space="0" w:color="auto"/>
            </w:tcBorders>
          </w:tcPr>
          <w:p w14:paraId="2A3349BC" w14:textId="77777777" w:rsidR="000F676C" w:rsidRPr="000F676C" w:rsidRDefault="000F676C" w:rsidP="000F676C">
            <w:pPr>
              <w:widowControl w:val="0"/>
              <w:autoSpaceDE w:val="0"/>
              <w:autoSpaceDN w:val="0"/>
              <w:adjustRightInd w:val="0"/>
              <w:contextualSpacing w:val="0"/>
              <w:jc w:val="left"/>
              <w:rPr>
                <w:sz w:val="20"/>
                <w:highlight w:val="yellow"/>
              </w:rPr>
            </w:pPr>
          </w:p>
        </w:tc>
        <w:tc>
          <w:tcPr>
            <w:tcW w:w="941" w:type="dxa"/>
            <w:gridSpan w:val="2"/>
            <w:tcBorders>
              <w:top w:val="single" w:sz="4" w:space="0" w:color="auto"/>
              <w:left w:val="single" w:sz="4" w:space="0" w:color="auto"/>
              <w:bottom w:val="single" w:sz="4" w:space="0" w:color="auto"/>
              <w:right w:val="single" w:sz="4" w:space="0" w:color="auto"/>
            </w:tcBorders>
          </w:tcPr>
          <w:p w14:paraId="0CA07D21" w14:textId="77777777" w:rsidR="000F676C" w:rsidRPr="000F676C" w:rsidRDefault="000F676C" w:rsidP="000F676C">
            <w:pPr>
              <w:widowControl w:val="0"/>
              <w:autoSpaceDE w:val="0"/>
              <w:autoSpaceDN w:val="0"/>
              <w:adjustRightInd w:val="0"/>
              <w:contextualSpacing w:val="0"/>
              <w:jc w:val="left"/>
              <w:rPr>
                <w:sz w:val="20"/>
                <w:highlight w:val="yellow"/>
              </w:rPr>
            </w:pPr>
          </w:p>
        </w:tc>
        <w:tc>
          <w:tcPr>
            <w:tcW w:w="992" w:type="dxa"/>
            <w:tcBorders>
              <w:top w:val="single" w:sz="4" w:space="0" w:color="auto"/>
              <w:left w:val="single" w:sz="4" w:space="0" w:color="auto"/>
              <w:bottom w:val="single" w:sz="4" w:space="0" w:color="auto"/>
              <w:right w:val="single" w:sz="4" w:space="0" w:color="auto"/>
            </w:tcBorders>
          </w:tcPr>
          <w:p w14:paraId="03ED0793" w14:textId="77777777" w:rsidR="000F676C" w:rsidRPr="000F676C" w:rsidRDefault="000F676C" w:rsidP="000F676C">
            <w:pPr>
              <w:widowControl w:val="0"/>
              <w:autoSpaceDE w:val="0"/>
              <w:autoSpaceDN w:val="0"/>
              <w:adjustRightInd w:val="0"/>
              <w:contextualSpacing w:val="0"/>
              <w:jc w:val="left"/>
              <w:rPr>
                <w:sz w:val="20"/>
                <w:highlight w:val="yellow"/>
              </w:rPr>
            </w:pPr>
          </w:p>
        </w:tc>
        <w:tc>
          <w:tcPr>
            <w:tcW w:w="944" w:type="dxa"/>
            <w:vMerge/>
            <w:tcBorders>
              <w:left w:val="single" w:sz="4" w:space="0" w:color="auto"/>
              <w:bottom w:val="single" w:sz="4" w:space="0" w:color="auto"/>
              <w:right w:val="single" w:sz="4" w:space="0" w:color="auto"/>
            </w:tcBorders>
          </w:tcPr>
          <w:p w14:paraId="374848CD" w14:textId="77777777" w:rsidR="000F676C" w:rsidRPr="000F676C" w:rsidRDefault="000F676C" w:rsidP="000F676C">
            <w:pPr>
              <w:widowControl w:val="0"/>
              <w:autoSpaceDE w:val="0"/>
              <w:autoSpaceDN w:val="0"/>
              <w:adjustRightInd w:val="0"/>
              <w:contextualSpacing w:val="0"/>
              <w:jc w:val="left"/>
              <w:rPr>
                <w:sz w:val="18"/>
                <w:szCs w:val="18"/>
              </w:rPr>
            </w:pPr>
          </w:p>
        </w:tc>
      </w:tr>
      <w:tr w:rsidR="000F676C" w:rsidRPr="000F676C" w14:paraId="201921C1" w14:textId="77777777" w:rsidTr="000F676C">
        <w:trPr>
          <w:gridAfter w:val="1"/>
          <w:wAfter w:w="48" w:type="dxa"/>
          <w:trHeight w:val="540"/>
        </w:trPr>
        <w:tc>
          <w:tcPr>
            <w:tcW w:w="568" w:type="dxa"/>
            <w:vMerge/>
            <w:tcBorders>
              <w:top w:val="single" w:sz="4" w:space="0" w:color="auto"/>
              <w:left w:val="single" w:sz="4" w:space="0" w:color="auto"/>
              <w:bottom w:val="single" w:sz="4" w:space="0" w:color="auto"/>
              <w:right w:val="single" w:sz="4" w:space="0" w:color="auto"/>
            </w:tcBorders>
          </w:tcPr>
          <w:p w14:paraId="6DC3A944" w14:textId="77777777" w:rsidR="000F676C" w:rsidRPr="000F676C" w:rsidRDefault="000F676C" w:rsidP="000F676C">
            <w:pPr>
              <w:widowControl w:val="0"/>
              <w:autoSpaceDE w:val="0"/>
              <w:autoSpaceDN w:val="0"/>
              <w:adjustRightInd w:val="0"/>
              <w:contextualSpacing w:val="0"/>
              <w:jc w:val="left"/>
              <w:rPr>
                <w:sz w:val="20"/>
              </w:rPr>
            </w:pPr>
          </w:p>
        </w:tc>
        <w:tc>
          <w:tcPr>
            <w:tcW w:w="1843" w:type="dxa"/>
            <w:vMerge/>
            <w:tcBorders>
              <w:top w:val="single" w:sz="4" w:space="0" w:color="auto"/>
              <w:left w:val="single" w:sz="4" w:space="0" w:color="auto"/>
              <w:bottom w:val="single" w:sz="4" w:space="0" w:color="auto"/>
              <w:right w:val="single" w:sz="4" w:space="0" w:color="auto"/>
            </w:tcBorders>
          </w:tcPr>
          <w:p w14:paraId="064198E8" w14:textId="77777777" w:rsidR="000F676C" w:rsidRPr="000F676C" w:rsidRDefault="000F676C" w:rsidP="000F676C">
            <w:pPr>
              <w:widowControl w:val="0"/>
              <w:autoSpaceDE w:val="0"/>
              <w:autoSpaceDN w:val="0"/>
              <w:adjustRightInd w:val="0"/>
              <w:contextualSpacing w:val="0"/>
              <w:jc w:val="left"/>
              <w:rPr>
                <w:rFonts w:ascii="MS Sans Serif" w:eastAsia="Microsoft Sans Serif" w:hAnsi="MS Sans Serif" w:cs="Arial"/>
                <w:color w:val="000000"/>
                <w:sz w:val="17"/>
                <w:szCs w:val="17"/>
                <w:lang w:bidi="ru-RU"/>
              </w:rPr>
            </w:pPr>
          </w:p>
        </w:tc>
        <w:tc>
          <w:tcPr>
            <w:tcW w:w="992" w:type="dxa"/>
            <w:vMerge/>
            <w:tcBorders>
              <w:top w:val="single" w:sz="4" w:space="0" w:color="auto"/>
              <w:left w:val="single" w:sz="4" w:space="0" w:color="auto"/>
              <w:bottom w:val="single" w:sz="4" w:space="0" w:color="auto"/>
              <w:right w:val="single" w:sz="4" w:space="0" w:color="auto"/>
            </w:tcBorders>
          </w:tcPr>
          <w:p w14:paraId="1D93B1DB" w14:textId="77777777" w:rsidR="000F676C" w:rsidRPr="000F676C" w:rsidRDefault="000F676C" w:rsidP="000F676C">
            <w:pPr>
              <w:contextualSpacing w:val="0"/>
              <w:jc w:val="left"/>
              <w:rPr>
                <w:rFonts w:eastAsia="Microsoft Sans Serif"/>
                <w:color w:val="000000"/>
                <w:sz w:val="20"/>
                <w:lang w:bidi="ru-RU"/>
              </w:rPr>
            </w:pPr>
          </w:p>
        </w:tc>
        <w:tc>
          <w:tcPr>
            <w:tcW w:w="992" w:type="dxa"/>
            <w:vMerge/>
            <w:tcBorders>
              <w:top w:val="single" w:sz="4" w:space="0" w:color="auto"/>
              <w:left w:val="single" w:sz="4" w:space="0" w:color="auto"/>
              <w:bottom w:val="single" w:sz="4" w:space="0" w:color="auto"/>
              <w:right w:val="single" w:sz="4" w:space="0" w:color="auto"/>
            </w:tcBorders>
          </w:tcPr>
          <w:p w14:paraId="461AF387" w14:textId="77777777" w:rsidR="000F676C" w:rsidRPr="000F676C" w:rsidRDefault="000F676C" w:rsidP="000F676C">
            <w:pPr>
              <w:widowControl w:val="0"/>
              <w:autoSpaceDE w:val="0"/>
              <w:autoSpaceDN w:val="0"/>
              <w:adjustRightInd w:val="0"/>
              <w:contextualSpacing w:val="0"/>
              <w:jc w:val="left"/>
              <w:rPr>
                <w:sz w:val="20"/>
              </w:rPr>
            </w:pPr>
          </w:p>
        </w:tc>
        <w:tc>
          <w:tcPr>
            <w:tcW w:w="992" w:type="dxa"/>
            <w:vMerge/>
            <w:tcBorders>
              <w:top w:val="single" w:sz="4" w:space="0" w:color="auto"/>
              <w:left w:val="single" w:sz="4" w:space="0" w:color="auto"/>
              <w:bottom w:val="single" w:sz="4" w:space="0" w:color="auto"/>
              <w:right w:val="single" w:sz="4" w:space="0" w:color="auto"/>
            </w:tcBorders>
          </w:tcPr>
          <w:p w14:paraId="12FD5B23" w14:textId="77777777" w:rsidR="000F676C" w:rsidRPr="000F676C" w:rsidRDefault="000F676C" w:rsidP="000F676C">
            <w:pPr>
              <w:widowControl w:val="0"/>
              <w:autoSpaceDE w:val="0"/>
              <w:autoSpaceDN w:val="0"/>
              <w:adjustRightInd w:val="0"/>
              <w:contextualSpacing w:val="0"/>
              <w:jc w:val="left"/>
              <w:rPr>
                <w:sz w:val="20"/>
              </w:rPr>
            </w:pPr>
          </w:p>
        </w:tc>
        <w:tc>
          <w:tcPr>
            <w:tcW w:w="1276" w:type="dxa"/>
            <w:vMerge/>
            <w:tcBorders>
              <w:top w:val="single" w:sz="4" w:space="0" w:color="auto"/>
              <w:left w:val="single" w:sz="4" w:space="0" w:color="auto"/>
              <w:bottom w:val="single" w:sz="4" w:space="0" w:color="auto"/>
              <w:right w:val="single" w:sz="4" w:space="0" w:color="auto"/>
            </w:tcBorders>
          </w:tcPr>
          <w:p w14:paraId="1C9E0012" w14:textId="77777777" w:rsidR="000F676C" w:rsidRPr="000F676C" w:rsidRDefault="000F676C" w:rsidP="000F676C">
            <w:pPr>
              <w:contextualSpacing w:val="0"/>
              <w:jc w:val="left"/>
              <w:rPr>
                <w:rFonts w:ascii="MS Sans Serif" w:eastAsia="Microsoft Sans Serif" w:hAnsi="MS Sans Serif" w:cs="Arial"/>
                <w:color w:val="000000"/>
                <w:sz w:val="17"/>
                <w:szCs w:val="17"/>
                <w:lang w:bidi="ru-RU"/>
              </w:rPr>
            </w:pPr>
          </w:p>
        </w:tc>
        <w:tc>
          <w:tcPr>
            <w:tcW w:w="992" w:type="dxa"/>
            <w:vMerge/>
            <w:tcBorders>
              <w:top w:val="single" w:sz="4" w:space="0" w:color="auto"/>
              <w:left w:val="single" w:sz="4" w:space="0" w:color="auto"/>
              <w:bottom w:val="single" w:sz="4" w:space="0" w:color="auto"/>
              <w:right w:val="single" w:sz="4" w:space="0" w:color="auto"/>
            </w:tcBorders>
          </w:tcPr>
          <w:p w14:paraId="74756869" w14:textId="77777777" w:rsidR="000F676C" w:rsidRPr="000F676C" w:rsidRDefault="000F676C" w:rsidP="000F676C">
            <w:pPr>
              <w:widowControl w:val="0"/>
              <w:autoSpaceDE w:val="0"/>
              <w:autoSpaceDN w:val="0"/>
              <w:adjustRightInd w:val="0"/>
              <w:contextualSpacing w:val="0"/>
              <w:jc w:val="left"/>
              <w:rPr>
                <w:sz w:val="20"/>
              </w:rPr>
            </w:pPr>
          </w:p>
        </w:tc>
        <w:tc>
          <w:tcPr>
            <w:tcW w:w="1128" w:type="dxa"/>
            <w:tcBorders>
              <w:top w:val="single" w:sz="4" w:space="0" w:color="auto"/>
              <w:left w:val="single" w:sz="4" w:space="0" w:color="auto"/>
              <w:bottom w:val="single" w:sz="4" w:space="0" w:color="auto"/>
              <w:right w:val="single" w:sz="4" w:space="0" w:color="auto"/>
            </w:tcBorders>
          </w:tcPr>
          <w:p w14:paraId="573374FC" w14:textId="77777777" w:rsidR="000F676C" w:rsidRPr="000F676C" w:rsidRDefault="000F676C" w:rsidP="000F676C">
            <w:pPr>
              <w:widowControl w:val="0"/>
              <w:autoSpaceDE w:val="0"/>
              <w:autoSpaceDN w:val="0"/>
              <w:adjustRightInd w:val="0"/>
              <w:contextualSpacing w:val="0"/>
              <w:jc w:val="left"/>
              <w:rPr>
                <w:sz w:val="20"/>
              </w:rPr>
            </w:pPr>
            <w:r w:rsidRPr="000F676C">
              <w:rPr>
                <w:sz w:val="20"/>
              </w:rPr>
              <w:t>2027 год реализации</w:t>
            </w:r>
          </w:p>
        </w:tc>
        <w:tc>
          <w:tcPr>
            <w:tcW w:w="1207" w:type="dxa"/>
            <w:tcBorders>
              <w:top w:val="single" w:sz="4" w:space="0" w:color="auto"/>
              <w:left w:val="single" w:sz="4" w:space="0" w:color="auto"/>
              <w:bottom w:val="single" w:sz="4" w:space="0" w:color="auto"/>
              <w:right w:val="single" w:sz="4" w:space="0" w:color="auto"/>
            </w:tcBorders>
          </w:tcPr>
          <w:p w14:paraId="6C1BD6AA" w14:textId="77777777" w:rsidR="000F676C" w:rsidRPr="000F676C" w:rsidRDefault="000F676C" w:rsidP="000F676C">
            <w:pPr>
              <w:widowControl w:val="0"/>
              <w:autoSpaceDE w:val="0"/>
              <w:autoSpaceDN w:val="0"/>
              <w:adjustRightInd w:val="0"/>
              <w:contextualSpacing w:val="0"/>
              <w:jc w:val="left"/>
              <w:rPr>
                <w:rFonts w:ascii="MS Sans Serif" w:hAnsi="MS Sans Serif" w:cs="Arial"/>
                <w:sz w:val="17"/>
                <w:szCs w:val="17"/>
              </w:rPr>
            </w:pPr>
          </w:p>
        </w:tc>
        <w:tc>
          <w:tcPr>
            <w:tcW w:w="943" w:type="dxa"/>
            <w:gridSpan w:val="2"/>
            <w:tcBorders>
              <w:top w:val="single" w:sz="4" w:space="0" w:color="auto"/>
              <w:left w:val="single" w:sz="4" w:space="0" w:color="auto"/>
              <w:bottom w:val="single" w:sz="4" w:space="0" w:color="auto"/>
              <w:right w:val="single" w:sz="4" w:space="0" w:color="auto"/>
            </w:tcBorders>
          </w:tcPr>
          <w:p w14:paraId="03071FEA" w14:textId="77777777" w:rsidR="000F676C" w:rsidRPr="000F676C" w:rsidRDefault="000F676C" w:rsidP="000F676C">
            <w:pPr>
              <w:widowControl w:val="0"/>
              <w:autoSpaceDE w:val="0"/>
              <w:autoSpaceDN w:val="0"/>
              <w:adjustRightInd w:val="0"/>
              <w:contextualSpacing w:val="0"/>
              <w:jc w:val="left"/>
              <w:rPr>
                <w:sz w:val="20"/>
                <w:highlight w:val="yellow"/>
              </w:rPr>
            </w:pPr>
          </w:p>
        </w:tc>
        <w:tc>
          <w:tcPr>
            <w:tcW w:w="1151" w:type="dxa"/>
            <w:gridSpan w:val="2"/>
            <w:tcBorders>
              <w:top w:val="single" w:sz="4" w:space="0" w:color="auto"/>
              <w:left w:val="single" w:sz="4" w:space="0" w:color="auto"/>
              <w:bottom w:val="single" w:sz="4" w:space="0" w:color="auto"/>
              <w:right w:val="single" w:sz="4" w:space="0" w:color="auto"/>
            </w:tcBorders>
          </w:tcPr>
          <w:p w14:paraId="435FF3B4" w14:textId="77777777" w:rsidR="000F676C" w:rsidRPr="000F676C" w:rsidRDefault="000F676C" w:rsidP="000F676C">
            <w:pPr>
              <w:widowControl w:val="0"/>
              <w:autoSpaceDE w:val="0"/>
              <w:autoSpaceDN w:val="0"/>
              <w:adjustRightInd w:val="0"/>
              <w:contextualSpacing w:val="0"/>
              <w:jc w:val="left"/>
              <w:rPr>
                <w:sz w:val="20"/>
                <w:highlight w:val="yellow"/>
              </w:rPr>
            </w:pPr>
          </w:p>
        </w:tc>
        <w:tc>
          <w:tcPr>
            <w:tcW w:w="1151" w:type="dxa"/>
            <w:gridSpan w:val="2"/>
            <w:tcBorders>
              <w:top w:val="single" w:sz="4" w:space="0" w:color="auto"/>
              <w:left w:val="single" w:sz="4" w:space="0" w:color="auto"/>
              <w:bottom w:val="single" w:sz="4" w:space="0" w:color="auto"/>
              <w:right w:val="single" w:sz="4" w:space="0" w:color="auto"/>
            </w:tcBorders>
          </w:tcPr>
          <w:p w14:paraId="531513DD" w14:textId="77777777" w:rsidR="000F676C" w:rsidRPr="000F676C" w:rsidRDefault="000F676C" w:rsidP="000F676C">
            <w:pPr>
              <w:widowControl w:val="0"/>
              <w:autoSpaceDE w:val="0"/>
              <w:autoSpaceDN w:val="0"/>
              <w:adjustRightInd w:val="0"/>
              <w:contextualSpacing w:val="0"/>
              <w:jc w:val="left"/>
              <w:rPr>
                <w:sz w:val="20"/>
                <w:highlight w:val="yellow"/>
              </w:rPr>
            </w:pPr>
          </w:p>
        </w:tc>
        <w:tc>
          <w:tcPr>
            <w:tcW w:w="941" w:type="dxa"/>
            <w:gridSpan w:val="2"/>
            <w:tcBorders>
              <w:top w:val="single" w:sz="4" w:space="0" w:color="auto"/>
              <w:left w:val="single" w:sz="4" w:space="0" w:color="auto"/>
              <w:bottom w:val="single" w:sz="4" w:space="0" w:color="auto"/>
              <w:right w:val="single" w:sz="4" w:space="0" w:color="auto"/>
            </w:tcBorders>
          </w:tcPr>
          <w:p w14:paraId="6AA7DD19" w14:textId="77777777" w:rsidR="000F676C" w:rsidRPr="000F676C" w:rsidRDefault="000F676C" w:rsidP="000F676C">
            <w:pPr>
              <w:widowControl w:val="0"/>
              <w:autoSpaceDE w:val="0"/>
              <w:autoSpaceDN w:val="0"/>
              <w:adjustRightInd w:val="0"/>
              <w:contextualSpacing w:val="0"/>
              <w:jc w:val="left"/>
              <w:rPr>
                <w:sz w:val="20"/>
                <w:highlight w:val="yellow"/>
              </w:rPr>
            </w:pPr>
          </w:p>
        </w:tc>
        <w:tc>
          <w:tcPr>
            <w:tcW w:w="992" w:type="dxa"/>
            <w:tcBorders>
              <w:top w:val="single" w:sz="4" w:space="0" w:color="auto"/>
              <w:left w:val="single" w:sz="4" w:space="0" w:color="auto"/>
              <w:bottom w:val="single" w:sz="4" w:space="0" w:color="auto"/>
              <w:right w:val="single" w:sz="4" w:space="0" w:color="auto"/>
            </w:tcBorders>
          </w:tcPr>
          <w:p w14:paraId="44DA03CA" w14:textId="77777777" w:rsidR="000F676C" w:rsidRPr="000F676C" w:rsidRDefault="000F676C" w:rsidP="000F676C">
            <w:pPr>
              <w:widowControl w:val="0"/>
              <w:autoSpaceDE w:val="0"/>
              <w:autoSpaceDN w:val="0"/>
              <w:adjustRightInd w:val="0"/>
              <w:contextualSpacing w:val="0"/>
              <w:jc w:val="left"/>
              <w:rPr>
                <w:sz w:val="20"/>
                <w:highlight w:val="yellow"/>
              </w:rPr>
            </w:pPr>
          </w:p>
        </w:tc>
        <w:tc>
          <w:tcPr>
            <w:tcW w:w="944" w:type="dxa"/>
            <w:vMerge/>
            <w:tcBorders>
              <w:left w:val="single" w:sz="4" w:space="0" w:color="auto"/>
              <w:bottom w:val="single" w:sz="4" w:space="0" w:color="auto"/>
              <w:right w:val="single" w:sz="4" w:space="0" w:color="auto"/>
            </w:tcBorders>
          </w:tcPr>
          <w:p w14:paraId="7AD031F3" w14:textId="77777777" w:rsidR="000F676C" w:rsidRPr="000F676C" w:rsidRDefault="000F676C" w:rsidP="000F676C">
            <w:pPr>
              <w:widowControl w:val="0"/>
              <w:autoSpaceDE w:val="0"/>
              <w:autoSpaceDN w:val="0"/>
              <w:adjustRightInd w:val="0"/>
              <w:contextualSpacing w:val="0"/>
              <w:jc w:val="left"/>
              <w:rPr>
                <w:sz w:val="18"/>
                <w:szCs w:val="18"/>
              </w:rPr>
            </w:pPr>
          </w:p>
        </w:tc>
      </w:tr>
    </w:tbl>
    <w:p w14:paraId="36D73462" w14:textId="77777777" w:rsidR="000F676C" w:rsidRDefault="000F676C" w:rsidP="00714E4A">
      <w:pPr>
        <w:autoSpaceDE w:val="0"/>
        <w:autoSpaceDN w:val="0"/>
        <w:adjustRightInd w:val="0"/>
        <w:rPr>
          <w:sz w:val="26"/>
          <w:szCs w:val="26"/>
        </w:rPr>
        <w:sectPr w:rsidR="000F676C" w:rsidSect="000F676C">
          <w:pgSz w:w="16838" w:h="11906" w:orient="landscape"/>
          <w:pgMar w:top="1701" w:right="295" w:bottom="851" w:left="289" w:header="709" w:footer="709" w:gutter="0"/>
          <w:cols w:space="708"/>
          <w:docGrid w:linePitch="360"/>
        </w:sectPr>
      </w:pPr>
    </w:p>
    <w:p w14:paraId="54904602" w14:textId="77777777" w:rsidR="000F676C" w:rsidRDefault="000F676C" w:rsidP="000F676C">
      <w:pPr>
        <w:widowControl w:val="0"/>
        <w:autoSpaceDE w:val="0"/>
        <w:autoSpaceDN w:val="0"/>
        <w:adjustRightInd w:val="0"/>
        <w:contextualSpacing w:val="0"/>
        <w:jc w:val="center"/>
        <w:rPr>
          <w:b/>
          <w:bCs/>
          <w:sz w:val="22"/>
          <w:szCs w:val="22"/>
        </w:rPr>
      </w:pPr>
    </w:p>
    <w:p w14:paraId="0753FB67" w14:textId="77777777" w:rsidR="000F676C" w:rsidRDefault="000F676C" w:rsidP="000F676C">
      <w:pPr>
        <w:widowControl w:val="0"/>
        <w:autoSpaceDE w:val="0"/>
        <w:autoSpaceDN w:val="0"/>
        <w:adjustRightInd w:val="0"/>
        <w:contextualSpacing w:val="0"/>
        <w:jc w:val="center"/>
        <w:rPr>
          <w:b/>
          <w:bCs/>
          <w:sz w:val="22"/>
          <w:szCs w:val="22"/>
        </w:rPr>
      </w:pPr>
    </w:p>
    <w:p w14:paraId="45A9592A" w14:textId="3DDAA0B4" w:rsidR="000F676C" w:rsidRPr="000F676C" w:rsidRDefault="000F676C" w:rsidP="000F676C">
      <w:pPr>
        <w:widowControl w:val="0"/>
        <w:autoSpaceDE w:val="0"/>
        <w:autoSpaceDN w:val="0"/>
        <w:adjustRightInd w:val="0"/>
        <w:contextualSpacing w:val="0"/>
        <w:jc w:val="center"/>
        <w:rPr>
          <w:b/>
          <w:bCs/>
          <w:sz w:val="22"/>
          <w:szCs w:val="22"/>
        </w:rPr>
      </w:pPr>
      <w:r w:rsidRPr="000F676C">
        <w:rPr>
          <w:b/>
          <w:bCs/>
          <w:sz w:val="22"/>
          <w:szCs w:val="22"/>
        </w:rPr>
        <w:t>4. Реестр документов, входящих в состав муниципальной программы</w:t>
      </w:r>
    </w:p>
    <w:p w14:paraId="0CCE79CD" w14:textId="77777777" w:rsidR="000F676C" w:rsidRPr="000F676C" w:rsidRDefault="000F676C" w:rsidP="000F676C">
      <w:pPr>
        <w:widowControl w:val="0"/>
        <w:autoSpaceDE w:val="0"/>
        <w:autoSpaceDN w:val="0"/>
        <w:adjustRightInd w:val="0"/>
        <w:contextualSpacing w:val="0"/>
        <w:rPr>
          <w:b/>
          <w:bCs/>
          <w:sz w:val="22"/>
          <w:szCs w:val="22"/>
        </w:rPr>
      </w:pPr>
      <w:r w:rsidRPr="000F676C">
        <w:rPr>
          <w:b/>
          <w:bCs/>
          <w:sz w:val="22"/>
          <w:szCs w:val="22"/>
        </w:rPr>
        <w:t>«Модернизация жилищно-коммунального комплекса и благоустройство города Свободного»</w:t>
      </w:r>
    </w:p>
    <w:p w14:paraId="68236345" w14:textId="77777777" w:rsidR="000F676C" w:rsidRPr="000F676C" w:rsidRDefault="000F676C" w:rsidP="000F676C">
      <w:pPr>
        <w:widowControl w:val="0"/>
        <w:autoSpaceDE w:val="0"/>
        <w:autoSpaceDN w:val="0"/>
        <w:adjustRightInd w:val="0"/>
        <w:contextualSpacing w:val="0"/>
        <w:rPr>
          <w:sz w:val="22"/>
          <w:szCs w:val="22"/>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10"/>
        <w:gridCol w:w="1474"/>
        <w:gridCol w:w="1191"/>
        <w:gridCol w:w="1644"/>
        <w:gridCol w:w="1247"/>
        <w:gridCol w:w="1361"/>
        <w:gridCol w:w="1644"/>
      </w:tblGrid>
      <w:tr w:rsidR="000F676C" w:rsidRPr="000F676C" w14:paraId="5AD2990E" w14:textId="77777777" w:rsidTr="000F676C">
        <w:tc>
          <w:tcPr>
            <w:tcW w:w="510" w:type="dxa"/>
            <w:tcBorders>
              <w:top w:val="single" w:sz="4" w:space="0" w:color="auto"/>
              <w:left w:val="single" w:sz="4" w:space="0" w:color="auto"/>
              <w:bottom w:val="single" w:sz="4" w:space="0" w:color="auto"/>
              <w:right w:val="single" w:sz="4" w:space="0" w:color="auto"/>
            </w:tcBorders>
          </w:tcPr>
          <w:p w14:paraId="30A437F1" w14:textId="77777777" w:rsidR="000F676C" w:rsidRPr="000F676C" w:rsidRDefault="000F676C" w:rsidP="000F676C">
            <w:pPr>
              <w:widowControl w:val="0"/>
              <w:autoSpaceDE w:val="0"/>
              <w:autoSpaceDN w:val="0"/>
              <w:adjustRightInd w:val="0"/>
              <w:contextualSpacing w:val="0"/>
              <w:jc w:val="center"/>
              <w:rPr>
                <w:sz w:val="22"/>
                <w:szCs w:val="22"/>
              </w:rPr>
            </w:pPr>
            <w:r w:rsidRPr="000F676C">
              <w:rPr>
                <w:sz w:val="22"/>
                <w:szCs w:val="22"/>
              </w:rPr>
              <w:t>N п/п</w:t>
            </w:r>
          </w:p>
        </w:tc>
        <w:tc>
          <w:tcPr>
            <w:tcW w:w="1474" w:type="dxa"/>
            <w:tcBorders>
              <w:top w:val="single" w:sz="4" w:space="0" w:color="auto"/>
              <w:left w:val="single" w:sz="4" w:space="0" w:color="auto"/>
              <w:bottom w:val="single" w:sz="4" w:space="0" w:color="auto"/>
              <w:right w:val="single" w:sz="4" w:space="0" w:color="auto"/>
            </w:tcBorders>
          </w:tcPr>
          <w:p w14:paraId="2702E547" w14:textId="77777777" w:rsidR="000F676C" w:rsidRPr="000F676C" w:rsidRDefault="000F676C" w:rsidP="000F676C">
            <w:pPr>
              <w:widowControl w:val="0"/>
              <w:autoSpaceDE w:val="0"/>
              <w:autoSpaceDN w:val="0"/>
              <w:adjustRightInd w:val="0"/>
              <w:contextualSpacing w:val="0"/>
              <w:jc w:val="center"/>
              <w:rPr>
                <w:sz w:val="22"/>
                <w:szCs w:val="22"/>
              </w:rPr>
            </w:pPr>
            <w:r w:rsidRPr="000F676C">
              <w:rPr>
                <w:sz w:val="22"/>
                <w:szCs w:val="22"/>
              </w:rPr>
              <w:t xml:space="preserve">Тип документа </w:t>
            </w:r>
          </w:p>
        </w:tc>
        <w:tc>
          <w:tcPr>
            <w:tcW w:w="1191" w:type="dxa"/>
            <w:tcBorders>
              <w:top w:val="single" w:sz="4" w:space="0" w:color="auto"/>
              <w:left w:val="single" w:sz="4" w:space="0" w:color="auto"/>
              <w:bottom w:val="single" w:sz="4" w:space="0" w:color="auto"/>
              <w:right w:val="single" w:sz="4" w:space="0" w:color="auto"/>
            </w:tcBorders>
          </w:tcPr>
          <w:p w14:paraId="3522AEA2" w14:textId="77777777" w:rsidR="000F676C" w:rsidRPr="000F676C" w:rsidRDefault="000F676C" w:rsidP="000F676C">
            <w:pPr>
              <w:widowControl w:val="0"/>
              <w:autoSpaceDE w:val="0"/>
              <w:autoSpaceDN w:val="0"/>
              <w:adjustRightInd w:val="0"/>
              <w:contextualSpacing w:val="0"/>
              <w:jc w:val="center"/>
              <w:rPr>
                <w:sz w:val="22"/>
                <w:szCs w:val="22"/>
              </w:rPr>
            </w:pPr>
            <w:r w:rsidRPr="000F676C">
              <w:rPr>
                <w:sz w:val="22"/>
                <w:szCs w:val="22"/>
              </w:rPr>
              <w:t xml:space="preserve">Вид документа </w:t>
            </w:r>
          </w:p>
        </w:tc>
        <w:tc>
          <w:tcPr>
            <w:tcW w:w="1644" w:type="dxa"/>
            <w:tcBorders>
              <w:top w:val="single" w:sz="4" w:space="0" w:color="auto"/>
              <w:left w:val="single" w:sz="4" w:space="0" w:color="auto"/>
              <w:bottom w:val="single" w:sz="4" w:space="0" w:color="auto"/>
              <w:right w:val="single" w:sz="4" w:space="0" w:color="auto"/>
            </w:tcBorders>
          </w:tcPr>
          <w:p w14:paraId="0E924E87" w14:textId="77777777" w:rsidR="000F676C" w:rsidRPr="000F676C" w:rsidRDefault="000F676C" w:rsidP="000F676C">
            <w:pPr>
              <w:widowControl w:val="0"/>
              <w:autoSpaceDE w:val="0"/>
              <w:autoSpaceDN w:val="0"/>
              <w:adjustRightInd w:val="0"/>
              <w:contextualSpacing w:val="0"/>
              <w:jc w:val="center"/>
              <w:rPr>
                <w:sz w:val="22"/>
                <w:szCs w:val="22"/>
              </w:rPr>
            </w:pPr>
            <w:r w:rsidRPr="000F676C">
              <w:rPr>
                <w:sz w:val="22"/>
                <w:szCs w:val="22"/>
              </w:rPr>
              <w:t xml:space="preserve">Наименование документа </w:t>
            </w:r>
          </w:p>
        </w:tc>
        <w:tc>
          <w:tcPr>
            <w:tcW w:w="1247" w:type="dxa"/>
            <w:tcBorders>
              <w:top w:val="single" w:sz="4" w:space="0" w:color="auto"/>
              <w:left w:val="single" w:sz="4" w:space="0" w:color="auto"/>
              <w:bottom w:val="single" w:sz="4" w:space="0" w:color="auto"/>
              <w:right w:val="single" w:sz="4" w:space="0" w:color="auto"/>
            </w:tcBorders>
          </w:tcPr>
          <w:p w14:paraId="1DDB4412" w14:textId="77777777" w:rsidR="000F676C" w:rsidRPr="000F676C" w:rsidRDefault="000F676C" w:rsidP="000F676C">
            <w:pPr>
              <w:widowControl w:val="0"/>
              <w:autoSpaceDE w:val="0"/>
              <w:autoSpaceDN w:val="0"/>
              <w:adjustRightInd w:val="0"/>
              <w:contextualSpacing w:val="0"/>
              <w:jc w:val="center"/>
              <w:rPr>
                <w:sz w:val="22"/>
                <w:szCs w:val="22"/>
              </w:rPr>
            </w:pPr>
            <w:r w:rsidRPr="000F676C">
              <w:rPr>
                <w:sz w:val="22"/>
                <w:szCs w:val="22"/>
              </w:rPr>
              <w:t xml:space="preserve">Реквизиты </w:t>
            </w:r>
          </w:p>
        </w:tc>
        <w:tc>
          <w:tcPr>
            <w:tcW w:w="1361" w:type="dxa"/>
            <w:tcBorders>
              <w:top w:val="single" w:sz="4" w:space="0" w:color="auto"/>
              <w:left w:val="single" w:sz="4" w:space="0" w:color="auto"/>
              <w:bottom w:val="single" w:sz="4" w:space="0" w:color="auto"/>
              <w:right w:val="single" w:sz="4" w:space="0" w:color="auto"/>
            </w:tcBorders>
          </w:tcPr>
          <w:p w14:paraId="7FCF34C3" w14:textId="77777777" w:rsidR="000F676C" w:rsidRPr="000F676C" w:rsidRDefault="000F676C" w:rsidP="000F676C">
            <w:pPr>
              <w:widowControl w:val="0"/>
              <w:autoSpaceDE w:val="0"/>
              <w:autoSpaceDN w:val="0"/>
              <w:adjustRightInd w:val="0"/>
              <w:contextualSpacing w:val="0"/>
              <w:jc w:val="center"/>
              <w:rPr>
                <w:sz w:val="22"/>
                <w:szCs w:val="22"/>
              </w:rPr>
            </w:pPr>
            <w:r w:rsidRPr="000F676C">
              <w:rPr>
                <w:sz w:val="22"/>
                <w:szCs w:val="22"/>
              </w:rPr>
              <w:t xml:space="preserve">Разработчик </w:t>
            </w:r>
          </w:p>
        </w:tc>
        <w:tc>
          <w:tcPr>
            <w:tcW w:w="1644" w:type="dxa"/>
            <w:tcBorders>
              <w:top w:val="single" w:sz="4" w:space="0" w:color="auto"/>
              <w:left w:val="single" w:sz="4" w:space="0" w:color="auto"/>
              <w:bottom w:val="single" w:sz="4" w:space="0" w:color="auto"/>
              <w:right w:val="single" w:sz="4" w:space="0" w:color="auto"/>
            </w:tcBorders>
          </w:tcPr>
          <w:p w14:paraId="4B280EF5" w14:textId="77777777" w:rsidR="000F676C" w:rsidRPr="000F676C" w:rsidRDefault="000F676C" w:rsidP="000F676C">
            <w:pPr>
              <w:widowControl w:val="0"/>
              <w:autoSpaceDE w:val="0"/>
              <w:autoSpaceDN w:val="0"/>
              <w:adjustRightInd w:val="0"/>
              <w:contextualSpacing w:val="0"/>
              <w:jc w:val="center"/>
              <w:rPr>
                <w:sz w:val="22"/>
                <w:szCs w:val="22"/>
              </w:rPr>
            </w:pPr>
            <w:r w:rsidRPr="000F676C">
              <w:rPr>
                <w:sz w:val="22"/>
                <w:szCs w:val="22"/>
              </w:rPr>
              <w:t xml:space="preserve">Гиперссылка на текст документа </w:t>
            </w:r>
          </w:p>
        </w:tc>
      </w:tr>
      <w:tr w:rsidR="000F676C" w:rsidRPr="000F676C" w14:paraId="72EB17AB" w14:textId="77777777" w:rsidTr="000F676C">
        <w:tc>
          <w:tcPr>
            <w:tcW w:w="510" w:type="dxa"/>
            <w:tcBorders>
              <w:top w:val="single" w:sz="4" w:space="0" w:color="auto"/>
              <w:left w:val="single" w:sz="4" w:space="0" w:color="auto"/>
              <w:bottom w:val="single" w:sz="4" w:space="0" w:color="auto"/>
              <w:right w:val="single" w:sz="4" w:space="0" w:color="auto"/>
            </w:tcBorders>
          </w:tcPr>
          <w:p w14:paraId="5C4695EF" w14:textId="77777777" w:rsidR="000F676C" w:rsidRPr="000F676C" w:rsidRDefault="000F676C" w:rsidP="000F676C">
            <w:pPr>
              <w:widowControl w:val="0"/>
              <w:autoSpaceDE w:val="0"/>
              <w:autoSpaceDN w:val="0"/>
              <w:adjustRightInd w:val="0"/>
              <w:contextualSpacing w:val="0"/>
              <w:jc w:val="center"/>
              <w:rPr>
                <w:sz w:val="22"/>
                <w:szCs w:val="22"/>
              </w:rPr>
            </w:pPr>
            <w:r w:rsidRPr="000F676C">
              <w:rPr>
                <w:sz w:val="22"/>
                <w:szCs w:val="22"/>
              </w:rPr>
              <w:t>1</w:t>
            </w:r>
          </w:p>
        </w:tc>
        <w:tc>
          <w:tcPr>
            <w:tcW w:w="1474" w:type="dxa"/>
            <w:tcBorders>
              <w:top w:val="single" w:sz="4" w:space="0" w:color="auto"/>
              <w:left w:val="single" w:sz="4" w:space="0" w:color="auto"/>
              <w:bottom w:val="single" w:sz="4" w:space="0" w:color="auto"/>
              <w:right w:val="single" w:sz="4" w:space="0" w:color="auto"/>
            </w:tcBorders>
          </w:tcPr>
          <w:p w14:paraId="1AF2E897" w14:textId="77777777" w:rsidR="000F676C" w:rsidRPr="000F676C" w:rsidRDefault="000F676C" w:rsidP="000F676C">
            <w:pPr>
              <w:widowControl w:val="0"/>
              <w:autoSpaceDE w:val="0"/>
              <w:autoSpaceDN w:val="0"/>
              <w:adjustRightInd w:val="0"/>
              <w:contextualSpacing w:val="0"/>
              <w:jc w:val="center"/>
              <w:rPr>
                <w:sz w:val="22"/>
                <w:szCs w:val="22"/>
              </w:rPr>
            </w:pPr>
            <w:r w:rsidRPr="000F676C">
              <w:rPr>
                <w:sz w:val="22"/>
                <w:szCs w:val="22"/>
              </w:rPr>
              <w:t>2</w:t>
            </w:r>
          </w:p>
        </w:tc>
        <w:tc>
          <w:tcPr>
            <w:tcW w:w="1191" w:type="dxa"/>
            <w:tcBorders>
              <w:top w:val="single" w:sz="4" w:space="0" w:color="auto"/>
              <w:left w:val="single" w:sz="4" w:space="0" w:color="auto"/>
              <w:bottom w:val="single" w:sz="4" w:space="0" w:color="auto"/>
              <w:right w:val="single" w:sz="4" w:space="0" w:color="auto"/>
            </w:tcBorders>
          </w:tcPr>
          <w:p w14:paraId="73D19882" w14:textId="77777777" w:rsidR="000F676C" w:rsidRPr="000F676C" w:rsidRDefault="000F676C" w:rsidP="000F676C">
            <w:pPr>
              <w:widowControl w:val="0"/>
              <w:autoSpaceDE w:val="0"/>
              <w:autoSpaceDN w:val="0"/>
              <w:adjustRightInd w:val="0"/>
              <w:contextualSpacing w:val="0"/>
              <w:jc w:val="center"/>
              <w:rPr>
                <w:sz w:val="22"/>
                <w:szCs w:val="22"/>
              </w:rPr>
            </w:pPr>
            <w:r w:rsidRPr="000F676C">
              <w:rPr>
                <w:sz w:val="22"/>
                <w:szCs w:val="22"/>
              </w:rPr>
              <w:t>3</w:t>
            </w:r>
          </w:p>
        </w:tc>
        <w:tc>
          <w:tcPr>
            <w:tcW w:w="1644" w:type="dxa"/>
            <w:tcBorders>
              <w:top w:val="single" w:sz="4" w:space="0" w:color="auto"/>
              <w:left w:val="single" w:sz="4" w:space="0" w:color="auto"/>
              <w:bottom w:val="single" w:sz="4" w:space="0" w:color="auto"/>
              <w:right w:val="single" w:sz="4" w:space="0" w:color="auto"/>
            </w:tcBorders>
          </w:tcPr>
          <w:p w14:paraId="4AD4A125" w14:textId="77777777" w:rsidR="000F676C" w:rsidRPr="000F676C" w:rsidRDefault="000F676C" w:rsidP="000F676C">
            <w:pPr>
              <w:widowControl w:val="0"/>
              <w:autoSpaceDE w:val="0"/>
              <w:autoSpaceDN w:val="0"/>
              <w:adjustRightInd w:val="0"/>
              <w:contextualSpacing w:val="0"/>
              <w:jc w:val="center"/>
              <w:rPr>
                <w:sz w:val="22"/>
                <w:szCs w:val="22"/>
              </w:rPr>
            </w:pPr>
            <w:r w:rsidRPr="000F676C">
              <w:rPr>
                <w:sz w:val="22"/>
                <w:szCs w:val="22"/>
              </w:rPr>
              <w:t>4</w:t>
            </w:r>
          </w:p>
        </w:tc>
        <w:tc>
          <w:tcPr>
            <w:tcW w:w="1247" w:type="dxa"/>
            <w:tcBorders>
              <w:top w:val="single" w:sz="4" w:space="0" w:color="auto"/>
              <w:left w:val="single" w:sz="4" w:space="0" w:color="auto"/>
              <w:bottom w:val="single" w:sz="4" w:space="0" w:color="auto"/>
              <w:right w:val="single" w:sz="4" w:space="0" w:color="auto"/>
            </w:tcBorders>
          </w:tcPr>
          <w:p w14:paraId="5A36F443" w14:textId="77777777" w:rsidR="000F676C" w:rsidRPr="000F676C" w:rsidRDefault="000F676C" w:rsidP="000F676C">
            <w:pPr>
              <w:widowControl w:val="0"/>
              <w:autoSpaceDE w:val="0"/>
              <w:autoSpaceDN w:val="0"/>
              <w:adjustRightInd w:val="0"/>
              <w:contextualSpacing w:val="0"/>
              <w:jc w:val="center"/>
              <w:rPr>
                <w:sz w:val="22"/>
                <w:szCs w:val="22"/>
              </w:rPr>
            </w:pPr>
            <w:r w:rsidRPr="000F676C">
              <w:rPr>
                <w:sz w:val="22"/>
                <w:szCs w:val="22"/>
              </w:rPr>
              <w:t>5</w:t>
            </w:r>
          </w:p>
        </w:tc>
        <w:tc>
          <w:tcPr>
            <w:tcW w:w="1361" w:type="dxa"/>
            <w:tcBorders>
              <w:top w:val="single" w:sz="4" w:space="0" w:color="auto"/>
              <w:left w:val="single" w:sz="4" w:space="0" w:color="auto"/>
              <w:bottom w:val="single" w:sz="4" w:space="0" w:color="auto"/>
              <w:right w:val="single" w:sz="4" w:space="0" w:color="auto"/>
            </w:tcBorders>
          </w:tcPr>
          <w:p w14:paraId="094596CB" w14:textId="77777777" w:rsidR="000F676C" w:rsidRPr="000F676C" w:rsidRDefault="000F676C" w:rsidP="000F676C">
            <w:pPr>
              <w:widowControl w:val="0"/>
              <w:autoSpaceDE w:val="0"/>
              <w:autoSpaceDN w:val="0"/>
              <w:adjustRightInd w:val="0"/>
              <w:contextualSpacing w:val="0"/>
              <w:jc w:val="center"/>
              <w:rPr>
                <w:sz w:val="22"/>
                <w:szCs w:val="22"/>
              </w:rPr>
            </w:pPr>
            <w:r w:rsidRPr="000F676C">
              <w:rPr>
                <w:sz w:val="22"/>
                <w:szCs w:val="22"/>
              </w:rPr>
              <w:t>6</w:t>
            </w:r>
          </w:p>
        </w:tc>
        <w:tc>
          <w:tcPr>
            <w:tcW w:w="1644" w:type="dxa"/>
            <w:tcBorders>
              <w:top w:val="single" w:sz="4" w:space="0" w:color="auto"/>
              <w:left w:val="single" w:sz="4" w:space="0" w:color="auto"/>
              <w:bottom w:val="single" w:sz="4" w:space="0" w:color="auto"/>
              <w:right w:val="single" w:sz="4" w:space="0" w:color="auto"/>
            </w:tcBorders>
          </w:tcPr>
          <w:p w14:paraId="4DB6A52A" w14:textId="77777777" w:rsidR="000F676C" w:rsidRPr="000F676C" w:rsidRDefault="000F676C" w:rsidP="000F676C">
            <w:pPr>
              <w:widowControl w:val="0"/>
              <w:autoSpaceDE w:val="0"/>
              <w:autoSpaceDN w:val="0"/>
              <w:adjustRightInd w:val="0"/>
              <w:contextualSpacing w:val="0"/>
              <w:jc w:val="center"/>
              <w:rPr>
                <w:sz w:val="22"/>
                <w:szCs w:val="22"/>
              </w:rPr>
            </w:pPr>
            <w:r w:rsidRPr="000F676C">
              <w:rPr>
                <w:sz w:val="22"/>
                <w:szCs w:val="22"/>
              </w:rPr>
              <w:t>7</w:t>
            </w:r>
          </w:p>
        </w:tc>
      </w:tr>
      <w:tr w:rsidR="000F676C" w:rsidRPr="000F676C" w14:paraId="65E8A637" w14:textId="77777777" w:rsidTr="000F676C">
        <w:tc>
          <w:tcPr>
            <w:tcW w:w="9071" w:type="dxa"/>
            <w:gridSpan w:val="7"/>
            <w:tcBorders>
              <w:top w:val="single" w:sz="4" w:space="0" w:color="auto"/>
              <w:left w:val="single" w:sz="4" w:space="0" w:color="auto"/>
              <w:bottom w:val="single" w:sz="4" w:space="0" w:color="auto"/>
              <w:right w:val="single" w:sz="4" w:space="0" w:color="auto"/>
            </w:tcBorders>
          </w:tcPr>
          <w:p w14:paraId="3FF7EC0A" w14:textId="77777777" w:rsidR="000F676C" w:rsidRPr="000F676C" w:rsidRDefault="000F676C" w:rsidP="000F676C">
            <w:pPr>
              <w:widowControl w:val="0"/>
              <w:autoSpaceDE w:val="0"/>
              <w:autoSpaceDN w:val="0"/>
              <w:adjustRightInd w:val="0"/>
              <w:contextualSpacing w:val="0"/>
              <w:jc w:val="center"/>
              <w:rPr>
                <w:sz w:val="22"/>
                <w:szCs w:val="22"/>
              </w:rPr>
            </w:pPr>
            <w:r w:rsidRPr="000F676C">
              <w:rPr>
                <w:sz w:val="22"/>
                <w:szCs w:val="22"/>
              </w:rPr>
              <w:t>Муниципальная программа</w:t>
            </w:r>
          </w:p>
          <w:p w14:paraId="25270B49" w14:textId="77777777" w:rsidR="000F676C" w:rsidRPr="000F676C" w:rsidRDefault="000F676C" w:rsidP="000F676C">
            <w:pPr>
              <w:widowControl w:val="0"/>
              <w:autoSpaceDE w:val="0"/>
              <w:autoSpaceDN w:val="0"/>
              <w:adjustRightInd w:val="0"/>
              <w:contextualSpacing w:val="0"/>
              <w:jc w:val="center"/>
              <w:rPr>
                <w:sz w:val="22"/>
                <w:szCs w:val="22"/>
              </w:rPr>
            </w:pPr>
            <w:r w:rsidRPr="000F676C">
              <w:rPr>
                <w:sz w:val="22"/>
                <w:szCs w:val="22"/>
              </w:rPr>
              <w:t>«Модернизация жилищно-коммунального комплекса и благоустройство города Свободного»</w:t>
            </w:r>
          </w:p>
        </w:tc>
      </w:tr>
      <w:tr w:rsidR="000F676C" w:rsidRPr="000F676C" w14:paraId="2ACD7786" w14:textId="77777777" w:rsidTr="000F676C">
        <w:tc>
          <w:tcPr>
            <w:tcW w:w="510" w:type="dxa"/>
            <w:tcBorders>
              <w:top w:val="single" w:sz="4" w:space="0" w:color="auto"/>
              <w:left w:val="single" w:sz="4" w:space="0" w:color="auto"/>
              <w:bottom w:val="single" w:sz="4" w:space="0" w:color="auto"/>
              <w:right w:val="single" w:sz="4" w:space="0" w:color="auto"/>
            </w:tcBorders>
          </w:tcPr>
          <w:p w14:paraId="293D7CC0" w14:textId="77777777" w:rsidR="000F676C" w:rsidRPr="000F676C" w:rsidRDefault="000F676C" w:rsidP="000F676C">
            <w:pPr>
              <w:widowControl w:val="0"/>
              <w:autoSpaceDE w:val="0"/>
              <w:autoSpaceDN w:val="0"/>
              <w:adjustRightInd w:val="0"/>
              <w:contextualSpacing w:val="0"/>
              <w:jc w:val="center"/>
              <w:rPr>
                <w:sz w:val="22"/>
                <w:szCs w:val="22"/>
              </w:rPr>
            </w:pPr>
            <w:r w:rsidRPr="000F676C">
              <w:rPr>
                <w:sz w:val="22"/>
                <w:szCs w:val="22"/>
              </w:rPr>
              <w:t>1.</w:t>
            </w:r>
          </w:p>
        </w:tc>
        <w:tc>
          <w:tcPr>
            <w:tcW w:w="1474" w:type="dxa"/>
            <w:tcBorders>
              <w:top w:val="single" w:sz="4" w:space="0" w:color="auto"/>
              <w:left w:val="single" w:sz="4" w:space="0" w:color="auto"/>
              <w:bottom w:val="single" w:sz="4" w:space="0" w:color="auto"/>
              <w:right w:val="single" w:sz="4" w:space="0" w:color="auto"/>
            </w:tcBorders>
          </w:tcPr>
          <w:p w14:paraId="36E79363" w14:textId="77777777" w:rsidR="000F676C" w:rsidRPr="000F676C" w:rsidRDefault="000F676C" w:rsidP="000F676C">
            <w:pPr>
              <w:widowControl w:val="0"/>
              <w:autoSpaceDE w:val="0"/>
              <w:autoSpaceDN w:val="0"/>
              <w:adjustRightInd w:val="0"/>
              <w:contextualSpacing w:val="0"/>
              <w:jc w:val="left"/>
              <w:rPr>
                <w:sz w:val="22"/>
                <w:szCs w:val="22"/>
              </w:rPr>
            </w:pPr>
            <w:r w:rsidRPr="000F676C">
              <w:rPr>
                <w:sz w:val="22"/>
                <w:szCs w:val="22"/>
              </w:rPr>
              <w:t>Стратегические приоритеты муниципальной программы</w:t>
            </w:r>
          </w:p>
        </w:tc>
        <w:tc>
          <w:tcPr>
            <w:tcW w:w="1191" w:type="dxa"/>
            <w:tcBorders>
              <w:top w:val="single" w:sz="4" w:space="0" w:color="auto"/>
              <w:left w:val="single" w:sz="4" w:space="0" w:color="auto"/>
              <w:bottom w:val="single" w:sz="4" w:space="0" w:color="auto"/>
              <w:right w:val="single" w:sz="4" w:space="0" w:color="auto"/>
            </w:tcBorders>
          </w:tcPr>
          <w:p w14:paraId="6D0E1B4C" w14:textId="77777777" w:rsidR="000F676C" w:rsidRPr="000F676C" w:rsidRDefault="000F676C" w:rsidP="000F676C">
            <w:pPr>
              <w:widowControl w:val="0"/>
              <w:autoSpaceDE w:val="0"/>
              <w:autoSpaceDN w:val="0"/>
              <w:adjustRightInd w:val="0"/>
              <w:contextualSpacing w:val="0"/>
              <w:jc w:val="left"/>
              <w:rPr>
                <w:sz w:val="22"/>
                <w:szCs w:val="22"/>
              </w:rPr>
            </w:pPr>
            <w:r w:rsidRPr="000F676C">
              <w:rPr>
                <w:sz w:val="22"/>
                <w:szCs w:val="22"/>
                <w:lang w:bidi="ru-RU"/>
              </w:rPr>
              <w:t>Постановление администрации города Свободный</w:t>
            </w:r>
          </w:p>
        </w:tc>
        <w:tc>
          <w:tcPr>
            <w:tcW w:w="1644" w:type="dxa"/>
            <w:tcBorders>
              <w:top w:val="single" w:sz="4" w:space="0" w:color="auto"/>
              <w:left w:val="single" w:sz="4" w:space="0" w:color="auto"/>
              <w:bottom w:val="single" w:sz="4" w:space="0" w:color="auto"/>
              <w:right w:val="single" w:sz="4" w:space="0" w:color="auto"/>
            </w:tcBorders>
          </w:tcPr>
          <w:p w14:paraId="513A26BF" w14:textId="77777777" w:rsidR="000F676C" w:rsidRPr="000F676C" w:rsidRDefault="000F676C" w:rsidP="000F676C">
            <w:pPr>
              <w:widowControl w:val="0"/>
              <w:autoSpaceDE w:val="0"/>
              <w:autoSpaceDN w:val="0"/>
              <w:adjustRightInd w:val="0"/>
              <w:contextualSpacing w:val="0"/>
              <w:jc w:val="left"/>
              <w:rPr>
                <w:sz w:val="18"/>
                <w:szCs w:val="18"/>
              </w:rPr>
            </w:pPr>
            <w:r w:rsidRPr="000F676C">
              <w:rPr>
                <w:sz w:val="18"/>
                <w:szCs w:val="18"/>
              </w:rPr>
              <w:t>Об утверждении</w:t>
            </w:r>
          </w:p>
          <w:p w14:paraId="3EED5C35" w14:textId="77777777" w:rsidR="000F676C" w:rsidRPr="000F676C" w:rsidRDefault="000F676C" w:rsidP="000F676C">
            <w:pPr>
              <w:widowControl w:val="0"/>
              <w:autoSpaceDE w:val="0"/>
              <w:autoSpaceDN w:val="0"/>
              <w:adjustRightInd w:val="0"/>
              <w:contextualSpacing w:val="0"/>
              <w:jc w:val="left"/>
              <w:rPr>
                <w:sz w:val="18"/>
                <w:szCs w:val="18"/>
              </w:rPr>
            </w:pPr>
            <w:r w:rsidRPr="000F676C">
              <w:rPr>
                <w:sz w:val="18"/>
                <w:szCs w:val="18"/>
              </w:rPr>
              <w:t>муниципальной программы</w:t>
            </w:r>
          </w:p>
          <w:p w14:paraId="32F72988" w14:textId="77777777" w:rsidR="000F676C" w:rsidRPr="000F676C" w:rsidRDefault="000F676C" w:rsidP="000F676C">
            <w:pPr>
              <w:widowControl w:val="0"/>
              <w:autoSpaceDE w:val="0"/>
              <w:autoSpaceDN w:val="0"/>
              <w:adjustRightInd w:val="0"/>
              <w:contextualSpacing w:val="0"/>
              <w:jc w:val="left"/>
              <w:rPr>
                <w:sz w:val="18"/>
                <w:szCs w:val="18"/>
              </w:rPr>
            </w:pPr>
            <w:r w:rsidRPr="000F676C">
              <w:rPr>
                <w:sz w:val="18"/>
                <w:szCs w:val="18"/>
              </w:rPr>
              <w:t xml:space="preserve">«Модернизация жилищно-коммунального </w:t>
            </w:r>
          </w:p>
          <w:p w14:paraId="4F011CCC" w14:textId="77777777" w:rsidR="000F676C" w:rsidRPr="000F676C" w:rsidRDefault="000F676C" w:rsidP="000F676C">
            <w:pPr>
              <w:widowControl w:val="0"/>
              <w:autoSpaceDE w:val="0"/>
              <w:autoSpaceDN w:val="0"/>
              <w:adjustRightInd w:val="0"/>
              <w:contextualSpacing w:val="0"/>
              <w:jc w:val="left"/>
              <w:rPr>
                <w:sz w:val="18"/>
                <w:szCs w:val="18"/>
              </w:rPr>
            </w:pPr>
            <w:r w:rsidRPr="000F676C">
              <w:rPr>
                <w:sz w:val="18"/>
                <w:szCs w:val="18"/>
              </w:rPr>
              <w:t xml:space="preserve">комплекса и благоустройство </w:t>
            </w:r>
          </w:p>
          <w:p w14:paraId="78BAA881" w14:textId="77777777" w:rsidR="000F676C" w:rsidRPr="000F676C" w:rsidRDefault="000F676C" w:rsidP="000F676C">
            <w:pPr>
              <w:widowControl w:val="0"/>
              <w:autoSpaceDE w:val="0"/>
              <w:autoSpaceDN w:val="0"/>
              <w:adjustRightInd w:val="0"/>
              <w:contextualSpacing w:val="0"/>
              <w:jc w:val="left"/>
              <w:rPr>
                <w:sz w:val="22"/>
                <w:szCs w:val="22"/>
              </w:rPr>
            </w:pPr>
            <w:r w:rsidRPr="000F676C">
              <w:rPr>
                <w:sz w:val="18"/>
                <w:szCs w:val="18"/>
              </w:rPr>
              <w:t>города Свободного»</w:t>
            </w:r>
          </w:p>
        </w:tc>
        <w:tc>
          <w:tcPr>
            <w:tcW w:w="1247" w:type="dxa"/>
            <w:tcBorders>
              <w:top w:val="single" w:sz="4" w:space="0" w:color="auto"/>
              <w:left w:val="single" w:sz="4" w:space="0" w:color="auto"/>
              <w:bottom w:val="single" w:sz="4" w:space="0" w:color="auto"/>
              <w:right w:val="single" w:sz="4" w:space="0" w:color="auto"/>
            </w:tcBorders>
          </w:tcPr>
          <w:p w14:paraId="2BDF5A5F" w14:textId="77777777" w:rsidR="000F676C" w:rsidRPr="000F676C" w:rsidRDefault="000F676C" w:rsidP="000F676C">
            <w:pPr>
              <w:widowControl w:val="0"/>
              <w:autoSpaceDE w:val="0"/>
              <w:autoSpaceDN w:val="0"/>
              <w:adjustRightInd w:val="0"/>
              <w:contextualSpacing w:val="0"/>
              <w:jc w:val="left"/>
              <w:rPr>
                <w:sz w:val="22"/>
                <w:szCs w:val="22"/>
              </w:rPr>
            </w:pPr>
            <w:r w:rsidRPr="000F676C">
              <w:rPr>
                <w:sz w:val="22"/>
                <w:szCs w:val="22"/>
              </w:rPr>
              <w:t>№ 1663 от 15.11.2024</w:t>
            </w:r>
          </w:p>
        </w:tc>
        <w:tc>
          <w:tcPr>
            <w:tcW w:w="1361" w:type="dxa"/>
            <w:tcBorders>
              <w:top w:val="single" w:sz="4" w:space="0" w:color="auto"/>
              <w:left w:val="single" w:sz="4" w:space="0" w:color="auto"/>
              <w:bottom w:val="single" w:sz="4" w:space="0" w:color="auto"/>
              <w:right w:val="single" w:sz="4" w:space="0" w:color="auto"/>
            </w:tcBorders>
          </w:tcPr>
          <w:p w14:paraId="329AAB94" w14:textId="77777777" w:rsidR="000F676C" w:rsidRPr="000F676C" w:rsidRDefault="000F676C" w:rsidP="000F676C">
            <w:pPr>
              <w:widowControl w:val="0"/>
              <w:autoSpaceDE w:val="0"/>
              <w:autoSpaceDN w:val="0"/>
              <w:adjustRightInd w:val="0"/>
              <w:contextualSpacing w:val="0"/>
              <w:jc w:val="left"/>
              <w:rPr>
                <w:sz w:val="22"/>
                <w:szCs w:val="22"/>
              </w:rPr>
            </w:pPr>
            <w:r w:rsidRPr="000F676C">
              <w:rPr>
                <w:sz w:val="22"/>
                <w:szCs w:val="22"/>
              </w:rPr>
              <w:t>Управление по ЖКХ и благоустройству администрации города Свободного</w:t>
            </w:r>
          </w:p>
        </w:tc>
        <w:tc>
          <w:tcPr>
            <w:tcW w:w="1644" w:type="dxa"/>
            <w:tcBorders>
              <w:top w:val="single" w:sz="4" w:space="0" w:color="auto"/>
              <w:left w:val="single" w:sz="4" w:space="0" w:color="auto"/>
              <w:bottom w:val="single" w:sz="4" w:space="0" w:color="auto"/>
              <w:right w:val="single" w:sz="4" w:space="0" w:color="auto"/>
            </w:tcBorders>
          </w:tcPr>
          <w:p w14:paraId="72B52807" w14:textId="77777777" w:rsidR="000F676C" w:rsidRPr="000F676C" w:rsidRDefault="000F676C" w:rsidP="000F676C">
            <w:pPr>
              <w:widowControl w:val="0"/>
              <w:autoSpaceDE w:val="0"/>
              <w:autoSpaceDN w:val="0"/>
              <w:adjustRightInd w:val="0"/>
              <w:contextualSpacing w:val="0"/>
              <w:jc w:val="left"/>
              <w:rPr>
                <w:sz w:val="22"/>
                <w:szCs w:val="22"/>
              </w:rPr>
            </w:pPr>
            <w:r w:rsidRPr="000F676C">
              <w:rPr>
                <w:sz w:val="22"/>
                <w:szCs w:val="22"/>
                <w:lang w:bidi="ru-RU"/>
              </w:rPr>
              <w:t>https://svob.amurobl.ru/pages/strukturnye-podrazdeleniya/upravlenie-ekonomiki/munitsipalnye-programmy-razdel/munitsipalnye-programmy-2025-2030-utverzhdennye/</w:t>
            </w:r>
          </w:p>
        </w:tc>
      </w:tr>
      <w:tr w:rsidR="000F676C" w:rsidRPr="000F676C" w14:paraId="4E061D9F" w14:textId="77777777" w:rsidTr="000F676C">
        <w:tc>
          <w:tcPr>
            <w:tcW w:w="510" w:type="dxa"/>
            <w:tcBorders>
              <w:top w:val="single" w:sz="4" w:space="0" w:color="auto"/>
              <w:left w:val="single" w:sz="4" w:space="0" w:color="auto"/>
              <w:bottom w:val="single" w:sz="4" w:space="0" w:color="auto"/>
              <w:right w:val="single" w:sz="4" w:space="0" w:color="auto"/>
            </w:tcBorders>
          </w:tcPr>
          <w:p w14:paraId="276F2793" w14:textId="77777777" w:rsidR="000F676C" w:rsidRPr="000F676C" w:rsidRDefault="000F676C" w:rsidP="000F676C">
            <w:pPr>
              <w:widowControl w:val="0"/>
              <w:autoSpaceDE w:val="0"/>
              <w:autoSpaceDN w:val="0"/>
              <w:adjustRightInd w:val="0"/>
              <w:contextualSpacing w:val="0"/>
              <w:jc w:val="center"/>
              <w:rPr>
                <w:sz w:val="22"/>
                <w:szCs w:val="22"/>
              </w:rPr>
            </w:pPr>
            <w:r w:rsidRPr="000F676C">
              <w:rPr>
                <w:sz w:val="22"/>
                <w:szCs w:val="22"/>
              </w:rPr>
              <w:t>2.</w:t>
            </w:r>
          </w:p>
        </w:tc>
        <w:tc>
          <w:tcPr>
            <w:tcW w:w="1474" w:type="dxa"/>
            <w:tcBorders>
              <w:top w:val="single" w:sz="4" w:space="0" w:color="auto"/>
              <w:left w:val="single" w:sz="4" w:space="0" w:color="auto"/>
              <w:bottom w:val="single" w:sz="4" w:space="0" w:color="auto"/>
              <w:right w:val="single" w:sz="4" w:space="0" w:color="auto"/>
            </w:tcBorders>
          </w:tcPr>
          <w:p w14:paraId="6E4DE859" w14:textId="77777777" w:rsidR="000F676C" w:rsidRPr="000F676C" w:rsidRDefault="000F676C" w:rsidP="000F676C">
            <w:pPr>
              <w:widowControl w:val="0"/>
              <w:autoSpaceDE w:val="0"/>
              <w:autoSpaceDN w:val="0"/>
              <w:adjustRightInd w:val="0"/>
              <w:contextualSpacing w:val="0"/>
              <w:jc w:val="left"/>
              <w:rPr>
                <w:sz w:val="22"/>
                <w:szCs w:val="22"/>
              </w:rPr>
            </w:pPr>
            <w:r w:rsidRPr="000F676C">
              <w:rPr>
                <w:sz w:val="22"/>
                <w:szCs w:val="22"/>
              </w:rPr>
              <w:t>Методика расчета показателей муниципальной</w:t>
            </w:r>
          </w:p>
          <w:p w14:paraId="3DD79625" w14:textId="77777777" w:rsidR="000F676C" w:rsidRPr="000F676C" w:rsidRDefault="000F676C" w:rsidP="000F676C">
            <w:pPr>
              <w:widowControl w:val="0"/>
              <w:autoSpaceDE w:val="0"/>
              <w:autoSpaceDN w:val="0"/>
              <w:adjustRightInd w:val="0"/>
              <w:contextualSpacing w:val="0"/>
              <w:jc w:val="left"/>
              <w:rPr>
                <w:sz w:val="22"/>
                <w:szCs w:val="22"/>
              </w:rPr>
            </w:pPr>
            <w:r w:rsidRPr="000F676C">
              <w:rPr>
                <w:sz w:val="22"/>
                <w:szCs w:val="22"/>
              </w:rPr>
              <w:t>программы</w:t>
            </w:r>
          </w:p>
        </w:tc>
        <w:tc>
          <w:tcPr>
            <w:tcW w:w="1191" w:type="dxa"/>
            <w:tcBorders>
              <w:top w:val="single" w:sz="4" w:space="0" w:color="auto"/>
              <w:left w:val="single" w:sz="4" w:space="0" w:color="auto"/>
              <w:bottom w:val="single" w:sz="4" w:space="0" w:color="auto"/>
              <w:right w:val="single" w:sz="4" w:space="0" w:color="auto"/>
            </w:tcBorders>
          </w:tcPr>
          <w:p w14:paraId="12A7CE01" w14:textId="77777777" w:rsidR="000F676C" w:rsidRPr="000F676C" w:rsidRDefault="000F676C" w:rsidP="000F676C">
            <w:pPr>
              <w:widowControl w:val="0"/>
              <w:autoSpaceDE w:val="0"/>
              <w:autoSpaceDN w:val="0"/>
              <w:adjustRightInd w:val="0"/>
              <w:contextualSpacing w:val="0"/>
              <w:jc w:val="left"/>
              <w:rPr>
                <w:sz w:val="22"/>
                <w:szCs w:val="22"/>
              </w:rPr>
            </w:pPr>
            <w:r w:rsidRPr="000F676C">
              <w:rPr>
                <w:sz w:val="22"/>
                <w:szCs w:val="22"/>
              </w:rPr>
              <w:t>Приказ</w:t>
            </w:r>
          </w:p>
        </w:tc>
        <w:tc>
          <w:tcPr>
            <w:tcW w:w="1644" w:type="dxa"/>
            <w:tcBorders>
              <w:top w:val="single" w:sz="4" w:space="0" w:color="auto"/>
              <w:left w:val="single" w:sz="4" w:space="0" w:color="auto"/>
              <w:bottom w:val="single" w:sz="4" w:space="0" w:color="auto"/>
              <w:right w:val="single" w:sz="4" w:space="0" w:color="auto"/>
            </w:tcBorders>
          </w:tcPr>
          <w:p w14:paraId="4A96B78E" w14:textId="77777777" w:rsidR="000F676C" w:rsidRPr="000F676C" w:rsidRDefault="000F676C" w:rsidP="000F676C">
            <w:pPr>
              <w:widowControl w:val="0"/>
              <w:autoSpaceDE w:val="0"/>
              <w:autoSpaceDN w:val="0"/>
              <w:adjustRightInd w:val="0"/>
              <w:contextualSpacing w:val="0"/>
              <w:jc w:val="left"/>
              <w:rPr>
                <w:sz w:val="18"/>
                <w:szCs w:val="18"/>
              </w:rPr>
            </w:pPr>
            <w:r w:rsidRPr="000F676C">
              <w:rPr>
                <w:sz w:val="18"/>
                <w:szCs w:val="18"/>
              </w:rPr>
              <w:t>Об утверждении</w:t>
            </w:r>
          </w:p>
          <w:p w14:paraId="130CAF76" w14:textId="77777777" w:rsidR="000F676C" w:rsidRPr="000F676C" w:rsidRDefault="000F676C" w:rsidP="000F676C">
            <w:pPr>
              <w:widowControl w:val="0"/>
              <w:autoSpaceDE w:val="0"/>
              <w:autoSpaceDN w:val="0"/>
              <w:adjustRightInd w:val="0"/>
              <w:contextualSpacing w:val="0"/>
              <w:jc w:val="left"/>
              <w:rPr>
                <w:sz w:val="18"/>
                <w:szCs w:val="18"/>
              </w:rPr>
            </w:pPr>
            <w:r w:rsidRPr="000F676C">
              <w:rPr>
                <w:sz w:val="18"/>
                <w:szCs w:val="18"/>
              </w:rPr>
              <w:t>методики расчета показателей</w:t>
            </w:r>
          </w:p>
          <w:p w14:paraId="68B3F26B" w14:textId="77777777" w:rsidR="000F676C" w:rsidRPr="000F676C" w:rsidRDefault="000F676C" w:rsidP="000F676C">
            <w:pPr>
              <w:widowControl w:val="0"/>
              <w:autoSpaceDE w:val="0"/>
              <w:autoSpaceDN w:val="0"/>
              <w:adjustRightInd w:val="0"/>
              <w:contextualSpacing w:val="0"/>
              <w:jc w:val="left"/>
              <w:rPr>
                <w:sz w:val="18"/>
                <w:szCs w:val="18"/>
              </w:rPr>
            </w:pPr>
            <w:r w:rsidRPr="000F676C">
              <w:rPr>
                <w:sz w:val="18"/>
                <w:szCs w:val="18"/>
              </w:rPr>
              <w:t>для муниципальной программы</w:t>
            </w:r>
          </w:p>
          <w:p w14:paraId="5A67E7AF" w14:textId="77777777" w:rsidR="000F676C" w:rsidRPr="000F676C" w:rsidRDefault="000F676C" w:rsidP="000F676C">
            <w:pPr>
              <w:widowControl w:val="0"/>
              <w:autoSpaceDE w:val="0"/>
              <w:autoSpaceDN w:val="0"/>
              <w:adjustRightInd w:val="0"/>
              <w:contextualSpacing w:val="0"/>
              <w:jc w:val="left"/>
              <w:rPr>
                <w:sz w:val="18"/>
                <w:szCs w:val="18"/>
              </w:rPr>
            </w:pPr>
            <w:r w:rsidRPr="000F676C">
              <w:rPr>
                <w:sz w:val="18"/>
                <w:szCs w:val="18"/>
              </w:rPr>
              <w:t xml:space="preserve">«Модернизация жилищно-коммунального </w:t>
            </w:r>
          </w:p>
          <w:p w14:paraId="5F30053B" w14:textId="77777777" w:rsidR="000F676C" w:rsidRPr="000F676C" w:rsidRDefault="000F676C" w:rsidP="000F676C">
            <w:pPr>
              <w:widowControl w:val="0"/>
              <w:autoSpaceDE w:val="0"/>
              <w:autoSpaceDN w:val="0"/>
              <w:adjustRightInd w:val="0"/>
              <w:contextualSpacing w:val="0"/>
              <w:jc w:val="left"/>
              <w:rPr>
                <w:sz w:val="18"/>
                <w:szCs w:val="18"/>
              </w:rPr>
            </w:pPr>
            <w:r w:rsidRPr="000F676C">
              <w:rPr>
                <w:sz w:val="18"/>
                <w:szCs w:val="18"/>
              </w:rPr>
              <w:t xml:space="preserve">комплекса и благоустройство </w:t>
            </w:r>
          </w:p>
          <w:p w14:paraId="50458E69" w14:textId="77777777" w:rsidR="000F676C" w:rsidRPr="000F676C" w:rsidRDefault="000F676C" w:rsidP="000F676C">
            <w:pPr>
              <w:widowControl w:val="0"/>
              <w:autoSpaceDE w:val="0"/>
              <w:autoSpaceDN w:val="0"/>
              <w:adjustRightInd w:val="0"/>
              <w:contextualSpacing w:val="0"/>
              <w:jc w:val="left"/>
              <w:rPr>
                <w:sz w:val="18"/>
                <w:szCs w:val="18"/>
              </w:rPr>
            </w:pPr>
            <w:r w:rsidRPr="000F676C">
              <w:rPr>
                <w:sz w:val="18"/>
                <w:szCs w:val="18"/>
              </w:rPr>
              <w:t>города Свободного»</w:t>
            </w:r>
          </w:p>
        </w:tc>
        <w:tc>
          <w:tcPr>
            <w:tcW w:w="1247" w:type="dxa"/>
            <w:tcBorders>
              <w:top w:val="single" w:sz="4" w:space="0" w:color="auto"/>
              <w:left w:val="single" w:sz="4" w:space="0" w:color="auto"/>
              <w:bottom w:val="single" w:sz="4" w:space="0" w:color="auto"/>
              <w:right w:val="single" w:sz="4" w:space="0" w:color="auto"/>
            </w:tcBorders>
          </w:tcPr>
          <w:p w14:paraId="17753427" w14:textId="77777777" w:rsidR="000F676C" w:rsidRPr="000F676C" w:rsidRDefault="000F676C" w:rsidP="000F676C">
            <w:pPr>
              <w:widowControl w:val="0"/>
              <w:autoSpaceDE w:val="0"/>
              <w:autoSpaceDN w:val="0"/>
              <w:adjustRightInd w:val="0"/>
              <w:contextualSpacing w:val="0"/>
              <w:jc w:val="left"/>
              <w:rPr>
                <w:sz w:val="22"/>
                <w:szCs w:val="22"/>
              </w:rPr>
            </w:pPr>
            <w:r w:rsidRPr="000F676C">
              <w:rPr>
                <w:sz w:val="22"/>
                <w:szCs w:val="22"/>
              </w:rPr>
              <w:t>№ 19 от 19.12.2024</w:t>
            </w:r>
          </w:p>
        </w:tc>
        <w:tc>
          <w:tcPr>
            <w:tcW w:w="1361" w:type="dxa"/>
            <w:tcBorders>
              <w:top w:val="single" w:sz="4" w:space="0" w:color="auto"/>
              <w:left w:val="single" w:sz="4" w:space="0" w:color="auto"/>
              <w:bottom w:val="single" w:sz="4" w:space="0" w:color="auto"/>
              <w:right w:val="single" w:sz="4" w:space="0" w:color="auto"/>
            </w:tcBorders>
          </w:tcPr>
          <w:p w14:paraId="065E8620" w14:textId="77777777" w:rsidR="000F676C" w:rsidRPr="000F676C" w:rsidRDefault="000F676C" w:rsidP="000F676C">
            <w:pPr>
              <w:widowControl w:val="0"/>
              <w:autoSpaceDE w:val="0"/>
              <w:autoSpaceDN w:val="0"/>
              <w:adjustRightInd w:val="0"/>
              <w:contextualSpacing w:val="0"/>
              <w:jc w:val="left"/>
              <w:rPr>
                <w:sz w:val="22"/>
                <w:szCs w:val="22"/>
              </w:rPr>
            </w:pPr>
            <w:r w:rsidRPr="000F676C">
              <w:rPr>
                <w:sz w:val="22"/>
                <w:szCs w:val="22"/>
              </w:rPr>
              <w:t>Управление по ЖКХ и благоустройству администрации города Свободного</w:t>
            </w:r>
          </w:p>
        </w:tc>
        <w:tc>
          <w:tcPr>
            <w:tcW w:w="1644" w:type="dxa"/>
            <w:tcBorders>
              <w:top w:val="single" w:sz="4" w:space="0" w:color="auto"/>
              <w:left w:val="single" w:sz="4" w:space="0" w:color="auto"/>
              <w:bottom w:val="single" w:sz="4" w:space="0" w:color="auto"/>
              <w:right w:val="single" w:sz="4" w:space="0" w:color="auto"/>
            </w:tcBorders>
          </w:tcPr>
          <w:p w14:paraId="734C37D0" w14:textId="77777777" w:rsidR="000F676C" w:rsidRPr="000F676C" w:rsidRDefault="000F676C" w:rsidP="000F676C">
            <w:pPr>
              <w:widowControl w:val="0"/>
              <w:autoSpaceDE w:val="0"/>
              <w:autoSpaceDN w:val="0"/>
              <w:adjustRightInd w:val="0"/>
              <w:contextualSpacing w:val="0"/>
              <w:jc w:val="left"/>
              <w:rPr>
                <w:sz w:val="22"/>
                <w:szCs w:val="22"/>
              </w:rPr>
            </w:pPr>
          </w:p>
        </w:tc>
      </w:tr>
      <w:tr w:rsidR="000F676C" w:rsidRPr="000F676C" w14:paraId="62A24DC4" w14:textId="77777777" w:rsidTr="000F676C">
        <w:tc>
          <w:tcPr>
            <w:tcW w:w="9071" w:type="dxa"/>
            <w:gridSpan w:val="7"/>
            <w:tcBorders>
              <w:top w:val="single" w:sz="4" w:space="0" w:color="auto"/>
              <w:left w:val="single" w:sz="4" w:space="0" w:color="auto"/>
              <w:bottom w:val="single" w:sz="4" w:space="0" w:color="auto"/>
              <w:right w:val="single" w:sz="4" w:space="0" w:color="auto"/>
            </w:tcBorders>
          </w:tcPr>
          <w:p w14:paraId="4AB6D1FA" w14:textId="77777777" w:rsidR="000F676C" w:rsidRPr="000F676C" w:rsidRDefault="000F676C" w:rsidP="000F676C">
            <w:pPr>
              <w:widowControl w:val="0"/>
              <w:autoSpaceDE w:val="0"/>
              <w:autoSpaceDN w:val="0"/>
              <w:adjustRightInd w:val="0"/>
              <w:contextualSpacing w:val="0"/>
              <w:jc w:val="center"/>
              <w:rPr>
                <w:sz w:val="22"/>
                <w:szCs w:val="22"/>
              </w:rPr>
            </w:pPr>
            <w:r w:rsidRPr="000F676C">
              <w:rPr>
                <w:sz w:val="22"/>
                <w:szCs w:val="22"/>
              </w:rPr>
              <w:t>Проект «Формирование комфортной городской среды»</w:t>
            </w:r>
          </w:p>
        </w:tc>
      </w:tr>
      <w:tr w:rsidR="000F676C" w:rsidRPr="000F676C" w14:paraId="063B2F36" w14:textId="77777777" w:rsidTr="000F676C">
        <w:tc>
          <w:tcPr>
            <w:tcW w:w="510" w:type="dxa"/>
            <w:tcBorders>
              <w:top w:val="single" w:sz="4" w:space="0" w:color="auto"/>
              <w:left w:val="single" w:sz="4" w:space="0" w:color="auto"/>
              <w:bottom w:val="single" w:sz="4" w:space="0" w:color="auto"/>
              <w:right w:val="single" w:sz="4" w:space="0" w:color="auto"/>
            </w:tcBorders>
          </w:tcPr>
          <w:p w14:paraId="078E5244" w14:textId="77777777" w:rsidR="000F676C" w:rsidRPr="000F676C" w:rsidRDefault="000F676C" w:rsidP="000F676C">
            <w:pPr>
              <w:widowControl w:val="0"/>
              <w:autoSpaceDE w:val="0"/>
              <w:autoSpaceDN w:val="0"/>
              <w:adjustRightInd w:val="0"/>
              <w:contextualSpacing w:val="0"/>
              <w:jc w:val="center"/>
              <w:rPr>
                <w:sz w:val="22"/>
                <w:szCs w:val="22"/>
              </w:rPr>
            </w:pPr>
            <w:r w:rsidRPr="000F676C">
              <w:rPr>
                <w:sz w:val="22"/>
                <w:szCs w:val="22"/>
              </w:rPr>
              <w:t>1.</w:t>
            </w:r>
          </w:p>
        </w:tc>
        <w:tc>
          <w:tcPr>
            <w:tcW w:w="1474" w:type="dxa"/>
            <w:tcBorders>
              <w:top w:val="single" w:sz="4" w:space="0" w:color="auto"/>
              <w:left w:val="single" w:sz="4" w:space="0" w:color="auto"/>
              <w:bottom w:val="single" w:sz="4" w:space="0" w:color="auto"/>
              <w:right w:val="single" w:sz="4" w:space="0" w:color="auto"/>
            </w:tcBorders>
          </w:tcPr>
          <w:p w14:paraId="79F6AA0E" w14:textId="77777777" w:rsidR="000F676C" w:rsidRPr="000F676C" w:rsidRDefault="000F676C" w:rsidP="000F676C">
            <w:pPr>
              <w:widowControl w:val="0"/>
              <w:autoSpaceDE w:val="0"/>
              <w:autoSpaceDN w:val="0"/>
              <w:adjustRightInd w:val="0"/>
              <w:contextualSpacing w:val="0"/>
              <w:jc w:val="left"/>
              <w:rPr>
                <w:sz w:val="22"/>
                <w:szCs w:val="22"/>
              </w:rPr>
            </w:pPr>
            <w:r w:rsidRPr="000F676C">
              <w:rPr>
                <w:sz w:val="22"/>
                <w:szCs w:val="22"/>
              </w:rPr>
              <w:t>Правила предоставления субсидий муниципальному бюджетному учреждению</w:t>
            </w:r>
          </w:p>
        </w:tc>
        <w:tc>
          <w:tcPr>
            <w:tcW w:w="1191" w:type="dxa"/>
            <w:tcBorders>
              <w:top w:val="single" w:sz="4" w:space="0" w:color="auto"/>
              <w:left w:val="single" w:sz="4" w:space="0" w:color="auto"/>
              <w:bottom w:val="single" w:sz="4" w:space="0" w:color="auto"/>
              <w:right w:val="single" w:sz="4" w:space="0" w:color="auto"/>
            </w:tcBorders>
          </w:tcPr>
          <w:p w14:paraId="06E6D380" w14:textId="77777777" w:rsidR="000F676C" w:rsidRPr="000F676C" w:rsidRDefault="000F676C" w:rsidP="000F676C">
            <w:pPr>
              <w:widowControl w:val="0"/>
              <w:autoSpaceDE w:val="0"/>
              <w:autoSpaceDN w:val="0"/>
              <w:adjustRightInd w:val="0"/>
              <w:contextualSpacing w:val="0"/>
              <w:jc w:val="left"/>
              <w:rPr>
                <w:sz w:val="22"/>
                <w:szCs w:val="22"/>
              </w:rPr>
            </w:pPr>
            <w:r w:rsidRPr="000F676C">
              <w:rPr>
                <w:sz w:val="22"/>
                <w:szCs w:val="22"/>
              </w:rPr>
              <w:t>Приказ</w:t>
            </w:r>
          </w:p>
        </w:tc>
        <w:tc>
          <w:tcPr>
            <w:tcW w:w="1644" w:type="dxa"/>
            <w:tcBorders>
              <w:top w:val="single" w:sz="4" w:space="0" w:color="auto"/>
              <w:left w:val="single" w:sz="4" w:space="0" w:color="auto"/>
              <w:bottom w:val="single" w:sz="4" w:space="0" w:color="auto"/>
              <w:right w:val="single" w:sz="4" w:space="0" w:color="auto"/>
            </w:tcBorders>
          </w:tcPr>
          <w:p w14:paraId="604C8514" w14:textId="77777777" w:rsidR="000F676C" w:rsidRPr="000F676C" w:rsidRDefault="000F676C" w:rsidP="000F676C">
            <w:pPr>
              <w:widowControl w:val="0"/>
              <w:autoSpaceDE w:val="0"/>
              <w:autoSpaceDN w:val="0"/>
              <w:adjustRightInd w:val="0"/>
              <w:contextualSpacing w:val="0"/>
              <w:jc w:val="left"/>
              <w:rPr>
                <w:sz w:val="18"/>
                <w:szCs w:val="18"/>
              </w:rPr>
            </w:pPr>
            <w:r w:rsidRPr="000F676C">
              <w:rPr>
                <w:sz w:val="18"/>
                <w:szCs w:val="18"/>
              </w:rPr>
              <w:t xml:space="preserve">Об утверждении Порядка определения объема и условия предоставления из городского бюджета подведомственным Управлению по ЖКХ и благоустройству администрации города Свободного муниципальному бюджетным учреждениям на иные цели (на реализацию муниципальных программ </w:t>
            </w:r>
            <w:r w:rsidRPr="000F676C">
              <w:rPr>
                <w:sz w:val="18"/>
                <w:szCs w:val="18"/>
              </w:rPr>
              <w:lastRenderedPageBreak/>
              <w:t>формирования современной городской среды)</w:t>
            </w:r>
          </w:p>
        </w:tc>
        <w:tc>
          <w:tcPr>
            <w:tcW w:w="1247" w:type="dxa"/>
            <w:tcBorders>
              <w:top w:val="single" w:sz="4" w:space="0" w:color="auto"/>
              <w:left w:val="single" w:sz="4" w:space="0" w:color="auto"/>
              <w:bottom w:val="single" w:sz="4" w:space="0" w:color="auto"/>
              <w:right w:val="single" w:sz="4" w:space="0" w:color="auto"/>
            </w:tcBorders>
          </w:tcPr>
          <w:p w14:paraId="729A3737" w14:textId="77777777" w:rsidR="000F676C" w:rsidRPr="000F676C" w:rsidRDefault="000F676C" w:rsidP="000F676C">
            <w:pPr>
              <w:widowControl w:val="0"/>
              <w:autoSpaceDE w:val="0"/>
              <w:autoSpaceDN w:val="0"/>
              <w:adjustRightInd w:val="0"/>
              <w:contextualSpacing w:val="0"/>
              <w:jc w:val="left"/>
              <w:rPr>
                <w:sz w:val="22"/>
                <w:szCs w:val="22"/>
              </w:rPr>
            </w:pPr>
            <w:r w:rsidRPr="000F676C">
              <w:rPr>
                <w:sz w:val="22"/>
                <w:szCs w:val="22"/>
              </w:rPr>
              <w:lastRenderedPageBreak/>
              <w:t>№ 11 от 12.03.2026</w:t>
            </w:r>
          </w:p>
          <w:p w14:paraId="214528DA" w14:textId="77777777" w:rsidR="000F676C" w:rsidRPr="000F676C" w:rsidRDefault="000F676C" w:rsidP="000F676C">
            <w:pPr>
              <w:widowControl w:val="0"/>
              <w:autoSpaceDE w:val="0"/>
              <w:autoSpaceDN w:val="0"/>
              <w:adjustRightInd w:val="0"/>
              <w:contextualSpacing w:val="0"/>
              <w:jc w:val="left"/>
              <w:rPr>
                <w:sz w:val="22"/>
                <w:szCs w:val="22"/>
              </w:rPr>
            </w:pPr>
          </w:p>
        </w:tc>
        <w:tc>
          <w:tcPr>
            <w:tcW w:w="1361" w:type="dxa"/>
            <w:tcBorders>
              <w:top w:val="single" w:sz="4" w:space="0" w:color="auto"/>
              <w:left w:val="single" w:sz="4" w:space="0" w:color="auto"/>
              <w:bottom w:val="single" w:sz="4" w:space="0" w:color="auto"/>
              <w:right w:val="single" w:sz="4" w:space="0" w:color="auto"/>
            </w:tcBorders>
          </w:tcPr>
          <w:p w14:paraId="753CEE03" w14:textId="77777777" w:rsidR="000F676C" w:rsidRPr="000F676C" w:rsidRDefault="000F676C" w:rsidP="000F676C">
            <w:pPr>
              <w:widowControl w:val="0"/>
              <w:autoSpaceDE w:val="0"/>
              <w:autoSpaceDN w:val="0"/>
              <w:adjustRightInd w:val="0"/>
              <w:contextualSpacing w:val="0"/>
              <w:jc w:val="left"/>
              <w:rPr>
                <w:sz w:val="22"/>
                <w:szCs w:val="22"/>
              </w:rPr>
            </w:pPr>
            <w:r w:rsidRPr="000F676C">
              <w:rPr>
                <w:sz w:val="22"/>
                <w:szCs w:val="22"/>
              </w:rPr>
              <w:t>Управление по ЖКХ и благоустройству администрации города Свободного</w:t>
            </w:r>
          </w:p>
        </w:tc>
        <w:tc>
          <w:tcPr>
            <w:tcW w:w="1644" w:type="dxa"/>
            <w:tcBorders>
              <w:top w:val="single" w:sz="4" w:space="0" w:color="auto"/>
              <w:left w:val="single" w:sz="4" w:space="0" w:color="auto"/>
              <w:bottom w:val="single" w:sz="4" w:space="0" w:color="auto"/>
              <w:right w:val="single" w:sz="4" w:space="0" w:color="auto"/>
            </w:tcBorders>
          </w:tcPr>
          <w:p w14:paraId="3D83D97C" w14:textId="77777777" w:rsidR="000F676C" w:rsidRPr="000F676C" w:rsidRDefault="000F676C" w:rsidP="000F676C">
            <w:pPr>
              <w:widowControl w:val="0"/>
              <w:autoSpaceDE w:val="0"/>
              <w:autoSpaceDN w:val="0"/>
              <w:adjustRightInd w:val="0"/>
              <w:contextualSpacing w:val="0"/>
              <w:jc w:val="left"/>
              <w:rPr>
                <w:sz w:val="22"/>
                <w:szCs w:val="22"/>
              </w:rPr>
            </w:pPr>
          </w:p>
        </w:tc>
      </w:tr>
      <w:tr w:rsidR="000F676C" w:rsidRPr="000F676C" w14:paraId="2065CF4E" w14:textId="77777777" w:rsidTr="000F676C">
        <w:tc>
          <w:tcPr>
            <w:tcW w:w="510" w:type="dxa"/>
            <w:tcBorders>
              <w:top w:val="single" w:sz="4" w:space="0" w:color="auto"/>
              <w:left w:val="single" w:sz="4" w:space="0" w:color="auto"/>
              <w:bottom w:val="single" w:sz="4" w:space="0" w:color="auto"/>
              <w:right w:val="single" w:sz="4" w:space="0" w:color="auto"/>
            </w:tcBorders>
          </w:tcPr>
          <w:p w14:paraId="278ED0D5" w14:textId="77777777" w:rsidR="000F676C" w:rsidRPr="000F676C" w:rsidRDefault="000F676C" w:rsidP="000F676C">
            <w:pPr>
              <w:widowControl w:val="0"/>
              <w:autoSpaceDE w:val="0"/>
              <w:autoSpaceDN w:val="0"/>
              <w:adjustRightInd w:val="0"/>
              <w:contextualSpacing w:val="0"/>
              <w:jc w:val="center"/>
              <w:rPr>
                <w:sz w:val="22"/>
                <w:szCs w:val="22"/>
              </w:rPr>
            </w:pPr>
            <w:r w:rsidRPr="000F676C">
              <w:rPr>
                <w:sz w:val="22"/>
                <w:szCs w:val="22"/>
              </w:rPr>
              <w:t>2.</w:t>
            </w:r>
          </w:p>
        </w:tc>
        <w:tc>
          <w:tcPr>
            <w:tcW w:w="1474" w:type="dxa"/>
            <w:tcBorders>
              <w:top w:val="single" w:sz="4" w:space="0" w:color="auto"/>
              <w:left w:val="single" w:sz="4" w:space="0" w:color="auto"/>
              <w:bottom w:val="single" w:sz="4" w:space="0" w:color="auto"/>
              <w:right w:val="single" w:sz="4" w:space="0" w:color="auto"/>
            </w:tcBorders>
          </w:tcPr>
          <w:p w14:paraId="2CEE4748" w14:textId="77777777" w:rsidR="000F676C" w:rsidRPr="000F676C" w:rsidRDefault="000F676C" w:rsidP="000F676C">
            <w:pPr>
              <w:widowControl w:val="0"/>
              <w:autoSpaceDE w:val="0"/>
              <w:autoSpaceDN w:val="0"/>
              <w:adjustRightInd w:val="0"/>
              <w:contextualSpacing w:val="0"/>
              <w:jc w:val="left"/>
              <w:rPr>
                <w:sz w:val="22"/>
                <w:szCs w:val="22"/>
              </w:rPr>
            </w:pPr>
            <w:r w:rsidRPr="000F676C">
              <w:rPr>
                <w:sz w:val="22"/>
                <w:szCs w:val="22"/>
              </w:rPr>
              <w:t>Правила предоставления субсидий муниципальному бюджетному учреждению</w:t>
            </w:r>
          </w:p>
        </w:tc>
        <w:tc>
          <w:tcPr>
            <w:tcW w:w="1191" w:type="dxa"/>
            <w:tcBorders>
              <w:top w:val="single" w:sz="4" w:space="0" w:color="auto"/>
              <w:left w:val="single" w:sz="4" w:space="0" w:color="auto"/>
              <w:bottom w:val="single" w:sz="4" w:space="0" w:color="auto"/>
              <w:right w:val="single" w:sz="4" w:space="0" w:color="auto"/>
            </w:tcBorders>
          </w:tcPr>
          <w:p w14:paraId="4C316F12" w14:textId="77777777" w:rsidR="000F676C" w:rsidRPr="000F676C" w:rsidRDefault="000F676C" w:rsidP="000F676C">
            <w:pPr>
              <w:widowControl w:val="0"/>
              <w:autoSpaceDE w:val="0"/>
              <w:autoSpaceDN w:val="0"/>
              <w:adjustRightInd w:val="0"/>
              <w:contextualSpacing w:val="0"/>
              <w:jc w:val="left"/>
              <w:rPr>
                <w:sz w:val="22"/>
                <w:szCs w:val="22"/>
              </w:rPr>
            </w:pPr>
            <w:r w:rsidRPr="000F676C">
              <w:rPr>
                <w:sz w:val="22"/>
                <w:szCs w:val="22"/>
              </w:rPr>
              <w:t>Приказ</w:t>
            </w:r>
          </w:p>
        </w:tc>
        <w:tc>
          <w:tcPr>
            <w:tcW w:w="1644" w:type="dxa"/>
            <w:tcBorders>
              <w:top w:val="single" w:sz="4" w:space="0" w:color="auto"/>
              <w:left w:val="single" w:sz="4" w:space="0" w:color="auto"/>
              <w:bottom w:val="single" w:sz="4" w:space="0" w:color="auto"/>
              <w:right w:val="single" w:sz="4" w:space="0" w:color="auto"/>
            </w:tcBorders>
          </w:tcPr>
          <w:p w14:paraId="1F7EDE2E" w14:textId="77777777" w:rsidR="000F676C" w:rsidRPr="000F676C" w:rsidRDefault="000F676C" w:rsidP="000F676C">
            <w:pPr>
              <w:widowControl w:val="0"/>
              <w:autoSpaceDE w:val="0"/>
              <w:autoSpaceDN w:val="0"/>
              <w:adjustRightInd w:val="0"/>
              <w:contextualSpacing w:val="0"/>
              <w:jc w:val="left"/>
              <w:rPr>
                <w:sz w:val="18"/>
                <w:szCs w:val="18"/>
              </w:rPr>
            </w:pPr>
            <w:r w:rsidRPr="000F676C">
              <w:rPr>
                <w:sz w:val="18"/>
                <w:szCs w:val="18"/>
              </w:rPr>
              <w:t>Об утверждении Порядка определения объема и условия предоставления из городского бюджета подведомственным Управлению по ЖКХ и благоустройству администрации города Свободного муниципальному бюджетным учреждениям на иные цели (на реализацию муниципальных программ формирования современной городской среды)</w:t>
            </w:r>
          </w:p>
        </w:tc>
        <w:tc>
          <w:tcPr>
            <w:tcW w:w="1247" w:type="dxa"/>
            <w:tcBorders>
              <w:top w:val="single" w:sz="4" w:space="0" w:color="auto"/>
              <w:left w:val="single" w:sz="4" w:space="0" w:color="auto"/>
              <w:bottom w:val="single" w:sz="4" w:space="0" w:color="auto"/>
              <w:right w:val="single" w:sz="4" w:space="0" w:color="auto"/>
            </w:tcBorders>
          </w:tcPr>
          <w:p w14:paraId="611E5FFA" w14:textId="77777777" w:rsidR="000F676C" w:rsidRPr="000F676C" w:rsidRDefault="000F676C" w:rsidP="000F676C">
            <w:pPr>
              <w:widowControl w:val="0"/>
              <w:autoSpaceDE w:val="0"/>
              <w:autoSpaceDN w:val="0"/>
              <w:adjustRightInd w:val="0"/>
              <w:contextualSpacing w:val="0"/>
              <w:jc w:val="left"/>
              <w:rPr>
                <w:sz w:val="22"/>
                <w:szCs w:val="22"/>
              </w:rPr>
            </w:pPr>
            <w:r w:rsidRPr="000F676C">
              <w:rPr>
                <w:sz w:val="22"/>
                <w:szCs w:val="22"/>
              </w:rPr>
              <w:t>№ 18 от 08.07.2025</w:t>
            </w:r>
          </w:p>
          <w:p w14:paraId="6554EEC8" w14:textId="77777777" w:rsidR="000F676C" w:rsidRPr="000F676C" w:rsidRDefault="000F676C" w:rsidP="000F676C">
            <w:pPr>
              <w:widowControl w:val="0"/>
              <w:autoSpaceDE w:val="0"/>
              <w:autoSpaceDN w:val="0"/>
              <w:adjustRightInd w:val="0"/>
              <w:contextualSpacing w:val="0"/>
              <w:jc w:val="left"/>
              <w:rPr>
                <w:sz w:val="22"/>
                <w:szCs w:val="22"/>
              </w:rPr>
            </w:pPr>
          </w:p>
        </w:tc>
        <w:tc>
          <w:tcPr>
            <w:tcW w:w="1361" w:type="dxa"/>
            <w:tcBorders>
              <w:top w:val="single" w:sz="4" w:space="0" w:color="auto"/>
              <w:left w:val="single" w:sz="4" w:space="0" w:color="auto"/>
              <w:bottom w:val="single" w:sz="4" w:space="0" w:color="auto"/>
              <w:right w:val="single" w:sz="4" w:space="0" w:color="auto"/>
            </w:tcBorders>
          </w:tcPr>
          <w:p w14:paraId="06595D41" w14:textId="77777777" w:rsidR="000F676C" w:rsidRPr="000F676C" w:rsidRDefault="000F676C" w:rsidP="000F676C">
            <w:pPr>
              <w:widowControl w:val="0"/>
              <w:autoSpaceDE w:val="0"/>
              <w:autoSpaceDN w:val="0"/>
              <w:adjustRightInd w:val="0"/>
              <w:contextualSpacing w:val="0"/>
              <w:jc w:val="left"/>
              <w:rPr>
                <w:sz w:val="22"/>
                <w:szCs w:val="22"/>
              </w:rPr>
            </w:pPr>
            <w:r w:rsidRPr="000F676C">
              <w:rPr>
                <w:sz w:val="22"/>
                <w:szCs w:val="22"/>
              </w:rPr>
              <w:t>Управление по ЖКХ и благоустройству администрации города Свободного</w:t>
            </w:r>
          </w:p>
        </w:tc>
        <w:tc>
          <w:tcPr>
            <w:tcW w:w="1644" w:type="dxa"/>
            <w:tcBorders>
              <w:top w:val="single" w:sz="4" w:space="0" w:color="auto"/>
              <w:left w:val="single" w:sz="4" w:space="0" w:color="auto"/>
              <w:bottom w:val="single" w:sz="4" w:space="0" w:color="auto"/>
              <w:right w:val="single" w:sz="4" w:space="0" w:color="auto"/>
            </w:tcBorders>
          </w:tcPr>
          <w:p w14:paraId="2D5B3DFD" w14:textId="77777777" w:rsidR="000F676C" w:rsidRPr="000F676C" w:rsidRDefault="000F676C" w:rsidP="000F676C">
            <w:pPr>
              <w:widowControl w:val="0"/>
              <w:autoSpaceDE w:val="0"/>
              <w:autoSpaceDN w:val="0"/>
              <w:adjustRightInd w:val="0"/>
              <w:contextualSpacing w:val="0"/>
              <w:jc w:val="left"/>
              <w:rPr>
                <w:sz w:val="22"/>
                <w:szCs w:val="22"/>
              </w:rPr>
            </w:pPr>
          </w:p>
        </w:tc>
      </w:tr>
      <w:tr w:rsidR="000F676C" w:rsidRPr="000F676C" w14:paraId="28324EBC" w14:textId="77777777" w:rsidTr="000F676C">
        <w:tc>
          <w:tcPr>
            <w:tcW w:w="9071" w:type="dxa"/>
            <w:gridSpan w:val="7"/>
            <w:tcBorders>
              <w:top w:val="single" w:sz="4" w:space="0" w:color="auto"/>
              <w:left w:val="single" w:sz="4" w:space="0" w:color="auto"/>
              <w:bottom w:val="single" w:sz="4" w:space="0" w:color="auto"/>
              <w:right w:val="single" w:sz="4" w:space="0" w:color="auto"/>
            </w:tcBorders>
          </w:tcPr>
          <w:p w14:paraId="5FFA80F6" w14:textId="77777777" w:rsidR="000F676C" w:rsidRPr="000F676C" w:rsidRDefault="000F676C" w:rsidP="000F676C">
            <w:pPr>
              <w:widowControl w:val="0"/>
              <w:autoSpaceDE w:val="0"/>
              <w:autoSpaceDN w:val="0"/>
              <w:adjustRightInd w:val="0"/>
              <w:contextualSpacing w:val="0"/>
              <w:jc w:val="center"/>
              <w:rPr>
                <w:sz w:val="22"/>
                <w:szCs w:val="22"/>
              </w:rPr>
            </w:pPr>
            <w:r w:rsidRPr="000F676C">
              <w:rPr>
                <w:sz w:val="22"/>
                <w:szCs w:val="22"/>
              </w:rPr>
              <w:t>Комплекс процессных мероприятий «Благоустройство и содержание территорий города Свободного»</w:t>
            </w:r>
          </w:p>
        </w:tc>
      </w:tr>
      <w:tr w:rsidR="000F676C" w:rsidRPr="000F676C" w14:paraId="1FD4C004" w14:textId="77777777" w:rsidTr="000F676C">
        <w:tc>
          <w:tcPr>
            <w:tcW w:w="510" w:type="dxa"/>
            <w:tcBorders>
              <w:top w:val="single" w:sz="4" w:space="0" w:color="auto"/>
              <w:left w:val="single" w:sz="4" w:space="0" w:color="auto"/>
              <w:bottom w:val="single" w:sz="4" w:space="0" w:color="auto"/>
              <w:right w:val="single" w:sz="4" w:space="0" w:color="auto"/>
            </w:tcBorders>
          </w:tcPr>
          <w:p w14:paraId="2D035552" w14:textId="77777777" w:rsidR="000F676C" w:rsidRPr="000F676C" w:rsidRDefault="000F676C" w:rsidP="000F676C">
            <w:pPr>
              <w:widowControl w:val="0"/>
              <w:autoSpaceDE w:val="0"/>
              <w:autoSpaceDN w:val="0"/>
              <w:adjustRightInd w:val="0"/>
              <w:contextualSpacing w:val="0"/>
              <w:jc w:val="center"/>
              <w:rPr>
                <w:sz w:val="22"/>
                <w:szCs w:val="22"/>
              </w:rPr>
            </w:pPr>
            <w:r w:rsidRPr="000F676C">
              <w:rPr>
                <w:sz w:val="22"/>
                <w:szCs w:val="22"/>
              </w:rPr>
              <w:t>1.</w:t>
            </w:r>
          </w:p>
        </w:tc>
        <w:tc>
          <w:tcPr>
            <w:tcW w:w="1474" w:type="dxa"/>
            <w:tcBorders>
              <w:top w:val="single" w:sz="4" w:space="0" w:color="auto"/>
              <w:left w:val="single" w:sz="4" w:space="0" w:color="auto"/>
              <w:bottom w:val="single" w:sz="4" w:space="0" w:color="auto"/>
              <w:right w:val="single" w:sz="4" w:space="0" w:color="auto"/>
            </w:tcBorders>
          </w:tcPr>
          <w:p w14:paraId="73ECE827" w14:textId="77777777" w:rsidR="000F676C" w:rsidRPr="000F676C" w:rsidRDefault="000F676C" w:rsidP="000F676C">
            <w:pPr>
              <w:widowControl w:val="0"/>
              <w:autoSpaceDE w:val="0"/>
              <w:autoSpaceDN w:val="0"/>
              <w:adjustRightInd w:val="0"/>
              <w:contextualSpacing w:val="0"/>
              <w:jc w:val="left"/>
              <w:rPr>
                <w:sz w:val="22"/>
                <w:szCs w:val="22"/>
              </w:rPr>
            </w:pPr>
            <w:r w:rsidRPr="000F676C">
              <w:rPr>
                <w:sz w:val="22"/>
                <w:szCs w:val="22"/>
              </w:rPr>
              <w:t>Правила предоставления субсидий юридическим лицам</w:t>
            </w:r>
          </w:p>
        </w:tc>
        <w:tc>
          <w:tcPr>
            <w:tcW w:w="1191" w:type="dxa"/>
            <w:tcBorders>
              <w:top w:val="single" w:sz="4" w:space="0" w:color="auto"/>
              <w:left w:val="single" w:sz="4" w:space="0" w:color="auto"/>
              <w:bottom w:val="single" w:sz="4" w:space="0" w:color="auto"/>
              <w:right w:val="single" w:sz="4" w:space="0" w:color="auto"/>
            </w:tcBorders>
          </w:tcPr>
          <w:p w14:paraId="6293174D" w14:textId="77777777" w:rsidR="000F676C" w:rsidRPr="000F676C" w:rsidRDefault="000F676C" w:rsidP="000F676C">
            <w:pPr>
              <w:widowControl w:val="0"/>
              <w:autoSpaceDE w:val="0"/>
              <w:autoSpaceDN w:val="0"/>
              <w:adjustRightInd w:val="0"/>
              <w:contextualSpacing w:val="0"/>
              <w:jc w:val="left"/>
              <w:rPr>
                <w:sz w:val="22"/>
                <w:szCs w:val="22"/>
              </w:rPr>
            </w:pPr>
            <w:r w:rsidRPr="000F676C">
              <w:rPr>
                <w:sz w:val="22"/>
                <w:szCs w:val="22"/>
              </w:rPr>
              <w:t>Постановление</w:t>
            </w:r>
          </w:p>
        </w:tc>
        <w:tc>
          <w:tcPr>
            <w:tcW w:w="1644" w:type="dxa"/>
            <w:tcBorders>
              <w:top w:val="single" w:sz="4" w:space="0" w:color="auto"/>
              <w:left w:val="single" w:sz="4" w:space="0" w:color="auto"/>
              <w:bottom w:val="single" w:sz="4" w:space="0" w:color="auto"/>
              <w:right w:val="single" w:sz="4" w:space="0" w:color="auto"/>
            </w:tcBorders>
          </w:tcPr>
          <w:p w14:paraId="3FF1DDFB" w14:textId="77777777" w:rsidR="000F676C" w:rsidRPr="000F676C" w:rsidRDefault="000F676C" w:rsidP="000F676C">
            <w:pPr>
              <w:widowControl w:val="0"/>
              <w:autoSpaceDE w:val="0"/>
              <w:autoSpaceDN w:val="0"/>
              <w:adjustRightInd w:val="0"/>
              <w:contextualSpacing w:val="0"/>
              <w:jc w:val="left"/>
              <w:rPr>
                <w:sz w:val="18"/>
                <w:szCs w:val="18"/>
              </w:rPr>
            </w:pPr>
            <w:r w:rsidRPr="000F676C">
              <w:rPr>
                <w:sz w:val="18"/>
                <w:szCs w:val="18"/>
              </w:rPr>
              <w:t>Об утверждении Порядка предоставления субсидии юридическим лицам, индивидуальным предпринимателям на финансовое обеспечение затрат, связанных с благоустройством и содержанием общественных и иных территорий города Свободного</w:t>
            </w:r>
          </w:p>
        </w:tc>
        <w:tc>
          <w:tcPr>
            <w:tcW w:w="1247" w:type="dxa"/>
            <w:tcBorders>
              <w:top w:val="single" w:sz="4" w:space="0" w:color="auto"/>
              <w:left w:val="single" w:sz="4" w:space="0" w:color="auto"/>
              <w:bottom w:val="single" w:sz="4" w:space="0" w:color="auto"/>
              <w:right w:val="single" w:sz="4" w:space="0" w:color="auto"/>
            </w:tcBorders>
          </w:tcPr>
          <w:p w14:paraId="3CDDCD6F" w14:textId="77777777" w:rsidR="000F676C" w:rsidRPr="000F676C" w:rsidRDefault="000F676C" w:rsidP="000F676C">
            <w:pPr>
              <w:widowControl w:val="0"/>
              <w:autoSpaceDE w:val="0"/>
              <w:autoSpaceDN w:val="0"/>
              <w:adjustRightInd w:val="0"/>
              <w:contextualSpacing w:val="0"/>
              <w:jc w:val="left"/>
              <w:rPr>
                <w:sz w:val="22"/>
                <w:szCs w:val="22"/>
              </w:rPr>
            </w:pPr>
            <w:r w:rsidRPr="000F676C">
              <w:rPr>
                <w:sz w:val="22"/>
                <w:szCs w:val="22"/>
              </w:rPr>
              <w:t>№ 1589 от 31.10.2024</w:t>
            </w:r>
          </w:p>
        </w:tc>
        <w:tc>
          <w:tcPr>
            <w:tcW w:w="1361" w:type="dxa"/>
            <w:tcBorders>
              <w:top w:val="single" w:sz="4" w:space="0" w:color="auto"/>
              <w:left w:val="single" w:sz="4" w:space="0" w:color="auto"/>
              <w:bottom w:val="single" w:sz="4" w:space="0" w:color="auto"/>
              <w:right w:val="single" w:sz="4" w:space="0" w:color="auto"/>
            </w:tcBorders>
          </w:tcPr>
          <w:p w14:paraId="241F00B4" w14:textId="77777777" w:rsidR="000F676C" w:rsidRPr="000F676C" w:rsidRDefault="000F676C" w:rsidP="000F676C">
            <w:pPr>
              <w:widowControl w:val="0"/>
              <w:autoSpaceDE w:val="0"/>
              <w:autoSpaceDN w:val="0"/>
              <w:adjustRightInd w:val="0"/>
              <w:contextualSpacing w:val="0"/>
              <w:jc w:val="left"/>
              <w:rPr>
                <w:sz w:val="22"/>
                <w:szCs w:val="22"/>
              </w:rPr>
            </w:pPr>
            <w:r w:rsidRPr="000F676C">
              <w:rPr>
                <w:sz w:val="22"/>
                <w:szCs w:val="22"/>
              </w:rPr>
              <w:t>Управление по ЖКХ и благоустройству администрации города Свободного</w:t>
            </w:r>
          </w:p>
        </w:tc>
        <w:tc>
          <w:tcPr>
            <w:tcW w:w="1644" w:type="dxa"/>
            <w:tcBorders>
              <w:top w:val="single" w:sz="4" w:space="0" w:color="auto"/>
              <w:left w:val="single" w:sz="4" w:space="0" w:color="auto"/>
              <w:bottom w:val="single" w:sz="4" w:space="0" w:color="auto"/>
              <w:right w:val="single" w:sz="4" w:space="0" w:color="auto"/>
            </w:tcBorders>
          </w:tcPr>
          <w:p w14:paraId="546ACA03" w14:textId="77777777" w:rsidR="000F676C" w:rsidRPr="000F676C" w:rsidRDefault="00E76552" w:rsidP="000F676C">
            <w:pPr>
              <w:widowControl w:val="0"/>
              <w:autoSpaceDE w:val="0"/>
              <w:autoSpaceDN w:val="0"/>
              <w:adjustRightInd w:val="0"/>
              <w:contextualSpacing w:val="0"/>
              <w:jc w:val="left"/>
              <w:rPr>
                <w:sz w:val="22"/>
                <w:szCs w:val="22"/>
              </w:rPr>
            </w:pPr>
            <w:hyperlink r:id="rId10" w:history="1">
              <w:r w:rsidR="000F676C" w:rsidRPr="000F676C">
                <w:rPr>
                  <w:color w:val="0563C1"/>
                  <w:sz w:val="22"/>
                  <w:szCs w:val="22"/>
                  <w:u w:val="single"/>
                </w:rPr>
                <w:t>https://svob.amurobl.ru/pages/strukturnye-podrazdeleniya/upravlenie-po-zhkkh-i-blagoustroystvu/subsidii/2024zkhsub/</w:t>
              </w:r>
            </w:hyperlink>
            <w:r w:rsidR="000F676C" w:rsidRPr="000F676C">
              <w:rPr>
                <w:sz w:val="22"/>
                <w:szCs w:val="22"/>
              </w:rPr>
              <w:t xml:space="preserve"> </w:t>
            </w:r>
          </w:p>
        </w:tc>
      </w:tr>
    </w:tbl>
    <w:p w14:paraId="22793C97" w14:textId="3BE04202" w:rsidR="000F676C" w:rsidRDefault="000F676C" w:rsidP="00714E4A">
      <w:pPr>
        <w:autoSpaceDE w:val="0"/>
        <w:autoSpaceDN w:val="0"/>
        <w:adjustRightInd w:val="0"/>
        <w:rPr>
          <w:sz w:val="26"/>
          <w:szCs w:val="26"/>
        </w:rPr>
      </w:pPr>
    </w:p>
    <w:p w14:paraId="25512B48" w14:textId="35F639DB" w:rsidR="000F676C" w:rsidRDefault="000F676C" w:rsidP="00714E4A">
      <w:pPr>
        <w:autoSpaceDE w:val="0"/>
        <w:autoSpaceDN w:val="0"/>
        <w:adjustRightInd w:val="0"/>
        <w:rPr>
          <w:sz w:val="26"/>
          <w:szCs w:val="26"/>
        </w:rPr>
      </w:pPr>
    </w:p>
    <w:p w14:paraId="42165216" w14:textId="6D57F36D" w:rsidR="000F676C" w:rsidRDefault="000F676C" w:rsidP="00714E4A">
      <w:pPr>
        <w:autoSpaceDE w:val="0"/>
        <w:autoSpaceDN w:val="0"/>
        <w:adjustRightInd w:val="0"/>
        <w:rPr>
          <w:sz w:val="26"/>
          <w:szCs w:val="26"/>
        </w:rPr>
      </w:pPr>
    </w:p>
    <w:p w14:paraId="622289D7" w14:textId="620EF703" w:rsidR="000F676C" w:rsidRDefault="000F676C" w:rsidP="00714E4A">
      <w:pPr>
        <w:autoSpaceDE w:val="0"/>
        <w:autoSpaceDN w:val="0"/>
        <w:adjustRightInd w:val="0"/>
        <w:rPr>
          <w:sz w:val="26"/>
          <w:szCs w:val="26"/>
        </w:rPr>
      </w:pPr>
    </w:p>
    <w:p w14:paraId="73271C3B" w14:textId="3E730416" w:rsidR="000F676C" w:rsidRDefault="000F676C" w:rsidP="00714E4A">
      <w:pPr>
        <w:autoSpaceDE w:val="0"/>
        <w:autoSpaceDN w:val="0"/>
        <w:adjustRightInd w:val="0"/>
        <w:rPr>
          <w:sz w:val="26"/>
          <w:szCs w:val="26"/>
        </w:rPr>
      </w:pPr>
    </w:p>
    <w:p w14:paraId="5D70952F" w14:textId="43181A12" w:rsidR="000F676C" w:rsidRDefault="000F676C" w:rsidP="00714E4A">
      <w:pPr>
        <w:autoSpaceDE w:val="0"/>
        <w:autoSpaceDN w:val="0"/>
        <w:adjustRightInd w:val="0"/>
        <w:rPr>
          <w:sz w:val="26"/>
          <w:szCs w:val="26"/>
        </w:rPr>
      </w:pPr>
    </w:p>
    <w:p w14:paraId="0EACF0E5" w14:textId="1BA23831" w:rsidR="000F676C" w:rsidRDefault="000F676C" w:rsidP="00714E4A">
      <w:pPr>
        <w:autoSpaceDE w:val="0"/>
        <w:autoSpaceDN w:val="0"/>
        <w:adjustRightInd w:val="0"/>
        <w:rPr>
          <w:sz w:val="26"/>
          <w:szCs w:val="26"/>
        </w:rPr>
      </w:pPr>
    </w:p>
    <w:p w14:paraId="39526FB7" w14:textId="2A949700" w:rsidR="000F676C" w:rsidRDefault="000F676C" w:rsidP="00714E4A">
      <w:pPr>
        <w:autoSpaceDE w:val="0"/>
        <w:autoSpaceDN w:val="0"/>
        <w:adjustRightInd w:val="0"/>
        <w:rPr>
          <w:sz w:val="26"/>
          <w:szCs w:val="26"/>
        </w:rPr>
      </w:pPr>
    </w:p>
    <w:p w14:paraId="21719479" w14:textId="1D59A5A6" w:rsidR="000F676C" w:rsidRDefault="000F676C" w:rsidP="00714E4A">
      <w:pPr>
        <w:autoSpaceDE w:val="0"/>
        <w:autoSpaceDN w:val="0"/>
        <w:adjustRightInd w:val="0"/>
        <w:rPr>
          <w:sz w:val="26"/>
          <w:szCs w:val="26"/>
        </w:rPr>
      </w:pPr>
    </w:p>
    <w:p w14:paraId="133493EB" w14:textId="631B6434" w:rsidR="000F676C" w:rsidRDefault="000F676C" w:rsidP="00714E4A">
      <w:pPr>
        <w:autoSpaceDE w:val="0"/>
        <w:autoSpaceDN w:val="0"/>
        <w:adjustRightInd w:val="0"/>
        <w:rPr>
          <w:sz w:val="26"/>
          <w:szCs w:val="26"/>
        </w:rPr>
      </w:pPr>
    </w:p>
    <w:p w14:paraId="2CE003D2" w14:textId="28FF5C78" w:rsidR="000F676C" w:rsidRDefault="000F676C" w:rsidP="00714E4A">
      <w:pPr>
        <w:autoSpaceDE w:val="0"/>
        <w:autoSpaceDN w:val="0"/>
        <w:adjustRightInd w:val="0"/>
        <w:rPr>
          <w:sz w:val="26"/>
          <w:szCs w:val="26"/>
        </w:rPr>
      </w:pPr>
    </w:p>
    <w:p w14:paraId="678B1E84" w14:textId="5F1E8D43" w:rsidR="000F676C" w:rsidRDefault="000F676C" w:rsidP="00714E4A">
      <w:pPr>
        <w:autoSpaceDE w:val="0"/>
        <w:autoSpaceDN w:val="0"/>
        <w:adjustRightInd w:val="0"/>
        <w:rPr>
          <w:sz w:val="26"/>
          <w:szCs w:val="26"/>
        </w:rPr>
      </w:pPr>
    </w:p>
    <w:p w14:paraId="321E1EFA" w14:textId="48973C47" w:rsidR="000F676C" w:rsidRDefault="000F676C" w:rsidP="00714E4A">
      <w:pPr>
        <w:autoSpaceDE w:val="0"/>
        <w:autoSpaceDN w:val="0"/>
        <w:adjustRightInd w:val="0"/>
        <w:rPr>
          <w:sz w:val="26"/>
          <w:szCs w:val="26"/>
        </w:rPr>
      </w:pPr>
    </w:p>
    <w:p w14:paraId="6CF0595D" w14:textId="5BA1425D" w:rsidR="000F676C" w:rsidRDefault="000F676C" w:rsidP="00714E4A">
      <w:pPr>
        <w:autoSpaceDE w:val="0"/>
        <w:autoSpaceDN w:val="0"/>
        <w:adjustRightInd w:val="0"/>
        <w:rPr>
          <w:sz w:val="26"/>
          <w:szCs w:val="26"/>
        </w:rPr>
      </w:pPr>
    </w:p>
    <w:p w14:paraId="547BD41C" w14:textId="2D850659" w:rsidR="000F676C" w:rsidRDefault="000F676C" w:rsidP="00714E4A">
      <w:pPr>
        <w:autoSpaceDE w:val="0"/>
        <w:autoSpaceDN w:val="0"/>
        <w:adjustRightInd w:val="0"/>
        <w:rPr>
          <w:sz w:val="26"/>
          <w:szCs w:val="26"/>
        </w:rPr>
      </w:pPr>
    </w:p>
    <w:p w14:paraId="63514571" w14:textId="3FE1FA56" w:rsidR="000F676C" w:rsidRDefault="000F676C" w:rsidP="00714E4A">
      <w:pPr>
        <w:autoSpaceDE w:val="0"/>
        <w:autoSpaceDN w:val="0"/>
        <w:adjustRightInd w:val="0"/>
        <w:rPr>
          <w:sz w:val="26"/>
          <w:szCs w:val="26"/>
        </w:rPr>
      </w:pPr>
    </w:p>
    <w:p w14:paraId="1A1DE1D7" w14:textId="77777777" w:rsidR="000F676C" w:rsidRPr="000F676C" w:rsidRDefault="000F676C" w:rsidP="000F676C">
      <w:pPr>
        <w:autoSpaceDE w:val="0"/>
        <w:autoSpaceDN w:val="0"/>
        <w:adjustRightInd w:val="0"/>
        <w:ind w:left="3540" w:firstLine="708"/>
        <w:contextualSpacing w:val="0"/>
        <w:rPr>
          <w:rFonts w:eastAsia="Calibri"/>
          <w:sz w:val="26"/>
          <w:szCs w:val="26"/>
          <w:lang w:eastAsia="en-US"/>
        </w:rPr>
      </w:pPr>
      <w:r w:rsidRPr="000F676C">
        <w:rPr>
          <w:rFonts w:eastAsia="Calibri"/>
          <w:sz w:val="26"/>
          <w:szCs w:val="26"/>
          <w:lang w:eastAsia="en-US"/>
        </w:rPr>
        <w:lastRenderedPageBreak/>
        <w:t>Приложение № 1</w:t>
      </w:r>
    </w:p>
    <w:p w14:paraId="076DA8CF" w14:textId="77777777" w:rsidR="000F676C" w:rsidRPr="000F676C" w:rsidRDefault="000F676C" w:rsidP="000F676C">
      <w:pPr>
        <w:ind w:left="3540" w:firstLine="708"/>
        <w:contextualSpacing w:val="0"/>
        <w:jc w:val="left"/>
        <w:rPr>
          <w:bCs/>
          <w:sz w:val="26"/>
          <w:szCs w:val="26"/>
        </w:rPr>
      </w:pPr>
      <w:r w:rsidRPr="000F676C">
        <w:rPr>
          <w:rFonts w:eastAsia="Calibri"/>
          <w:sz w:val="26"/>
          <w:szCs w:val="26"/>
          <w:lang w:eastAsia="en-US"/>
        </w:rPr>
        <w:t xml:space="preserve">к муниципальной программе </w:t>
      </w:r>
      <w:r w:rsidRPr="000F676C">
        <w:rPr>
          <w:bCs/>
          <w:sz w:val="26"/>
          <w:szCs w:val="26"/>
        </w:rPr>
        <w:t>«Модернизация</w:t>
      </w:r>
    </w:p>
    <w:p w14:paraId="14F1CD6A" w14:textId="77777777" w:rsidR="000F676C" w:rsidRPr="000F676C" w:rsidRDefault="000F676C" w:rsidP="000F676C">
      <w:pPr>
        <w:ind w:left="3540" w:firstLine="708"/>
        <w:contextualSpacing w:val="0"/>
        <w:jc w:val="left"/>
        <w:rPr>
          <w:bCs/>
          <w:sz w:val="26"/>
          <w:szCs w:val="26"/>
        </w:rPr>
      </w:pPr>
      <w:r w:rsidRPr="000F676C">
        <w:rPr>
          <w:bCs/>
          <w:sz w:val="26"/>
          <w:szCs w:val="26"/>
        </w:rPr>
        <w:t>жилищно-коммунального комплекса и</w:t>
      </w:r>
    </w:p>
    <w:p w14:paraId="1B622889" w14:textId="77777777" w:rsidR="000F676C" w:rsidRPr="000F676C" w:rsidRDefault="000F676C" w:rsidP="000F676C">
      <w:pPr>
        <w:ind w:left="3540" w:firstLine="708"/>
        <w:contextualSpacing w:val="0"/>
        <w:jc w:val="left"/>
        <w:rPr>
          <w:bCs/>
          <w:szCs w:val="28"/>
        </w:rPr>
      </w:pPr>
      <w:r w:rsidRPr="000F676C">
        <w:rPr>
          <w:bCs/>
          <w:sz w:val="26"/>
          <w:szCs w:val="26"/>
        </w:rPr>
        <w:t>благоустройство города Свободного»</w:t>
      </w:r>
    </w:p>
    <w:p w14:paraId="1FB9DF1F" w14:textId="77777777" w:rsidR="000F676C" w:rsidRPr="000F676C" w:rsidRDefault="000F676C" w:rsidP="000F676C">
      <w:pPr>
        <w:ind w:left="3540" w:firstLine="708"/>
        <w:contextualSpacing w:val="0"/>
        <w:jc w:val="left"/>
        <w:rPr>
          <w:bCs/>
          <w:szCs w:val="28"/>
        </w:rPr>
      </w:pPr>
    </w:p>
    <w:p w14:paraId="38B16973" w14:textId="77777777" w:rsidR="000F676C" w:rsidRPr="000F676C" w:rsidRDefault="000F676C" w:rsidP="000F676C">
      <w:pPr>
        <w:widowControl w:val="0"/>
        <w:autoSpaceDE w:val="0"/>
        <w:autoSpaceDN w:val="0"/>
        <w:contextualSpacing w:val="0"/>
        <w:jc w:val="center"/>
        <w:rPr>
          <w:rFonts w:eastAsia="Calibri"/>
          <w:szCs w:val="28"/>
        </w:rPr>
      </w:pPr>
      <w:r w:rsidRPr="000F676C">
        <w:rPr>
          <w:rFonts w:eastAsia="Calibri"/>
          <w:szCs w:val="28"/>
        </w:rPr>
        <w:t>ПОРЯДОК</w:t>
      </w:r>
    </w:p>
    <w:p w14:paraId="09273BAB" w14:textId="77777777" w:rsidR="000F676C" w:rsidRPr="000F676C" w:rsidRDefault="000F676C" w:rsidP="000F676C">
      <w:pPr>
        <w:widowControl w:val="0"/>
        <w:autoSpaceDE w:val="0"/>
        <w:autoSpaceDN w:val="0"/>
        <w:contextualSpacing w:val="0"/>
        <w:jc w:val="center"/>
        <w:rPr>
          <w:rFonts w:eastAsia="Calibri"/>
          <w:szCs w:val="28"/>
        </w:rPr>
      </w:pPr>
      <w:r w:rsidRPr="000F676C">
        <w:rPr>
          <w:rFonts w:eastAsia="Calibri"/>
          <w:szCs w:val="28"/>
        </w:rPr>
        <w:t xml:space="preserve"> предоставления субсидии предприятиям теплоснабжения на финансовое обеспечение затрат, связанных с оказанием услуг горячего водоснабжения в межотопительный период</w:t>
      </w:r>
    </w:p>
    <w:p w14:paraId="4128CF43" w14:textId="77777777" w:rsidR="000F676C" w:rsidRPr="000F676C" w:rsidRDefault="000F676C" w:rsidP="000F676C">
      <w:pPr>
        <w:widowControl w:val="0"/>
        <w:autoSpaceDE w:val="0"/>
        <w:autoSpaceDN w:val="0"/>
        <w:ind w:firstLine="540"/>
        <w:contextualSpacing w:val="0"/>
        <w:rPr>
          <w:rFonts w:eastAsia="Calibri"/>
          <w:szCs w:val="28"/>
        </w:rPr>
      </w:pPr>
    </w:p>
    <w:p w14:paraId="55A40366" w14:textId="77777777" w:rsidR="000F676C" w:rsidRPr="000F676C" w:rsidRDefault="000F676C" w:rsidP="000F676C">
      <w:pPr>
        <w:widowControl w:val="0"/>
        <w:autoSpaceDE w:val="0"/>
        <w:autoSpaceDN w:val="0"/>
        <w:ind w:firstLine="540"/>
        <w:contextualSpacing w:val="0"/>
        <w:jc w:val="center"/>
        <w:rPr>
          <w:rFonts w:eastAsia="Calibri"/>
          <w:szCs w:val="28"/>
        </w:rPr>
      </w:pPr>
      <w:r w:rsidRPr="000F676C">
        <w:rPr>
          <w:rFonts w:eastAsia="Calibri"/>
          <w:szCs w:val="28"/>
        </w:rPr>
        <w:t>1. Общие положения о предоставлении субсидии</w:t>
      </w:r>
    </w:p>
    <w:p w14:paraId="10233387" w14:textId="77777777" w:rsidR="000F676C" w:rsidRPr="000F676C" w:rsidRDefault="000F676C" w:rsidP="000F676C">
      <w:pPr>
        <w:widowControl w:val="0"/>
        <w:autoSpaceDE w:val="0"/>
        <w:autoSpaceDN w:val="0"/>
        <w:contextualSpacing w:val="0"/>
        <w:rPr>
          <w:rFonts w:eastAsia="Calibri"/>
          <w:szCs w:val="28"/>
        </w:rPr>
      </w:pPr>
    </w:p>
    <w:p w14:paraId="317C82DB"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1.1.</w:t>
      </w:r>
      <w:r w:rsidRPr="000F676C">
        <w:rPr>
          <w:rFonts w:eastAsia="Calibri"/>
          <w:szCs w:val="28"/>
        </w:rPr>
        <w:tab/>
        <w:t>Настоящий Порядок предоставления субсидии предприятиям теплоснабжения на финансовое обеспечение затрат, связанных с оказанием услуг горячего водоснабжения в межотопительный период, разработан в целях реализации положений статьи 78 Бюджетного кодекса Российской Федерации, постановления Правительства Российской Федерации от 25 октября 2023 года № 1782 «Об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проведение отборов получателей указанных субсидий, в том числе грантов в форме субсидий» и определяет порядок предоставления из городского бюджета субсидий юридическим лицам (далее - Порядок).</w:t>
      </w:r>
    </w:p>
    <w:p w14:paraId="10B4E9F9"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Настоящий Порядок определяет:</w:t>
      </w:r>
    </w:p>
    <w:p w14:paraId="0780A3D7"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порядок проведения отбора получателей субсидий для предоставления субсидий;</w:t>
      </w:r>
    </w:p>
    <w:p w14:paraId="6D1A334A"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категории и (или) критерии отбора юридических лиц, имеющих право на получение субсидий;</w:t>
      </w:r>
    </w:p>
    <w:p w14:paraId="212E82F7"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цели, условия и порядок предоставления субсидий, требования к отчетности;</w:t>
      </w:r>
    </w:p>
    <w:p w14:paraId="1062F28F"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порядок возврата субсидий в городской бюджет в случае нарушения условий, установленных при их предоставлении;</w:t>
      </w:r>
    </w:p>
    <w:p w14:paraId="3F000D99"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положение об обязательной проверке главным распорядителем бюджетных средств, предоставляющим субсидию, и органом муниципального финансового контроля соблюдения условий, целей и порядка предоставления субсидий их получателями.</w:t>
      </w:r>
    </w:p>
    <w:p w14:paraId="00168286" w14:textId="77777777" w:rsidR="000F676C" w:rsidRPr="000F676C" w:rsidRDefault="000F676C" w:rsidP="000F676C">
      <w:pPr>
        <w:widowControl w:val="0"/>
        <w:autoSpaceDE w:val="0"/>
        <w:autoSpaceDN w:val="0"/>
        <w:ind w:firstLine="540"/>
        <w:contextualSpacing w:val="0"/>
        <w:rPr>
          <w:rFonts w:eastAsia="Calibri"/>
          <w:szCs w:val="28"/>
        </w:rPr>
      </w:pPr>
      <w:bookmarkStart w:id="10" w:name="P47"/>
      <w:bookmarkEnd w:id="10"/>
      <w:r w:rsidRPr="000F676C">
        <w:rPr>
          <w:rFonts w:eastAsia="Calibri"/>
          <w:szCs w:val="28"/>
        </w:rPr>
        <w:t>1.2. В целях применения настоящего Порядка используются следующие понятия:</w:t>
      </w:r>
    </w:p>
    <w:p w14:paraId="7A99FD48"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субсидия - безвозмездное и безвозвратное предоставление денежных средств получателю субсидии в целях финансового обеспечения затрат, в связи с производством (реализацией) товаров, выполнением работ, оказанием услуг;</w:t>
      </w:r>
    </w:p>
    <w:p w14:paraId="0096B29D"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заявитель (участник отбора) - юридическое лицо, подавшее заявку на получение субсидии в уполномоченный орган;</w:t>
      </w:r>
    </w:p>
    <w:p w14:paraId="304EF11A"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lastRenderedPageBreak/>
        <w:t>главный распорядитель бюджетных средств городского бюджета по отраслевой принадлежности (далее - ГРБС), уполномоченный в соответствии с решением о городском бюджете на предоставление субсидии из городского бюджета;</w:t>
      </w:r>
    </w:p>
    <w:p w14:paraId="5F843189"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получатель субсидии - заявитель (участник отбора) на получение субсидии, в отношении которого принято решение о предоставлении субсидии из городского бюджета;</w:t>
      </w:r>
    </w:p>
    <w:p w14:paraId="6D6D37DC"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отчет получателя субсидии - документы, подтверждающие фактически состоявшиеся затраты получателя субсидии и выполнение условий, установленных при ее предоставлении в отчетном периоде.</w:t>
      </w:r>
    </w:p>
    <w:p w14:paraId="1204E86A"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1.3. Субсидия предоставляется в целях финансового обеспечения затрат, связанных с оказанием услуг горячего водоснабжения в межотопительный период</w:t>
      </w:r>
      <w:bookmarkStart w:id="11" w:name="P48"/>
      <w:bookmarkEnd w:id="11"/>
      <w:r w:rsidRPr="000F676C">
        <w:rPr>
          <w:rFonts w:eastAsia="Calibri"/>
          <w:szCs w:val="28"/>
        </w:rPr>
        <w:t xml:space="preserve"> для населения города Свободного.</w:t>
      </w:r>
    </w:p>
    <w:p w14:paraId="6154D6CA"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1.4. Субсидия предоставляется в пределах бюджетных ассигнований и лимитов бюджетных обязательств, доведенных в установленном порядке до ГРБС и учтенных на лицевом счете ГРБС, открытом в финансовом управлении администрации города Свободного (далее – финорган).</w:t>
      </w:r>
    </w:p>
    <w:p w14:paraId="0EC0EAA3"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1.5. Источником финансового обеспечения субсидии являются средства городского бюджета.</w:t>
      </w:r>
    </w:p>
    <w:p w14:paraId="19F62E3B"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1.6. Главным распорядителям бюджетных средств предоставления субсидии является - Управление по ЖКХ и благоустройству администрации города Свободного.</w:t>
      </w:r>
    </w:p>
    <w:p w14:paraId="14585E0F"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1.7. К категории лиц, имеющих право на получение субсидии, относятся юридические лица предоставляющие услуги горячего водоснабжения в межотопительный период для населения города Свободного.</w:t>
      </w:r>
    </w:p>
    <w:p w14:paraId="1D1D2A03"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1.8. Способ предоставления субсидии – финансовое обеспечение затрат.</w:t>
      </w:r>
    </w:p>
    <w:p w14:paraId="02E1704A" w14:textId="77777777" w:rsidR="000F676C" w:rsidRPr="000F676C" w:rsidRDefault="000F676C" w:rsidP="000F676C">
      <w:pPr>
        <w:widowControl w:val="0"/>
        <w:autoSpaceDE w:val="0"/>
        <w:autoSpaceDN w:val="0"/>
        <w:ind w:firstLine="540"/>
        <w:contextualSpacing w:val="0"/>
        <w:rPr>
          <w:rFonts w:eastAsia="Calibri"/>
          <w:color w:val="000000"/>
          <w:szCs w:val="28"/>
        </w:rPr>
      </w:pPr>
      <w:r w:rsidRPr="000F676C">
        <w:rPr>
          <w:rFonts w:eastAsia="Calibri"/>
          <w:color w:val="000000"/>
          <w:szCs w:val="28"/>
        </w:rPr>
        <w:t>1.9. Субсидия предоставляется по результатам отбора заявителей для предоставления субсидии (далее – отбор). Отбор осуществляется главным распорядителем бюджетных средств путем запроса предложений.</w:t>
      </w:r>
    </w:p>
    <w:p w14:paraId="1D9D6708" w14:textId="77777777" w:rsidR="000F676C" w:rsidRPr="000F676C" w:rsidRDefault="000F676C" w:rsidP="000F676C">
      <w:pPr>
        <w:widowControl w:val="0"/>
        <w:autoSpaceDE w:val="0"/>
        <w:autoSpaceDN w:val="0"/>
        <w:ind w:firstLine="540"/>
        <w:contextualSpacing w:val="0"/>
        <w:rPr>
          <w:rFonts w:eastAsia="Calibri"/>
          <w:color w:val="000000"/>
          <w:szCs w:val="28"/>
        </w:rPr>
      </w:pPr>
      <w:r w:rsidRPr="000F676C">
        <w:rPr>
          <w:rFonts w:eastAsia="Calibri"/>
          <w:color w:val="000000"/>
          <w:szCs w:val="28"/>
        </w:rPr>
        <w:t>1.10. Информация о субсидии размещается на едином портале бюджетной системы Российской Федерации в информационно-телекоммуникационной сети «Интернет» (https://ssl.budgetplan.minfin.ru) (далее – единый портал), в разделе «Бюджет» в порядке, установленном Министерством финансов Российской Федерации.</w:t>
      </w:r>
    </w:p>
    <w:p w14:paraId="3A864E76" w14:textId="77777777" w:rsidR="000F676C" w:rsidRPr="000F676C" w:rsidRDefault="000F676C" w:rsidP="000F676C">
      <w:pPr>
        <w:widowControl w:val="0"/>
        <w:autoSpaceDE w:val="0"/>
        <w:autoSpaceDN w:val="0"/>
        <w:ind w:firstLine="540"/>
        <w:contextualSpacing w:val="0"/>
        <w:rPr>
          <w:rFonts w:eastAsia="Calibri"/>
          <w:color w:val="000000"/>
          <w:szCs w:val="28"/>
        </w:rPr>
      </w:pPr>
      <w:r w:rsidRPr="000F676C">
        <w:rPr>
          <w:rFonts w:eastAsia="Calibri"/>
          <w:color w:val="000000"/>
          <w:szCs w:val="28"/>
        </w:rPr>
        <w:t>Информация размещается не позднее 15-го рабочего дня, следующего за днем принятия решения о бюджете (изменений в решение о бюджете).</w:t>
      </w:r>
    </w:p>
    <w:p w14:paraId="4D7CEA52" w14:textId="77777777" w:rsidR="000F676C" w:rsidRPr="000F676C" w:rsidRDefault="000F676C" w:rsidP="000F676C">
      <w:pPr>
        <w:widowControl w:val="0"/>
        <w:autoSpaceDE w:val="0"/>
        <w:autoSpaceDN w:val="0"/>
        <w:ind w:firstLine="540"/>
        <w:contextualSpacing w:val="0"/>
        <w:jc w:val="center"/>
        <w:rPr>
          <w:rFonts w:eastAsia="Calibri"/>
          <w:b/>
          <w:szCs w:val="28"/>
        </w:rPr>
      </w:pPr>
    </w:p>
    <w:p w14:paraId="4C362361" w14:textId="77777777" w:rsidR="000F676C" w:rsidRPr="000F676C" w:rsidRDefault="000F676C" w:rsidP="000F676C">
      <w:pPr>
        <w:widowControl w:val="0"/>
        <w:autoSpaceDE w:val="0"/>
        <w:autoSpaceDN w:val="0"/>
        <w:ind w:firstLine="540"/>
        <w:contextualSpacing w:val="0"/>
        <w:jc w:val="center"/>
        <w:rPr>
          <w:rFonts w:eastAsia="Calibri"/>
          <w:szCs w:val="28"/>
        </w:rPr>
      </w:pPr>
      <w:r w:rsidRPr="000F676C">
        <w:rPr>
          <w:rFonts w:eastAsia="Calibri"/>
          <w:szCs w:val="28"/>
        </w:rPr>
        <w:t>2. Условия и порядок предоставления субсидий</w:t>
      </w:r>
    </w:p>
    <w:p w14:paraId="53F8270A" w14:textId="77777777" w:rsidR="000F676C" w:rsidRPr="000F676C" w:rsidRDefault="000F676C" w:rsidP="000F676C">
      <w:pPr>
        <w:widowControl w:val="0"/>
        <w:autoSpaceDE w:val="0"/>
        <w:autoSpaceDN w:val="0"/>
        <w:contextualSpacing w:val="0"/>
        <w:rPr>
          <w:rFonts w:eastAsia="Calibri"/>
          <w:b/>
          <w:szCs w:val="28"/>
        </w:rPr>
      </w:pPr>
    </w:p>
    <w:p w14:paraId="71FE8C90"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 xml:space="preserve">2.1. Отбор осуществляется в государственной интегрированной информационной системе управления общественными финансами «Электронный бюджет» (далее именуется – система «Электронный бюджет») на сайте </w:t>
      </w:r>
      <w:hyperlink r:id="rId11" w:history="1">
        <w:r w:rsidRPr="000F676C">
          <w:rPr>
            <w:rFonts w:eastAsia="Calibri"/>
            <w:color w:val="0000FF"/>
            <w:szCs w:val="28"/>
            <w:u w:val="single"/>
          </w:rPr>
          <w:t>https://promote.budget.gov.ru</w:t>
        </w:r>
      </w:hyperlink>
      <w:r w:rsidRPr="000F676C">
        <w:rPr>
          <w:rFonts w:eastAsia="Calibri"/>
          <w:szCs w:val="28"/>
        </w:rPr>
        <w:t>.</w:t>
      </w:r>
    </w:p>
    <w:p w14:paraId="4D6359A9"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 xml:space="preserve">Обеспечение доступа к системе «Электронный бюджет» осуществляется с использованием федеральной государственной информационной системы «Единая система идентификации и аутентификации в инфраструктуре, </w:t>
      </w:r>
      <w:r w:rsidRPr="000F676C">
        <w:rPr>
          <w:rFonts w:eastAsia="Calibri"/>
          <w:szCs w:val="28"/>
        </w:rPr>
        <w:lastRenderedPageBreak/>
        <w:t>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14:paraId="77739137"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Взаимодействие Главного распорядителя бюджетных средств с заявителями осуществляется с использованием документов в электронной форме в системе «Электронный бюджет».</w:t>
      </w:r>
    </w:p>
    <w:p w14:paraId="2796EF9B"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После утверждения Свободненским городским Советом народных депутатов решения о городском бюджете (изменений в решение о бюджете) на очередной финансовый год и плановый период Главный распорядитель бюджетных средств размещает объявление о проведении отбора.</w:t>
      </w:r>
    </w:p>
    <w:p w14:paraId="6472D444"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Объявление о проведении отбора формируется в электронной форме посредством заполнения соответствующих экранных форм веб-интерфейса системы «Электронный бюджет», подписывается усиленной квалифицированной электронной подписью начальника Управления по ЖКХ и благоустройству администрации города Свободного (уполномоченного лица), размещается на официальном сайте в информационно-телекоммуникационной сети Интернет https://svob.amurobl.ru/ (раздел «Управления и отделы» – «Управление по ЖКХ и благоустройству» - «Субсидии»).</w:t>
      </w:r>
    </w:p>
    <w:p w14:paraId="24460F12"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Главный распорядитель бюджетных средств размещает объявление о проведении отбора не менее чем за 3 рабочих дня до начала срока приема заявок и включает следующую информацию:</w:t>
      </w:r>
    </w:p>
    <w:p w14:paraId="2EBCDB44"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1) сроки проведения отбора (дата и время начала (окончания) подачи (приема) заявок участников отбора);</w:t>
      </w:r>
    </w:p>
    <w:p w14:paraId="1E347C3F"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2) наименование, место нахождения, почтовый адрес, адрес электронной почты главного распорядителя бюджетных средств;</w:t>
      </w:r>
    </w:p>
    <w:p w14:paraId="5E8F4DBC"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3) результат (результаты) предоставления субсидии;</w:t>
      </w:r>
    </w:p>
    <w:p w14:paraId="3AA5FEC3"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4) доменное имя и (или) указатели страниц государственной информационной системы в сети "Интернет";</w:t>
      </w:r>
    </w:p>
    <w:p w14:paraId="0D2B5409" w14:textId="77777777" w:rsidR="000F676C" w:rsidRPr="000F676C" w:rsidRDefault="000F676C" w:rsidP="000F676C">
      <w:pPr>
        <w:widowControl w:val="0"/>
        <w:autoSpaceDE w:val="0"/>
        <w:autoSpaceDN w:val="0"/>
        <w:ind w:firstLine="540"/>
        <w:contextualSpacing w:val="0"/>
        <w:rPr>
          <w:rFonts w:eastAsia="Calibri"/>
          <w:color w:val="000000"/>
          <w:szCs w:val="28"/>
        </w:rPr>
      </w:pPr>
      <w:r w:rsidRPr="000F676C">
        <w:rPr>
          <w:rFonts w:eastAsia="Calibri"/>
          <w:szCs w:val="28"/>
        </w:rPr>
        <w:t xml:space="preserve">5) требования, предъявляемые </w:t>
      </w:r>
      <w:r w:rsidRPr="000F676C">
        <w:rPr>
          <w:rFonts w:eastAsia="Calibri"/>
          <w:color w:val="000000"/>
          <w:szCs w:val="28"/>
        </w:rPr>
        <w:t>к участникам отбора, и перечень документов, представляемых участниками отбора для подтверждения их соответствия указанным требованиям;</w:t>
      </w:r>
    </w:p>
    <w:p w14:paraId="5243A4E6"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 xml:space="preserve">6) категории и (или) критерии отбора; </w:t>
      </w:r>
    </w:p>
    <w:p w14:paraId="0819FE46"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7) порядок подачи участниками отбора заявок и требования, предъявляемые к форме и содержанию заявок;</w:t>
      </w:r>
    </w:p>
    <w:p w14:paraId="683C7A6D"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8) порядок отзыва заявок, порядок их возврата, определяющий в том числе основания для возврата заявок, порядок внесения изменений в заявки;</w:t>
      </w:r>
    </w:p>
    <w:p w14:paraId="73318DDF"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9) правила рассмотрения и оценки заявок участника отбора;</w:t>
      </w:r>
    </w:p>
    <w:p w14:paraId="4F1CA1E4"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10) порядок возврата заявок на доработку;</w:t>
      </w:r>
    </w:p>
    <w:p w14:paraId="187B87AA"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11) порядок отклонения заявок, а также информацию об основаниях их отклонения;</w:t>
      </w:r>
    </w:p>
    <w:p w14:paraId="56104472"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12) объем распределяемой субсидии в рамках отбора, порядок расчета размера субсидии;</w:t>
      </w:r>
    </w:p>
    <w:p w14:paraId="491EB263"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13) порядок предоставления участникам отбора разъяснений положений объявления о проведении отбора, даты начала и окончания срока такого предоставления;</w:t>
      </w:r>
    </w:p>
    <w:p w14:paraId="39AE6C29"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lastRenderedPageBreak/>
        <w:t>14) срок, в течение которого победитель (победители) отбора должен подписать соглашение (договор);</w:t>
      </w:r>
    </w:p>
    <w:p w14:paraId="737845D2"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15) условия признания победителя (победителей) отбора уклонившимся от заключения соглашения;</w:t>
      </w:r>
    </w:p>
    <w:p w14:paraId="681B7CD4"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16) сроки размещения результатов отбора на Едином портале бюджетной системы Российской федерации размещается на официальном сайте администрации в информационно-телекоммуникационной сети Интернет https://svob.amurobl.ru/ которые не могут быть позднее 14-го календарного дня, следующего за днем определения победителя отбора.</w:t>
      </w:r>
    </w:p>
    <w:p w14:paraId="0190AE75"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Дата окончания приема заявок и документов, представляемых участниками отбора, устанавливается главным распорядителем бюджетных средств и не может быть ранее 5-го календарного дня, следующего за днем размещения объявления о проведении отбора.</w:t>
      </w:r>
    </w:p>
    <w:p w14:paraId="26815F06" w14:textId="77777777" w:rsidR="000F676C" w:rsidRPr="000F676C" w:rsidRDefault="000F676C" w:rsidP="000F676C">
      <w:pPr>
        <w:widowControl w:val="0"/>
        <w:autoSpaceDE w:val="0"/>
        <w:autoSpaceDN w:val="0"/>
        <w:ind w:firstLine="540"/>
        <w:contextualSpacing w:val="0"/>
        <w:rPr>
          <w:rFonts w:eastAsia="Calibri"/>
          <w:color w:val="000000"/>
          <w:szCs w:val="28"/>
        </w:rPr>
      </w:pPr>
      <w:r w:rsidRPr="000F676C">
        <w:rPr>
          <w:rFonts w:eastAsia="Calibri"/>
          <w:color w:val="000000"/>
          <w:szCs w:val="28"/>
        </w:rPr>
        <w:t>2.2. Достижение результата предоставления субсидии является бесперебойное оказание услуг горячего водоснабжения в межотопительный период для населения города Свободного.</w:t>
      </w:r>
    </w:p>
    <w:p w14:paraId="4C273C93"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color w:val="000000"/>
          <w:szCs w:val="28"/>
        </w:rPr>
        <w:t>2.3. Условиями предоставления субсидии</w:t>
      </w:r>
      <w:r w:rsidRPr="000F676C">
        <w:rPr>
          <w:rFonts w:eastAsia="Calibri"/>
          <w:szCs w:val="28"/>
        </w:rPr>
        <w:t xml:space="preserve"> являются:</w:t>
      </w:r>
    </w:p>
    <w:p w14:paraId="184BBF1D"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 xml:space="preserve">1) соответствие получателя субсидии требованиям указанных в п. 2.4, установленным настоящим Порядком; </w:t>
      </w:r>
    </w:p>
    <w:p w14:paraId="2CEF8651"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2) наличие бюджетных ассигнований и лимитов бюджетных обязательств, доведенных в установленном порядке до ГРБС;</w:t>
      </w:r>
    </w:p>
    <w:p w14:paraId="7C008F8A"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3) согласие получателя субсидии, лиц, получающих средства на основании договоров (соглашений), заключенных с получателями субсидий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коммерческих организаций с участием таких товариществ и обществ в их уставных (складочных) капиталах), на осуществление в отношении их проверки главным распорядителем бюджетных средств соблюдения порядка и условий предоставления субсидии, в том числе в части достижения результатов предоставления субсидии, а также проверки органами государственного (муниципального) финансового контроля в соответствии со статьями 268.1 и 269.2 Бюджетного кодекса Российской Федерации и на включение таких положений в соглашение;</w:t>
      </w:r>
    </w:p>
    <w:p w14:paraId="3C8F913A"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4) достижение результатов предоставления субсидии, указанных в п. 2.2 настоящего порядка;</w:t>
      </w:r>
    </w:p>
    <w:p w14:paraId="6AC32DB8"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5) предоставление отчетности в сроки, установленные настоящим Порядком.</w:t>
      </w:r>
    </w:p>
    <w:p w14:paraId="5CBDC8E7"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2.4. Получатели субсидий, имеющих право на получение субсидий из городского бюджета на 1-е число месяца, предшествующего месяцу, в котором планируется заключение договора (соглашения), должны соответствовать следующим требованиям:</w:t>
      </w:r>
    </w:p>
    <w:p w14:paraId="77D136AF"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 xml:space="preserve">1) получатель субсидии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w:t>
      </w:r>
      <w:r w:rsidRPr="000F676C">
        <w:rPr>
          <w:rFonts w:eastAsia="Calibri"/>
          <w:szCs w:val="28"/>
        </w:rPr>
        <w:lastRenderedPageBreak/>
        <w:t>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14:paraId="302BBF93"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2) получатель субсидии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14:paraId="196148BD"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3) получатель субсидии 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14:paraId="44304870"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4) получатель субсидии не получает средства из городского бюджета «МО город Свободный»;</w:t>
      </w:r>
    </w:p>
    <w:p w14:paraId="0B57B8FF"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5) получатель субсидии не является иностранным агентом в соответствии с Федеральным законом "О контроле за деятельностью лиц, находящихся под иностранным влиянием";</w:t>
      </w:r>
    </w:p>
    <w:p w14:paraId="3F60CCFA"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6) у получателя субсидии 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14:paraId="7FA47174"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7) у получателя субсидии отсутствует просроченная задолженность по возврату в бюджет «МО город Свободный»;</w:t>
      </w:r>
    </w:p>
    <w:p w14:paraId="62A158CA"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8) получатель субсидии, являющийся юридическим лицом, не находится в процессе реорганизации (за исключением реорганизации в форме присоединения к юридическому лицу, являющемуся получателем субсидии, другого юридического лица), ликвидации, в отношении его не введена процедура банкротства, деятельность получателя субсидии не приостановлена в порядке, предусмотренном законодательством Российской Федерации;</w:t>
      </w:r>
    </w:p>
    <w:p w14:paraId="62D81BB7"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9)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получателя субсидии, являющегося юридическим лицом;</w:t>
      </w:r>
    </w:p>
    <w:p w14:paraId="17AC2F9F"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10) соответствие сферы деятельности получателей субсидий видам деятельности.</w:t>
      </w:r>
    </w:p>
    <w:p w14:paraId="43ABAF11"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lastRenderedPageBreak/>
        <w:t>2.5.</w:t>
      </w:r>
      <w:r w:rsidRPr="000F676C">
        <w:rPr>
          <w:rFonts w:eastAsia="Calibri"/>
          <w:szCs w:val="28"/>
        </w:rPr>
        <w:tab/>
        <w:t>Проверка Получателя субсидии на соответствие требованиям и условиям, установленным подпунктом 2.3 - 2.4 настоящего Порядка, осуществляется автоматически в системе «Электронный бюджет» на основании данных государственных информационных систем, в том числе с использованием единой системы межведомственного электронного взаимодействия (при наличии технической возможности автоматической проверки).</w:t>
      </w:r>
    </w:p>
    <w:p w14:paraId="2C6803E2"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Подтверждение соответствия Получателя субсидии требованиям и условиям, установленным подпунктом 2.3 - 2.4 настоящего Порядка, в случае отсутствия технической возможности осуществляется автоматической проверки в системе «Электронный бюджет» производится путем проставления в электронном виде отметок о соответствии указанным требованиям посредством заполнения соответствующих экранных форм веб-интерфейса системы «Электронный бюджет».</w:t>
      </w:r>
    </w:p>
    <w:p w14:paraId="2D69AD60"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Формирование заявлений осуществляется в электронной форме посредством заполнения соответствующих экранных форм веб-интерфейса системы «Электронный бюджет» и представления в систему «Электронный бюджет» электронных копий документов (документов на бумажном носителе, преобразованных в электронную форму путем сканирования).</w:t>
      </w:r>
    </w:p>
    <w:p w14:paraId="4A2CFF29"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 xml:space="preserve"> Электронные копии документов должны иметь распространенные открытые форматы, обеспечивающие возможность просмотра всего документа либо его фрагмента средствами общедоступного программного обеспечения просмотра информации, и не должны быть зашифрованы или защищены средствами, не позволяющими осуществить ознакомление с их содержимым без специальных программных или технологических средств.</w:t>
      </w:r>
    </w:p>
    <w:p w14:paraId="3B45A614"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Ответственность за полноту и достоверность информации и документов несет участник отбора в соответствии с законодательством Российской Федерации.</w:t>
      </w:r>
    </w:p>
    <w:p w14:paraId="7A013377"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Заявление в системе «Электронный бюджет» подписывается усиленной квалифицированной электронной подписью руководителя участника отбора или уполномоченного им лица.</w:t>
      </w:r>
    </w:p>
    <w:p w14:paraId="1B205325"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 xml:space="preserve"> Датой и временем представления заявителем заявления считаются дата и время подписания заявителем заявления с присвоением ему регистрационного номера в системе «Электронный бюджет».</w:t>
      </w:r>
    </w:p>
    <w:p w14:paraId="4222701C"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С даты начала подачи заявлений и документов главному распорядителю бюджетных средств в системе «Электронный бюджет» открывается доступ к поданным заявителями заявлениям для их рассмотрения.</w:t>
      </w:r>
    </w:p>
    <w:p w14:paraId="3E33A874"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Протокол вскрытия заявлений автоматически формируется на едином портале, подписывается усиленной квалифицированной электронной подписью начальника Управления по ЖКХ и благоустройству администрации города Свободного (уполномоченного им лица) в системе «Электронный бюджет» не позднее 1 рабочего дня, следующего за днем вскрытия заявлений, установленного в объявлении о проведении отбора, и не позднее 1 рабочего дня, следующего за днем его подписания, размещается на едином портале.</w:t>
      </w:r>
    </w:p>
    <w:p w14:paraId="5ED25284"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Протокол вскрытия заявлений содержит следующую информацию о поступивших для участия в отборе заявлениях:</w:t>
      </w:r>
    </w:p>
    <w:p w14:paraId="45B46CC4"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lastRenderedPageBreak/>
        <w:t>1) регистрационный номер заявления;</w:t>
      </w:r>
    </w:p>
    <w:p w14:paraId="35BD7ABD"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2) дата и время поступления заявления;</w:t>
      </w:r>
    </w:p>
    <w:p w14:paraId="411A6ED7"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 xml:space="preserve">3) полное наименование заявителя; </w:t>
      </w:r>
    </w:p>
    <w:p w14:paraId="2E1B0134"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4) адрес юридического лица;</w:t>
      </w:r>
    </w:p>
    <w:p w14:paraId="5D09EC39"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5) запрашиваемый заявителем размер субсидии.</w:t>
      </w:r>
    </w:p>
    <w:p w14:paraId="60B839B8"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Главный распорядитель бюджетных средств в течение 5 (пяти) рабочих дней со дня вскрытия заявлений осуществляет рассмотрение заявлений, в том числе определяет соответствие (несоответствие) заявителя условиям, установленным пунктом 2.3 настоящего Порядка, осуществляет проверку заявлений и документов, представленных заявителями, на соответствие требованиям к заявлениям и документам, установленным в объявлении о проведении отбора, предусмотренным пунктом 2.4 настоящего Порядка.</w:t>
      </w:r>
    </w:p>
    <w:p w14:paraId="168B4115"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В случае выявления в ходе рассмотрения заявлений оснований для возврата заявления на доработку главный распорядитель бюджетных средств в течение 1 рабочего дня со дня выявления таких оснований возвращает заявление на доработку с использованием системы «Электронный бюджет» с указанием оснований для возврата заявления на доработку, а также положений заявления, нуждающихся в доработке.</w:t>
      </w:r>
    </w:p>
    <w:p w14:paraId="774C720E"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Основанием для возврата заявления на доработку является выявление орфографических и (или) математических ошибок, ошибок в расчете.</w:t>
      </w:r>
    </w:p>
    <w:p w14:paraId="4AC08277"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Заявитель в течение 2 рабочих дней со дня, следующего за днем возврата заявления на доработку, направляет доработанное заявление с использованием системы «Электронный бюджет».</w:t>
      </w:r>
    </w:p>
    <w:p w14:paraId="5659E0FA"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Протокол подведения итогов отбора автоматически формируется на едином портале, подписывается усиленной квалифицированной электронной подписью начальника Управления по ЖКХ и благоустройству администрации города Свободного (уполномоченного им лица) в системе «Электронный бюджет» не позднее 1 рабочего дня, следующего за днем его подписания.</w:t>
      </w:r>
    </w:p>
    <w:p w14:paraId="5118B72D"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Протокол подведения итогов отбора включается следующие сведения:</w:t>
      </w:r>
    </w:p>
    <w:p w14:paraId="3C3829D1"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1) дата, время и место проведения рассмотрения заявлений;</w:t>
      </w:r>
    </w:p>
    <w:p w14:paraId="51A9030D"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2) информация о заявителях, заявления которых были рассмотрены;</w:t>
      </w:r>
    </w:p>
    <w:p w14:paraId="5BE6F88A"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3) информация о заявителях, заявления которых были отклонены, с указанием причин их отклонения, в том числе положений объявления о проведении отбора, которым не соответствуют заявления;</w:t>
      </w:r>
    </w:p>
    <w:p w14:paraId="46D9B8C6"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4) наименование получателя субсидии (участника отбора), с которыми заключается договор (далее – получатель субсидии), и размер предоставляемой ему субсидии.</w:t>
      </w:r>
    </w:p>
    <w:p w14:paraId="29925A53"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В случае возникновения необходимости внесения изменений в протокол подведения итогов отбора главный распорядитель бюджетных средств не позднее 3 (трех) рабочих дней со дня подписания первой версии протокола подведения итогов отбора вносит соответствующие изменения в протокол подведения итогов отбора путем формирования новой версии указанного протокола с указанием причин внесения изменений.</w:t>
      </w:r>
    </w:p>
    <w:p w14:paraId="6E9FE62F"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2.6. Основаниями для отклонения заявления являются:</w:t>
      </w:r>
    </w:p>
    <w:p w14:paraId="074E9695"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1) несоответствие заявителя условиям, установленным пунктом 2.3 настоящего Порядка, на дату рассмотрения заявления;</w:t>
      </w:r>
    </w:p>
    <w:p w14:paraId="6CF38F31"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lastRenderedPageBreak/>
        <w:t>2) непредставление (представление не в полном объеме) документов, указанных в объявлении о проведении отбора, предусмотренных Порядком;</w:t>
      </w:r>
    </w:p>
    <w:p w14:paraId="56C94C6D"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3) несоответствие представленных заявителем заявления и документов требованиям к заявлению и документам, установленным в объявлении о проведении отбора, предусмотренных пунктом 2.4 настоящего Порядка;</w:t>
      </w:r>
    </w:p>
    <w:p w14:paraId="0385D4BB"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4) недостоверность информации, содержащейся в документах, представленных заявителем в целях подтверждения соответствия установленным настоящим Порядком требованиям;</w:t>
      </w:r>
    </w:p>
    <w:p w14:paraId="403EC953"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5) подача заявителем заявления после даты и (или) времени, определенных для подачи заявлений;</w:t>
      </w:r>
    </w:p>
    <w:p w14:paraId="43BE4241"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 xml:space="preserve">Отбор отменяется в случае уменьшения главному распорядителю бюджетных средств ранее доведенных лимитов бюджетных обязательств, </w:t>
      </w:r>
      <w:r w:rsidRPr="000F676C">
        <w:rPr>
          <w:rFonts w:eastAsia="Calibri"/>
          <w:color w:val="000000"/>
          <w:szCs w:val="28"/>
        </w:rPr>
        <w:t>указанных в пункте 1.4 настоящего</w:t>
      </w:r>
      <w:r w:rsidRPr="000F676C">
        <w:rPr>
          <w:rFonts w:eastAsia="Calibri"/>
          <w:szCs w:val="28"/>
        </w:rPr>
        <w:t xml:space="preserve"> Порядка, приводящего к невозможности распределения объема субсидии, указанного в объявлении о проведении отбора. </w:t>
      </w:r>
    </w:p>
    <w:p w14:paraId="75008DEE"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Главный распорядитель бюджетных средств не позднее чем за 1 рабочий день до даты окончания приема заявлений и документов формирует объявление об отмене отбора в электронной форме посредством заполнения соответствующих экранных форм веб-интерфейса системы «Электронный бюджет», содержащее информацию о причинах отмены отбора.</w:t>
      </w:r>
    </w:p>
    <w:p w14:paraId="3151C6E4"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Заявители, подавшие заявления, в течение 1 рабочего дня со дня размещения объявления об отмене отбора на едином портале информируются об отмене проведения отбора в системе «Электронный бюджет».</w:t>
      </w:r>
    </w:p>
    <w:p w14:paraId="2947F42B"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Отбор считается отмененным со дня размещения объявления о его отмене на едином портале.</w:t>
      </w:r>
    </w:p>
    <w:p w14:paraId="486ED935"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Отбор признается несостоявшимся в следующих случаях:</w:t>
      </w:r>
    </w:p>
    <w:p w14:paraId="5F8F99F2"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1) в течение срока подачи заявлений не подано ни одного заявления;</w:t>
      </w:r>
    </w:p>
    <w:p w14:paraId="2311D4FF"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2) по результатам рассмотрения заявлений отклонены все заявления.</w:t>
      </w:r>
    </w:p>
    <w:p w14:paraId="7E250CAE" w14:textId="77777777" w:rsidR="000F676C" w:rsidRPr="000F676C" w:rsidRDefault="000F676C" w:rsidP="000F676C">
      <w:pPr>
        <w:widowControl w:val="0"/>
        <w:autoSpaceDE w:val="0"/>
        <w:autoSpaceDN w:val="0"/>
        <w:ind w:firstLine="540"/>
        <w:contextualSpacing w:val="0"/>
        <w:rPr>
          <w:rFonts w:eastAsia="Calibri"/>
          <w:szCs w:val="28"/>
        </w:rPr>
      </w:pPr>
    </w:p>
    <w:p w14:paraId="6E646B71" w14:textId="77777777" w:rsidR="000F676C" w:rsidRPr="000F676C" w:rsidRDefault="000F676C" w:rsidP="000F676C">
      <w:pPr>
        <w:widowControl w:val="0"/>
        <w:autoSpaceDE w:val="0"/>
        <w:autoSpaceDN w:val="0"/>
        <w:ind w:firstLine="540"/>
        <w:contextualSpacing w:val="0"/>
        <w:jc w:val="center"/>
        <w:rPr>
          <w:rFonts w:eastAsia="Calibri"/>
          <w:szCs w:val="28"/>
        </w:rPr>
      </w:pPr>
      <w:r w:rsidRPr="000F676C">
        <w:rPr>
          <w:rFonts w:eastAsia="Calibri"/>
          <w:szCs w:val="28"/>
        </w:rPr>
        <w:t>3. Предоставление субсидии</w:t>
      </w:r>
    </w:p>
    <w:p w14:paraId="1D7AAE30" w14:textId="77777777" w:rsidR="000F676C" w:rsidRPr="000F676C" w:rsidRDefault="000F676C" w:rsidP="000F676C">
      <w:pPr>
        <w:widowControl w:val="0"/>
        <w:autoSpaceDE w:val="0"/>
        <w:autoSpaceDN w:val="0"/>
        <w:ind w:firstLine="540"/>
        <w:contextualSpacing w:val="0"/>
        <w:rPr>
          <w:rFonts w:eastAsia="Calibri"/>
          <w:szCs w:val="28"/>
        </w:rPr>
      </w:pPr>
    </w:p>
    <w:p w14:paraId="06791CB7"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 xml:space="preserve">3.1. Предоставление субсидии осуществляется на основании соглашения (договора), заключенного между главным распорядителем бюджетных средств и получателем субсидии в соответствии с типовой формой, утвержденной финансовым управлением администрации города Свободного.   </w:t>
      </w:r>
    </w:p>
    <w:p w14:paraId="6F4F5193"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Главный распорядитель бюджетных средств в течение 3 (трех) рабочих дней со дня размещения на едином портале протокола подведения итогов отбора направляет получателю субсидии (участнику отбора) проект соглашения (договора) о предоставлении субсидии по типовой форме, утвержденной финансовым управлением, размещенным на официальном сайте администрации города Свободного в информационно-телекоммуникационной сети Интернет по адресу: https://svob.amurobl.ru/.</w:t>
      </w:r>
    </w:p>
    <w:p w14:paraId="50F95DFA"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Получатель субсидии подписывает соглашение (договор) на предоставление субсидии в течение 3 (трех) рабочих дней с даты его получения и направляет в адрес главного распорядителя бюджетных средств.</w:t>
      </w:r>
    </w:p>
    <w:p w14:paraId="0997171E"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 xml:space="preserve">3.2. Размер субсидии равен размеру плановых (прогнозных) затрат, </w:t>
      </w:r>
      <w:r w:rsidRPr="000F676C">
        <w:rPr>
          <w:rFonts w:eastAsia="Calibri"/>
          <w:szCs w:val="28"/>
        </w:rPr>
        <w:lastRenderedPageBreak/>
        <w:t>связанных с оказанием услуг горячего водоснабжения в межотопительный период для населения города Свободного, не превышающем размеры бюджетных ассигнований и лимитов бюджетных обязательств по предоставлению услуг горячего водоснабжения в межотопительный период, предусмотренные основными плановыми показателями деятельности предприятия теплоснабжения, согласованными и утвержденными в установленном муниципальным правовым актом города Свободного порядке.</w:t>
      </w:r>
      <w:bookmarkStart w:id="12" w:name="P64"/>
      <w:bookmarkEnd w:id="12"/>
    </w:p>
    <w:p w14:paraId="045E7E78"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3.3. Для перечисления субсидии получатель субсидии представляет главному распорядителю бюджетных средств следующие документы:</w:t>
      </w:r>
    </w:p>
    <w:p w14:paraId="38266749"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 xml:space="preserve">1) </w:t>
      </w:r>
      <w:hyperlink w:anchor="P108" w:history="1">
        <w:r w:rsidRPr="000F676C">
          <w:rPr>
            <w:rFonts w:eastAsia="Calibri"/>
            <w:szCs w:val="28"/>
          </w:rPr>
          <w:t>заявление</w:t>
        </w:r>
      </w:hyperlink>
      <w:r w:rsidRPr="000F676C">
        <w:rPr>
          <w:rFonts w:eastAsia="Calibri"/>
          <w:szCs w:val="28"/>
        </w:rPr>
        <w:t xml:space="preserve"> на перечисление субсидии по форме, согласно приложению № 1 к настоящему Порядку;</w:t>
      </w:r>
    </w:p>
    <w:p w14:paraId="34551D02"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 xml:space="preserve">2) </w:t>
      </w:r>
      <w:hyperlink w:anchor="P154" w:history="1">
        <w:r w:rsidRPr="000F676C">
          <w:rPr>
            <w:rFonts w:eastAsia="Calibri"/>
            <w:szCs w:val="28"/>
          </w:rPr>
          <w:t>расчет</w:t>
        </w:r>
      </w:hyperlink>
      <w:r w:rsidRPr="000F676C">
        <w:rPr>
          <w:rFonts w:eastAsia="Calibri"/>
          <w:szCs w:val="28"/>
        </w:rPr>
        <w:t xml:space="preserve"> размера субсидии на текущий финансовый год, с приложением заверенных документов о подтверждении плановых (прогнозных) затрат, связанных с оказанием услуги горячего водоснабжения в межотопительный период (по форме, согласно приложению № 2 к настоящему Порядку);</w:t>
      </w:r>
    </w:p>
    <w:p w14:paraId="4046A620"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3) документы, подтверждающие правовой статус заявителя (оригиналы или копии, заверенные печатью и подписью руководителя или уполномоченным представителем получателя субсидии):</w:t>
      </w:r>
    </w:p>
    <w:p w14:paraId="715FEFA4"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w:t>
      </w:r>
      <w:r w:rsidRPr="000F676C">
        <w:rPr>
          <w:rFonts w:eastAsia="Calibri"/>
          <w:szCs w:val="28"/>
        </w:rPr>
        <w:tab/>
        <w:t>копию устава юридического лица;</w:t>
      </w:r>
    </w:p>
    <w:p w14:paraId="08795480"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 xml:space="preserve">- копию свидетельства о постановке на учет в налоговом органе; </w:t>
      </w:r>
    </w:p>
    <w:p w14:paraId="31AB77F6"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w:t>
      </w:r>
      <w:r w:rsidRPr="000F676C">
        <w:rPr>
          <w:rFonts w:eastAsia="Calibri"/>
          <w:szCs w:val="28"/>
        </w:rPr>
        <w:tab/>
        <w:t>выписку из Единого государственного реестра юридических лиц, выданную налоговым органом не ранее 5 (пяти) рабочих дней до дня подачи заявления для участия в отборе, или сведения о государственной регистрации юридического лица, размещенные на официальном сайте налогового органа в информационно-телекоммуникационной сети Интернет, не ранее 5 (пяти) рабочих дней до дня подачи заявления для участия в отборе;</w:t>
      </w:r>
    </w:p>
    <w:p w14:paraId="1A25DA75"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4) справку о том, что у получателя субсидии 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14:paraId="393A75EC" w14:textId="77777777" w:rsidR="000F676C" w:rsidRPr="000F676C" w:rsidRDefault="000F676C" w:rsidP="000F676C">
      <w:pPr>
        <w:widowControl w:val="0"/>
        <w:autoSpaceDE w:val="0"/>
        <w:autoSpaceDN w:val="0"/>
        <w:ind w:firstLine="540"/>
        <w:contextualSpacing w:val="0"/>
        <w:rPr>
          <w:rFonts w:eastAsia="Calibri" w:cs="Calibri"/>
          <w:szCs w:val="28"/>
        </w:rPr>
      </w:pPr>
      <w:r w:rsidRPr="000F676C">
        <w:rPr>
          <w:rFonts w:eastAsia="Calibri" w:cs="Calibri"/>
          <w:szCs w:val="28"/>
        </w:rPr>
        <w:t xml:space="preserve">5) гарантийное </w:t>
      </w:r>
      <w:hyperlink w:anchor="P189" w:history="1">
        <w:r w:rsidRPr="000F676C">
          <w:rPr>
            <w:rFonts w:eastAsia="Calibri" w:cs="Calibri"/>
            <w:szCs w:val="28"/>
          </w:rPr>
          <w:t>письмо</w:t>
        </w:r>
      </w:hyperlink>
      <w:r w:rsidRPr="000F676C">
        <w:rPr>
          <w:rFonts w:eastAsia="Calibri" w:cs="Calibri"/>
          <w:szCs w:val="28"/>
        </w:rPr>
        <w:t xml:space="preserve"> по форме, согласно приложению № 3 к настоящему Порядку.</w:t>
      </w:r>
    </w:p>
    <w:p w14:paraId="12CABA26" w14:textId="77777777" w:rsidR="000F676C" w:rsidRPr="000F676C" w:rsidRDefault="000F676C" w:rsidP="000F676C">
      <w:pPr>
        <w:widowControl w:val="0"/>
        <w:autoSpaceDE w:val="0"/>
        <w:autoSpaceDN w:val="0"/>
        <w:ind w:firstLine="540"/>
        <w:contextualSpacing w:val="0"/>
        <w:rPr>
          <w:szCs w:val="28"/>
        </w:rPr>
      </w:pPr>
      <w:r w:rsidRPr="000F676C">
        <w:rPr>
          <w:szCs w:val="28"/>
        </w:rPr>
        <w:t>3.4. Перечисление субсидии на счет получателя осуществляется не позднее 10-го рабочего дня, следующего за днем поступления бюджетных средств на счет Главного распорядителя бюджетных средств.</w:t>
      </w:r>
    </w:p>
    <w:p w14:paraId="06540E5D" w14:textId="77777777" w:rsidR="000F676C" w:rsidRPr="000F676C" w:rsidRDefault="000F676C" w:rsidP="000F676C">
      <w:pPr>
        <w:widowControl w:val="0"/>
        <w:autoSpaceDE w:val="0"/>
        <w:autoSpaceDN w:val="0"/>
        <w:ind w:firstLine="540"/>
        <w:contextualSpacing w:val="0"/>
        <w:rPr>
          <w:szCs w:val="28"/>
        </w:rPr>
      </w:pPr>
      <w:r w:rsidRPr="000F676C">
        <w:rPr>
          <w:szCs w:val="28"/>
        </w:rPr>
        <w:t>Субсидия перечисляется на расчетный или корреспондентский счет, открытый получателем субсидии в учреждении Центрального банка Российской Федерации или кредитной организации в установленном порядке в пределах лимитов бюджетных обязательств и объемов финансирования, учтенных средств на лицевом счете главного распорядителя открытом в финансовом управлении администрации г. Свободного на основании:</w:t>
      </w:r>
    </w:p>
    <w:p w14:paraId="61B7AEFE" w14:textId="77777777" w:rsidR="000F676C" w:rsidRPr="000F676C" w:rsidRDefault="000F676C" w:rsidP="000F676C">
      <w:pPr>
        <w:widowControl w:val="0"/>
        <w:autoSpaceDE w:val="0"/>
        <w:autoSpaceDN w:val="0"/>
        <w:ind w:firstLine="540"/>
        <w:contextualSpacing w:val="0"/>
        <w:rPr>
          <w:szCs w:val="28"/>
        </w:rPr>
      </w:pPr>
      <w:r w:rsidRPr="000F676C">
        <w:rPr>
          <w:szCs w:val="28"/>
        </w:rPr>
        <w:t>1) заявления на перечисление субсидии (Приложение № 1);</w:t>
      </w:r>
    </w:p>
    <w:p w14:paraId="5EC142BA" w14:textId="77777777" w:rsidR="000F676C" w:rsidRPr="000F676C" w:rsidRDefault="000F676C" w:rsidP="000F676C">
      <w:pPr>
        <w:widowControl w:val="0"/>
        <w:autoSpaceDE w:val="0"/>
        <w:autoSpaceDN w:val="0"/>
        <w:ind w:firstLine="540"/>
        <w:contextualSpacing w:val="0"/>
        <w:rPr>
          <w:szCs w:val="28"/>
        </w:rPr>
      </w:pPr>
      <w:r w:rsidRPr="000F676C">
        <w:rPr>
          <w:szCs w:val="28"/>
        </w:rPr>
        <w:t>2) расчета размера субсидии (Приложение № 2).</w:t>
      </w:r>
    </w:p>
    <w:p w14:paraId="3729CE76" w14:textId="77777777" w:rsidR="000F676C" w:rsidRPr="000F676C" w:rsidRDefault="000F676C" w:rsidP="000F676C">
      <w:pPr>
        <w:widowControl w:val="0"/>
        <w:autoSpaceDE w:val="0"/>
        <w:autoSpaceDN w:val="0"/>
        <w:ind w:firstLine="540"/>
        <w:contextualSpacing w:val="0"/>
        <w:rPr>
          <w:szCs w:val="28"/>
        </w:rPr>
      </w:pPr>
      <w:r w:rsidRPr="000F676C">
        <w:rPr>
          <w:szCs w:val="28"/>
        </w:rPr>
        <w:t xml:space="preserve">При реорганизации Получателя субсидии, являющегося юридическим лицом в форме слияния, присоединения или преобразования в соглашение </w:t>
      </w:r>
      <w:r w:rsidRPr="000F676C">
        <w:rPr>
          <w:szCs w:val="28"/>
        </w:rPr>
        <w:lastRenderedPageBreak/>
        <w:t>(договор) вносятся изменения путем заключения дополнительного соглашения к договору в части перемены лица в обязательстве с указанием в договоре юридического лица, являющегося правопреемником.</w:t>
      </w:r>
    </w:p>
    <w:p w14:paraId="59E24621" w14:textId="77777777" w:rsidR="000F676C" w:rsidRPr="000F676C" w:rsidRDefault="000F676C" w:rsidP="000F676C">
      <w:pPr>
        <w:widowControl w:val="0"/>
        <w:autoSpaceDE w:val="0"/>
        <w:autoSpaceDN w:val="0"/>
        <w:ind w:firstLine="540"/>
        <w:contextualSpacing w:val="0"/>
        <w:rPr>
          <w:szCs w:val="28"/>
        </w:rPr>
      </w:pPr>
      <w:r w:rsidRPr="000F676C">
        <w:rPr>
          <w:szCs w:val="28"/>
        </w:rPr>
        <w:t>При реорганизации Получателя субсидии, являющегося юридическим лицом в форме разделения, выделения, а также при ликвидации Получателя субсидии, соглашение (договор) расторгается с формированием уведомления о расторжении договора в одностороннем порядке и акта об исполнении обязательств по договору с отражением информации о неисполненных Получателем субсидии обязательствах, источником финансового обеспечения которых является субсидия, и возврате неиспользованного остатка субсидии в соответствующий бюджет бюджетной системы Российской Федерации.</w:t>
      </w:r>
    </w:p>
    <w:p w14:paraId="58A941D8"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color w:val="000000"/>
          <w:szCs w:val="28"/>
        </w:rPr>
        <w:t>3.5. Получатель субсидии после начала действия отопительного периода в течении 30 календарных дней текущего финансового года представляет</w:t>
      </w:r>
      <w:r w:rsidRPr="000F676C">
        <w:rPr>
          <w:rFonts w:eastAsia="Calibri"/>
          <w:szCs w:val="28"/>
        </w:rPr>
        <w:t xml:space="preserve"> ГРБС отчет </w:t>
      </w:r>
      <w:r w:rsidRPr="000F676C">
        <w:rPr>
          <w:rFonts w:eastAsia="Calibri"/>
          <w:szCs w:val="28"/>
          <w:lang w:eastAsia="en-US"/>
        </w:rPr>
        <w:t>о фактическом выполнении работ по оказанию услуг горячего водоснабжения в межотопительный период</w:t>
      </w:r>
      <w:r w:rsidRPr="000F676C">
        <w:rPr>
          <w:rFonts w:eastAsia="Calibri"/>
          <w:szCs w:val="28"/>
        </w:rPr>
        <w:t xml:space="preserve"> по форме, согласно </w:t>
      </w:r>
      <w:hyperlink w:anchor="P305" w:history="1">
        <w:r w:rsidRPr="000F676C">
          <w:rPr>
            <w:rFonts w:eastAsia="Calibri"/>
            <w:szCs w:val="28"/>
          </w:rPr>
          <w:t>приложени</w:t>
        </w:r>
      </w:hyperlink>
      <w:r w:rsidRPr="000F676C">
        <w:rPr>
          <w:rFonts w:eastAsia="Calibri"/>
          <w:szCs w:val="28"/>
        </w:rPr>
        <w:t>ю № </w:t>
      </w:r>
      <w:hyperlink w:anchor="P371" w:history="1">
        <w:r w:rsidRPr="000F676C">
          <w:rPr>
            <w:rFonts w:eastAsia="Calibri"/>
            <w:szCs w:val="28"/>
          </w:rPr>
          <w:t>4</w:t>
        </w:r>
      </w:hyperlink>
      <w:r w:rsidRPr="000F676C">
        <w:rPr>
          <w:rFonts w:eastAsia="Calibri"/>
          <w:szCs w:val="28"/>
        </w:rPr>
        <w:t xml:space="preserve"> к настоящему Порядку, с приложением документов, подтверждающих фактические расходы, связанные с оказанием услуги горячего водоснабжения в межотопительный период.</w:t>
      </w:r>
    </w:p>
    <w:p w14:paraId="704FDDD9" w14:textId="77777777" w:rsidR="000F676C" w:rsidRPr="000F676C" w:rsidRDefault="000F676C" w:rsidP="000F676C">
      <w:pPr>
        <w:widowControl w:val="0"/>
        <w:autoSpaceDE w:val="0"/>
        <w:autoSpaceDN w:val="0"/>
        <w:ind w:firstLine="540"/>
        <w:contextualSpacing w:val="0"/>
        <w:rPr>
          <w:rFonts w:eastAsia="Calibri"/>
          <w:szCs w:val="28"/>
          <w:lang w:eastAsia="en-US"/>
        </w:rPr>
      </w:pPr>
      <w:r w:rsidRPr="000F676C">
        <w:rPr>
          <w:rFonts w:eastAsia="Calibri"/>
          <w:szCs w:val="28"/>
        </w:rPr>
        <w:t>3.6. ГРБС</w:t>
      </w:r>
      <w:r w:rsidRPr="000F676C">
        <w:rPr>
          <w:rFonts w:eastAsia="Calibri"/>
          <w:szCs w:val="28"/>
          <w:lang w:eastAsia="en-US"/>
        </w:rPr>
        <w:t xml:space="preserve"> в течение 10 (десяти) рабочих дней с момента представления документов, проверяет представленный </w:t>
      </w:r>
      <w:r w:rsidRPr="000F676C">
        <w:rPr>
          <w:rFonts w:eastAsia="Calibri"/>
          <w:szCs w:val="28"/>
        </w:rPr>
        <w:t xml:space="preserve">отчет </w:t>
      </w:r>
      <w:r w:rsidRPr="000F676C">
        <w:rPr>
          <w:rFonts w:eastAsia="Calibri"/>
          <w:szCs w:val="28"/>
          <w:lang w:eastAsia="en-US"/>
        </w:rPr>
        <w:t>о фактическом выполнении работ по оказанию услуг горячего водоснабжения в межотопительный период.</w:t>
      </w:r>
    </w:p>
    <w:p w14:paraId="42FEBAA1"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3.7. Если размер предоставленной субсидии превышает фактический размер сложившихся затрат, связанных с оказанием услуг горячего водоснабжения в межотопительный период, подлежащих возмещению, то получатель субсидии обязан возвратить в городской бюджет разницу между размером предоставленной субсидии и фактическим размером затрат, подлежащих возмещению.</w:t>
      </w:r>
    </w:p>
    <w:p w14:paraId="414A8270"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 xml:space="preserve">3.8. Возврат субсидии производится получателем субсидии в течение 30 календарных дней со дня получения уведомления от ГРБС по реквизитам и коду </w:t>
      </w:r>
      <w:hyperlink r:id="rId12" w:history="1">
        <w:r w:rsidRPr="000F676C">
          <w:rPr>
            <w:rFonts w:eastAsia="Calibri"/>
            <w:szCs w:val="28"/>
          </w:rPr>
          <w:t>классификации</w:t>
        </w:r>
      </w:hyperlink>
      <w:r w:rsidRPr="000F676C">
        <w:rPr>
          <w:rFonts w:eastAsia="Calibri"/>
          <w:szCs w:val="28"/>
        </w:rPr>
        <w:t xml:space="preserve"> доходов бюджетов Российской Федерации, указанным в требовании, но не позднее 15 декабря текущего финансового года.</w:t>
      </w:r>
    </w:p>
    <w:p w14:paraId="627AD542"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3.9. В случае невозврата субсидии добровольно, ее взыскание осуществляется ГРБС в судебном порядке, установленном законодательством Российской Федерации.</w:t>
      </w:r>
    </w:p>
    <w:p w14:paraId="1D542543"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3.10. Получатель субсидии несет ответственность за достоверность данных, представляемых в ГРБС для получения субсидии.</w:t>
      </w:r>
    </w:p>
    <w:p w14:paraId="40263E7A"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3.11. Получатель субсидии ведет раздельный учет доходов и расходов, полученных (произведенных) в рамках целевого финансирования.</w:t>
      </w:r>
    </w:p>
    <w:p w14:paraId="16379E92"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 xml:space="preserve">3.12. Получателям субсидии - юридическими лицами, а также иными юридическими лицами, получающими средства на основании договоров (соглашений), заключенных с получателями субсидий, за счет полученных из соответствующего бюджета бюджетной системы Российской Федерации запрещается приобретение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w:t>
      </w:r>
      <w:r w:rsidRPr="000F676C">
        <w:rPr>
          <w:rFonts w:eastAsia="Calibri"/>
          <w:szCs w:val="28"/>
        </w:rPr>
        <w:lastRenderedPageBreak/>
        <w:t>связанных с достижением результатов предоставления этих средств иных операций, определенных правовым актом.</w:t>
      </w:r>
    </w:p>
    <w:p w14:paraId="6ECB0F1E" w14:textId="77777777" w:rsidR="000F676C" w:rsidRPr="000F676C" w:rsidRDefault="000F676C" w:rsidP="000F676C">
      <w:pPr>
        <w:widowControl w:val="0"/>
        <w:autoSpaceDE w:val="0"/>
        <w:autoSpaceDN w:val="0"/>
        <w:contextualSpacing w:val="0"/>
        <w:jc w:val="left"/>
        <w:rPr>
          <w:rFonts w:eastAsia="Calibri"/>
          <w:b/>
          <w:szCs w:val="28"/>
        </w:rPr>
      </w:pPr>
    </w:p>
    <w:p w14:paraId="7F0FE80F" w14:textId="77777777" w:rsidR="000F676C" w:rsidRPr="000F676C" w:rsidRDefault="000F676C" w:rsidP="000F676C">
      <w:pPr>
        <w:widowControl w:val="0"/>
        <w:autoSpaceDE w:val="0"/>
        <w:autoSpaceDN w:val="0"/>
        <w:ind w:firstLine="540"/>
        <w:contextualSpacing w:val="0"/>
        <w:jc w:val="center"/>
        <w:rPr>
          <w:rFonts w:eastAsia="Calibri"/>
          <w:szCs w:val="28"/>
        </w:rPr>
      </w:pPr>
      <w:r w:rsidRPr="000F676C">
        <w:rPr>
          <w:rFonts w:eastAsia="Calibri"/>
          <w:szCs w:val="28"/>
        </w:rPr>
        <w:t>4. Требования к отчетности</w:t>
      </w:r>
    </w:p>
    <w:p w14:paraId="20467286" w14:textId="77777777" w:rsidR="000F676C" w:rsidRPr="000F676C" w:rsidRDefault="000F676C" w:rsidP="000F676C">
      <w:pPr>
        <w:widowControl w:val="0"/>
        <w:autoSpaceDE w:val="0"/>
        <w:autoSpaceDN w:val="0"/>
        <w:ind w:firstLine="540"/>
        <w:contextualSpacing w:val="0"/>
        <w:jc w:val="center"/>
        <w:rPr>
          <w:rFonts w:eastAsia="Calibri"/>
          <w:szCs w:val="28"/>
        </w:rPr>
      </w:pPr>
    </w:p>
    <w:p w14:paraId="49A447E2"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4.1. Получатель субсидии в соответствии с п.3.5 настоящего Порядка предоставляет главному распорядителю бюджетных средств следующие отчетные документы:</w:t>
      </w:r>
    </w:p>
    <w:p w14:paraId="3E6694B3"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 xml:space="preserve">- показатели результативности по форме, согласно </w:t>
      </w:r>
      <w:hyperlink w:anchor="P305" w:history="1">
        <w:r w:rsidRPr="000F676C">
          <w:rPr>
            <w:rFonts w:eastAsia="Calibri"/>
            <w:szCs w:val="28"/>
          </w:rPr>
          <w:t>приложени</w:t>
        </w:r>
      </w:hyperlink>
      <w:r w:rsidRPr="000F676C">
        <w:rPr>
          <w:rFonts w:eastAsia="Calibri"/>
          <w:szCs w:val="28"/>
        </w:rPr>
        <w:t>ю № </w:t>
      </w:r>
      <w:hyperlink w:anchor="P371" w:history="1">
        <w:r w:rsidRPr="000F676C">
          <w:rPr>
            <w:rFonts w:eastAsia="Calibri"/>
            <w:szCs w:val="28"/>
          </w:rPr>
          <w:t>5</w:t>
        </w:r>
      </w:hyperlink>
      <w:r w:rsidRPr="000F676C">
        <w:rPr>
          <w:rFonts w:eastAsia="Calibri"/>
          <w:szCs w:val="28"/>
        </w:rPr>
        <w:t xml:space="preserve"> к настоящему Порядку;</w:t>
      </w:r>
    </w:p>
    <w:p w14:paraId="00636A94" w14:textId="77777777" w:rsidR="000F676C" w:rsidRPr="000F676C" w:rsidRDefault="000F676C" w:rsidP="000F676C">
      <w:pPr>
        <w:widowControl w:val="0"/>
        <w:autoSpaceDE w:val="0"/>
        <w:autoSpaceDN w:val="0"/>
        <w:contextualSpacing w:val="0"/>
        <w:rPr>
          <w:szCs w:val="28"/>
        </w:rPr>
      </w:pPr>
      <w:r w:rsidRPr="000F676C">
        <w:rPr>
          <w:szCs w:val="28"/>
          <w:lang w:eastAsia="en-US"/>
        </w:rPr>
        <w:t xml:space="preserve">        - о</w:t>
      </w:r>
      <w:r w:rsidRPr="000F676C">
        <w:rPr>
          <w:szCs w:val="28"/>
        </w:rPr>
        <w:t xml:space="preserve">тчет о достижении значений результатов предоставления субсидии </w:t>
      </w:r>
      <w:r w:rsidRPr="000F676C">
        <w:rPr>
          <w:szCs w:val="28"/>
          <w:lang w:eastAsia="en-US"/>
        </w:rPr>
        <w:t xml:space="preserve">по форме, согласно </w:t>
      </w:r>
      <w:hyperlink w:anchor="P305" w:history="1">
        <w:r w:rsidRPr="000F676C">
          <w:rPr>
            <w:szCs w:val="28"/>
            <w:lang w:eastAsia="en-US"/>
          </w:rPr>
          <w:t>приложени</w:t>
        </w:r>
      </w:hyperlink>
      <w:r w:rsidRPr="000F676C">
        <w:rPr>
          <w:szCs w:val="28"/>
          <w:lang w:eastAsia="en-US"/>
        </w:rPr>
        <w:t>ю № </w:t>
      </w:r>
      <w:hyperlink w:anchor="P371" w:history="1">
        <w:r w:rsidRPr="000F676C">
          <w:rPr>
            <w:szCs w:val="28"/>
            <w:lang w:eastAsia="en-US"/>
          </w:rPr>
          <w:t>6</w:t>
        </w:r>
      </w:hyperlink>
      <w:r w:rsidRPr="000F676C">
        <w:rPr>
          <w:szCs w:val="28"/>
          <w:lang w:eastAsia="en-US"/>
        </w:rPr>
        <w:t xml:space="preserve"> к настоящему Порядку;</w:t>
      </w:r>
    </w:p>
    <w:p w14:paraId="00FC5130" w14:textId="77777777" w:rsidR="000F676C" w:rsidRPr="000F676C" w:rsidRDefault="000F676C" w:rsidP="000F676C">
      <w:pPr>
        <w:widowControl w:val="0"/>
        <w:autoSpaceDE w:val="0"/>
        <w:autoSpaceDN w:val="0"/>
        <w:contextualSpacing w:val="0"/>
        <w:rPr>
          <w:rFonts w:ascii="Courier New" w:eastAsia="Calibri" w:hAnsi="Courier New" w:cs="Courier New"/>
          <w:sz w:val="20"/>
        </w:rPr>
      </w:pPr>
      <w:r w:rsidRPr="000F676C">
        <w:rPr>
          <w:rFonts w:eastAsia="Calibri"/>
          <w:szCs w:val="28"/>
        </w:rPr>
        <w:t xml:space="preserve">       - отчет об осуществлении расходов, источником финансового обеспечения которых является субсидия в связи с оказанием услуг горячего водоснабжения в межотопительный период по форме, согласно </w:t>
      </w:r>
      <w:hyperlink w:anchor="P305" w:history="1">
        <w:r w:rsidRPr="000F676C">
          <w:rPr>
            <w:rFonts w:eastAsia="Calibri"/>
            <w:szCs w:val="28"/>
          </w:rPr>
          <w:t>приложени</w:t>
        </w:r>
      </w:hyperlink>
      <w:r w:rsidRPr="000F676C">
        <w:rPr>
          <w:rFonts w:eastAsia="Calibri"/>
          <w:szCs w:val="28"/>
        </w:rPr>
        <w:t>ю № </w:t>
      </w:r>
      <w:hyperlink w:anchor="P371" w:history="1">
        <w:r w:rsidRPr="000F676C">
          <w:rPr>
            <w:rFonts w:eastAsia="Calibri"/>
            <w:szCs w:val="28"/>
          </w:rPr>
          <w:t>7</w:t>
        </w:r>
      </w:hyperlink>
      <w:r w:rsidRPr="000F676C">
        <w:rPr>
          <w:rFonts w:eastAsia="Calibri"/>
          <w:szCs w:val="28"/>
        </w:rPr>
        <w:t xml:space="preserve"> к настоящему Порядку, с приложением заверенных теплоснабжающей организацией копий платежных поручений, подтверждающих направление расходов средств субсидии</w:t>
      </w:r>
      <w:r w:rsidRPr="000F676C">
        <w:rPr>
          <w:rFonts w:ascii="Courier New" w:eastAsia="Calibri" w:hAnsi="Courier New" w:cs="Courier New"/>
          <w:sz w:val="20"/>
        </w:rPr>
        <w:t>.</w:t>
      </w:r>
    </w:p>
    <w:p w14:paraId="6AC3525D"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 xml:space="preserve">ГРБС в течении 10 (десяти) рабочих дней со дня получения отчетных документов проверяет их на предмет соответствия условиям предоставления субсидий. </w:t>
      </w:r>
    </w:p>
    <w:p w14:paraId="623B9D46"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Передача оформленных в установленном порядке отчетных документов осуществляется сопроводительным письмом получателя субсидии, содержащим перечень предоставляемых документов.</w:t>
      </w:r>
    </w:p>
    <w:p w14:paraId="240D83A3"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 xml:space="preserve">4.2. В случае выявления ГРБС существенных нарушений в отчетах получателя субсидии (подтверждающих документах) об объемах выполненных работ (услуг), ГРБС направляет в адрес получателя субсидий мотивированный отказ в принятии отчетов (документов) на предоставление субсидии, с указанием выявленных нарушений и требованием устранения фактов нарушений в срок до 30 (тридцати) календарных дней. </w:t>
      </w:r>
    </w:p>
    <w:p w14:paraId="357FCBB3"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Если в установленный в отказе срок замечания не будут устранены, ГРБС составляет акт в двух экземплярах о допущенных получателем субсидии нарушениях при исполнении договора (соглашения).</w:t>
      </w:r>
    </w:p>
    <w:p w14:paraId="02B65072"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4.3. Получателям субсидии - юридическими лицами, а также иными юридическими лицами, получающими средства на основании договоров (соглашений), заключенных с получателями субсидий, за счет полученных из соответствующего бюджета бюджетной системы Российской Федерации запрещается приобретение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результатов предоставления этих средств иных операций, определенных правовым актом.</w:t>
      </w:r>
    </w:p>
    <w:p w14:paraId="2738E4A8" w14:textId="77777777" w:rsidR="000F676C" w:rsidRPr="000F676C" w:rsidRDefault="000F676C" w:rsidP="000F676C">
      <w:pPr>
        <w:widowControl w:val="0"/>
        <w:autoSpaceDE w:val="0"/>
        <w:autoSpaceDN w:val="0"/>
        <w:contextualSpacing w:val="0"/>
        <w:jc w:val="left"/>
        <w:rPr>
          <w:rFonts w:eastAsia="Calibri"/>
          <w:szCs w:val="28"/>
        </w:rPr>
      </w:pPr>
    </w:p>
    <w:p w14:paraId="4CA8C033" w14:textId="77777777" w:rsidR="000F676C" w:rsidRPr="000F676C" w:rsidRDefault="000F676C" w:rsidP="000F676C">
      <w:pPr>
        <w:widowControl w:val="0"/>
        <w:autoSpaceDE w:val="0"/>
        <w:autoSpaceDN w:val="0"/>
        <w:contextualSpacing w:val="0"/>
        <w:jc w:val="center"/>
        <w:rPr>
          <w:rFonts w:eastAsia="Calibri"/>
          <w:szCs w:val="28"/>
        </w:rPr>
      </w:pPr>
      <w:r w:rsidRPr="000F676C">
        <w:rPr>
          <w:rFonts w:eastAsia="Calibri"/>
          <w:szCs w:val="28"/>
        </w:rPr>
        <w:t>5. Требования к осуществлению контроля за соблюдением условий, целей и порядка предоставления субсидий и ответственность за их нарушение</w:t>
      </w:r>
    </w:p>
    <w:p w14:paraId="00E233BB" w14:textId="77777777" w:rsidR="000F676C" w:rsidRPr="000F676C" w:rsidRDefault="000F676C" w:rsidP="000F676C">
      <w:pPr>
        <w:widowControl w:val="0"/>
        <w:autoSpaceDE w:val="0"/>
        <w:autoSpaceDN w:val="0"/>
        <w:contextualSpacing w:val="0"/>
        <w:jc w:val="center"/>
        <w:rPr>
          <w:rFonts w:eastAsia="Calibri"/>
          <w:szCs w:val="28"/>
        </w:rPr>
      </w:pPr>
    </w:p>
    <w:p w14:paraId="00E74030"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5.1. Требования об осуществлении контроля за соблюдением условий и порядка предоставления субсидий и ответственности за их нарушение включают:</w:t>
      </w:r>
    </w:p>
    <w:p w14:paraId="42962E35"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а) требование о проверке главным распорядителем бюджетных средств соблюдения получателем субсидии условий и порядка предоставления субсидий, в том числе в части достижения результатов предоставления субсидии, а также об осуществлении органами государственного (муниципального) финансового контроля проверок в соответствии со статьями 268.1 и 269.2 Бюджетного кодекса Российской Федерации;</w:t>
      </w:r>
    </w:p>
    <w:p w14:paraId="16777225"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б) следующие меры ответственности за нарушение условий и порядка предоставления субсидий, в том числе за недостижение результатов предоставления субсидий:</w:t>
      </w:r>
    </w:p>
    <w:p w14:paraId="7F62BA39"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возврат субсидий в бюджет бюджетной системы Российской Федерации, из которого предоставлены субсидии, в случае нарушения получателем субсидии условий, установленных при предоставлении субсидии, выявленного в том числе по фактам проверок, проведенных главным распорядителем бюджетных средств и органами государственного (муниципального) финансового контроля, а также в случае недостижения значений результатов предоставления субсидии;</w:t>
      </w:r>
    </w:p>
    <w:p w14:paraId="098F132C"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 xml:space="preserve">уплата получателем субсидии пени в случае недостижения в установленные соглашением сроки значения результата предоставления субсидии в размере одной </w:t>
      </w:r>
      <w:r w:rsidRPr="000F676C">
        <w:rPr>
          <w:rFonts w:eastAsia="Calibri"/>
          <w:color w:val="000000"/>
          <w:szCs w:val="28"/>
        </w:rPr>
        <w:t>трехсотшестидесятой (1/360)</w:t>
      </w:r>
      <w:r w:rsidRPr="000F676C">
        <w:rPr>
          <w:rFonts w:eastAsia="Calibri"/>
          <w:color w:val="C00000"/>
          <w:szCs w:val="28"/>
        </w:rPr>
        <w:t xml:space="preserve"> </w:t>
      </w:r>
      <w:r w:rsidRPr="000F676C">
        <w:rPr>
          <w:rFonts w:eastAsia="Calibri"/>
          <w:szCs w:val="28"/>
        </w:rPr>
        <w:t>ключевой ставки Центрального банка Российской Федерации, действующей на дату начала начисления пени, от суммы субсидии, подлежащей возврату, за каждый день просрочки (с первого дня, следующего за плановой датой достижения результата предоставления субсидии до дня возврата субсидии (части субсидии) в соответствующий бюджет);</w:t>
      </w:r>
    </w:p>
    <w:p w14:paraId="50DF3934"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в) применение штрафных санкций к получателю субсидии в случае нарушения получателем субсидии условий, установленных при предоставлении субсидии, выявленного в том числе по фактам проверок, проведенных главным распорядителем бюджетных средств и органами государственного (муниципального) финансового контроля (за исключением случая недостижения значения результата предоставления субсидии).</w:t>
      </w:r>
    </w:p>
    <w:p w14:paraId="1EA25EE7"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 xml:space="preserve">5.2. Органом муниципального финансового контроля в порядке, установленном действующим законодательством Российской Федерации, осуществляется проверка соблюдения условий, целей и порядка предоставления субсидии. </w:t>
      </w:r>
    </w:p>
    <w:p w14:paraId="561F83AE"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 xml:space="preserve">В случае выявления несоблюдения условий, целей и порядка предоставления субсидии, а также их нецелевого использования, предоставление субсидии прекращается, и субсидия подлежит возврату в городской бюджет в бесспорном порядке и в полном объеме. </w:t>
      </w:r>
    </w:p>
    <w:p w14:paraId="120B9A28"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 xml:space="preserve">5.3. Остатки субсидии, не использованные в отчетном финансовом году, подлежат возврату получателем субсидии в добровольном порядке в течение 30 (тридцати) календарных дней текущего финансового года. </w:t>
      </w:r>
    </w:p>
    <w:p w14:paraId="6225B23E"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 xml:space="preserve">При невозврате получателем остатков субсидии в указанный срок органы </w:t>
      </w:r>
      <w:r w:rsidRPr="000F676C">
        <w:rPr>
          <w:rFonts w:eastAsia="Calibri"/>
          <w:szCs w:val="28"/>
        </w:rPr>
        <w:lastRenderedPageBreak/>
        <w:t>муниципального финансового контроля принимают меры по взысканию субсидии, подлежащей возврату в городской бюджет, в судебном порядке, установленном законодательством Российской Федерации.</w:t>
      </w:r>
    </w:p>
    <w:p w14:paraId="5B33D9D3"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5.4. Контроль за соблюдением получателями субсидий условий, порядка их предоставления, установленных настоящим Порядком, возврата субсидий в случае нарушения условий, установленных при их предоставлении, возврата неиспользованных остатков субсидий осуществляет Главный распорядитель бюджетных средств.</w:t>
      </w:r>
    </w:p>
    <w:p w14:paraId="6F3863AB" w14:textId="77777777" w:rsidR="000F676C" w:rsidRPr="000F676C" w:rsidRDefault="000F676C" w:rsidP="000F676C">
      <w:pPr>
        <w:widowControl w:val="0"/>
        <w:autoSpaceDE w:val="0"/>
        <w:autoSpaceDN w:val="0"/>
        <w:ind w:firstLine="540"/>
        <w:contextualSpacing w:val="0"/>
        <w:rPr>
          <w:rFonts w:eastAsia="Calibri"/>
          <w:szCs w:val="28"/>
        </w:rPr>
      </w:pPr>
      <w:r w:rsidRPr="000F676C">
        <w:rPr>
          <w:rFonts w:eastAsia="Calibri"/>
          <w:szCs w:val="28"/>
        </w:rPr>
        <w:t>5.5. Получатель субсидий несет предусмотренную действующим законодательством ответственность за нецелевое использование субсидии, предоставленной в соответствии с настоящим Порядком.</w:t>
      </w:r>
    </w:p>
    <w:p w14:paraId="6154862A" w14:textId="77777777" w:rsidR="000F676C" w:rsidRPr="000F676C" w:rsidRDefault="000F676C" w:rsidP="000F676C">
      <w:pPr>
        <w:widowControl w:val="0"/>
        <w:autoSpaceDE w:val="0"/>
        <w:autoSpaceDN w:val="0"/>
        <w:ind w:firstLine="540"/>
        <w:contextualSpacing w:val="0"/>
        <w:jc w:val="right"/>
        <w:rPr>
          <w:rFonts w:ascii="Calibri" w:eastAsia="Calibri" w:hAnsi="Calibri"/>
          <w:sz w:val="22"/>
          <w:szCs w:val="28"/>
        </w:rPr>
      </w:pPr>
    </w:p>
    <w:p w14:paraId="02ABDA98" w14:textId="77777777" w:rsidR="000F676C" w:rsidRPr="000F676C" w:rsidRDefault="000F676C" w:rsidP="000F676C">
      <w:pPr>
        <w:widowControl w:val="0"/>
        <w:autoSpaceDE w:val="0"/>
        <w:autoSpaceDN w:val="0"/>
        <w:ind w:firstLine="540"/>
        <w:contextualSpacing w:val="0"/>
        <w:jc w:val="right"/>
        <w:rPr>
          <w:rFonts w:ascii="Calibri" w:eastAsia="Calibri" w:hAnsi="Calibri" w:cs="Calibri"/>
          <w:sz w:val="22"/>
        </w:rPr>
      </w:pPr>
    </w:p>
    <w:p w14:paraId="15EDAAD3" w14:textId="77777777" w:rsidR="000F676C" w:rsidRPr="000F676C" w:rsidRDefault="000F676C" w:rsidP="000F676C">
      <w:pPr>
        <w:widowControl w:val="0"/>
        <w:autoSpaceDE w:val="0"/>
        <w:autoSpaceDN w:val="0"/>
        <w:ind w:firstLine="540"/>
        <w:contextualSpacing w:val="0"/>
        <w:jc w:val="right"/>
        <w:rPr>
          <w:rFonts w:ascii="Calibri" w:eastAsia="Calibri" w:hAnsi="Calibri" w:cs="Calibri"/>
          <w:sz w:val="22"/>
        </w:rPr>
      </w:pPr>
    </w:p>
    <w:p w14:paraId="59BF1D92" w14:textId="77777777" w:rsidR="000F676C" w:rsidRPr="000F676C" w:rsidRDefault="000F676C" w:rsidP="000F676C">
      <w:pPr>
        <w:spacing w:line="259" w:lineRule="auto"/>
        <w:contextualSpacing w:val="0"/>
        <w:rPr>
          <w:color w:val="C00000"/>
          <w:szCs w:val="28"/>
          <w:lang w:eastAsia="en-US"/>
        </w:rPr>
      </w:pPr>
    </w:p>
    <w:p w14:paraId="13DE4E5F" w14:textId="77777777" w:rsidR="000F676C" w:rsidRPr="000F676C" w:rsidRDefault="000F676C" w:rsidP="000F676C">
      <w:pPr>
        <w:spacing w:line="259" w:lineRule="auto"/>
        <w:contextualSpacing w:val="0"/>
        <w:rPr>
          <w:color w:val="C00000"/>
          <w:szCs w:val="28"/>
          <w:lang w:eastAsia="en-US"/>
        </w:rPr>
      </w:pPr>
    </w:p>
    <w:p w14:paraId="52714E4E" w14:textId="77777777" w:rsidR="000F676C" w:rsidRPr="000F676C" w:rsidRDefault="000F676C" w:rsidP="000F676C">
      <w:pPr>
        <w:widowControl w:val="0"/>
        <w:tabs>
          <w:tab w:val="left" w:pos="840"/>
        </w:tabs>
        <w:autoSpaceDE w:val="0"/>
        <w:autoSpaceDN w:val="0"/>
        <w:ind w:firstLine="540"/>
        <w:contextualSpacing w:val="0"/>
        <w:jc w:val="left"/>
        <w:rPr>
          <w:rFonts w:ascii="Calibri" w:eastAsia="Calibri" w:hAnsi="Calibri" w:cs="Calibri"/>
          <w:color w:val="C00000"/>
          <w:sz w:val="22"/>
        </w:rPr>
      </w:pPr>
    </w:p>
    <w:p w14:paraId="5FD5DE3A" w14:textId="77777777" w:rsidR="000F676C" w:rsidRPr="000F676C" w:rsidRDefault="000F676C" w:rsidP="000F676C">
      <w:pPr>
        <w:widowControl w:val="0"/>
        <w:autoSpaceDE w:val="0"/>
        <w:autoSpaceDN w:val="0"/>
        <w:ind w:firstLine="540"/>
        <w:contextualSpacing w:val="0"/>
        <w:jc w:val="right"/>
        <w:rPr>
          <w:rFonts w:eastAsia="Calibri"/>
          <w:szCs w:val="28"/>
        </w:rPr>
      </w:pPr>
      <w:r w:rsidRPr="000F676C">
        <w:rPr>
          <w:rFonts w:ascii="Calibri" w:eastAsia="Calibri" w:hAnsi="Calibri" w:cs="Calibri"/>
          <w:color w:val="C00000"/>
          <w:sz w:val="22"/>
        </w:rPr>
        <w:br w:type="page"/>
      </w:r>
      <w:r w:rsidRPr="000F676C">
        <w:rPr>
          <w:rFonts w:eastAsia="Calibri"/>
          <w:szCs w:val="28"/>
        </w:rPr>
        <w:lastRenderedPageBreak/>
        <w:t>Приложение № 1</w:t>
      </w:r>
    </w:p>
    <w:p w14:paraId="2ABB3362" w14:textId="77777777" w:rsidR="000F676C" w:rsidRPr="000F676C" w:rsidRDefault="000F676C" w:rsidP="000F676C">
      <w:pPr>
        <w:spacing w:after="1" w:line="280" w:lineRule="atLeast"/>
        <w:ind w:right="-5"/>
        <w:contextualSpacing w:val="0"/>
        <w:jc w:val="right"/>
        <w:rPr>
          <w:szCs w:val="22"/>
          <w:lang w:eastAsia="en-US"/>
        </w:rPr>
      </w:pPr>
      <w:r w:rsidRPr="000F676C">
        <w:rPr>
          <w:szCs w:val="22"/>
          <w:lang w:eastAsia="en-US"/>
        </w:rPr>
        <w:t>к Порядку</w:t>
      </w:r>
    </w:p>
    <w:p w14:paraId="6AAF080C" w14:textId="77777777" w:rsidR="000F676C" w:rsidRPr="000F676C" w:rsidRDefault="000F676C" w:rsidP="000F676C">
      <w:pPr>
        <w:spacing w:after="1" w:line="280" w:lineRule="atLeast"/>
        <w:contextualSpacing w:val="0"/>
        <w:jc w:val="right"/>
        <w:outlineLvl w:val="0"/>
        <w:rPr>
          <w:szCs w:val="22"/>
          <w:lang w:eastAsia="en-US"/>
        </w:rPr>
      </w:pPr>
    </w:p>
    <w:p w14:paraId="57D49F35" w14:textId="77777777" w:rsidR="000F676C" w:rsidRPr="000F676C" w:rsidRDefault="000F676C" w:rsidP="000F676C">
      <w:pPr>
        <w:spacing w:after="1" w:line="280" w:lineRule="atLeast"/>
        <w:contextualSpacing w:val="0"/>
        <w:jc w:val="left"/>
        <w:outlineLvl w:val="0"/>
        <w:rPr>
          <w:szCs w:val="22"/>
          <w:lang w:eastAsia="en-US"/>
        </w:rPr>
      </w:pPr>
    </w:p>
    <w:p w14:paraId="12EC8ED8" w14:textId="77777777" w:rsidR="000F676C" w:rsidRPr="000F676C" w:rsidRDefault="000F676C" w:rsidP="000F676C">
      <w:pPr>
        <w:spacing w:after="1" w:line="280" w:lineRule="atLeast"/>
        <w:contextualSpacing w:val="0"/>
        <w:jc w:val="center"/>
        <w:outlineLvl w:val="0"/>
        <w:rPr>
          <w:szCs w:val="24"/>
          <w:lang w:eastAsia="en-US"/>
        </w:rPr>
      </w:pPr>
    </w:p>
    <w:p w14:paraId="1830BF1A" w14:textId="77777777" w:rsidR="000F676C" w:rsidRPr="000F676C" w:rsidRDefault="000F676C" w:rsidP="000F676C">
      <w:pPr>
        <w:spacing w:after="1" w:line="280" w:lineRule="atLeast"/>
        <w:contextualSpacing w:val="0"/>
        <w:jc w:val="center"/>
        <w:outlineLvl w:val="0"/>
        <w:rPr>
          <w:szCs w:val="28"/>
          <w:lang w:eastAsia="en-US"/>
        </w:rPr>
      </w:pPr>
      <w:r w:rsidRPr="000F676C">
        <w:rPr>
          <w:szCs w:val="28"/>
          <w:lang w:eastAsia="en-US"/>
        </w:rPr>
        <w:t>Заявление</w:t>
      </w:r>
    </w:p>
    <w:p w14:paraId="211FF8A0" w14:textId="77777777" w:rsidR="000F676C" w:rsidRPr="000F676C" w:rsidRDefault="000F676C" w:rsidP="000F676C">
      <w:pPr>
        <w:spacing w:after="1" w:line="280" w:lineRule="atLeast"/>
        <w:contextualSpacing w:val="0"/>
        <w:jc w:val="center"/>
        <w:outlineLvl w:val="0"/>
        <w:rPr>
          <w:szCs w:val="28"/>
          <w:lang w:eastAsia="en-US"/>
        </w:rPr>
      </w:pPr>
      <w:r w:rsidRPr="000F676C">
        <w:rPr>
          <w:szCs w:val="28"/>
          <w:lang w:eastAsia="en-US"/>
        </w:rPr>
        <w:t xml:space="preserve">на перечисление субсидии </w:t>
      </w:r>
    </w:p>
    <w:p w14:paraId="6291E418" w14:textId="77777777" w:rsidR="000F676C" w:rsidRPr="000F676C" w:rsidRDefault="000F676C" w:rsidP="000F676C">
      <w:pPr>
        <w:spacing w:after="1" w:line="280" w:lineRule="atLeast"/>
        <w:contextualSpacing w:val="0"/>
        <w:jc w:val="center"/>
        <w:outlineLvl w:val="0"/>
        <w:rPr>
          <w:szCs w:val="28"/>
          <w:lang w:eastAsia="en-US"/>
        </w:rPr>
      </w:pPr>
    </w:p>
    <w:p w14:paraId="11E861FC" w14:textId="77777777" w:rsidR="000F676C" w:rsidRPr="000F676C" w:rsidRDefault="000F676C" w:rsidP="000F676C">
      <w:pPr>
        <w:spacing w:after="1" w:line="280" w:lineRule="atLeast"/>
        <w:contextualSpacing w:val="0"/>
        <w:jc w:val="center"/>
        <w:outlineLvl w:val="0"/>
        <w:rPr>
          <w:szCs w:val="28"/>
          <w:lang w:eastAsia="en-US"/>
        </w:rPr>
      </w:pPr>
      <w:r w:rsidRPr="000F676C">
        <w:rPr>
          <w:szCs w:val="28"/>
          <w:lang w:eastAsia="en-US"/>
        </w:rPr>
        <w:t xml:space="preserve">__________________________________________________________________ (наименование Получателя, ИНН, КПП, адрес) в соответствии с </w:t>
      </w:r>
    </w:p>
    <w:p w14:paraId="1B03BE4A" w14:textId="77777777" w:rsidR="000F676C" w:rsidRPr="000F676C" w:rsidRDefault="000F676C" w:rsidP="000F676C">
      <w:pPr>
        <w:spacing w:after="1" w:line="280" w:lineRule="atLeast"/>
        <w:contextualSpacing w:val="0"/>
        <w:jc w:val="center"/>
        <w:outlineLvl w:val="0"/>
        <w:rPr>
          <w:szCs w:val="28"/>
          <w:lang w:eastAsia="en-US"/>
        </w:rPr>
      </w:pPr>
    </w:p>
    <w:p w14:paraId="79A7EA21" w14:textId="77777777" w:rsidR="000F676C" w:rsidRPr="000F676C" w:rsidRDefault="000F676C" w:rsidP="000F676C">
      <w:pPr>
        <w:spacing w:after="1" w:line="280" w:lineRule="atLeast"/>
        <w:contextualSpacing w:val="0"/>
        <w:jc w:val="center"/>
        <w:outlineLvl w:val="0"/>
        <w:rPr>
          <w:szCs w:val="28"/>
          <w:lang w:eastAsia="en-US"/>
        </w:rPr>
      </w:pPr>
      <w:r w:rsidRPr="000F676C">
        <w:rPr>
          <w:szCs w:val="28"/>
          <w:lang w:eastAsia="en-US"/>
        </w:rPr>
        <w:t>__________________________________________________________________,</w:t>
      </w:r>
    </w:p>
    <w:p w14:paraId="39CDFE9B" w14:textId="77777777" w:rsidR="000F676C" w:rsidRPr="000F676C" w:rsidRDefault="000F676C" w:rsidP="000F676C">
      <w:pPr>
        <w:spacing w:after="1" w:line="280" w:lineRule="atLeast"/>
        <w:contextualSpacing w:val="0"/>
        <w:jc w:val="center"/>
        <w:outlineLvl w:val="0"/>
        <w:rPr>
          <w:szCs w:val="28"/>
          <w:lang w:eastAsia="en-US"/>
        </w:rPr>
      </w:pPr>
      <w:r w:rsidRPr="000F676C">
        <w:rPr>
          <w:szCs w:val="28"/>
          <w:lang w:eastAsia="en-US"/>
        </w:rPr>
        <w:t xml:space="preserve"> (наименование порядка предоставления субсидии из городского бюджета Получателю) </w:t>
      </w:r>
    </w:p>
    <w:p w14:paraId="2EAD5BA6" w14:textId="77777777" w:rsidR="000F676C" w:rsidRPr="000F676C" w:rsidRDefault="000F676C" w:rsidP="000F676C">
      <w:pPr>
        <w:spacing w:after="1" w:line="280" w:lineRule="atLeast"/>
        <w:contextualSpacing w:val="0"/>
        <w:jc w:val="center"/>
        <w:outlineLvl w:val="0"/>
        <w:rPr>
          <w:szCs w:val="28"/>
          <w:lang w:eastAsia="en-US"/>
        </w:rPr>
      </w:pPr>
    </w:p>
    <w:p w14:paraId="4BA1B2E4" w14:textId="77777777" w:rsidR="000F676C" w:rsidRPr="000F676C" w:rsidRDefault="000F676C" w:rsidP="000F676C">
      <w:pPr>
        <w:spacing w:after="1" w:line="280" w:lineRule="atLeast"/>
        <w:contextualSpacing w:val="0"/>
        <w:jc w:val="center"/>
        <w:outlineLvl w:val="0"/>
        <w:rPr>
          <w:szCs w:val="28"/>
          <w:lang w:eastAsia="en-US"/>
        </w:rPr>
      </w:pPr>
      <w:r w:rsidRPr="000F676C">
        <w:rPr>
          <w:szCs w:val="28"/>
          <w:lang w:eastAsia="en-US"/>
        </w:rPr>
        <w:t>утвержденными(ым) постановлением администрации города Свободного</w:t>
      </w:r>
    </w:p>
    <w:p w14:paraId="1558A887" w14:textId="77777777" w:rsidR="000F676C" w:rsidRPr="000F676C" w:rsidRDefault="000F676C" w:rsidP="000F676C">
      <w:pPr>
        <w:spacing w:after="1" w:line="280" w:lineRule="atLeast"/>
        <w:contextualSpacing w:val="0"/>
        <w:jc w:val="center"/>
        <w:outlineLvl w:val="0"/>
        <w:rPr>
          <w:szCs w:val="28"/>
          <w:lang w:eastAsia="en-US"/>
        </w:rPr>
      </w:pPr>
      <w:r w:rsidRPr="000F676C">
        <w:rPr>
          <w:szCs w:val="28"/>
          <w:lang w:eastAsia="en-US"/>
        </w:rPr>
        <w:t xml:space="preserve"> (нормативным правовым актом ______________________________________________) от "__" ______ 20__ г. N __ (далее - Порядок), </w:t>
      </w:r>
    </w:p>
    <w:p w14:paraId="0545F267" w14:textId="77777777" w:rsidR="000F676C" w:rsidRPr="000F676C" w:rsidRDefault="000F676C" w:rsidP="000F676C">
      <w:pPr>
        <w:spacing w:after="1" w:line="280" w:lineRule="atLeast"/>
        <w:contextualSpacing w:val="0"/>
        <w:jc w:val="left"/>
        <w:outlineLvl w:val="0"/>
        <w:rPr>
          <w:szCs w:val="28"/>
          <w:lang w:eastAsia="en-US"/>
        </w:rPr>
      </w:pPr>
      <w:r w:rsidRPr="000F676C">
        <w:rPr>
          <w:szCs w:val="28"/>
          <w:lang w:eastAsia="en-US"/>
        </w:rPr>
        <w:t xml:space="preserve">просит предоставить субсидию в размере </w:t>
      </w:r>
    </w:p>
    <w:p w14:paraId="67710519" w14:textId="77777777" w:rsidR="000F676C" w:rsidRPr="000F676C" w:rsidRDefault="000F676C" w:rsidP="000F676C">
      <w:pPr>
        <w:spacing w:after="1" w:line="280" w:lineRule="atLeast"/>
        <w:contextualSpacing w:val="0"/>
        <w:jc w:val="center"/>
        <w:outlineLvl w:val="0"/>
        <w:rPr>
          <w:szCs w:val="28"/>
          <w:lang w:eastAsia="en-US"/>
        </w:rPr>
      </w:pPr>
    </w:p>
    <w:p w14:paraId="75DD8C4F" w14:textId="77777777" w:rsidR="000F676C" w:rsidRPr="000F676C" w:rsidRDefault="000F676C" w:rsidP="000F676C">
      <w:pPr>
        <w:spacing w:after="1" w:line="280" w:lineRule="atLeast"/>
        <w:contextualSpacing w:val="0"/>
        <w:jc w:val="center"/>
        <w:outlineLvl w:val="0"/>
        <w:rPr>
          <w:szCs w:val="28"/>
          <w:lang w:eastAsia="en-US"/>
        </w:rPr>
      </w:pPr>
      <w:r w:rsidRPr="000F676C">
        <w:rPr>
          <w:szCs w:val="28"/>
          <w:lang w:eastAsia="en-US"/>
        </w:rPr>
        <w:t xml:space="preserve">________________ рублей в целях ____________________________________. </w:t>
      </w:r>
    </w:p>
    <w:p w14:paraId="4F5CB90C" w14:textId="77777777" w:rsidR="000F676C" w:rsidRPr="000F676C" w:rsidRDefault="000F676C" w:rsidP="000F676C">
      <w:pPr>
        <w:spacing w:after="1" w:line="280" w:lineRule="atLeast"/>
        <w:contextualSpacing w:val="0"/>
        <w:jc w:val="center"/>
        <w:outlineLvl w:val="0"/>
        <w:rPr>
          <w:szCs w:val="28"/>
          <w:lang w:eastAsia="en-US"/>
        </w:rPr>
      </w:pPr>
      <w:r w:rsidRPr="000F676C">
        <w:rPr>
          <w:szCs w:val="28"/>
          <w:lang w:eastAsia="en-US"/>
        </w:rPr>
        <w:t xml:space="preserve">  (сумма прописью) (целевое назначение субсидии) </w:t>
      </w:r>
    </w:p>
    <w:p w14:paraId="3333CF10" w14:textId="77777777" w:rsidR="000F676C" w:rsidRPr="000F676C" w:rsidRDefault="000F676C" w:rsidP="000F676C">
      <w:pPr>
        <w:spacing w:after="1" w:line="280" w:lineRule="atLeast"/>
        <w:contextualSpacing w:val="0"/>
        <w:jc w:val="center"/>
        <w:outlineLvl w:val="0"/>
        <w:rPr>
          <w:szCs w:val="28"/>
          <w:lang w:eastAsia="en-US"/>
        </w:rPr>
      </w:pPr>
    </w:p>
    <w:p w14:paraId="659B5A26" w14:textId="77777777" w:rsidR="000F676C" w:rsidRPr="000F676C" w:rsidRDefault="000F676C" w:rsidP="000F676C">
      <w:pPr>
        <w:spacing w:after="1" w:line="280" w:lineRule="atLeast"/>
        <w:ind w:firstLine="284"/>
        <w:contextualSpacing w:val="0"/>
        <w:jc w:val="left"/>
        <w:outlineLvl w:val="0"/>
        <w:rPr>
          <w:szCs w:val="28"/>
          <w:lang w:eastAsia="en-US"/>
        </w:rPr>
      </w:pPr>
      <w:r w:rsidRPr="000F676C">
        <w:rPr>
          <w:szCs w:val="28"/>
          <w:lang w:eastAsia="en-US"/>
        </w:rPr>
        <w:t>Опись документов прилагается</w:t>
      </w:r>
    </w:p>
    <w:p w14:paraId="13DE4CA2" w14:textId="77777777" w:rsidR="000F676C" w:rsidRPr="000F676C" w:rsidRDefault="000F676C" w:rsidP="000F676C">
      <w:pPr>
        <w:spacing w:after="1" w:line="280" w:lineRule="atLeast"/>
        <w:ind w:firstLine="284"/>
        <w:contextualSpacing w:val="0"/>
        <w:jc w:val="left"/>
        <w:outlineLvl w:val="0"/>
        <w:rPr>
          <w:szCs w:val="28"/>
          <w:lang w:eastAsia="en-US"/>
        </w:rPr>
      </w:pPr>
      <w:r w:rsidRPr="000F676C">
        <w:rPr>
          <w:szCs w:val="28"/>
          <w:lang w:eastAsia="en-US"/>
        </w:rPr>
        <w:t xml:space="preserve">Приложение: на л. в ед. экз. </w:t>
      </w:r>
    </w:p>
    <w:p w14:paraId="522E9ABF" w14:textId="77777777" w:rsidR="000F676C" w:rsidRPr="000F676C" w:rsidRDefault="000F676C" w:rsidP="000F676C">
      <w:pPr>
        <w:spacing w:after="1" w:line="280" w:lineRule="atLeast"/>
        <w:contextualSpacing w:val="0"/>
        <w:jc w:val="center"/>
        <w:outlineLvl w:val="0"/>
        <w:rPr>
          <w:szCs w:val="28"/>
          <w:lang w:eastAsia="en-US"/>
        </w:rPr>
      </w:pPr>
    </w:p>
    <w:p w14:paraId="60F37E8E" w14:textId="77777777" w:rsidR="000F676C" w:rsidRPr="000F676C" w:rsidRDefault="000F676C" w:rsidP="000F676C">
      <w:pPr>
        <w:spacing w:after="1" w:line="280" w:lineRule="atLeast"/>
        <w:contextualSpacing w:val="0"/>
        <w:jc w:val="center"/>
        <w:outlineLvl w:val="0"/>
        <w:rPr>
          <w:szCs w:val="28"/>
          <w:lang w:eastAsia="en-US"/>
        </w:rPr>
      </w:pPr>
    </w:p>
    <w:p w14:paraId="784B005F" w14:textId="77777777" w:rsidR="000F676C" w:rsidRPr="000F676C" w:rsidRDefault="000F676C" w:rsidP="000F676C">
      <w:pPr>
        <w:spacing w:after="1" w:line="280" w:lineRule="atLeast"/>
        <w:contextualSpacing w:val="0"/>
        <w:jc w:val="center"/>
        <w:outlineLvl w:val="0"/>
        <w:rPr>
          <w:szCs w:val="28"/>
          <w:lang w:eastAsia="en-US"/>
        </w:rPr>
      </w:pPr>
      <w:r w:rsidRPr="000F676C">
        <w:rPr>
          <w:szCs w:val="28"/>
          <w:lang w:eastAsia="en-US"/>
        </w:rPr>
        <w:t xml:space="preserve">Получатель ___________ _________________________ _________________ (подпись) (расшифровка подписи) (должность) </w:t>
      </w:r>
    </w:p>
    <w:p w14:paraId="705A4734" w14:textId="77777777" w:rsidR="000F676C" w:rsidRPr="000F676C" w:rsidRDefault="000F676C" w:rsidP="000F676C">
      <w:pPr>
        <w:spacing w:after="1" w:line="280" w:lineRule="atLeast"/>
        <w:contextualSpacing w:val="0"/>
        <w:jc w:val="left"/>
        <w:outlineLvl w:val="0"/>
        <w:rPr>
          <w:szCs w:val="28"/>
          <w:lang w:eastAsia="en-US"/>
        </w:rPr>
      </w:pPr>
    </w:p>
    <w:p w14:paraId="526A781F" w14:textId="77777777" w:rsidR="000F676C" w:rsidRPr="000F676C" w:rsidRDefault="000F676C" w:rsidP="000F676C">
      <w:pPr>
        <w:spacing w:after="1" w:line="280" w:lineRule="atLeast"/>
        <w:contextualSpacing w:val="0"/>
        <w:jc w:val="left"/>
        <w:outlineLvl w:val="0"/>
        <w:rPr>
          <w:szCs w:val="28"/>
          <w:lang w:eastAsia="en-US"/>
        </w:rPr>
      </w:pPr>
    </w:p>
    <w:p w14:paraId="598F1C32" w14:textId="77777777" w:rsidR="000F676C" w:rsidRPr="000F676C" w:rsidRDefault="000F676C" w:rsidP="000F676C">
      <w:pPr>
        <w:spacing w:after="1" w:line="280" w:lineRule="atLeast"/>
        <w:contextualSpacing w:val="0"/>
        <w:jc w:val="left"/>
        <w:outlineLvl w:val="0"/>
        <w:rPr>
          <w:szCs w:val="28"/>
          <w:lang w:eastAsia="en-US"/>
        </w:rPr>
      </w:pPr>
      <w:r w:rsidRPr="000F676C">
        <w:rPr>
          <w:szCs w:val="28"/>
          <w:lang w:eastAsia="en-US"/>
        </w:rPr>
        <w:t xml:space="preserve">М.П. "__" _______________ 20__ г. </w:t>
      </w:r>
    </w:p>
    <w:p w14:paraId="62398952" w14:textId="77777777" w:rsidR="000F676C" w:rsidRPr="000F676C" w:rsidRDefault="000F676C" w:rsidP="000F676C">
      <w:pPr>
        <w:spacing w:after="1" w:line="280" w:lineRule="atLeast"/>
        <w:contextualSpacing w:val="0"/>
        <w:jc w:val="left"/>
        <w:outlineLvl w:val="0"/>
        <w:rPr>
          <w:szCs w:val="28"/>
          <w:lang w:eastAsia="en-US"/>
        </w:rPr>
      </w:pPr>
    </w:p>
    <w:p w14:paraId="545602DA" w14:textId="77777777" w:rsidR="000F676C" w:rsidRPr="000F676C" w:rsidRDefault="000F676C" w:rsidP="000F676C">
      <w:pPr>
        <w:spacing w:after="1" w:line="280" w:lineRule="atLeast"/>
        <w:contextualSpacing w:val="0"/>
        <w:jc w:val="left"/>
        <w:outlineLvl w:val="0"/>
        <w:rPr>
          <w:szCs w:val="28"/>
          <w:lang w:eastAsia="en-US"/>
        </w:rPr>
      </w:pPr>
    </w:p>
    <w:p w14:paraId="02B84CE6" w14:textId="77777777" w:rsidR="000F676C" w:rsidRPr="000F676C" w:rsidRDefault="000F676C" w:rsidP="000F676C">
      <w:pPr>
        <w:spacing w:after="1" w:line="280" w:lineRule="atLeast"/>
        <w:contextualSpacing w:val="0"/>
        <w:jc w:val="left"/>
        <w:outlineLvl w:val="0"/>
        <w:rPr>
          <w:szCs w:val="22"/>
          <w:lang w:eastAsia="en-US"/>
        </w:rPr>
        <w:sectPr w:rsidR="000F676C" w:rsidRPr="000F676C" w:rsidSect="000F676C">
          <w:pgSz w:w="11906" w:h="16838"/>
          <w:pgMar w:top="992" w:right="851" w:bottom="992" w:left="1701" w:header="709" w:footer="709" w:gutter="0"/>
          <w:cols w:space="708"/>
          <w:docGrid w:linePitch="360"/>
        </w:sectPr>
      </w:pPr>
    </w:p>
    <w:p w14:paraId="736AD603" w14:textId="77777777" w:rsidR="000F676C" w:rsidRPr="000F676C" w:rsidRDefault="000F676C" w:rsidP="000F676C">
      <w:pPr>
        <w:spacing w:after="1" w:line="280" w:lineRule="atLeast"/>
        <w:ind w:right="-5"/>
        <w:contextualSpacing w:val="0"/>
        <w:jc w:val="right"/>
        <w:outlineLvl w:val="0"/>
        <w:rPr>
          <w:sz w:val="22"/>
          <w:szCs w:val="22"/>
          <w:lang w:eastAsia="en-US"/>
        </w:rPr>
      </w:pPr>
      <w:r w:rsidRPr="000F676C">
        <w:rPr>
          <w:szCs w:val="22"/>
          <w:lang w:eastAsia="en-US"/>
        </w:rPr>
        <w:lastRenderedPageBreak/>
        <w:t>Приложение № 2</w:t>
      </w:r>
    </w:p>
    <w:p w14:paraId="64A135B7" w14:textId="77777777" w:rsidR="000F676C" w:rsidRPr="000F676C" w:rsidRDefault="000F676C" w:rsidP="000F676C">
      <w:pPr>
        <w:spacing w:after="1" w:line="280" w:lineRule="atLeast"/>
        <w:contextualSpacing w:val="0"/>
        <w:jc w:val="right"/>
        <w:rPr>
          <w:sz w:val="22"/>
          <w:szCs w:val="22"/>
          <w:lang w:eastAsia="en-US"/>
        </w:rPr>
      </w:pPr>
      <w:r w:rsidRPr="000F676C">
        <w:rPr>
          <w:szCs w:val="22"/>
          <w:lang w:eastAsia="en-US"/>
        </w:rPr>
        <w:t>к Порядку</w:t>
      </w:r>
    </w:p>
    <w:p w14:paraId="17968B5E" w14:textId="77777777" w:rsidR="000F676C" w:rsidRPr="000F676C" w:rsidRDefault="000F676C" w:rsidP="000F676C">
      <w:pPr>
        <w:widowControl w:val="0"/>
        <w:autoSpaceDE w:val="0"/>
        <w:autoSpaceDN w:val="0"/>
        <w:ind w:firstLine="540"/>
        <w:contextualSpacing w:val="0"/>
        <w:rPr>
          <w:rFonts w:ascii="Calibri" w:eastAsia="Calibri" w:hAnsi="Calibri" w:cs="Calibri"/>
          <w:sz w:val="22"/>
        </w:rPr>
      </w:pPr>
    </w:p>
    <w:p w14:paraId="056D5F7B" w14:textId="77777777" w:rsidR="000F676C" w:rsidRPr="000F676C" w:rsidRDefault="000F676C" w:rsidP="000F676C">
      <w:pPr>
        <w:widowControl w:val="0"/>
        <w:autoSpaceDE w:val="0"/>
        <w:autoSpaceDN w:val="0"/>
        <w:ind w:firstLine="540"/>
        <w:contextualSpacing w:val="0"/>
        <w:rPr>
          <w:rFonts w:ascii="Calibri" w:eastAsia="Calibri" w:hAnsi="Calibri" w:cs="Calibri"/>
          <w:sz w:val="22"/>
        </w:rPr>
      </w:pPr>
    </w:p>
    <w:p w14:paraId="4FF4AC5A" w14:textId="77777777" w:rsidR="000F676C" w:rsidRPr="000F676C" w:rsidRDefault="000F676C" w:rsidP="000F676C">
      <w:pPr>
        <w:widowControl w:val="0"/>
        <w:autoSpaceDE w:val="0"/>
        <w:autoSpaceDN w:val="0"/>
        <w:ind w:firstLine="540"/>
        <w:contextualSpacing w:val="0"/>
        <w:rPr>
          <w:rFonts w:ascii="Calibri" w:eastAsia="Calibri" w:hAnsi="Calibri" w:cs="Calibri"/>
          <w:sz w:val="22"/>
        </w:rPr>
      </w:pPr>
    </w:p>
    <w:p w14:paraId="7884DB26" w14:textId="77777777" w:rsidR="000F676C" w:rsidRPr="000F676C" w:rsidRDefault="000F676C" w:rsidP="000F676C">
      <w:pPr>
        <w:spacing w:line="259" w:lineRule="auto"/>
        <w:contextualSpacing w:val="0"/>
        <w:jc w:val="center"/>
        <w:rPr>
          <w:sz w:val="24"/>
          <w:szCs w:val="24"/>
          <w:lang w:eastAsia="en-US"/>
        </w:rPr>
      </w:pPr>
      <w:bookmarkStart w:id="13" w:name="P154"/>
      <w:bookmarkEnd w:id="13"/>
      <w:r w:rsidRPr="000F676C">
        <w:rPr>
          <w:sz w:val="24"/>
          <w:szCs w:val="24"/>
          <w:lang w:eastAsia="en-US"/>
        </w:rPr>
        <w:t>РАСЧЕТ</w:t>
      </w:r>
    </w:p>
    <w:p w14:paraId="1BD83492" w14:textId="77777777" w:rsidR="000F676C" w:rsidRPr="000F676C" w:rsidRDefault="000F676C" w:rsidP="000F676C">
      <w:pPr>
        <w:spacing w:line="259" w:lineRule="auto"/>
        <w:contextualSpacing w:val="0"/>
        <w:jc w:val="center"/>
        <w:rPr>
          <w:sz w:val="24"/>
          <w:szCs w:val="24"/>
          <w:lang w:eastAsia="en-US"/>
        </w:rPr>
      </w:pPr>
      <w:r w:rsidRPr="000F676C">
        <w:rPr>
          <w:sz w:val="24"/>
          <w:szCs w:val="24"/>
          <w:lang w:eastAsia="en-US"/>
        </w:rPr>
        <w:t xml:space="preserve">РАЗМЕРА СУБСИДИИ НА ФИНАНСОВОЕ ОБЕСПЕЧЕНИЕ ЗАТРАТ, СВЯЗАННЫХ С ОКАЗАНИЕМ УСЛУГ ГОРЯЧЕГО ВОДОСНАБЖЕНИЯ  </w:t>
      </w:r>
    </w:p>
    <w:p w14:paraId="506590F1" w14:textId="77777777" w:rsidR="000F676C" w:rsidRPr="000F676C" w:rsidRDefault="000F676C" w:rsidP="000F676C">
      <w:pPr>
        <w:spacing w:line="259" w:lineRule="auto"/>
        <w:contextualSpacing w:val="0"/>
        <w:jc w:val="center"/>
        <w:rPr>
          <w:sz w:val="24"/>
          <w:szCs w:val="24"/>
          <w:lang w:eastAsia="en-US"/>
        </w:rPr>
      </w:pPr>
      <w:r w:rsidRPr="000F676C">
        <w:rPr>
          <w:sz w:val="24"/>
          <w:szCs w:val="24"/>
          <w:lang w:eastAsia="en-US"/>
        </w:rPr>
        <w:t>В МЕЖОТОПИТЕЛЬНЫЙ ПЕРИОД</w:t>
      </w:r>
    </w:p>
    <w:p w14:paraId="63764777" w14:textId="77777777" w:rsidR="000F676C" w:rsidRPr="000F676C" w:rsidRDefault="000F676C" w:rsidP="000F676C">
      <w:pPr>
        <w:spacing w:line="259" w:lineRule="auto"/>
        <w:contextualSpacing w:val="0"/>
        <w:jc w:val="center"/>
        <w:rPr>
          <w:sz w:val="24"/>
          <w:szCs w:val="24"/>
          <w:lang w:eastAsia="en-US"/>
        </w:rPr>
      </w:pPr>
      <w:r w:rsidRPr="000F676C">
        <w:rPr>
          <w:sz w:val="24"/>
          <w:szCs w:val="24"/>
          <w:lang w:eastAsia="en-US"/>
        </w:rPr>
        <w:t>ЗА ________________ 20___г.</w:t>
      </w:r>
    </w:p>
    <w:p w14:paraId="4BA078DF" w14:textId="77777777" w:rsidR="000F676C" w:rsidRPr="000F676C" w:rsidRDefault="000F676C" w:rsidP="000F676C">
      <w:pPr>
        <w:spacing w:line="259" w:lineRule="auto"/>
        <w:contextualSpacing w:val="0"/>
        <w:jc w:val="center"/>
        <w:rPr>
          <w:sz w:val="24"/>
          <w:szCs w:val="24"/>
          <w:lang w:eastAsia="en-US"/>
        </w:rPr>
      </w:pPr>
    </w:p>
    <w:p w14:paraId="6649D847" w14:textId="77777777" w:rsidR="000F676C" w:rsidRPr="000F676C" w:rsidRDefault="000F676C" w:rsidP="000F676C">
      <w:pPr>
        <w:spacing w:line="259" w:lineRule="auto"/>
        <w:contextualSpacing w:val="0"/>
        <w:jc w:val="center"/>
        <w:rPr>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5"/>
        <w:gridCol w:w="1819"/>
        <w:gridCol w:w="1842"/>
        <w:gridCol w:w="1844"/>
        <w:gridCol w:w="1875"/>
      </w:tblGrid>
      <w:tr w:rsidR="000F676C" w:rsidRPr="000F676C" w14:paraId="4DECEC75" w14:textId="77777777" w:rsidTr="000F676C">
        <w:tc>
          <w:tcPr>
            <w:tcW w:w="1914" w:type="dxa"/>
          </w:tcPr>
          <w:p w14:paraId="39FB10C2" w14:textId="77777777" w:rsidR="000F676C" w:rsidRPr="000F676C" w:rsidRDefault="000F676C" w:rsidP="000F676C">
            <w:pPr>
              <w:contextualSpacing w:val="0"/>
              <w:jc w:val="center"/>
              <w:rPr>
                <w:szCs w:val="28"/>
              </w:rPr>
            </w:pPr>
          </w:p>
          <w:p w14:paraId="6FBEAAB4" w14:textId="77777777" w:rsidR="000F676C" w:rsidRPr="000F676C" w:rsidRDefault="000F676C" w:rsidP="000F676C">
            <w:pPr>
              <w:contextualSpacing w:val="0"/>
              <w:jc w:val="center"/>
              <w:rPr>
                <w:szCs w:val="28"/>
              </w:rPr>
            </w:pPr>
            <w:r w:rsidRPr="000F676C">
              <w:rPr>
                <w:szCs w:val="28"/>
              </w:rPr>
              <w:t>Наименование работ, услуг</w:t>
            </w:r>
          </w:p>
          <w:p w14:paraId="00A7BF7E" w14:textId="77777777" w:rsidR="000F676C" w:rsidRPr="000F676C" w:rsidRDefault="000F676C" w:rsidP="000F676C">
            <w:pPr>
              <w:contextualSpacing w:val="0"/>
              <w:jc w:val="center"/>
              <w:rPr>
                <w:szCs w:val="28"/>
              </w:rPr>
            </w:pPr>
          </w:p>
        </w:tc>
        <w:tc>
          <w:tcPr>
            <w:tcW w:w="1914" w:type="dxa"/>
          </w:tcPr>
          <w:p w14:paraId="3E6A013E" w14:textId="77777777" w:rsidR="000F676C" w:rsidRPr="000F676C" w:rsidRDefault="000F676C" w:rsidP="000F676C">
            <w:pPr>
              <w:contextualSpacing w:val="0"/>
              <w:jc w:val="center"/>
              <w:rPr>
                <w:szCs w:val="28"/>
              </w:rPr>
            </w:pPr>
          </w:p>
          <w:p w14:paraId="03BE7168" w14:textId="77777777" w:rsidR="000F676C" w:rsidRPr="000F676C" w:rsidRDefault="000F676C" w:rsidP="000F676C">
            <w:pPr>
              <w:contextualSpacing w:val="0"/>
              <w:jc w:val="center"/>
              <w:rPr>
                <w:szCs w:val="28"/>
              </w:rPr>
            </w:pPr>
            <w:r w:rsidRPr="000F676C">
              <w:rPr>
                <w:szCs w:val="28"/>
              </w:rPr>
              <w:t>Ед.</w:t>
            </w:r>
          </w:p>
          <w:p w14:paraId="3C116578" w14:textId="77777777" w:rsidR="000F676C" w:rsidRPr="000F676C" w:rsidRDefault="000F676C" w:rsidP="000F676C">
            <w:pPr>
              <w:contextualSpacing w:val="0"/>
              <w:jc w:val="center"/>
              <w:rPr>
                <w:szCs w:val="28"/>
              </w:rPr>
            </w:pPr>
            <w:r w:rsidRPr="000F676C">
              <w:rPr>
                <w:szCs w:val="28"/>
              </w:rPr>
              <w:t>изм.</w:t>
            </w:r>
          </w:p>
        </w:tc>
        <w:tc>
          <w:tcPr>
            <w:tcW w:w="1914" w:type="dxa"/>
          </w:tcPr>
          <w:p w14:paraId="026E7966" w14:textId="77777777" w:rsidR="000F676C" w:rsidRPr="000F676C" w:rsidRDefault="000F676C" w:rsidP="000F676C">
            <w:pPr>
              <w:contextualSpacing w:val="0"/>
              <w:jc w:val="center"/>
              <w:rPr>
                <w:szCs w:val="28"/>
              </w:rPr>
            </w:pPr>
          </w:p>
          <w:p w14:paraId="6333F87F" w14:textId="77777777" w:rsidR="000F676C" w:rsidRPr="000F676C" w:rsidRDefault="000F676C" w:rsidP="000F676C">
            <w:pPr>
              <w:contextualSpacing w:val="0"/>
              <w:jc w:val="center"/>
              <w:rPr>
                <w:szCs w:val="28"/>
              </w:rPr>
            </w:pPr>
            <w:r w:rsidRPr="000F676C">
              <w:rPr>
                <w:szCs w:val="28"/>
              </w:rPr>
              <w:t>Объем работ, услуг</w:t>
            </w:r>
          </w:p>
        </w:tc>
        <w:tc>
          <w:tcPr>
            <w:tcW w:w="1914" w:type="dxa"/>
          </w:tcPr>
          <w:p w14:paraId="5BD1140D" w14:textId="77777777" w:rsidR="000F676C" w:rsidRPr="000F676C" w:rsidRDefault="000F676C" w:rsidP="000F676C">
            <w:pPr>
              <w:contextualSpacing w:val="0"/>
              <w:jc w:val="center"/>
              <w:rPr>
                <w:szCs w:val="28"/>
              </w:rPr>
            </w:pPr>
          </w:p>
          <w:p w14:paraId="7EFB277C" w14:textId="77777777" w:rsidR="000F676C" w:rsidRPr="000F676C" w:rsidRDefault="000F676C" w:rsidP="000F676C">
            <w:pPr>
              <w:contextualSpacing w:val="0"/>
              <w:jc w:val="center"/>
              <w:rPr>
                <w:szCs w:val="28"/>
              </w:rPr>
            </w:pPr>
            <w:r w:rsidRPr="000F676C">
              <w:rPr>
                <w:szCs w:val="28"/>
              </w:rPr>
              <w:t>Сумма затрат, руб.</w:t>
            </w:r>
          </w:p>
        </w:tc>
        <w:tc>
          <w:tcPr>
            <w:tcW w:w="1915" w:type="dxa"/>
          </w:tcPr>
          <w:p w14:paraId="0426CE6A" w14:textId="77777777" w:rsidR="000F676C" w:rsidRPr="000F676C" w:rsidRDefault="000F676C" w:rsidP="000F676C">
            <w:pPr>
              <w:contextualSpacing w:val="0"/>
              <w:jc w:val="center"/>
              <w:rPr>
                <w:szCs w:val="28"/>
              </w:rPr>
            </w:pPr>
          </w:p>
          <w:p w14:paraId="5FC9707A" w14:textId="77777777" w:rsidR="000F676C" w:rsidRPr="000F676C" w:rsidRDefault="000F676C" w:rsidP="000F676C">
            <w:pPr>
              <w:contextualSpacing w:val="0"/>
              <w:jc w:val="center"/>
              <w:rPr>
                <w:szCs w:val="28"/>
              </w:rPr>
            </w:pPr>
            <w:r w:rsidRPr="000F676C">
              <w:rPr>
                <w:szCs w:val="28"/>
              </w:rPr>
              <w:t>Сумма субсидии, руб.</w:t>
            </w:r>
          </w:p>
        </w:tc>
      </w:tr>
      <w:tr w:rsidR="000F676C" w:rsidRPr="000F676C" w14:paraId="2FED9B40" w14:textId="77777777" w:rsidTr="000F676C">
        <w:tc>
          <w:tcPr>
            <w:tcW w:w="1914" w:type="dxa"/>
          </w:tcPr>
          <w:p w14:paraId="1538332D" w14:textId="77777777" w:rsidR="000F676C" w:rsidRPr="000F676C" w:rsidRDefault="000F676C" w:rsidP="000F676C">
            <w:pPr>
              <w:contextualSpacing w:val="0"/>
              <w:jc w:val="center"/>
              <w:rPr>
                <w:szCs w:val="28"/>
              </w:rPr>
            </w:pPr>
          </w:p>
        </w:tc>
        <w:tc>
          <w:tcPr>
            <w:tcW w:w="1914" w:type="dxa"/>
          </w:tcPr>
          <w:p w14:paraId="281003B1" w14:textId="77777777" w:rsidR="000F676C" w:rsidRPr="000F676C" w:rsidRDefault="000F676C" w:rsidP="000F676C">
            <w:pPr>
              <w:contextualSpacing w:val="0"/>
              <w:jc w:val="center"/>
              <w:rPr>
                <w:szCs w:val="28"/>
              </w:rPr>
            </w:pPr>
          </w:p>
        </w:tc>
        <w:tc>
          <w:tcPr>
            <w:tcW w:w="1914" w:type="dxa"/>
          </w:tcPr>
          <w:p w14:paraId="096A5593" w14:textId="77777777" w:rsidR="000F676C" w:rsidRPr="000F676C" w:rsidRDefault="000F676C" w:rsidP="000F676C">
            <w:pPr>
              <w:contextualSpacing w:val="0"/>
              <w:jc w:val="center"/>
              <w:rPr>
                <w:szCs w:val="28"/>
              </w:rPr>
            </w:pPr>
          </w:p>
        </w:tc>
        <w:tc>
          <w:tcPr>
            <w:tcW w:w="1914" w:type="dxa"/>
          </w:tcPr>
          <w:p w14:paraId="4F61ABB0" w14:textId="77777777" w:rsidR="000F676C" w:rsidRPr="000F676C" w:rsidRDefault="000F676C" w:rsidP="000F676C">
            <w:pPr>
              <w:contextualSpacing w:val="0"/>
              <w:jc w:val="center"/>
              <w:rPr>
                <w:szCs w:val="28"/>
              </w:rPr>
            </w:pPr>
            <w:r w:rsidRPr="000F676C">
              <w:rPr>
                <w:szCs w:val="28"/>
              </w:rPr>
              <w:t xml:space="preserve"> </w:t>
            </w:r>
          </w:p>
        </w:tc>
        <w:tc>
          <w:tcPr>
            <w:tcW w:w="1915" w:type="dxa"/>
          </w:tcPr>
          <w:p w14:paraId="71045D1F" w14:textId="77777777" w:rsidR="000F676C" w:rsidRPr="000F676C" w:rsidRDefault="000F676C" w:rsidP="000F676C">
            <w:pPr>
              <w:contextualSpacing w:val="0"/>
              <w:jc w:val="center"/>
              <w:rPr>
                <w:szCs w:val="28"/>
              </w:rPr>
            </w:pPr>
          </w:p>
          <w:p w14:paraId="4F755477" w14:textId="77777777" w:rsidR="000F676C" w:rsidRPr="000F676C" w:rsidRDefault="000F676C" w:rsidP="000F676C">
            <w:pPr>
              <w:contextualSpacing w:val="0"/>
              <w:jc w:val="center"/>
              <w:rPr>
                <w:szCs w:val="28"/>
              </w:rPr>
            </w:pPr>
          </w:p>
          <w:p w14:paraId="633629C7" w14:textId="77777777" w:rsidR="000F676C" w:rsidRPr="000F676C" w:rsidRDefault="000F676C" w:rsidP="000F676C">
            <w:pPr>
              <w:contextualSpacing w:val="0"/>
              <w:jc w:val="center"/>
              <w:rPr>
                <w:szCs w:val="28"/>
              </w:rPr>
            </w:pPr>
          </w:p>
        </w:tc>
      </w:tr>
    </w:tbl>
    <w:p w14:paraId="4969A590" w14:textId="77777777" w:rsidR="000F676C" w:rsidRPr="000F676C" w:rsidRDefault="000F676C" w:rsidP="000F676C">
      <w:pPr>
        <w:spacing w:line="259" w:lineRule="auto"/>
        <w:contextualSpacing w:val="0"/>
        <w:jc w:val="center"/>
        <w:rPr>
          <w:szCs w:val="28"/>
          <w:lang w:eastAsia="en-US"/>
        </w:rPr>
      </w:pPr>
    </w:p>
    <w:p w14:paraId="750171CE" w14:textId="77777777" w:rsidR="000F676C" w:rsidRPr="000F676C" w:rsidRDefault="000F676C" w:rsidP="000F676C">
      <w:pPr>
        <w:spacing w:line="259" w:lineRule="auto"/>
        <w:contextualSpacing w:val="0"/>
        <w:jc w:val="center"/>
        <w:rPr>
          <w:szCs w:val="28"/>
          <w:lang w:eastAsia="en-US"/>
        </w:rPr>
      </w:pPr>
    </w:p>
    <w:p w14:paraId="5377ECA3" w14:textId="77777777" w:rsidR="000F676C" w:rsidRPr="000F676C" w:rsidRDefault="000F676C" w:rsidP="000F676C">
      <w:pPr>
        <w:spacing w:line="259" w:lineRule="auto"/>
        <w:contextualSpacing w:val="0"/>
        <w:jc w:val="left"/>
        <w:rPr>
          <w:szCs w:val="28"/>
          <w:lang w:eastAsia="en-US"/>
        </w:rPr>
      </w:pPr>
    </w:p>
    <w:p w14:paraId="3ABE0C58" w14:textId="77777777" w:rsidR="000F676C" w:rsidRPr="000F676C" w:rsidRDefault="000F676C" w:rsidP="000F676C">
      <w:pPr>
        <w:spacing w:line="259" w:lineRule="auto"/>
        <w:contextualSpacing w:val="0"/>
        <w:jc w:val="left"/>
        <w:rPr>
          <w:szCs w:val="28"/>
          <w:lang w:eastAsia="en-US"/>
        </w:rPr>
      </w:pPr>
    </w:p>
    <w:p w14:paraId="27EC71B9" w14:textId="77777777" w:rsidR="000F676C" w:rsidRPr="000F676C" w:rsidRDefault="000F676C" w:rsidP="000F676C">
      <w:pPr>
        <w:spacing w:line="259" w:lineRule="auto"/>
        <w:contextualSpacing w:val="0"/>
        <w:jc w:val="left"/>
        <w:rPr>
          <w:szCs w:val="28"/>
          <w:lang w:eastAsia="en-US"/>
        </w:rPr>
      </w:pPr>
      <w:r w:rsidRPr="000F676C">
        <w:rPr>
          <w:szCs w:val="28"/>
          <w:lang w:eastAsia="en-US"/>
        </w:rPr>
        <w:t>Руководитель_________________________</w:t>
      </w:r>
    </w:p>
    <w:p w14:paraId="34D3934F" w14:textId="77777777" w:rsidR="000F676C" w:rsidRPr="000F676C" w:rsidRDefault="000F676C" w:rsidP="000F676C">
      <w:pPr>
        <w:spacing w:line="259" w:lineRule="auto"/>
        <w:contextualSpacing w:val="0"/>
        <w:jc w:val="left"/>
        <w:rPr>
          <w:szCs w:val="28"/>
          <w:lang w:eastAsia="en-US"/>
        </w:rPr>
      </w:pPr>
    </w:p>
    <w:p w14:paraId="33C71405" w14:textId="77777777" w:rsidR="000F676C" w:rsidRPr="000F676C" w:rsidRDefault="000F676C" w:rsidP="000F676C">
      <w:pPr>
        <w:spacing w:line="259" w:lineRule="auto"/>
        <w:contextualSpacing w:val="0"/>
        <w:jc w:val="left"/>
        <w:rPr>
          <w:szCs w:val="28"/>
          <w:lang w:eastAsia="en-US"/>
        </w:rPr>
      </w:pPr>
      <w:r w:rsidRPr="000F676C">
        <w:rPr>
          <w:szCs w:val="28"/>
          <w:lang w:eastAsia="en-US"/>
        </w:rPr>
        <w:t>Главный бухгалтер ____________________</w:t>
      </w:r>
    </w:p>
    <w:p w14:paraId="7757C0E1" w14:textId="77777777" w:rsidR="000F676C" w:rsidRPr="000F676C" w:rsidRDefault="000F676C" w:rsidP="000F676C">
      <w:pPr>
        <w:spacing w:line="259" w:lineRule="auto"/>
        <w:contextualSpacing w:val="0"/>
        <w:jc w:val="left"/>
        <w:rPr>
          <w:szCs w:val="28"/>
          <w:lang w:eastAsia="en-US"/>
        </w:rPr>
      </w:pPr>
    </w:p>
    <w:p w14:paraId="7C8F795C" w14:textId="77777777" w:rsidR="000F676C" w:rsidRPr="000F676C" w:rsidRDefault="000F676C" w:rsidP="000F676C">
      <w:pPr>
        <w:spacing w:line="259" w:lineRule="auto"/>
        <w:contextualSpacing w:val="0"/>
        <w:jc w:val="left"/>
        <w:rPr>
          <w:szCs w:val="28"/>
          <w:lang w:eastAsia="en-US"/>
        </w:rPr>
      </w:pPr>
      <w:r w:rsidRPr="000F676C">
        <w:rPr>
          <w:szCs w:val="28"/>
          <w:lang w:eastAsia="en-US"/>
        </w:rPr>
        <w:t>М.п.</w:t>
      </w:r>
    </w:p>
    <w:p w14:paraId="272FC7EB" w14:textId="77777777" w:rsidR="000F676C" w:rsidRPr="000F676C" w:rsidRDefault="000F676C" w:rsidP="000F676C">
      <w:pPr>
        <w:spacing w:after="1" w:line="280" w:lineRule="atLeast"/>
        <w:ind w:right="708"/>
        <w:contextualSpacing w:val="0"/>
        <w:jc w:val="right"/>
        <w:outlineLvl w:val="0"/>
        <w:rPr>
          <w:szCs w:val="22"/>
          <w:lang w:eastAsia="en-US"/>
        </w:rPr>
      </w:pPr>
    </w:p>
    <w:p w14:paraId="6F1541D5" w14:textId="77777777" w:rsidR="000F676C" w:rsidRPr="000F676C" w:rsidRDefault="000F676C" w:rsidP="000F676C">
      <w:pPr>
        <w:spacing w:after="1" w:line="280" w:lineRule="atLeast"/>
        <w:ind w:right="708"/>
        <w:contextualSpacing w:val="0"/>
        <w:jc w:val="right"/>
        <w:outlineLvl w:val="0"/>
        <w:rPr>
          <w:szCs w:val="22"/>
          <w:lang w:eastAsia="en-US"/>
        </w:rPr>
      </w:pPr>
    </w:p>
    <w:p w14:paraId="1D8B82D0" w14:textId="77777777" w:rsidR="000F676C" w:rsidRPr="000F676C" w:rsidRDefault="000F676C" w:rsidP="000F676C">
      <w:pPr>
        <w:spacing w:after="1" w:line="280" w:lineRule="atLeast"/>
        <w:ind w:right="708"/>
        <w:contextualSpacing w:val="0"/>
        <w:jc w:val="right"/>
        <w:outlineLvl w:val="0"/>
        <w:rPr>
          <w:szCs w:val="22"/>
          <w:lang w:eastAsia="en-US"/>
        </w:rPr>
      </w:pPr>
    </w:p>
    <w:p w14:paraId="0C2637EA" w14:textId="77777777" w:rsidR="000F676C" w:rsidRPr="000F676C" w:rsidRDefault="000F676C" w:rsidP="000F676C">
      <w:pPr>
        <w:spacing w:after="1" w:line="280" w:lineRule="atLeast"/>
        <w:ind w:right="708"/>
        <w:contextualSpacing w:val="0"/>
        <w:jc w:val="right"/>
        <w:outlineLvl w:val="0"/>
        <w:rPr>
          <w:szCs w:val="22"/>
          <w:lang w:eastAsia="en-US"/>
        </w:rPr>
      </w:pPr>
    </w:p>
    <w:p w14:paraId="313BB106" w14:textId="77777777" w:rsidR="000F676C" w:rsidRPr="000F676C" w:rsidRDefault="000F676C" w:rsidP="000F676C">
      <w:pPr>
        <w:spacing w:after="1" w:line="280" w:lineRule="atLeast"/>
        <w:ind w:right="708"/>
        <w:contextualSpacing w:val="0"/>
        <w:jc w:val="right"/>
        <w:outlineLvl w:val="0"/>
        <w:rPr>
          <w:szCs w:val="22"/>
          <w:lang w:eastAsia="en-US"/>
        </w:rPr>
      </w:pPr>
    </w:p>
    <w:p w14:paraId="5A0302AD" w14:textId="77777777" w:rsidR="000F676C" w:rsidRPr="000F676C" w:rsidRDefault="000F676C" w:rsidP="000F676C">
      <w:pPr>
        <w:spacing w:after="1" w:line="280" w:lineRule="atLeast"/>
        <w:ind w:right="708"/>
        <w:contextualSpacing w:val="0"/>
        <w:jc w:val="right"/>
        <w:outlineLvl w:val="0"/>
        <w:rPr>
          <w:szCs w:val="22"/>
          <w:lang w:eastAsia="en-US"/>
        </w:rPr>
      </w:pPr>
    </w:p>
    <w:p w14:paraId="408A9C56" w14:textId="77777777" w:rsidR="000F676C" w:rsidRPr="000F676C" w:rsidRDefault="000F676C" w:rsidP="000F676C">
      <w:pPr>
        <w:spacing w:after="1" w:line="280" w:lineRule="atLeast"/>
        <w:ind w:right="708"/>
        <w:contextualSpacing w:val="0"/>
        <w:jc w:val="right"/>
        <w:outlineLvl w:val="0"/>
        <w:rPr>
          <w:szCs w:val="22"/>
          <w:lang w:eastAsia="en-US"/>
        </w:rPr>
      </w:pPr>
    </w:p>
    <w:p w14:paraId="209C61E4" w14:textId="77777777" w:rsidR="000F676C" w:rsidRPr="000F676C" w:rsidRDefault="000F676C" w:rsidP="000F676C">
      <w:pPr>
        <w:spacing w:after="1" w:line="280" w:lineRule="atLeast"/>
        <w:ind w:right="708"/>
        <w:contextualSpacing w:val="0"/>
        <w:jc w:val="right"/>
        <w:outlineLvl w:val="0"/>
        <w:rPr>
          <w:szCs w:val="22"/>
          <w:lang w:eastAsia="en-US"/>
        </w:rPr>
      </w:pPr>
    </w:p>
    <w:p w14:paraId="2A6428B8" w14:textId="77777777" w:rsidR="000F676C" w:rsidRPr="000F676C" w:rsidRDefault="000F676C" w:rsidP="000F676C">
      <w:pPr>
        <w:spacing w:after="1" w:line="280" w:lineRule="atLeast"/>
        <w:ind w:right="708"/>
        <w:contextualSpacing w:val="0"/>
        <w:jc w:val="right"/>
        <w:outlineLvl w:val="0"/>
        <w:rPr>
          <w:szCs w:val="22"/>
          <w:lang w:eastAsia="en-US"/>
        </w:rPr>
      </w:pPr>
    </w:p>
    <w:p w14:paraId="5F7AD9DB" w14:textId="77777777" w:rsidR="000F676C" w:rsidRPr="000F676C" w:rsidRDefault="000F676C" w:rsidP="000F676C">
      <w:pPr>
        <w:spacing w:after="1" w:line="280" w:lineRule="atLeast"/>
        <w:ind w:right="708"/>
        <w:contextualSpacing w:val="0"/>
        <w:jc w:val="right"/>
        <w:outlineLvl w:val="0"/>
        <w:rPr>
          <w:szCs w:val="22"/>
          <w:lang w:eastAsia="en-US"/>
        </w:rPr>
      </w:pPr>
    </w:p>
    <w:p w14:paraId="07049D8C" w14:textId="77777777" w:rsidR="000F676C" w:rsidRPr="000F676C" w:rsidRDefault="000F676C" w:rsidP="000F676C">
      <w:pPr>
        <w:spacing w:after="1" w:line="280" w:lineRule="atLeast"/>
        <w:ind w:right="708"/>
        <w:contextualSpacing w:val="0"/>
        <w:jc w:val="right"/>
        <w:outlineLvl w:val="0"/>
        <w:rPr>
          <w:szCs w:val="22"/>
          <w:lang w:eastAsia="en-US"/>
        </w:rPr>
      </w:pPr>
    </w:p>
    <w:p w14:paraId="571CC86B" w14:textId="77777777" w:rsidR="000F676C" w:rsidRPr="000F676C" w:rsidRDefault="000F676C" w:rsidP="000F676C">
      <w:pPr>
        <w:spacing w:after="1" w:line="280" w:lineRule="atLeast"/>
        <w:ind w:right="708"/>
        <w:contextualSpacing w:val="0"/>
        <w:jc w:val="right"/>
        <w:outlineLvl w:val="0"/>
        <w:rPr>
          <w:szCs w:val="22"/>
          <w:lang w:eastAsia="en-US"/>
        </w:rPr>
      </w:pPr>
    </w:p>
    <w:p w14:paraId="0641926E" w14:textId="77777777" w:rsidR="000F676C" w:rsidRPr="000F676C" w:rsidRDefault="000F676C" w:rsidP="000F676C">
      <w:pPr>
        <w:spacing w:after="1" w:line="280" w:lineRule="atLeast"/>
        <w:ind w:right="708"/>
        <w:contextualSpacing w:val="0"/>
        <w:jc w:val="right"/>
        <w:outlineLvl w:val="0"/>
        <w:rPr>
          <w:szCs w:val="22"/>
          <w:lang w:eastAsia="en-US"/>
        </w:rPr>
      </w:pPr>
    </w:p>
    <w:p w14:paraId="1C9B4C79" w14:textId="77777777" w:rsidR="000F676C" w:rsidRPr="000F676C" w:rsidRDefault="000F676C" w:rsidP="000F676C">
      <w:pPr>
        <w:spacing w:after="1" w:line="280" w:lineRule="atLeast"/>
        <w:ind w:right="708"/>
        <w:contextualSpacing w:val="0"/>
        <w:jc w:val="right"/>
        <w:outlineLvl w:val="0"/>
        <w:rPr>
          <w:szCs w:val="22"/>
          <w:lang w:eastAsia="en-US"/>
        </w:rPr>
      </w:pPr>
    </w:p>
    <w:p w14:paraId="0CD16E84" w14:textId="77777777" w:rsidR="000F676C" w:rsidRPr="000F676C" w:rsidRDefault="000F676C" w:rsidP="000F676C">
      <w:pPr>
        <w:spacing w:after="1" w:line="280" w:lineRule="atLeast"/>
        <w:ind w:right="708"/>
        <w:contextualSpacing w:val="0"/>
        <w:jc w:val="right"/>
        <w:outlineLvl w:val="0"/>
        <w:rPr>
          <w:szCs w:val="22"/>
          <w:lang w:eastAsia="en-US"/>
        </w:rPr>
      </w:pPr>
    </w:p>
    <w:p w14:paraId="5989660A" w14:textId="77777777" w:rsidR="000F676C" w:rsidRPr="000F676C" w:rsidRDefault="000F676C" w:rsidP="000F676C">
      <w:pPr>
        <w:spacing w:after="1" w:line="280" w:lineRule="atLeast"/>
        <w:ind w:right="708"/>
        <w:contextualSpacing w:val="0"/>
        <w:jc w:val="left"/>
        <w:outlineLvl w:val="0"/>
        <w:rPr>
          <w:szCs w:val="22"/>
          <w:lang w:eastAsia="en-US"/>
        </w:rPr>
      </w:pPr>
    </w:p>
    <w:p w14:paraId="071C6E4B" w14:textId="77777777" w:rsidR="000F676C" w:rsidRPr="000F676C" w:rsidRDefault="000F676C" w:rsidP="000F676C">
      <w:pPr>
        <w:spacing w:after="1" w:line="280" w:lineRule="atLeast"/>
        <w:ind w:right="708"/>
        <w:contextualSpacing w:val="0"/>
        <w:jc w:val="left"/>
        <w:outlineLvl w:val="0"/>
        <w:rPr>
          <w:szCs w:val="22"/>
          <w:lang w:eastAsia="en-US"/>
        </w:rPr>
      </w:pPr>
    </w:p>
    <w:p w14:paraId="68BFF2DC" w14:textId="77777777" w:rsidR="000F676C" w:rsidRPr="000F676C" w:rsidRDefault="000F676C" w:rsidP="000F676C">
      <w:pPr>
        <w:spacing w:after="1" w:line="280" w:lineRule="atLeast"/>
        <w:ind w:right="-5"/>
        <w:contextualSpacing w:val="0"/>
        <w:jc w:val="right"/>
        <w:outlineLvl w:val="0"/>
        <w:rPr>
          <w:sz w:val="22"/>
          <w:szCs w:val="22"/>
          <w:lang w:eastAsia="en-US"/>
        </w:rPr>
      </w:pPr>
      <w:r w:rsidRPr="000F676C">
        <w:rPr>
          <w:szCs w:val="22"/>
          <w:lang w:eastAsia="en-US"/>
        </w:rPr>
        <w:lastRenderedPageBreak/>
        <w:t>Приложение № 3</w:t>
      </w:r>
    </w:p>
    <w:p w14:paraId="26D4C3EE" w14:textId="77777777" w:rsidR="000F676C" w:rsidRPr="000F676C" w:rsidRDefault="000F676C" w:rsidP="000F676C">
      <w:pPr>
        <w:spacing w:after="1" w:line="280" w:lineRule="atLeast"/>
        <w:contextualSpacing w:val="0"/>
        <w:jc w:val="right"/>
        <w:rPr>
          <w:rFonts w:ascii="Calibri" w:hAnsi="Calibri"/>
          <w:sz w:val="22"/>
          <w:szCs w:val="22"/>
          <w:lang w:eastAsia="en-US"/>
        </w:rPr>
      </w:pPr>
      <w:r w:rsidRPr="000F676C">
        <w:rPr>
          <w:szCs w:val="22"/>
          <w:lang w:eastAsia="en-US"/>
        </w:rPr>
        <w:t>к Порядку</w:t>
      </w:r>
    </w:p>
    <w:p w14:paraId="4B6D4B6A" w14:textId="77777777" w:rsidR="000F676C" w:rsidRPr="000F676C" w:rsidRDefault="000F676C" w:rsidP="000F676C">
      <w:pPr>
        <w:spacing w:after="1" w:line="280" w:lineRule="atLeast"/>
        <w:contextualSpacing w:val="0"/>
        <w:jc w:val="center"/>
        <w:outlineLvl w:val="0"/>
        <w:rPr>
          <w:sz w:val="24"/>
          <w:szCs w:val="24"/>
          <w:lang w:eastAsia="en-US"/>
        </w:rPr>
      </w:pPr>
    </w:p>
    <w:p w14:paraId="3AF30610" w14:textId="77777777" w:rsidR="000F676C" w:rsidRPr="000F676C" w:rsidRDefault="000F676C" w:rsidP="000F676C">
      <w:pPr>
        <w:spacing w:after="1" w:line="280" w:lineRule="atLeast"/>
        <w:contextualSpacing w:val="0"/>
        <w:jc w:val="center"/>
        <w:outlineLvl w:val="0"/>
        <w:rPr>
          <w:sz w:val="24"/>
          <w:szCs w:val="24"/>
          <w:lang w:eastAsia="en-US"/>
        </w:rPr>
      </w:pPr>
    </w:p>
    <w:p w14:paraId="183C6483" w14:textId="77777777" w:rsidR="000F676C" w:rsidRPr="000F676C" w:rsidRDefault="000F676C" w:rsidP="000F676C">
      <w:pPr>
        <w:spacing w:after="1" w:line="280" w:lineRule="atLeast"/>
        <w:contextualSpacing w:val="0"/>
        <w:jc w:val="center"/>
        <w:outlineLvl w:val="0"/>
        <w:rPr>
          <w:sz w:val="24"/>
          <w:szCs w:val="24"/>
          <w:lang w:eastAsia="en-US"/>
        </w:rPr>
      </w:pPr>
      <w:r w:rsidRPr="000F676C">
        <w:rPr>
          <w:sz w:val="24"/>
          <w:szCs w:val="24"/>
          <w:lang w:eastAsia="en-US"/>
        </w:rPr>
        <w:t>ГАРАНТИЙНОЕ ПИСЬМО</w:t>
      </w:r>
    </w:p>
    <w:p w14:paraId="5FE8C11E" w14:textId="77777777" w:rsidR="000F676C" w:rsidRPr="000F676C" w:rsidRDefault="000F676C" w:rsidP="000F676C">
      <w:pPr>
        <w:spacing w:after="1" w:line="280" w:lineRule="atLeast"/>
        <w:contextualSpacing w:val="0"/>
        <w:jc w:val="center"/>
        <w:outlineLvl w:val="0"/>
        <w:rPr>
          <w:sz w:val="24"/>
          <w:szCs w:val="24"/>
          <w:lang w:eastAsia="en-US"/>
        </w:rPr>
      </w:pPr>
    </w:p>
    <w:p w14:paraId="7F457955" w14:textId="77777777" w:rsidR="000F676C" w:rsidRPr="000F676C" w:rsidRDefault="000F676C" w:rsidP="000F676C">
      <w:pPr>
        <w:spacing w:after="1" w:line="280" w:lineRule="atLeast"/>
        <w:contextualSpacing w:val="0"/>
        <w:jc w:val="center"/>
        <w:outlineLvl w:val="0"/>
        <w:rPr>
          <w:sz w:val="24"/>
          <w:szCs w:val="24"/>
          <w:lang w:eastAsia="en-US"/>
        </w:rPr>
      </w:pPr>
      <w:r w:rsidRPr="000F676C">
        <w:rPr>
          <w:sz w:val="24"/>
          <w:szCs w:val="24"/>
          <w:lang w:eastAsia="en-US"/>
        </w:rPr>
        <w:t>___________________________________________________________________________</w:t>
      </w:r>
    </w:p>
    <w:p w14:paraId="274C9F20" w14:textId="77777777" w:rsidR="000F676C" w:rsidRPr="000F676C" w:rsidRDefault="000F676C" w:rsidP="000F676C">
      <w:pPr>
        <w:spacing w:after="1" w:line="280" w:lineRule="atLeast"/>
        <w:contextualSpacing w:val="0"/>
        <w:jc w:val="center"/>
        <w:outlineLvl w:val="0"/>
        <w:rPr>
          <w:sz w:val="24"/>
          <w:szCs w:val="24"/>
          <w:lang w:eastAsia="en-US"/>
        </w:rPr>
      </w:pPr>
      <w:r w:rsidRPr="000F676C">
        <w:rPr>
          <w:sz w:val="24"/>
          <w:szCs w:val="24"/>
          <w:lang w:eastAsia="en-US"/>
        </w:rPr>
        <w:t xml:space="preserve">           (полное наименование получателя субсидии, ИНН, ОГРН,</w:t>
      </w:r>
    </w:p>
    <w:p w14:paraId="4181622C" w14:textId="77777777" w:rsidR="000F676C" w:rsidRPr="000F676C" w:rsidRDefault="000F676C" w:rsidP="000F676C">
      <w:pPr>
        <w:spacing w:after="1" w:line="280" w:lineRule="atLeast"/>
        <w:contextualSpacing w:val="0"/>
        <w:jc w:val="center"/>
        <w:outlineLvl w:val="0"/>
        <w:rPr>
          <w:szCs w:val="28"/>
          <w:lang w:eastAsia="en-US"/>
        </w:rPr>
      </w:pPr>
      <w:r w:rsidRPr="000F676C">
        <w:rPr>
          <w:szCs w:val="28"/>
          <w:lang w:eastAsia="en-US"/>
        </w:rPr>
        <w:t xml:space="preserve">                          адрес местонахождения)</w:t>
      </w:r>
    </w:p>
    <w:p w14:paraId="1B9FF9C5" w14:textId="77777777" w:rsidR="000F676C" w:rsidRPr="000F676C" w:rsidRDefault="000F676C" w:rsidP="000F676C">
      <w:pPr>
        <w:spacing w:after="1" w:line="280" w:lineRule="atLeast"/>
        <w:contextualSpacing w:val="0"/>
        <w:jc w:val="center"/>
        <w:outlineLvl w:val="0"/>
        <w:rPr>
          <w:szCs w:val="28"/>
          <w:lang w:eastAsia="en-US"/>
        </w:rPr>
      </w:pPr>
      <w:r w:rsidRPr="000F676C">
        <w:rPr>
          <w:szCs w:val="28"/>
          <w:lang w:eastAsia="en-US"/>
        </w:rPr>
        <w:t>___________________________________________________________________________</w:t>
      </w:r>
    </w:p>
    <w:p w14:paraId="633DAE7D" w14:textId="77777777" w:rsidR="000F676C" w:rsidRPr="000F676C" w:rsidRDefault="000F676C" w:rsidP="000F676C">
      <w:pPr>
        <w:spacing w:after="1" w:line="280" w:lineRule="atLeast"/>
        <w:contextualSpacing w:val="0"/>
        <w:jc w:val="center"/>
        <w:outlineLvl w:val="0"/>
        <w:rPr>
          <w:szCs w:val="28"/>
          <w:lang w:eastAsia="en-US"/>
        </w:rPr>
      </w:pPr>
    </w:p>
    <w:p w14:paraId="505BECE4" w14:textId="77777777" w:rsidR="000F676C" w:rsidRPr="000F676C" w:rsidRDefault="000F676C" w:rsidP="000F676C">
      <w:pPr>
        <w:spacing w:after="1" w:line="280" w:lineRule="atLeast"/>
        <w:contextualSpacing w:val="0"/>
        <w:jc w:val="left"/>
        <w:outlineLvl w:val="0"/>
        <w:rPr>
          <w:szCs w:val="28"/>
          <w:lang w:eastAsia="en-US"/>
        </w:rPr>
      </w:pPr>
      <w:r w:rsidRPr="000F676C">
        <w:rPr>
          <w:szCs w:val="28"/>
          <w:lang w:eastAsia="en-US"/>
        </w:rPr>
        <w:t>подписывая договор на предоставление субсидии на _____________________ (вид субсидии) _______________ (далее – договор)</w:t>
      </w:r>
    </w:p>
    <w:p w14:paraId="719BCDDA" w14:textId="77777777" w:rsidR="000F676C" w:rsidRPr="000F676C" w:rsidRDefault="000F676C" w:rsidP="000F676C">
      <w:pPr>
        <w:spacing w:after="1" w:line="280" w:lineRule="atLeast"/>
        <w:contextualSpacing w:val="0"/>
        <w:outlineLvl w:val="0"/>
        <w:rPr>
          <w:szCs w:val="28"/>
          <w:lang w:eastAsia="en-US"/>
        </w:rPr>
      </w:pPr>
    </w:p>
    <w:p w14:paraId="01351B09" w14:textId="77777777" w:rsidR="000F676C" w:rsidRPr="000F676C" w:rsidRDefault="000F676C" w:rsidP="000F676C">
      <w:pPr>
        <w:spacing w:after="200" w:line="360" w:lineRule="auto"/>
        <w:contextualSpacing w:val="0"/>
        <w:rPr>
          <w:szCs w:val="28"/>
          <w:lang w:eastAsia="en-US"/>
        </w:rPr>
      </w:pPr>
      <w:r w:rsidRPr="000F676C">
        <w:rPr>
          <w:szCs w:val="28"/>
          <w:lang w:eastAsia="en-US"/>
        </w:rPr>
        <w:t>в период действия договора обязуется на территории муниципального образования города:</w:t>
      </w:r>
    </w:p>
    <w:p w14:paraId="6D5ADF0A" w14:textId="77777777" w:rsidR="000F676C" w:rsidRPr="000F676C" w:rsidRDefault="000F676C" w:rsidP="000F676C">
      <w:pPr>
        <w:spacing w:after="200" w:line="276" w:lineRule="auto"/>
        <w:contextualSpacing w:val="0"/>
        <w:rPr>
          <w:szCs w:val="28"/>
          <w:lang w:eastAsia="en-US"/>
        </w:rPr>
      </w:pPr>
      <w:r w:rsidRPr="000F676C">
        <w:rPr>
          <w:szCs w:val="28"/>
          <w:lang w:eastAsia="en-US"/>
        </w:rPr>
        <w:t>- обеспечивать работоспособность оборудования котельных, осуществляющих подачу теплоносителя для нужд ГВС в соответствии с утвержденным Графиком и заданными параметрами;</w:t>
      </w:r>
    </w:p>
    <w:p w14:paraId="522B7A5E" w14:textId="77777777" w:rsidR="000F676C" w:rsidRPr="000F676C" w:rsidRDefault="000F676C" w:rsidP="000F676C">
      <w:pPr>
        <w:spacing w:after="160" w:line="276" w:lineRule="auto"/>
        <w:contextualSpacing w:val="0"/>
        <w:rPr>
          <w:szCs w:val="28"/>
          <w:lang w:eastAsia="en-US"/>
        </w:rPr>
      </w:pPr>
      <w:r w:rsidRPr="000F676C">
        <w:rPr>
          <w:szCs w:val="28"/>
          <w:lang w:eastAsia="en-US"/>
        </w:rPr>
        <w:t>- обеспечивать своевременный контроль за работой оборудования котельных установок города, выявлять аварийные участки и незамедлительно устранять неисправности;</w:t>
      </w:r>
    </w:p>
    <w:p w14:paraId="69025791" w14:textId="77777777" w:rsidR="000F676C" w:rsidRPr="000F676C" w:rsidRDefault="000F676C" w:rsidP="000F676C">
      <w:pPr>
        <w:spacing w:after="160" w:line="276" w:lineRule="auto"/>
        <w:contextualSpacing w:val="0"/>
        <w:rPr>
          <w:szCs w:val="28"/>
          <w:lang w:eastAsia="en-US"/>
        </w:rPr>
      </w:pPr>
      <w:r w:rsidRPr="000F676C">
        <w:rPr>
          <w:szCs w:val="28"/>
          <w:lang w:eastAsia="en-US"/>
        </w:rPr>
        <w:t>- в случае необходимости корректировки Графика по техническим причинам, производить согласование с администрацией города Свободного с последующим оповещением потребителей в средствах массовой информации и телефонограммами;</w:t>
      </w:r>
    </w:p>
    <w:p w14:paraId="19E63357" w14:textId="77777777" w:rsidR="000F676C" w:rsidRPr="000F676C" w:rsidRDefault="000F676C" w:rsidP="000F676C">
      <w:pPr>
        <w:spacing w:after="160" w:line="276" w:lineRule="auto"/>
        <w:contextualSpacing w:val="0"/>
        <w:rPr>
          <w:szCs w:val="28"/>
          <w:lang w:eastAsia="en-US"/>
        </w:rPr>
      </w:pPr>
      <w:r w:rsidRPr="000F676C">
        <w:rPr>
          <w:szCs w:val="28"/>
          <w:lang w:eastAsia="en-US"/>
        </w:rPr>
        <w:t>- полученные денежные средства в полном объеме (100%) направить на оплату топливно – энергетических ресурсов.</w:t>
      </w:r>
    </w:p>
    <w:p w14:paraId="2F4C4608" w14:textId="77777777" w:rsidR="000F676C" w:rsidRPr="000F676C" w:rsidRDefault="000F676C" w:rsidP="000F676C">
      <w:pPr>
        <w:spacing w:after="1" w:line="280" w:lineRule="atLeast"/>
        <w:contextualSpacing w:val="0"/>
        <w:outlineLvl w:val="0"/>
        <w:rPr>
          <w:szCs w:val="28"/>
          <w:lang w:eastAsia="en-US"/>
        </w:rPr>
      </w:pPr>
    </w:p>
    <w:p w14:paraId="1C2767F1" w14:textId="77777777" w:rsidR="000F676C" w:rsidRPr="000F676C" w:rsidRDefault="000F676C" w:rsidP="000F676C">
      <w:pPr>
        <w:spacing w:after="1" w:line="280" w:lineRule="atLeast"/>
        <w:contextualSpacing w:val="0"/>
        <w:outlineLvl w:val="0"/>
        <w:rPr>
          <w:szCs w:val="28"/>
          <w:lang w:eastAsia="en-US"/>
        </w:rPr>
      </w:pPr>
      <w:r w:rsidRPr="000F676C">
        <w:rPr>
          <w:szCs w:val="28"/>
          <w:lang w:eastAsia="en-US"/>
        </w:rPr>
        <w:t>Руководитель _____________________________</w:t>
      </w:r>
    </w:p>
    <w:p w14:paraId="2ECB4385" w14:textId="77777777" w:rsidR="000F676C" w:rsidRPr="000F676C" w:rsidRDefault="000F676C" w:rsidP="000F676C">
      <w:pPr>
        <w:spacing w:after="1" w:line="280" w:lineRule="atLeast"/>
        <w:contextualSpacing w:val="0"/>
        <w:outlineLvl w:val="0"/>
        <w:rPr>
          <w:szCs w:val="28"/>
          <w:lang w:eastAsia="en-US"/>
        </w:rPr>
      </w:pPr>
    </w:p>
    <w:p w14:paraId="46EA1D48" w14:textId="77777777" w:rsidR="000F676C" w:rsidRPr="000F676C" w:rsidRDefault="000F676C" w:rsidP="000F676C">
      <w:pPr>
        <w:spacing w:after="1" w:line="280" w:lineRule="atLeast"/>
        <w:contextualSpacing w:val="0"/>
        <w:outlineLvl w:val="0"/>
        <w:rPr>
          <w:szCs w:val="28"/>
          <w:lang w:eastAsia="en-US"/>
        </w:rPr>
      </w:pPr>
      <w:r w:rsidRPr="000F676C">
        <w:rPr>
          <w:szCs w:val="28"/>
          <w:lang w:eastAsia="en-US"/>
        </w:rPr>
        <w:t>М.П.</w:t>
      </w:r>
    </w:p>
    <w:p w14:paraId="1E723670" w14:textId="77777777" w:rsidR="000F676C" w:rsidRPr="000F676C" w:rsidRDefault="000F676C" w:rsidP="000F676C">
      <w:pPr>
        <w:spacing w:after="1" w:line="280" w:lineRule="atLeast"/>
        <w:contextualSpacing w:val="0"/>
        <w:jc w:val="right"/>
        <w:outlineLvl w:val="0"/>
        <w:rPr>
          <w:sz w:val="22"/>
          <w:szCs w:val="22"/>
          <w:lang w:eastAsia="en-US"/>
        </w:rPr>
      </w:pPr>
      <w:r w:rsidRPr="000F676C">
        <w:rPr>
          <w:szCs w:val="28"/>
          <w:lang w:eastAsia="en-US"/>
        </w:rPr>
        <w:br w:type="page"/>
      </w:r>
      <w:r w:rsidRPr="000F676C">
        <w:rPr>
          <w:szCs w:val="22"/>
          <w:lang w:eastAsia="en-US"/>
        </w:rPr>
        <w:lastRenderedPageBreak/>
        <w:t>Приложение № 4</w:t>
      </w:r>
    </w:p>
    <w:p w14:paraId="1E9F3404" w14:textId="77777777" w:rsidR="000F676C" w:rsidRPr="000F676C" w:rsidRDefault="000F676C" w:rsidP="000F676C">
      <w:pPr>
        <w:spacing w:after="1" w:line="280" w:lineRule="atLeast"/>
        <w:contextualSpacing w:val="0"/>
        <w:jc w:val="right"/>
        <w:rPr>
          <w:sz w:val="22"/>
          <w:szCs w:val="22"/>
          <w:lang w:eastAsia="en-US"/>
        </w:rPr>
      </w:pPr>
      <w:r w:rsidRPr="000F676C">
        <w:rPr>
          <w:szCs w:val="22"/>
          <w:lang w:eastAsia="en-US"/>
        </w:rPr>
        <w:t>к Порядку</w:t>
      </w:r>
    </w:p>
    <w:p w14:paraId="5C9B4250" w14:textId="77777777" w:rsidR="000F676C" w:rsidRPr="000F676C" w:rsidRDefault="000F676C" w:rsidP="000F676C">
      <w:pPr>
        <w:autoSpaceDE w:val="0"/>
        <w:autoSpaceDN w:val="0"/>
        <w:adjustRightInd w:val="0"/>
        <w:contextualSpacing w:val="0"/>
        <w:jc w:val="left"/>
        <w:rPr>
          <w:sz w:val="26"/>
          <w:szCs w:val="26"/>
        </w:rPr>
      </w:pPr>
    </w:p>
    <w:p w14:paraId="4B4BCE21" w14:textId="77777777" w:rsidR="000F676C" w:rsidRPr="000F676C" w:rsidRDefault="000F676C" w:rsidP="000F676C">
      <w:pPr>
        <w:spacing w:after="160"/>
        <w:contextualSpacing w:val="0"/>
        <w:jc w:val="center"/>
        <w:rPr>
          <w:szCs w:val="28"/>
          <w:lang w:eastAsia="en-US"/>
        </w:rPr>
      </w:pPr>
    </w:p>
    <w:p w14:paraId="362FA460" w14:textId="77777777" w:rsidR="000F676C" w:rsidRPr="000F676C" w:rsidRDefault="000F676C" w:rsidP="000F676C">
      <w:pPr>
        <w:spacing w:after="160"/>
        <w:contextualSpacing w:val="0"/>
        <w:jc w:val="center"/>
        <w:rPr>
          <w:sz w:val="24"/>
          <w:szCs w:val="24"/>
          <w:lang w:eastAsia="en-US"/>
        </w:rPr>
      </w:pPr>
    </w:p>
    <w:p w14:paraId="5CC1CF4A" w14:textId="77777777" w:rsidR="000F676C" w:rsidRPr="000F676C" w:rsidRDefault="000F676C" w:rsidP="000F676C">
      <w:pPr>
        <w:widowControl w:val="0"/>
        <w:autoSpaceDE w:val="0"/>
        <w:autoSpaceDN w:val="0"/>
        <w:ind w:firstLine="540"/>
        <w:contextualSpacing w:val="0"/>
        <w:rPr>
          <w:rFonts w:eastAsia="Calibri"/>
          <w:sz w:val="24"/>
          <w:szCs w:val="24"/>
        </w:rPr>
      </w:pPr>
    </w:p>
    <w:p w14:paraId="123A309D" w14:textId="77777777" w:rsidR="000F676C" w:rsidRPr="000F676C" w:rsidRDefault="000F676C" w:rsidP="000F676C">
      <w:pPr>
        <w:spacing w:line="259" w:lineRule="auto"/>
        <w:contextualSpacing w:val="0"/>
        <w:jc w:val="center"/>
        <w:rPr>
          <w:sz w:val="24"/>
          <w:szCs w:val="24"/>
          <w:lang w:eastAsia="en-US"/>
        </w:rPr>
      </w:pPr>
      <w:r w:rsidRPr="000F676C">
        <w:rPr>
          <w:sz w:val="24"/>
          <w:szCs w:val="24"/>
          <w:lang w:eastAsia="en-US"/>
        </w:rPr>
        <w:t>ОТЧЕТ</w:t>
      </w:r>
    </w:p>
    <w:p w14:paraId="5D67ABA2" w14:textId="77777777" w:rsidR="000F676C" w:rsidRPr="000F676C" w:rsidRDefault="000F676C" w:rsidP="000F676C">
      <w:pPr>
        <w:spacing w:line="259" w:lineRule="auto"/>
        <w:contextualSpacing w:val="0"/>
        <w:jc w:val="center"/>
        <w:rPr>
          <w:sz w:val="24"/>
          <w:szCs w:val="24"/>
          <w:lang w:eastAsia="en-US"/>
        </w:rPr>
      </w:pPr>
      <w:r w:rsidRPr="000F676C">
        <w:rPr>
          <w:sz w:val="24"/>
          <w:szCs w:val="24"/>
          <w:lang w:eastAsia="en-US"/>
        </w:rPr>
        <w:t>О ФАКТИЧЕСКОМ ВЫПОЛНЕНИИ РАБОТ</w:t>
      </w:r>
    </w:p>
    <w:p w14:paraId="6D305352" w14:textId="77777777" w:rsidR="000F676C" w:rsidRPr="000F676C" w:rsidRDefault="000F676C" w:rsidP="000F676C">
      <w:pPr>
        <w:spacing w:line="259" w:lineRule="auto"/>
        <w:contextualSpacing w:val="0"/>
        <w:jc w:val="center"/>
        <w:rPr>
          <w:sz w:val="24"/>
          <w:szCs w:val="24"/>
          <w:lang w:eastAsia="en-US"/>
        </w:rPr>
      </w:pPr>
      <w:r w:rsidRPr="000F676C">
        <w:rPr>
          <w:sz w:val="24"/>
          <w:szCs w:val="24"/>
          <w:lang w:eastAsia="en-US"/>
        </w:rPr>
        <w:t xml:space="preserve">ПО ОКАЗАНИЮ УСЛУГ ГОРЯЧЕГО ВОДОСНАБЖЕНИЯ </w:t>
      </w:r>
    </w:p>
    <w:p w14:paraId="71F95916" w14:textId="77777777" w:rsidR="000F676C" w:rsidRPr="000F676C" w:rsidRDefault="000F676C" w:rsidP="000F676C">
      <w:pPr>
        <w:spacing w:line="259" w:lineRule="auto"/>
        <w:contextualSpacing w:val="0"/>
        <w:jc w:val="center"/>
        <w:rPr>
          <w:sz w:val="24"/>
          <w:szCs w:val="24"/>
          <w:lang w:eastAsia="en-US"/>
        </w:rPr>
      </w:pPr>
      <w:r w:rsidRPr="000F676C">
        <w:rPr>
          <w:sz w:val="24"/>
          <w:szCs w:val="24"/>
          <w:lang w:eastAsia="en-US"/>
        </w:rPr>
        <w:t>В МЕЖОТОПИТЕЛЬНЫЙ ПЕРИОД</w:t>
      </w:r>
    </w:p>
    <w:p w14:paraId="05DB9B34" w14:textId="77777777" w:rsidR="000F676C" w:rsidRPr="000F676C" w:rsidRDefault="000F676C" w:rsidP="000F676C">
      <w:pPr>
        <w:spacing w:line="259" w:lineRule="auto"/>
        <w:contextualSpacing w:val="0"/>
        <w:jc w:val="center"/>
        <w:rPr>
          <w:sz w:val="24"/>
          <w:szCs w:val="24"/>
          <w:lang w:eastAsia="en-US"/>
        </w:rPr>
      </w:pPr>
      <w:r w:rsidRPr="000F676C">
        <w:rPr>
          <w:sz w:val="24"/>
          <w:szCs w:val="24"/>
          <w:lang w:eastAsia="en-US"/>
        </w:rPr>
        <w:t>ЗА ________________ 20___г.</w:t>
      </w:r>
    </w:p>
    <w:p w14:paraId="54DDD742" w14:textId="77777777" w:rsidR="000F676C" w:rsidRPr="000F676C" w:rsidRDefault="000F676C" w:rsidP="000F676C">
      <w:pPr>
        <w:spacing w:line="259" w:lineRule="auto"/>
        <w:contextualSpacing w:val="0"/>
        <w:jc w:val="center"/>
        <w:rPr>
          <w:sz w:val="24"/>
          <w:szCs w:val="24"/>
          <w:lang w:eastAsia="en-US"/>
        </w:rPr>
      </w:pPr>
    </w:p>
    <w:p w14:paraId="5D97CFBF" w14:textId="77777777" w:rsidR="000F676C" w:rsidRPr="000F676C" w:rsidRDefault="000F676C" w:rsidP="000F676C">
      <w:pPr>
        <w:spacing w:line="259" w:lineRule="auto"/>
        <w:contextualSpacing w:val="0"/>
        <w:jc w:val="center"/>
        <w:rPr>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31"/>
        <w:gridCol w:w="1914"/>
        <w:gridCol w:w="2330"/>
        <w:gridCol w:w="1662"/>
        <w:gridCol w:w="1608"/>
      </w:tblGrid>
      <w:tr w:rsidR="000F676C" w:rsidRPr="000F676C" w14:paraId="3CE18AD0" w14:textId="77777777" w:rsidTr="000F676C">
        <w:tc>
          <w:tcPr>
            <w:tcW w:w="3828" w:type="dxa"/>
            <w:gridSpan w:val="2"/>
          </w:tcPr>
          <w:p w14:paraId="2409CB40" w14:textId="77777777" w:rsidR="000F676C" w:rsidRPr="000F676C" w:rsidRDefault="000F676C" w:rsidP="000F676C">
            <w:pPr>
              <w:contextualSpacing w:val="0"/>
              <w:jc w:val="center"/>
              <w:rPr>
                <w:szCs w:val="28"/>
              </w:rPr>
            </w:pPr>
            <w:r w:rsidRPr="000F676C">
              <w:rPr>
                <w:szCs w:val="28"/>
              </w:rPr>
              <w:t>Классификация работ в соответствии с видом деятельности</w:t>
            </w:r>
          </w:p>
        </w:tc>
        <w:tc>
          <w:tcPr>
            <w:tcW w:w="2376" w:type="dxa"/>
          </w:tcPr>
          <w:p w14:paraId="26C70934" w14:textId="77777777" w:rsidR="000F676C" w:rsidRPr="000F676C" w:rsidRDefault="000F676C" w:rsidP="000F676C">
            <w:pPr>
              <w:contextualSpacing w:val="0"/>
              <w:jc w:val="center"/>
              <w:rPr>
                <w:szCs w:val="28"/>
              </w:rPr>
            </w:pPr>
            <w:r w:rsidRPr="000F676C">
              <w:rPr>
                <w:szCs w:val="28"/>
              </w:rPr>
              <w:t>Место выполнения работ</w:t>
            </w:r>
          </w:p>
        </w:tc>
        <w:tc>
          <w:tcPr>
            <w:tcW w:w="3367" w:type="dxa"/>
            <w:gridSpan w:val="2"/>
          </w:tcPr>
          <w:p w14:paraId="3CB8D726" w14:textId="77777777" w:rsidR="000F676C" w:rsidRPr="000F676C" w:rsidRDefault="000F676C" w:rsidP="000F676C">
            <w:pPr>
              <w:contextualSpacing w:val="0"/>
              <w:jc w:val="center"/>
              <w:rPr>
                <w:szCs w:val="28"/>
              </w:rPr>
            </w:pPr>
          </w:p>
          <w:p w14:paraId="1A229CAE" w14:textId="77777777" w:rsidR="000F676C" w:rsidRPr="000F676C" w:rsidRDefault="000F676C" w:rsidP="000F676C">
            <w:pPr>
              <w:contextualSpacing w:val="0"/>
              <w:jc w:val="center"/>
              <w:rPr>
                <w:szCs w:val="28"/>
              </w:rPr>
            </w:pPr>
            <w:r w:rsidRPr="000F676C">
              <w:rPr>
                <w:szCs w:val="28"/>
              </w:rPr>
              <w:t>Объем выполненных работ*</w:t>
            </w:r>
          </w:p>
        </w:tc>
      </w:tr>
      <w:tr w:rsidR="000F676C" w:rsidRPr="000F676C" w14:paraId="708FED2A" w14:textId="77777777" w:rsidTr="000F676C">
        <w:tc>
          <w:tcPr>
            <w:tcW w:w="1914" w:type="dxa"/>
          </w:tcPr>
          <w:p w14:paraId="339731F8" w14:textId="77777777" w:rsidR="000F676C" w:rsidRPr="000F676C" w:rsidRDefault="000F676C" w:rsidP="000F676C">
            <w:pPr>
              <w:contextualSpacing w:val="0"/>
              <w:jc w:val="center"/>
              <w:rPr>
                <w:szCs w:val="28"/>
              </w:rPr>
            </w:pPr>
            <w:r w:rsidRPr="000F676C">
              <w:rPr>
                <w:szCs w:val="28"/>
              </w:rPr>
              <w:t>код</w:t>
            </w:r>
          </w:p>
        </w:tc>
        <w:tc>
          <w:tcPr>
            <w:tcW w:w="1914" w:type="dxa"/>
          </w:tcPr>
          <w:p w14:paraId="4A64B9DB" w14:textId="77777777" w:rsidR="000F676C" w:rsidRPr="000F676C" w:rsidRDefault="000F676C" w:rsidP="000F676C">
            <w:pPr>
              <w:contextualSpacing w:val="0"/>
              <w:jc w:val="center"/>
              <w:rPr>
                <w:szCs w:val="28"/>
              </w:rPr>
            </w:pPr>
            <w:r w:rsidRPr="000F676C">
              <w:rPr>
                <w:szCs w:val="28"/>
              </w:rPr>
              <w:t>наименование</w:t>
            </w:r>
          </w:p>
        </w:tc>
        <w:tc>
          <w:tcPr>
            <w:tcW w:w="2376" w:type="dxa"/>
          </w:tcPr>
          <w:p w14:paraId="153ADA55" w14:textId="77777777" w:rsidR="000F676C" w:rsidRPr="000F676C" w:rsidRDefault="000F676C" w:rsidP="000F676C">
            <w:pPr>
              <w:contextualSpacing w:val="0"/>
              <w:jc w:val="center"/>
              <w:rPr>
                <w:szCs w:val="28"/>
              </w:rPr>
            </w:pPr>
          </w:p>
        </w:tc>
        <w:tc>
          <w:tcPr>
            <w:tcW w:w="1701" w:type="dxa"/>
          </w:tcPr>
          <w:p w14:paraId="0DD6A535" w14:textId="77777777" w:rsidR="000F676C" w:rsidRPr="000F676C" w:rsidRDefault="000F676C" w:rsidP="000F676C">
            <w:pPr>
              <w:contextualSpacing w:val="0"/>
              <w:jc w:val="center"/>
              <w:rPr>
                <w:szCs w:val="28"/>
              </w:rPr>
            </w:pPr>
            <w:r w:rsidRPr="000F676C">
              <w:rPr>
                <w:szCs w:val="28"/>
              </w:rPr>
              <w:t>Ед.изм.</w:t>
            </w:r>
          </w:p>
        </w:tc>
        <w:tc>
          <w:tcPr>
            <w:tcW w:w="1666" w:type="dxa"/>
          </w:tcPr>
          <w:p w14:paraId="7E8C89D0" w14:textId="77777777" w:rsidR="000F676C" w:rsidRPr="000F676C" w:rsidRDefault="000F676C" w:rsidP="000F676C">
            <w:pPr>
              <w:contextualSpacing w:val="0"/>
              <w:jc w:val="center"/>
              <w:rPr>
                <w:szCs w:val="28"/>
              </w:rPr>
            </w:pPr>
            <w:r w:rsidRPr="000F676C">
              <w:rPr>
                <w:szCs w:val="28"/>
              </w:rPr>
              <w:t>Кол-во</w:t>
            </w:r>
          </w:p>
        </w:tc>
      </w:tr>
      <w:tr w:rsidR="000F676C" w:rsidRPr="000F676C" w14:paraId="1E7ABE32" w14:textId="77777777" w:rsidTr="000F676C">
        <w:tc>
          <w:tcPr>
            <w:tcW w:w="1914" w:type="dxa"/>
          </w:tcPr>
          <w:p w14:paraId="5C8A6728" w14:textId="77777777" w:rsidR="000F676C" w:rsidRPr="000F676C" w:rsidRDefault="000F676C" w:rsidP="000F676C">
            <w:pPr>
              <w:contextualSpacing w:val="0"/>
              <w:jc w:val="center"/>
              <w:rPr>
                <w:szCs w:val="28"/>
              </w:rPr>
            </w:pPr>
            <w:r w:rsidRPr="000F676C">
              <w:rPr>
                <w:szCs w:val="28"/>
              </w:rPr>
              <w:t>1</w:t>
            </w:r>
          </w:p>
        </w:tc>
        <w:tc>
          <w:tcPr>
            <w:tcW w:w="1914" w:type="dxa"/>
          </w:tcPr>
          <w:p w14:paraId="44A44FF5" w14:textId="77777777" w:rsidR="000F676C" w:rsidRPr="000F676C" w:rsidRDefault="000F676C" w:rsidP="000F676C">
            <w:pPr>
              <w:contextualSpacing w:val="0"/>
              <w:jc w:val="center"/>
              <w:rPr>
                <w:szCs w:val="28"/>
              </w:rPr>
            </w:pPr>
            <w:r w:rsidRPr="000F676C">
              <w:rPr>
                <w:szCs w:val="28"/>
              </w:rPr>
              <w:t>2</w:t>
            </w:r>
          </w:p>
        </w:tc>
        <w:tc>
          <w:tcPr>
            <w:tcW w:w="2376" w:type="dxa"/>
          </w:tcPr>
          <w:p w14:paraId="6E9C4F74" w14:textId="77777777" w:rsidR="000F676C" w:rsidRPr="000F676C" w:rsidRDefault="000F676C" w:rsidP="000F676C">
            <w:pPr>
              <w:contextualSpacing w:val="0"/>
              <w:jc w:val="center"/>
              <w:rPr>
                <w:szCs w:val="28"/>
              </w:rPr>
            </w:pPr>
            <w:r w:rsidRPr="000F676C">
              <w:rPr>
                <w:szCs w:val="28"/>
              </w:rPr>
              <w:t>3</w:t>
            </w:r>
          </w:p>
        </w:tc>
        <w:tc>
          <w:tcPr>
            <w:tcW w:w="1701" w:type="dxa"/>
          </w:tcPr>
          <w:p w14:paraId="7DA11317" w14:textId="77777777" w:rsidR="000F676C" w:rsidRPr="000F676C" w:rsidRDefault="000F676C" w:rsidP="000F676C">
            <w:pPr>
              <w:contextualSpacing w:val="0"/>
              <w:jc w:val="center"/>
              <w:rPr>
                <w:szCs w:val="28"/>
              </w:rPr>
            </w:pPr>
            <w:r w:rsidRPr="000F676C">
              <w:rPr>
                <w:szCs w:val="28"/>
              </w:rPr>
              <w:t>4</w:t>
            </w:r>
          </w:p>
        </w:tc>
        <w:tc>
          <w:tcPr>
            <w:tcW w:w="1666" w:type="dxa"/>
          </w:tcPr>
          <w:p w14:paraId="27666699" w14:textId="77777777" w:rsidR="000F676C" w:rsidRPr="000F676C" w:rsidRDefault="000F676C" w:rsidP="000F676C">
            <w:pPr>
              <w:contextualSpacing w:val="0"/>
              <w:jc w:val="center"/>
              <w:rPr>
                <w:szCs w:val="28"/>
              </w:rPr>
            </w:pPr>
            <w:r w:rsidRPr="000F676C">
              <w:rPr>
                <w:szCs w:val="28"/>
              </w:rPr>
              <w:t>5</w:t>
            </w:r>
          </w:p>
        </w:tc>
      </w:tr>
      <w:tr w:rsidR="000F676C" w:rsidRPr="000F676C" w14:paraId="036BD806" w14:textId="77777777" w:rsidTr="000F676C">
        <w:tc>
          <w:tcPr>
            <w:tcW w:w="1914" w:type="dxa"/>
          </w:tcPr>
          <w:p w14:paraId="65DF49FF" w14:textId="77777777" w:rsidR="000F676C" w:rsidRPr="000F676C" w:rsidRDefault="000F676C" w:rsidP="000F676C">
            <w:pPr>
              <w:contextualSpacing w:val="0"/>
              <w:jc w:val="center"/>
              <w:rPr>
                <w:szCs w:val="28"/>
              </w:rPr>
            </w:pPr>
          </w:p>
          <w:p w14:paraId="4226A091" w14:textId="77777777" w:rsidR="000F676C" w:rsidRPr="000F676C" w:rsidRDefault="000F676C" w:rsidP="000F676C">
            <w:pPr>
              <w:contextualSpacing w:val="0"/>
              <w:jc w:val="center"/>
              <w:rPr>
                <w:szCs w:val="28"/>
              </w:rPr>
            </w:pPr>
          </w:p>
          <w:p w14:paraId="5EEAA7DA" w14:textId="77777777" w:rsidR="000F676C" w:rsidRPr="000F676C" w:rsidRDefault="000F676C" w:rsidP="000F676C">
            <w:pPr>
              <w:contextualSpacing w:val="0"/>
              <w:jc w:val="center"/>
              <w:rPr>
                <w:szCs w:val="28"/>
              </w:rPr>
            </w:pPr>
          </w:p>
        </w:tc>
        <w:tc>
          <w:tcPr>
            <w:tcW w:w="1914" w:type="dxa"/>
          </w:tcPr>
          <w:p w14:paraId="6B36337B" w14:textId="77777777" w:rsidR="000F676C" w:rsidRPr="000F676C" w:rsidRDefault="000F676C" w:rsidP="000F676C">
            <w:pPr>
              <w:contextualSpacing w:val="0"/>
              <w:jc w:val="center"/>
              <w:rPr>
                <w:szCs w:val="28"/>
              </w:rPr>
            </w:pPr>
          </w:p>
        </w:tc>
        <w:tc>
          <w:tcPr>
            <w:tcW w:w="2376" w:type="dxa"/>
          </w:tcPr>
          <w:p w14:paraId="1961D4FF" w14:textId="77777777" w:rsidR="000F676C" w:rsidRPr="000F676C" w:rsidRDefault="000F676C" w:rsidP="000F676C">
            <w:pPr>
              <w:contextualSpacing w:val="0"/>
              <w:jc w:val="center"/>
              <w:rPr>
                <w:szCs w:val="28"/>
              </w:rPr>
            </w:pPr>
          </w:p>
        </w:tc>
        <w:tc>
          <w:tcPr>
            <w:tcW w:w="1701" w:type="dxa"/>
          </w:tcPr>
          <w:p w14:paraId="5934EFE9" w14:textId="77777777" w:rsidR="000F676C" w:rsidRPr="000F676C" w:rsidRDefault="000F676C" w:rsidP="000F676C">
            <w:pPr>
              <w:contextualSpacing w:val="0"/>
              <w:jc w:val="center"/>
              <w:rPr>
                <w:szCs w:val="28"/>
              </w:rPr>
            </w:pPr>
          </w:p>
        </w:tc>
        <w:tc>
          <w:tcPr>
            <w:tcW w:w="1666" w:type="dxa"/>
          </w:tcPr>
          <w:p w14:paraId="5EE49D1A" w14:textId="77777777" w:rsidR="000F676C" w:rsidRPr="000F676C" w:rsidRDefault="000F676C" w:rsidP="000F676C">
            <w:pPr>
              <w:contextualSpacing w:val="0"/>
              <w:jc w:val="center"/>
              <w:rPr>
                <w:szCs w:val="28"/>
              </w:rPr>
            </w:pPr>
          </w:p>
        </w:tc>
      </w:tr>
    </w:tbl>
    <w:p w14:paraId="5B4B0F08" w14:textId="77777777" w:rsidR="000F676C" w:rsidRPr="000F676C" w:rsidRDefault="000F676C" w:rsidP="000F676C">
      <w:pPr>
        <w:spacing w:line="259" w:lineRule="auto"/>
        <w:contextualSpacing w:val="0"/>
        <w:jc w:val="center"/>
        <w:rPr>
          <w:szCs w:val="28"/>
          <w:lang w:eastAsia="en-US"/>
        </w:rPr>
      </w:pPr>
    </w:p>
    <w:p w14:paraId="698C903A" w14:textId="77777777" w:rsidR="000F676C" w:rsidRPr="000F676C" w:rsidRDefault="000F676C" w:rsidP="000F676C">
      <w:pPr>
        <w:spacing w:line="259" w:lineRule="auto"/>
        <w:contextualSpacing w:val="0"/>
        <w:jc w:val="center"/>
        <w:rPr>
          <w:szCs w:val="28"/>
          <w:lang w:eastAsia="en-US"/>
        </w:rPr>
      </w:pPr>
    </w:p>
    <w:p w14:paraId="5085F79B" w14:textId="77777777" w:rsidR="000F676C" w:rsidRPr="000F676C" w:rsidRDefault="000F676C" w:rsidP="000F676C">
      <w:pPr>
        <w:spacing w:line="259" w:lineRule="auto"/>
        <w:contextualSpacing w:val="0"/>
        <w:jc w:val="left"/>
        <w:rPr>
          <w:szCs w:val="28"/>
          <w:lang w:eastAsia="en-US"/>
        </w:rPr>
      </w:pPr>
      <w:r w:rsidRPr="000F676C">
        <w:rPr>
          <w:szCs w:val="28"/>
          <w:lang w:eastAsia="en-US"/>
        </w:rPr>
        <w:t>*В соответствии с отчетной формой 46-ТЭ (полезный отпуск)</w:t>
      </w:r>
    </w:p>
    <w:p w14:paraId="3E78DCC9" w14:textId="77777777" w:rsidR="000F676C" w:rsidRPr="000F676C" w:rsidRDefault="000F676C" w:rsidP="000F676C">
      <w:pPr>
        <w:spacing w:line="259" w:lineRule="auto"/>
        <w:contextualSpacing w:val="0"/>
        <w:jc w:val="left"/>
        <w:rPr>
          <w:szCs w:val="28"/>
          <w:lang w:eastAsia="en-US"/>
        </w:rPr>
      </w:pPr>
    </w:p>
    <w:p w14:paraId="3DBADEF1" w14:textId="77777777" w:rsidR="000F676C" w:rsidRPr="000F676C" w:rsidRDefault="000F676C" w:rsidP="000F676C">
      <w:pPr>
        <w:spacing w:line="259" w:lineRule="auto"/>
        <w:contextualSpacing w:val="0"/>
        <w:jc w:val="left"/>
        <w:rPr>
          <w:szCs w:val="28"/>
          <w:lang w:eastAsia="en-US"/>
        </w:rPr>
      </w:pPr>
    </w:p>
    <w:p w14:paraId="450787CF" w14:textId="77777777" w:rsidR="000F676C" w:rsidRPr="000F676C" w:rsidRDefault="000F676C" w:rsidP="000F676C">
      <w:pPr>
        <w:spacing w:line="259" w:lineRule="auto"/>
        <w:contextualSpacing w:val="0"/>
        <w:jc w:val="left"/>
        <w:rPr>
          <w:szCs w:val="28"/>
          <w:lang w:eastAsia="en-US"/>
        </w:rPr>
      </w:pPr>
    </w:p>
    <w:p w14:paraId="4CF1FC3F" w14:textId="77777777" w:rsidR="000F676C" w:rsidRPr="000F676C" w:rsidRDefault="000F676C" w:rsidP="000F676C">
      <w:pPr>
        <w:spacing w:line="259" w:lineRule="auto"/>
        <w:contextualSpacing w:val="0"/>
        <w:jc w:val="left"/>
        <w:rPr>
          <w:szCs w:val="28"/>
          <w:lang w:eastAsia="en-US"/>
        </w:rPr>
      </w:pPr>
      <w:r w:rsidRPr="000F676C">
        <w:rPr>
          <w:szCs w:val="28"/>
          <w:lang w:eastAsia="en-US"/>
        </w:rPr>
        <w:t>Руководитель_________________________</w:t>
      </w:r>
    </w:p>
    <w:p w14:paraId="7A66D3E0" w14:textId="77777777" w:rsidR="000F676C" w:rsidRPr="000F676C" w:rsidRDefault="000F676C" w:rsidP="000F676C">
      <w:pPr>
        <w:spacing w:line="259" w:lineRule="auto"/>
        <w:contextualSpacing w:val="0"/>
        <w:jc w:val="left"/>
        <w:rPr>
          <w:szCs w:val="28"/>
          <w:lang w:eastAsia="en-US"/>
        </w:rPr>
      </w:pPr>
    </w:p>
    <w:p w14:paraId="55DB3428" w14:textId="77777777" w:rsidR="000F676C" w:rsidRPr="000F676C" w:rsidRDefault="000F676C" w:rsidP="000F676C">
      <w:pPr>
        <w:spacing w:line="259" w:lineRule="auto"/>
        <w:contextualSpacing w:val="0"/>
        <w:jc w:val="left"/>
        <w:rPr>
          <w:szCs w:val="28"/>
          <w:lang w:eastAsia="en-US"/>
        </w:rPr>
      </w:pPr>
      <w:r w:rsidRPr="000F676C">
        <w:rPr>
          <w:szCs w:val="28"/>
          <w:lang w:eastAsia="en-US"/>
        </w:rPr>
        <w:t>Главный бухгалтер ____________________</w:t>
      </w:r>
    </w:p>
    <w:p w14:paraId="556CBF11" w14:textId="77777777" w:rsidR="000F676C" w:rsidRPr="000F676C" w:rsidRDefault="000F676C" w:rsidP="000F676C">
      <w:pPr>
        <w:spacing w:line="259" w:lineRule="auto"/>
        <w:contextualSpacing w:val="0"/>
        <w:jc w:val="left"/>
        <w:rPr>
          <w:szCs w:val="28"/>
          <w:lang w:eastAsia="en-US"/>
        </w:rPr>
      </w:pPr>
    </w:p>
    <w:p w14:paraId="47EAD587" w14:textId="77777777" w:rsidR="000F676C" w:rsidRPr="000F676C" w:rsidRDefault="000F676C" w:rsidP="000F676C">
      <w:pPr>
        <w:spacing w:line="259" w:lineRule="auto"/>
        <w:contextualSpacing w:val="0"/>
        <w:jc w:val="left"/>
        <w:rPr>
          <w:szCs w:val="28"/>
          <w:lang w:eastAsia="en-US"/>
        </w:rPr>
      </w:pPr>
      <w:r w:rsidRPr="000F676C">
        <w:rPr>
          <w:szCs w:val="28"/>
          <w:lang w:eastAsia="en-US"/>
        </w:rPr>
        <w:t>М.П.</w:t>
      </w:r>
    </w:p>
    <w:p w14:paraId="170E7A88" w14:textId="77777777" w:rsidR="000F676C" w:rsidRPr="000F676C" w:rsidRDefault="000F676C" w:rsidP="000F676C">
      <w:pPr>
        <w:widowControl w:val="0"/>
        <w:autoSpaceDE w:val="0"/>
        <w:autoSpaceDN w:val="0"/>
        <w:ind w:firstLine="540"/>
        <w:contextualSpacing w:val="0"/>
        <w:rPr>
          <w:rFonts w:eastAsia="Calibri"/>
          <w:sz w:val="24"/>
          <w:szCs w:val="24"/>
        </w:rPr>
      </w:pPr>
    </w:p>
    <w:p w14:paraId="217F68C2" w14:textId="77777777" w:rsidR="000F676C" w:rsidRPr="000F676C" w:rsidRDefault="000F676C" w:rsidP="000F676C">
      <w:pPr>
        <w:spacing w:after="1" w:line="280" w:lineRule="atLeast"/>
        <w:contextualSpacing w:val="0"/>
        <w:jc w:val="left"/>
        <w:outlineLvl w:val="0"/>
        <w:rPr>
          <w:sz w:val="24"/>
          <w:szCs w:val="24"/>
          <w:lang w:eastAsia="en-US"/>
        </w:rPr>
        <w:sectPr w:rsidR="000F676C" w:rsidRPr="000F676C" w:rsidSect="000F676C">
          <w:pgSz w:w="11906" w:h="16838"/>
          <w:pgMar w:top="993" w:right="850" w:bottom="1134" w:left="1701" w:header="708" w:footer="708" w:gutter="0"/>
          <w:cols w:space="708"/>
          <w:docGrid w:linePitch="360"/>
        </w:sectPr>
      </w:pPr>
    </w:p>
    <w:p w14:paraId="2FE29A8B" w14:textId="77777777" w:rsidR="000F676C" w:rsidRPr="000F676C" w:rsidRDefault="000F676C" w:rsidP="000F676C">
      <w:pPr>
        <w:spacing w:after="1" w:line="280" w:lineRule="atLeast"/>
        <w:ind w:right="-5"/>
        <w:contextualSpacing w:val="0"/>
        <w:jc w:val="right"/>
        <w:outlineLvl w:val="0"/>
        <w:rPr>
          <w:sz w:val="22"/>
          <w:szCs w:val="22"/>
          <w:lang w:eastAsia="en-US"/>
        </w:rPr>
      </w:pPr>
      <w:bookmarkStart w:id="14" w:name="P549"/>
      <w:bookmarkStart w:id="15" w:name="P659"/>
      <w:bookmarkEnd w:id="14"/>
      <w:bookmarkEnd w:id="15"/>
      <w:r w:rsidRPr="000F676C">
        <w:rPr>
          <w:szCs w:val="22"/>
          <w:lang w:eastAsia="en-US"/>
        </w:rPr>
        <w:lastRenderedPageBreak/>
        <w:t>Приложение № 5</w:t>
      </w:r>
    </w:p>
    <w:p w14:paraId="234F8596" w14:textId="77777777" w:rsidR="000F676C" w:rsidRPr="000F676C" w:rsidRDefault="000F676C" w:rsidP="000F676C">
      <w:pPr>
        <w:spacing w:after="1" w:line="280" w:lineRule="atLeast"/>
        <w:contextualSpacing w:val="0"/>
        <w:jc w:val="right"/>
        <w:rPr>
          <w:sz w:val="22"/>
          <w:szCs w:val="22"/>
          <w:lang w:eastAsia="en-US"/>
        </w:rPr>
      </w:pPr>
      <w:r w:rsidRPr="000F676C">
        <w:rPr>
          <w:szCs w:val="22"/>
          <w:lang w:eastAsia="en-US"/>
        </w:rPr>
        <w:t>к Порядку</w:t>
      </w:r>
    </w:p>
    <w:p w14:paraId="3CC4A315" w14:textId="77777777" w:rsidR="000F676C" w:rsidRPr="000F676C" w:rsidRDefault="000F676C" w:rsidP="000F676C">
      <w:pPr>
        <w:widowControl w:val="0"/>
        <w:autoSpaceDE w:val="0"/>
        <w:autoSpaceDN w:val="0"/>
        <w:contextualSpacing w:val="0"/>
        <w:jc w:val="center"/>
        <w:rPr>
          <w:sz w:val="24"/>
          <w:szCs w:val="24"/>
        </w:rPr>
      </w:pPr>
    </w:p>
    <w:p w14:paraId="5EB1436E" w14:textId="77777777" w:rsidR="000F676C" w:rsidRPr="000F676C" w:rsidRDefault="000F676C" w:rsidP="000F676C">
      <w:pPr>
        <w:widowControl w:val="0"/>
        <w:autoSpaceDE w:val="0"/>
        <w:autoSpaceDN w:val="0"/>
        <w:contextualSpacing w:val="0"/>
        <w:jc w:val="center"/>
        <w:rPr>
          <w:sz w:val="24"/>
          <w:szCs w:val="24"/>
        </w:rPr>
      </w:pPr>
    </w:p>
    <w:p w14:paraId="5174B4E4" w14:textId="77777777" w:rsidR="000F676C" w:rsidRPr="000F676C" w:rsidRDefault="000F676C" w:rsidP="000F676C">
      <w:pPr>
        <w:widowControl w:val="0"/>
        <w:autoSpaceDE w:val="0"/>
        <w:autoSpaceDN w:val="0"/>
        <w:contextualSpacing w:val="0"/>
        <w:jc w:val="center"/>
        <w:rPr>
          <w:sz w:val="24"/>
          <w:szCs w:val="24"/>
        </w:rPr>
      </w:pPr>
    </w:p>
    <w:p w14:paraId="054C782E" w14:textId="77777777" w:rsidR="000F676C" w:rsidRPr="000F676C" w:rsidRDefault="000F676C" w:rsidP="000F676C">
      <w:pPr>
        <w:widowControl w:val="0"/>
        <w:autoSpaceDE w:val="0"/>
        <w:autoSpaceDN w:val="0"/>
        <w:contextualSpacing w:val="0"/>
        <w:jc w:val="center"/>
        <w:rPr>
          <w:sz w:val="24"/>
          <w:szCs w:val="24"/>
        </w:rPr>
      </w:pPr>
    </w:p>
    <w:p w14:paraId="61AB3F05" w14:textId="77777777" w:rsidR="000F676C" w:rsidRPr="000F676C" w:rsidRDefault="000F676C" w:rsidP="000F676C">
      <w:pPr>
        <w:widowControl w:val="0"/>
        <w:autoSpaceDE w:val="0"/>
        <w:autoSpaceDN w:val="0"/>
        <w:contextualSpacing w:val="0"/>
        <w:jc w:val="center"/>
        <w:rPr>
          <w:szCs w:val="24"/>
        </w:rPr>
      </w:pPr>
      <w:r w:rsidRPr="000F676C">
        <w:rPr>
          <w:szCs w:val="24"/>
        </w:rPr>
        <w:t>Показатели результативности</w:t>
      </w:r>
    </w:p>
    <w:p w14:paraId="019D9982" w14:textId="77777777" w:rsidR="000F676C" w:rsidRPr="000F676C" w:rsidRDefault="000F676C" w:rsidP="000F676C">
      <w:pPr>
        <w:widowControl w:val="0"/>
        <w:autoSpaceDE w:val="0"/>
        <w:autoSpaceDN w:val="0"/>
        <w:contextualSpacing w:val="0"/>
        <w:rPr>
          <w:sz w:val="24"/>
          <w:szCs w:val="2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510"/>
        <w:gridCol w:w="1644"/>
        <w:gridCol w:w="1701"/>
        <w:gridCol w:w="1757"/>
        <w:gridCol w:w="680"/>
        <w:gridCol w:w="1247"/>
        <w:gridCol w:w="1587"/>
      </w:tblGrid>
      <w:tr w:rsidR="000F676C" w:rsidRPr="000F676C" w14:paraId="3AD939B4" w14:textId="77777777" w:rsidTr="000F676C">
        <w:tc>
          <w:tcPr>
            <w:tcW w:w="510" w:type="dxa"/>
            <w:vMerge w:val="restart"/>
          </w:tcPr>
          <w:p w14:paraId="1616B8EA" w14:textId="77777777" w:rsidR="000F676C" w:rsidRPr="000F676C" w:rsidRDefault="000F676C" w:rsidP="000F676C">
            <w:pPr>
              <w:widowControl w:val="0"/>
              <w:autoSpaceDE w:val="0"/>
              <w:autoSpaceDN w:val="0"/>
              <w:contextualSpacing w:val="0"/>
              <w:jc w:val="center"/>
              <w:rPr>
                <w:sz w:val="24"/>
                <w:szCs w:val="24"/>
              </w:rPr>
            </w:pPr>
            <w:r w:rsidRPr="000F676C">
              <w:rPr>
                <w:sz w:val="24"/>
                <w:szCs w:val="24"/>
              </w:rPr>
              <w:t>N п/п</w:t>
            </w:r>
          </w:p>
        </w:tc>
        <w:tc>
          <w:tcPr>
            <w:tcW w:w="1644" w:type="dxa"/>
            <w:vMerge w:val="restart"/>
          </w:tcPr>
          <w:p w14:paraId="00C0B4B1" w14:textId="77777777" w:rsidR="000F676C" w:rsidRPr="000F676C" w:rsidRDefault="000F676C" w:rsidP="000F676C">
            <w:pPr>
              <w:widowControl w:val="0"/>
              <w:autoSpaceDE w:val="0"/>
              <w:autoSpaceDN w:val="0"/>
              <w:contextualSpacing w:val="0"/>
              <w:jc w:val="center"/>
              <w:rPr>
                <w:sz w:val="24"/>
                <w:szCs w:val="24"/>
              </w:rPr>
            </w:pPr>
            <w:r w:rsidRPr="000F676C">
              <w:rPr>
                <w:sz w:val="24"/>
                <w:szCs w:val="24"/>
              </w:rPr>
              <w:t>Наименование показателя</w:t>
            </w:r>
          </w:p>
        </w:tc>
        <w:tc>
          <w:tcPr>
            <w:tcW w:w="1701" w:type="dxa"/>
            <w:vMerge w:val="restart"/>
          </w:tcPr>
          <w:p w14:paraId="7BE09472" w14:textId="77777777" w:rsidR="000F676C" w:rsidRPr="000F676C" w:rsidRDefault="000F676C" w:rsidP="000F676C">
            <w:pPr>
              <w:widowControl w:val="0"/>
              <w:autoSpaceDE w:val="0"/>
              <w:autoSpaceDN w:val="0"/>
              <w:contextualSpacing w:val="0"/>
              <w:jc w:val="center"/>
              <w:rPr>
                <w:sz w:val="24"/>
                <w:szCs w:val="24"/>
              </w:rPr>
            </w:pPr>
            <w:r w:rsidRPr="000F676C">
              <w:rPr>
                <w:sz w:val="24"/>
                <w:szCs w:val="24"/>
              </w:rPr>
              <w:t xml:space="preserve">Наименование проекта (мероприятия) </w:t>
            </w:r>
          </w:p>
        </w:tc>
        <w:tc>
          <w:tcPr>
            <w:tcW w:w="2437" w:type="dxa"/>
            <w:gridSpan w:val="2"/>
          </w:tcPr>
          <w:p w14:paraId="71ABCD10" w14:textId="77777777" w:rsidR="000F676C" w:rsidRPr="000F676C" w:rsidRDefault="000F676C" w:rsidP="000F676C">
            <w:pPr>
              <w:widowControl w:val="0"/>
              <w:autoSpaceDE w:val="0"/>
              <w:autoSpaceDN w:val="0"/>
              <w:contextualSpacing w:val="0"/>
              <w:jc w:val="center"/>
              <w:rPr>
                <w:sz w:val="24"/>
                <w:szCs w:val="24"/>
              </w:rPr>
            </w:pPr>
            <w:r w:rsidRPr="000F676C">
              <w:rPr>
                <w:sz w:val="24"/>
                <w:szCs w:val="24"/>
              </w:rPr>
              <w:t xml:space="preserve">Единица измерения по </w:t>
            </w:r>
            <w:hyperlink r:id="rId13" w:history="1">
              <w:r w:rsidRPr="000F676C">
                <w:rPr>
                  <w:sz w:val="24"/>
                  <w:szCs w:val="24"/>
                </w:rPr>
                <w:t>ОКЕИ</w:t>
              </w:r>
            </w:hyperlink>
          </w:p>
        </w:tc>
        <w:tc>
          <w:tcPr>
            <w:tcW w:w="1247" w:type="dxa"/>
            <w:vMerge w:val="restart"/>
          </w:tcPr>
          <w:p w14:paraId="66E6E54F" w14:textId="77777777" w:rsidR="000F676C" w:rsidRPr="000F676C" w:rsidRDefault="000F676C" w:rsidP="000F676C">
            <w:pPr>
              <w:widowControl w:val="0"/>
              <w:autoSpaceDE w:val="0"/>
              <w:autoSpaceDN w:val="0"/>
              <w:contextualSpacing w:val="0"/>
              <w:jc w:val="center"/>
              <w:rPr>
                <w:sz w:val="24"/>
                <w:szCs w:val="24"/>
              </w:rPr>
            </w:pPr>
            <w:r w:rsidRPr="000F676C">
              <w:rPr>
                <w:sz w:val="24"/>
                <w:szCs w:val="24"/>
              </w:rPr>
              <w:t>Плановое значение показателя</w:t>
            </w:r>
          </w:p>
        </w:tc>
        <w:tc>
          <w:tcPr>
            <w:tcW w:w="1587" w:type="dxa"/>
            <w:vMerge w:val="restart"/>
          </w:tcPr>
          <w:p w14:paraId="42F7E356" w14:textId="77777777" w:rsidR="000F676C" w:rsidRPr="000F676C" w:rsidRDefault="000F676C" w:rsidP="000F676C">
            <w:pPr>
              <w:widowControl w:val="0"/>
              <w:autoSpaceDE w:val="0"/>
              <w:autoSpaceDN w:val="0"/>
              <w:contextualSpacing w:val="0"/>
              <w:jc w:val="center"/>
              <w:rPr>
                <w:sz w:val="24"/>
                <w:szCs w:val="24"/>
              </w:rPr>
            </w:pPr>
            <w:r w:rsidRPr="000F676C">
              <w:rPr>
                <w:sz w:val="24"/>
                <w:szCs w:val="24"/>
              </w:rPr>
              <w:t>Срок, на который запланировано достижение показателя</w:t>
            </w:r>
          </w:p>
        </w:tc>
      </w:tr>
      <w:tr w:rsidR="000F676C" w:rsidRPr="000F676C" w14:paraId="04BB67D7" w14:textId="77777777" w:rsidTr="000F676C">
        <w:tc>
          <w:tcPr>
            <w:tcW w:w="510" w:type="dxa"/>
            <w:vMerge/>
          </w:tcPr>
          <w:p w14:paraId="3A87719A" w14:textId="77777777" w:rsidR="000F676C" w:rsidRPr="000F676C" w:rsidRDefault="000F676C" w:rsidP="000F676C">
            <w:pPr>
              <w:spacing w:after="160" w:line="259" w:lineRule="auto"/>
              <w:contextualSpacing w:val="0"/>
              <w:jc w:val="left"/>
              <w:rPr>
                <w:sz w:val="24"/>
                <w:szCs w:val="24"/>
                <w:lang w:eastAsia="en-US"/>
              </w:rPr>
            </w:pPr>
          </w:p>
        </w:tc>
        <w:tc>
          <w:tcPr>
            <w:tcW w:w="1644" w:type="dxa"/>
            <w:vMerge/>
          </w:tcPr>
          <w:p w14:paraId="791DF829" w14:textId="77777777" w:rsidR="000F676C" w:rsidRPr="000F676C" w:rsidRDefault="000F676C" w:rsidP="000F676C">
            <w:pPr>
              <w:spacing w:after="160" w:line="259" w:lineRule="auto"/>
              <w:contextualSpacing w:val="0"/>
              <w:jc w:val="left"/>
              <w:rPr>
                <w:sz w:val="24"/>
                <w:szCs w:val="24"/>
                <w:lang w:eastAsia="en-US"/>
              </w:rPr>
            </w:pPr>
          </w:p>
        </w:tc>
        <w:tc>
          <w:tcPr>
            <w:tcW w:w="1701" w:type="dxa"/>
            <w:vMerge/>
          </w:tcPr>
          <w:p w14:paraId="0DC62739" w14:textId="77777777" w:rsidR="000F676C" w:rsidRPr="000F676C" w:rsidRDefault="000F676C" w:rsidP="000F676C">
            <w:pPr>
              <w:spacing w:after="160" w:line="259" w:lineRule="auto"/>
              <w:contextualSpacing w:val="0"/>
              <w:jc w:val="left"/>
              <w:rPr>
                <w:sz w:val="24"/>
                <w:szCs w:val="24"/>
                <w:lang w:eastAsia="en-US"/>
              </w:rPr>
            </w:pPr>
          </w:p>
        </w:tc>
        <w:tc>
          <w:tcPr>
            <w:tcW w:w="1757" w:type="dxa"/>
          </w:tcPr>
          <w:p w14:paraId="05DB5F99" w14:textId="77777777" w:rsidR="000F676C" w:rsidRPr="000F676C" w:rsidRDefault="000F676C" w:rsidP="000F676C">
            <w:pPr>
              <w:widowControl w:val="0"/>
              <w:autoSpaceDE w:val="0"/>
              <w:autoSpaceDN w:val="0"/>
              <w:contextualSpacing w:val="0"/>
              <w:jc w:val="center"/>
              <w:rPr>
                <w:sz w:val="24"/>
                <w:szCs w:val="24"/>
              </w:rPr>
            </w:pPr>
            <w:r w:rsidRPr="000F676C">
              <w:rPr>
                <w:sz w:val="24"/>
                <w:szCs w:val="24"/>
              </w:rPr>
              <w:t>Наименование</w:t>
            </w:r>
          </w:p>
        </w:tc>
        <w:tc>
          <w:tcPr>
            <w:tcW w:w="680" w:type="dxa"/>
          </w:tcPr>
          <w:p w14:paraId="4BEF124D" w14:textId="77777777" w:rsidR="000F676C" w:rsidRPr="000F676C" w:rsidRDefault="000F676C" w:rsidP="000F676C">
            <w:pPr>
              <w:widowControl w:val="0"/>
              <w:autoSpaceDE w:val="0"/>
              <w:autoSpaceDN w:val="0"/>
              <w:contextualSpacing w:val="0"/>
              <w:jc w:val="center"/>
              <w:rPr>
                <w:sz w:val="24"/>
                <w:szCs w:val="24"/>
              </w:rPr>
            </w:pPr>
            <w:r w:rsidRPr="000F676C">
              <w:rPr>
                <w:sz w:val="24"/>
                <w:szCs w:val="24"/>
              </w:rPr>
              <w:t>Код</w:t>
            </w:r>
          </w:p>
        </w:tc>
        <w:tc>
          <w:tcPr>
            <w:tcW w:w="1247" w:type="dxa"/>
            <w:vMerge/>
          </w:tcPr>
          <w:p w14:paraId="2D9DE3C6" w14:textId="77777777" w:rsidR="000F676C" w:rsidRPr="000F676C" w:rsidRDefault="000F676C" w:rsidP="000F676C">
            <w:pPr>
              <w:spacing w:after="160" w:line="259" w:lineRule="auto"/>
              <w:contextualSpacing w:val="0"/>
              <w:jc w:val="left"/>
              <w:rPr>
                <w:sz w:val="24"/>
                <w:szCs w:val="24"/>
                <w:lang w:eastAsia="en-US"/>
              </w:rPr>
            </w:pPr>
          </w:p>
        </w:tc>
        <w:tc>
          <w:tcPr>
            <w:tcW w:w="1587" w:type="dxa"/>
            <w:vMerge/>
          </w:tcPr>
          <w:p w14:paraId="1D37E791" w14:textId="77777777" w:rsidR="000F676C" w:rsidRPr="000F676C" w:rsidRDefault="000F676C" w:rsidP="000F676C">
            <w:pPr>
              <w:spacing w:after="160" w:line="259" w:lineRule="auto"/>
              <w:contextualSpacing w:val="0"/>
              <w:jc w:val="left"/>
              <w:rPr>
                <w:sz w:val="24"/>
                <w:szCs w:val="24"/>
                <w:lang w:eastAsia="en-US"/>
              </w:rPr>
            </w:pPr>
          </w:p>
        </w:tc>
      </w:tr>
      <w:tr w:rsidR="000F676C" w:rsidRPr="000F676C" w14:paraId="59C5AE53" w14:textId="77777777" w:rsidTr="000F676C">
        <w:tc>
          <w:tcPr>
            <w:tcW w:w="510" w:type="dxa"/>
          </w:tcPr>
          <w:p w14:paraId="248B657E" w14:textId="77777777" w:rsidR="000F676C" w:rsidRPr="000F676C" w:rsidRDefault="000F676C" w:rsidP="000F676C">
            <w:pPr>
              <w:widowControl w:val="0"/>
              <w:autoSpaceDE w:val="0"/>
              <w:autoSpaceDN w:val="0"/>
              <w:contextualSpacing w:val="0"/>
              <w:jc w:val="center"/>
              <w:rPr>
                <w:sz w:val="24"/>
                <w:szCs w:val="24"/>
              </w:rPr>
            </w:pPr>
            <w:r w:rsidRPr="000F676C">
              <w:rPr>
                <w:sz w:val="24"/>
                <w:szCs w:val="24"/>
              </w:rPr>
              <w:t>1</w:t>
            </w:r>
          </w:p>
        </w:tc>
        <w:tc>
          <w:tcPr>
            <w:tcW w:w="1644" w:type="dxa"/>
          </w:tcPr>
          <w:p w14:paraId="12C16A11" w14:textId="77777777" w:rsidR="000F676C" w:rsidRPr="000F676C" w:rsidRDefault="000F676C" w:rsidP="000F676C">
            <w:pPr>
              <w:widowControl w:val="0"/>
              <w:autoSpaceDE w:val="0"/>
              <w:autoSpaceDN w:val="0"/>
              <w:contextualSpacing w:val="0"/>
              <w:jc w:val="center"/>
              <w:rPr>
                <w:sz w:val="24"/>
                <w:szCs w:val="24"/>
              </w:rPr>
            </w:pPr>
            <w:bookmarkStart w:id="16" w:name="P708"/>
            <w:bookmarkEnd w:id="16"/>
            <w:r w:rsidRPr="000F676C">
              <w:rPr>
                <w:sz w:val="24"/>
                <w:szCs w:val="24"/>
              </w:rPr>
              <w:t>2</w:t>
            </w:r>
          </w:p>
        </w:tc>
        <w:tc>
          <w:tcPr>
            <w:tcW w:w="1701" w:type="dxa"/>
          </w:tcPr>
          <w:p w14:paraId="210ED91B" w14:textId="77777777" w:rsidR="000F676C" w:rsidRPr="000F676C" w:rsidRDefault="000F676C" w:rsidP="000F676C">
            <w:pPr>
              <w:widowControl w:val="0"/>
              <w:autoSpaceDE w:val="0"/>
              <w:autoSpaceDN w:val="0"/>
              <w:contextualSpacing w:val="0"/>
              <w:jc w:val="center"/>
              <w:rPr>
                <w:sz w:val="24"/>
                <w:szCs w:val="24"/>
              </w:rPr>
            </w:pPr>
            <w:r w:rsidRPr="000F676C">
              <w:rPr>
                <w:sz w:val="24"/>
                <w:szCs w:val="24"/>
              </w:rPr>
              <w:t>3</w:t>
            </w:r>
          </w:p>
        </w:tc>
        <w:tc>
          <w:tcPr>
            <w:tcW w:w="1757" w:type="dxa"/>
          </w:tcPr>
          <w:p w14:paraId="51ABACDC" w14:textId="77777777" w:rsidR="000F676C" w:rsidRPr="000F676C" w:rsidRDefault="000F676C" w:rsidP="000F676C">
            <w:pPr>
              <w:widowControl w:val="0"/>
              <w:autoSpaceDE w:val="0"/>
              <w:autoSpaceDN w:val="0"/>
              <w:contextualSpacing w:val="0"/>
              <w:jc w:val="center"/>
              <w:rPr>
                <w:sz w:val="24"/>
                <w:szCs w:val="24"/>
              </w:rPr>
            </w:pPr>
            <w:r w:rsidRPr="000F676C">
              <w:rPr>
                <w:sz w:val="24"/>
                <w:szCs w:val="24"/>
              </w:rPr>
              <w:t>4</w:t>
            </w:r>
          </w:p>
        </w:tc>
        <w:tc>
          <w:tcPr>
            <w:tcW w:w="680" w:type="dxa"/>
          </w:tcPr>
          <w:p w14:paraId="42135BC6" w14:textId="77777777" w:rsidR="000F676C" w:rsidRPr="000F676C" w:rsidRDefault="000F676C" w:rsidP="000F676C">
            <w:pPr>
              <w:widowControl w:val="0"/>
              <w:autoSpaceDE w:val="0"/>
              <w:autoSpaceDN w:val="0"/>
              <w:contextualSpacing w:val="0"/>
              <w:jc w:val="center"/>
              <w:rPr>
                <w:sz w:val="24"/>
                <w:szCs w:val="24"/>
              </w:rPr>
            </w:pPr>
            <w:r w:rsidRPr="000F676C">
              <w:rPr>
                <w:sz w:val="24"/>
                <w:szCs w:val="24"/>
              </w:rPr>
              <w:t>5</w:t>
            </w:r>
          </w:p>
        </w:tc>
        <w:tc>
          <w:tcPr>
            <w:tcW w:w="1247" w:type="dxa"/>
          </w:tcPr>
          <w:p w14:paraId="7BB48B53" w14:textId="77777777" w:rsidR="000F676C" w:rsidRPr="000F676C" w:rsidRDefault="000F676C" w:rsidP="000F676C">
            <w:pPr>
              <w:widowControl w:val="0"/>
              <w:autoSpaceDE w:val="0"/>
              <w:autoSpaceDN w:val="0"/>
              <w:contextualSpacing w:val="0"/>
              <w:jc w:val="center"/>
              <w:rPr>
                <w:sz w:val="24"/>
                <w:szCs w:val="24"/>
              </w:rPr>
            </w:pPr>
            <w:bookmarkStart w:id="17" w:name="P712"/>
            <w:bookmarkEnd w:id="17"/>
            <w:r w:rsidRPr="000F676C">
              <w:rPr>
                <w:sz w:val="24"/>
                <w:szCs w:val="24"/>
              </w:rPr>
              <w:t>6</w:t>
            </w:r>
          </w:p>
        </w:tc>
        <w:tc>
          <w:tcPr>
            <w:tcW w:w="1587" w:type="dxa"/>
          </w:tcPr>
          <w:p w14:paraId="5851EB88" w14:textId="77777777" w:rsidR="000F676C" w:rsidRPr="000F676C" w:rsidRDefault="000F676C" w:rsidP="000F676C">
            <w:pPr>
              <w:widowControl w:val="0"/>
              <w:autoSpaceDE w:val="0"/>
              <w:autoSpaceDN w:val="0"/>
              <w:contextualSpacing w:val="0"/>
              <w:jc w:val="center"/>
              <w:rPr>
                <w:sz w:val="24"/>
                <w:szCs w:val="24"/>
              </w:rPr>
            </w:pPr>
            <w:r w:rsidRPr="000F676C">
              <w:rPr>
                <w:sz w:val="24"/>
                <w:szCs w:val="24"/>
              </w:rPr>
              <w:t>7</w:t>
            </w:r>
          </w:p>
        </w:tc>
      </w:tr>
      <w:tr w:rsidR="000F676C" w:rsidRPr="000F676C" w14:paraId="7ED76E03" w14:textId="77777777" w:rsidTr="000F676C">
        <w:tc>
          <w:tcPr>
            <w:tcW w:w="510" w:type="dxa"/>
          </w:tcPr>
          <w:p w14:paraId="0FBD91E7" w14:textId="77777777" w:rsidR="000F676C" w:rsidRPr="000F676C" w:rsidRDefault="000F676C" w:rsidP="000F676C">
            <w:pPr>
              <w:widowControl w:val="0"/>
              <w:autoSpaceDE w:val="0"/>
              <w:autoSpaceDN w:val="0"/>
              <w:contextualSpacing w:val="0"/>
              <w:jc w:val="left"/>
              <w:rPr>
                <w:sz w:val="24"/>
                <w:szCs w:val="24"/>
              </w:rPr>
            </w:pPr>
          </w:p>
        </w:tc>
        <w:tc>
          <w:tcPr>
            <w:tcW w:w="1644" w:type="dxa"/>
          </w:tcPr>
          <w:p w14:paraId="76930609" w14:textId="77777777" w:rsidR="000F676C" w:rsidRPr="000F676C" w:rsidRDefault="000F676C" w:rsidP="000F676C">
            <w:pPr>
              <w:widowControl w:val="0"/>
              <w:autoSpaceDE w:val="0"/>
              <w:autoSpaceDN w:val="0"/>
              <w:contextualSpacing w:val="0"/>
              <w:jc w:val="left"/>
              <w:rPr>
                <w:sz w:val="24"/>
                <w:szCs w:val="24"/>
              </w:rPr>
            </w:pPr>
          </w:p>
        </w:tc>
        <w:tc>
          <w:tcPr>
            <w:tcW w:w="1701" w:type="dxa"/>
          </w:tcPr>
          <w:p w14:paraId="015B6D2D" w14:textId="77777777" w:rsidR="000F676C" w:rsidRPr="000F676C" w:rsidRDefault="000F676C" w:rsidP="000F676C">
            <w:pPr>
              <w:widowControl w:val="0"/>
              <w:autoSpaceDE w:val="0"/>
              <w:autoSpaceDN w:val="0"/>
              <w:contextualSpacing w:val="0"/>
              <w:jc w:val="left"/>
              <w:rPr>
                <w:sz w:val="24"/>
                <w:szCs w:val="24"/>
              </w:rPr>
            </w:pPr>
          </w:p>
        </w:tc>
        <w:tc>
          <w:tcPr>
            <w:tcW w:w="1757" w:type="dxa"/>
          </w:tcPr>
          <w:p w14:paraId="2B780C06" w14:textId="77777777" w:rsidR="000F676C" w:rsidRPr="000F676C" w:rsidRDefault="000F676C" w:rsidP="000F676C">
            <w:pPr>
              <w:widowControl w:val="0"/>
              <w:autoSpaceDE w:val="0"/>
              <w:autoSpaceDN w:val="0"/>
              <w:contextualSpacing w:val="0"/>
              <w:jc w:val="left"/>
              <w:rPr>
                <w:sz w:val="24"/>
                <w:szCs w:val="24"/>
              </w:rPr>
            </w:pPr>
          </w:p>
        </w:tc>
        <w:tc>
          <w:tcPr>
            <w:tcW w:w="680" w:type="dxa"/>
          </w:tcPr>
          <w:p w14:paraId="37721042" w14:textId="77777777" w:rsidR="000F676C" w:rsidRPr="000F676C" w:rsidRDefault="000F676C" w:rsidP="000F676C">
            <w:pPr>
              <w:widowControl w:val="0"/>
              <w:autoSpaceDE w:val="0"/>
              <w:autoSpaceDN w:val="0"/>
              <w:contextualSpacing w:val="0"/>
              <w:jc w:val="left"/>
              <w:rPr>
                <w:sz w:val="24"/>
                <w:szCs w:val="24"/>
              </w:rPr>
            </w:pPr>
          </w:p>
        </w:tc>
        <w:tc>
          <w:tcPr>
            <w:tcW w:w="1247" w:type="dxa"/>
          </w:tcPr>
          <w:p w14:paraId="2DE67D4C" w14:textId="77777777" w:rsidR="000F676C" w:rsidRPr="000F676C" w:rsidRDefault="000F676C" w:rsidP="000F676C">
            <w:pPr>
              <w:widowControl w:val="0"/>
              <w:autoSpaceDE w:val="0"/>
              <w:autoSpaceDN w:val="0"/>
              <w:contextualSpacing w:val="0"/>
              <w:jc w:val="left"/>
              <w:rPr>
                <w:sz w:val="24"/>
                <w:szCs w:val="24"/>
              </w:rPr>
            </w:pPr>
          </w:p>
        </w:tc>
        <w:tc>
          <w:tcPr>
            <w:tcW w:w="1587" w:type="dxa"/>
          </w:tcPr>
          <w:p w14:paraId="7E618926" w14:textId="77777777" w:rsidR="000F676C" w:rsidRPr="000F676C" w:rsidRDefault="000F676C" w:rsidP="000F676C">
            <w:pPr>
              <w:widowControl w:val="0"/>
              <w:autoSpaceDE w:val="0"/>
              <w:autoSpaceDN w:val="0"/>
              <w:contextualSpacing w:val="0"/>
              <w:jc w:val="left"/>
              <w:rPr>
                <w:sz w:val="24"/>
                <w:szCs w:val="24"/>
              </w:rPr>
            </w:pPr>
          </w:p>
        </w:tc>
      </w:tr>
      <w:tr w:rsidR="000F676C" w:rsidRPr="000F676C" w14:paraId="78410204" w14:textId="77777777" w:rsidTr="000F676C">
        <w:tc>
          <w:tcPr>
            <w:tcW w:w="510" w:type="dxa"/>
          </w:tcPr>
          <w:p w14:paraId="29A468FE" w14:textId="77777777" w:rsidR="000F676C" w:rsidRPr="000F676C" w:rsidRDefault="000F676C" w:rsidP="000F676C">
            <w:pPr>
              <w:widowControl w:val="0"/>
              <w:autoSpaceDE w:val="0"/>
              <w:autoSpaceDN w:val="0"/>
              <w:contextualSpacing w:val="0"/>
              <w:jc w:val="left"/>
              <w:rPr>
                <w:sz w:val="24"/>
                <w:szCs w:val="24"/>
              </w:rPr>
            </w:pPr>
          </w:p>
        </w:tc>
        <w:tc>
          <w:tcPr>
            <w:tcW w:w="1644" w:type="dxa"/>
          </w:tcPr>
          <w:p w14:paraId="235CB483" w14:textId="77777777" w:rsidR="000F676C" w:rsidRPr="000F676C" w:rsidRDefault="000F676C" w:rsidP="000F676C">
            <w:pPr>
              <w:widowControl w:val="0"/>
              <w:autoSpaceDE w:val="0"/>
              <w:autoSpaceDN w:val="0"/>
              <w:contextualSpacing w:val="0"/>
              <w:jc w:val="left"/>
              <w:rPr>
                <w:sz w:val="24"/>
                <w:szCs w:val="24"/>
              </w:rPr>
            </w:pPr>
          </w:p>
        </w:tc>
        <w:tc>
          <w:tcPr>
            <w:tcW w:w="1701" w:type="dxa"/>
          </w:tcPr>
          <w:p w14:paraId="3685D012" w14:textId="77777777" w:rsidR="000F676C" w:rsidRPr="000F676C" w:rsidRDefault="000F676C" w:rsidP="000F676C">
            <w:pPr>
              <w:widowControl w:val="0"/>
              <w:autoSpaceDE w:val="0"/>
              <w:autoSpaceDN w:val="0"/>
              <w:contextualSpacing w:val="0"/>
              <w:jc w:val="left"/>
              <w:rPr>
                <w:sz w:val="24"/>
                <w:szCs w:val="24"/>
              </w:rPr>
            </w:pPr>
          </w:p>
        </w:tc>
        <w:tc>
          <w:tcPr>
            <w:tcW w:w="1757" w:type="dxa"/>
          </w:tcPr>
          <w:p w14:paraId="468C0B25" w14:textId="77777777" w:rsidR="000F676C" w:rsidRPr="000F676C" w:rsidRDefault="000F676C" w:rsidP="000F676C">
            <w:pPr>
              <w:widowControl w:val="0"/>
              <w:autoSpaceDE w:val="0"/>
              <w:autoSpaceDN w:val="0"/>
              <w:contextualSpacing w:val="0"/>
              <w:jc w:val="left"/>
              <w:rPr>
                <w:sz w:val="24"/>
                <w:szCs w:val="24"/>
              </w:rPr>
            </w:pPr>
          </w:p>
        </w:tc>
        <w:tc>
          <w:tcPr>
            <w:tcW w:w="680" w:type="dxa"/>
          </w:tcPr>
          <w:p w14:paraId="059464A9" w14:textId="77777777" w:rsidR="000F676C" w:rsidRPr="000F676C" w:rsidRDefault="000F676C" w:rsidP="000F676C">
            <w:pPr>
              <w:widowControl w:val="0"/>
              <w:autoSpaceDE w:val="0"/>
              <w:autoSpaceDN w:val="0"/>
              <w:contextualSpacing w:val="0"/>
              <w:jc w:val="left"/>
              <w:rPr>
                <w:sz w:val="24"/>
                <w:szCs w:val="24"/>
              </w:rPr>
            </w:pPr>
          </w:p>
        </w:tc>
        <w:tc>
          <w:tcPr>
            <w:tcW w:w="1247" w:type="dxa"/>
          </w:tcPr>
          <w:p w14:paraId="28E64F2F" w14:textId="77777777" w:rsidR="000F676C" w:rsidRPr="000F676C" w:rsidRDefault="000F676C" w:rsidP="000F676C">
            <w:pPr>
              <w:widowControl w:val="0"/>
              <w:autoSpaceDE w:val="0"/>
              <w:autoSpaceDN w:val="0"/>
              <w:contextualSpacing w:val="0"/>
              <w:jc w:val="left"/>
              <w:rPr>
                <w:sz w:val="24"/>
                <w:szCs w:val="24"/>
              </w:rPr>
            </w:pPr>
          </w:p>
        </w:tc>
        <w:tc>
          <w:tcPr>
            <w:tcW w:w="1587" w:type="dxa"/>
          </w:tcPr>
          <w:p w14:paraId="267882DC" w14:textId="77777777" w:rsidR="000F676C" w:rsidRPr="000F676C" w:rsidRDefault="000F676C" w:rsidP="000F676C">
            <w:pPr>
              <w:widowControl w:val="0"/>
              <w:autoSpaceDE w:val="0"/>
              <w:autoSpaceDN w:val="0"/>
              <w:contextualSpacing w:val="0"/>
              <w:jc w:val="left"/>
              <w:rPr>
                <w:sz w:val="24"/>
                <w:szCs w:val="24"/>
              </w:rPr>
            </w:pPr>
          </w:p>
        </w:tc>
      </w:tr>
      <w:tr w:rsidR="000F676C" w:rsidRPr="000F676C" w14:paraId="0DE44341" w14:textId="77777777" w:rsidTr="000F676C">
        <w:tc>
          <w:tcPr>
            <w:tcW w:w="510" w:type="dxa"/>
          </w:tcPr>
          <w:p w14:paraId="70F75A52" w14:textId="77777777" w:rsidR="000F676C" w:rsidRPr="000F676C" w:rsidRDefault="000F676C" w:rsidP="000F676C">
            <w:pPr>
              <w:widowControl w:val="0"/>
              <w:autoSpaceDE w:val="0"/>
              <w:autoSpaceDN w:val="0"/>
              <w:contextualSpacing w:val="0"/>
              <w:jc w:val="left"/>
              <w:rPr>
                <w:sz w:val="24"/>
                <w:szCs w:val="24"/>
              </w:rPr>
            </w:pPr>
          </w:p>
        </w:tc>
        <w:tc>
          <w:tcPr>
            <w:tcW w:w="1644" w:type="dxa"/>
          </w:tcPr>
          <w:p w14:paraId="5C50FA31" w14:textId="77777777" w:rsidR="000F676C" w:rsidRPr="000F676C" w:rsidRDefault="000F676C" w:rsidP="000F676C">
            <w:pPr>
              <w:widowControl w:val="0"/>
              <w:autoSpaceDE w:val="0"/>
              <w:autoSpaceDN w:val="0"/>
              <w:contextualSpacing w:val="0"/>
              <w:jc w:val="left"/>
              <w:rPr>
                <w:sz w:val="24"/>
                <w:szCs w:val="24"/>
              </w:rPr>
            </w:pPr>
          </w:p>
        </w:tc>
        <w:tc>
          <w:tcPr>
            <w:tcW w:w="1701" w:type="dxa"/>
          </w:tcPr>
          <w:p w14:paraId="299B1420" w14:textId="77777777" w:rsidR="000F676C" w:rsidRPr="000F676C" w:rsidRDefault="000F676C" w:rsidP="000F676C">
            <w:pPr>
              <w:widowControl w:val="0"/>
              <w:autoSpaceDE w:val="0"/>
              <w:autoSpaceDN w:val="0"/>
              <w:contextualSpacing w:val="0"/>
              <w:jc w:val="left"/>
              <w:rPr>
                <w:sz w:val="24"/>
                <w:szCs w:val="24"/>
              </w:rPr>
            </w:pPr>
          </w:p>
        </w:tc>
        <w:tc>
          <w:tcPr>
            <w:tcW w:w="1757" w:type="dxa"/>
          </w:tcPr>
          <w:p w14:paraId="3D5FDFCC" w14:textId="77777777" w:rsidR="000F676C" w:rsidRPr="000F676C" w:rsidRDefault="000F676C" w:rsidP="000F676C">
            <w:pPr>
              <w:widowControl w:val="0"/>
              <w:autoSpaceDE w:val="0"/>
              <w:autoSpaceDN w:val="0"/>
              <w:contextualSpacing w:val="0"/>
              <w:jc w:val="left"/>
              <w:rPr>
                <w:sz w:val="24"/>
                <w:szCs w:val="24"/>
              </w:rPr>
            </w:pPr>
          </w:p>
        </w:tc>
        <w:tc>
          <w:tcPr>
            <w:tcW w:w="680" w:type="dxa"/>
          </w:tcPr>
          <w:p w14:paraId="22197C96" w14:textId="77777777" w:rsidR="000F676C" w:rsidRPr="000F676C" w:rsidRDefault="000F676C" w:rsidP="000F676C">
            <w:pPr>
              <w:widowControl w:val="0"/>
              <w:autoSpaceDE w:val="0"/>
              <w:autoSpaceDN w:val="0"/>
              <w:contextualSpacing w:val="0"/>
              <w:jc w:val="left"/>
              <w:rPr>
                <w:sz w:val="24"/>
                <w:szCs w:val="24"/>
              </w:rPr>
            </w:pPr>
          </w:p>
        </w:tc>
        <w:tc>
          <w:tcPr>
            <w:tcW w:w="1247" w:type="dxa"/>
          </w:tcPr>
          <w:p w14:paraId="46CD5A69" w14:textId="77777777" w:rsidR="000F676C" w:rsidRPr="000F676C" w:rsidRDefault="000F676C" w:rsidP="000F676C">
            <w:pPr>
              <w:widowControl w:val="0"/>
              <w:autoSpaceDE w:val="0"/>
              <w:autoSpaceDN w:val="0"/>
              <w:contextualSpacing w:val="0"/>
              <w:jc w:val="left"/>
              <w:rPr>
                <w:sz w:val="24"/>
                <w:szCs w:val="24"/>
              </w:rPr>
            </w:pPr>
          </w:p>
        </w:tc>
        <w:tc>
          <w:tcPr>
            <w:tcW w:w="1587" w:type="dxa"/>
          </w:tcPr>
          <w:p w14:paraId="4F1258C4" w14:textId="77777777" w:rsidR="000F676C" w:rsidRPr="000F676C" w:rsidRDefault="000F676C" w:rsidP="000F676C">
            <w:pPr>
              <w:widowControl w:val="0"/>
              <w:autoSpaceDE w:val="0"/>
              <w:autoSpaceDN w:val="0"/>
              <w:contextualSpacing w:val="0"/>
              <w:jc w:val="left"/>
              <w:rPr>
                <w:sz w:val="24"/>
                <w:szCs w:val="24"/>
              </w:rPr>
            </w:pPr>
          </w:p>
        </w:tc>
      </w:tr>
    </w:tbl>
    <w:p w14:paraId="08F4C53F" w14:textId="77777777" w:rsidR="000F676C" w:rsidRPr="000F676C" w:rsidRDefault="000F676C" w:rsidP="000F676C">
      <w:pPr>
        <w:widowControl w:val="0"/>
        <w:autoSpaceDE w:val="0"/>
        <w:autoSpaceDN w:val="0"/>
        <w:contextualSpacing w:val="0"/>
        <w:jc w:val="left"/>
        <w:rPr>
          <w:sz w:val="24"/>
          <w:szCs w:val="24"/>
        </w:rPr>
        <w:sectPr w:rsidR="000F676C" w:rsidRPr="000F676C" w:rsidSect="000F676C">
          <w:pgSz w:w="11906" w:h="16838"/>
          <w:pgMar w:top="993" w:right="850" w:bottom="1134" w:left="1701" w:header="708" w:footer="708" w:gutter="0"/>
          <w:cols w:space="708"/>
          <w:docGrid w:linePitch="360"/>
        </w:sectPr>
      </w:pPr>
    </w:p>
    <w:p w14:paraId="313FB0F1" w14:textId="77777777" w:rsidR="000F676C" w:rsidRPr="000F676C" w:rsidRDefault="000F676C" w:rsidP="000F676C">
      <w:pPr>
        <w:spacing w:after="1" w:line="280" w:lineRule="atLeast"/>
        <w:ind w:right="-5"/>
        <w:contextualSpacing w:val="0"/>
        <w:jc w:val="right"/>
        <w:outlineLvl w:val="0"/>
        <w:rPr>
          <w:sz w:val="22"/>
          <w:szCs w:val="22"/>
          <w:lang w:eastAsia="en-US"/>
        </w:rPr>
      </w:pPr>
      <w:r w:rsidRPr="000F676C">
        <w:rPr>
          <w:szCs w:val="22"/>
          <w:lang w:eastAsia="en-US"/>
        </w:rPr>
        <w:lastRenderedPageBreak/>
        <w:t>Приложение № 6</w:t>
      </w:r>
    </w:p>
    <w:p w14:paraId="7373EA16" w14:textId="77777777" w:rsidR="000F676C" w:rsidRPr="000F676C" w:rsidRDefault="000F676C" w:rsidP="000F676C">
      <w:pPr>
        <w:spacing w:after="1" w:line="280" w:lineRule="atLeast"/>
        <w:contextualSpacing w:val="0"/>
        <w:jc w:val="right"/>
        <w:rPr>
          <w:sz w:val="24"/>
          <w:szCs w:val="24"/>
        </w:rPr>
      </w:pPr>
      <w:r w:rsidRPr="000F676C">
        <w:rPr>
          <w:szCs w:val="22"/>
          <w:lang w:eastAsia="en-US"/>
        </w:rPr>
        <w:t>к Порядку</w:t>
      </w:r>
    </w:p>
    <w:p w14:paraId="40E83458" w14:textId="77777777" w:rsidR="000F676C" w:rsidRPr="000F676C" w:rsidRDefault="000F676C" w:rsidP="000F676C">
      <w:pPr>
        <w:widowControl w:val="0"/>
        <w:autoSpaceDE w:val="0"/>
        <w:autoSpaceDN w:val="0"/>
        <w:contextualSpacing w:val="0"/>
        <w:jc w:val="center"/>
        <w:rPr>
          <w:sz w:val="24"/>
          <w:szCs w:val="24"/>
        </w:rPr>
      </w:pPr>
    </w:p>
    <w:p w14:paraId="272CF29B" w14:textId="77777777" w:rsidR="000F676C" w:rsidRPr="000F676C" w:rsidRDefault="000F676C" w:rsidP="000F676C">
      <w:pPr>
        <w:widowControl w:val="0"/>
        <w:autoSpaceDE w:val="0"/>
        <w:autoSpaceDN w:val="0"/>
        <w:contextualSpacing w:val="0"/>
        <w:jc w:val="center"/>
        <w:rPr>
          <w:szCs w:val="24"/>
        </w:rPr>
      </w:pPr>
    </w:p>
    <w:p w14:paraId="0263E799" w14:textId="77777777" w:rsidR="000F676C" w:rsidRPr="000F676C" w:rsidRDefault="000F676C" w:rsidP="000F676C">
      <w:pPr>
        <w:widowControl w:val="0"/>
        <w:autoSpaceDE w:val="0"/>
        <w:autoSpaceDN w:val="0"/>
        <w:contextualSpacing w:val="0"/>
        <w:jc w:val="center"/>
        <w:rPr>
          <w:szCs w:val="24"/>
        </w:rPr>
      </w:pPr>
    </w:p>
    <w:p w14:paraId="4DB89067" w14:textId="77777777" w:rsidR="000F676C" w:rsidRPr="000F676C" w:rsidRDefault="000F676C" w:rsidP="000F676C">
      <w:pPr>
        <w:widowControl w:val="0"/>
        <w:autoSpaceDE w:val="0"/>
        <w:autoSpaceDN w:val="0"/>
        <w:contextualSpacing w:val="0"/>
        <w:jc w:val="center"/>
        <w:rPr>
          <w:szCs w:val="24"/>
        </w:rPr>
      </w:pPr>
      <w:r w:rsidRPr="000F676C">
        <w:rPr>
          <w:szCs w:val="24"/>
        </w:rPr>
        <w:t>Отчет</w:t>
      </w:r>
    </w:p>
    <w:p w14:paraId="3C88A59F" w14:textId="77777777" w:rsidR="000F676C" w:rsidRPr="000F676C" w:rsidRDefault="000F676C" w:rsidP="000F676C">
      <w:pPr>
        <w:widowControl w:val="0"/>
        <w:autoSpaceDE w:val="0"/>
        <w:autoSpaceDN w:val="0"/>
        <w:contextualSpacing w:val="0"/>
        <w:jc w:val="center"/>
        <w:rPr>
          <w:szCs w:val="24"/>
        </w:rPr>
      </w:pPr>
      <w:r w:rsidRPr="000F676C">
        <w:rPr>
          <w:szCs w:val="24"/>
        </w:rPr>
        <w:t>о достижении значений результатов предоставления субсидии</w:t>
      </w:r>
    </w:p>
    <w:p w14:paraId="6146AC50" w14:textId="77777777" w:rsidR="000F676C" w:rsidRPr="000F676C" w:rsidRDefault="000F676C" w:rsidP="000F676C">
      <w:pPr>
        <w:widowControl w:val="0"/>
        <w:autoSpaceDE w:val="0"/>
        <w:autoSpaceDN w:val="0"/>
        <w:contextualSpacing w:val="0"/>
        <w:jc w:val="center"/>
        <w:rPr>
          <w:szCs w:val="24"/>
        </w:rPr>
      </w:pPr>
      <w:r w:rsidRPr="000F676C">
        <w:rPr>
          <w:szCs w:val="24"/>
        </w:rPr>
        <w:t>по состоянию на __________ 20__ года</w:t>
      </w:r>
    </w:p>
    <w:p w14:paraId="6F4D53F3" w14:textId="77777777" w:rsidR="000F676C" w:rsidRPr="000F676C" w:rsidRDefault="000F676C" w:rsidP="000F676C">
      <w:pPr>
        <w:widowControl w:val="0"/>
        <w:autoSpaceDE w:val="0"/>
        <w:autoSpaceDN w:val="0"/>
        <w:contextualSpacing w:val="0"/>
        <w:rPr>
          <w:sz w:val="24"/>
          <w:szCs w:val="24"/>
        </w:rPr>
      </w:pPr>
    </w:p>
    <w:p w14:paraId="049A77C8" w14:textId="77777777" w:rsidR="000F676C" w:rsidRPr="000F676C" w:rsidRDefault="000F676C" w:rsidP="000F676C">
      <w:pPr>
        <w:widowControl w:val="0"/>
        <w:autoSpaceDE w:val="0"/>
        <w:autoSpaceDN w:val="0"/>
        <w:contextualSpacing w:val="0"/>
        <w:rPr>
          <w:sz w:val="24"/>
          <w:szCs w:val="24"/>
        </w:rPr>
      </w:pPr>
      <w:r w:rsidRPr="000F676C">
        <w:rPr>
          <w:sz w:val="24"/>
          <w:szCs w:val="24"/>
        </w:rPr>
        <w:t>Наименование Получателя ___________________________________________________</w:t>
      </w:r>
    </w:p>
    <w:p w14:paraId="34F1F9B7" w14:textId="77777777" w:rsidR="000F676C" w:rsidRPr="000F676C" w:rsidRDefault="000F676C" w:rsidP="000F676C">
      <w:pPr>
        <w:widowControl w:val="0"/>
        <w:autoSpaceDE w:val="0"/>
        <w:autoSpaceDN w:val="0"/>
        <w:contextualSpacing w:val="0"/>
        <w:rPr>
          <w:sz w:val="24"/>
          <w:szCs w:val="24"/>
        </w:rPr>
      </w:pPr>
      <w:r w:rsidRPr="000F676C">
        <w:rPr>
          <w:sz w:val="24"/>
          <w:szCs w:val="24"/>
        </w:rPr>
        <w:t>Периодичность:          _______________________</w:t>
      </w:r>
    </w:p>
    <w:p w14:paraId="4205B4F3" w14:textId="77777777" w:rsidR="000F676C" w:rsidRPr="000F676C" w:rsidRDefault="000F676C" w:rsidP="000F676C">
      <w:pPr>
        <w:widowControl w:val="0"/>
        <w:autoSpaceDE w:val="0"/>
        <w:autoSpaceDN w:val="0"/>
        <w:contextualSpacing w:val="0"/>
        <w:rPr>
          <w:sz w:val="24"/>
          <w:szCs w:val="24"/>
        </w:rPr>
      </w:pPr>
    </w:p>
    <w:tbl>
      <w:tblPr>
        <w:tblW w:w="958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510"/>
        <w:gridCol w:w="1474"/>
        <w:gridCol w:w="1191"/>
        <w:gridCol w:w="907"/>
        <w:gridCol w:w="567"/>
        <w:gridCol w:w="1305"/>
        <w:gridCol w:w="1417"/>
        <w:gridCol w:w="1079"/>
        <w:gridCol w:w="1134"/>
      </w:tblGrid>
      <w:tr w:rsidR="000F676C" w:rsidRPr="000F676C" w14:paraId="362E974E" w14:textId="77777777" w:rsidTr="000F676C">
        <w:tc>
          <w:tcPr>
            <w:tcW w:w="510" w:type="dxa"/>
            <w:vMerge w:val="restart"/>
          </w:tcPr>
          <w:p w14:paraId="6FFBB573" w14:textId="77777777" w:rsidR="000F676C" w:rsidRPr="000F676C" w:rsidRDefault="000F676C" w:rsidP="000F676C">
            <w:pPr>
              <w:widowControl w:val="0"/>
              <w:autoSpaceDE w:val="0"/>
              <w:autoSpaceDN w:val="0"/>
              <w:contextualSpacing w:val="0"/>
              <w:jc w:val="center"/>
              <w:rPr>
                <w:sz w:val="24"/>
                <w:szCs w:val="24"/>
              </w:rPr>
            </w:pPr>
            <w:r w:rsidRPr="000F676C">
              <w:rPr>
                <w:sz w:val="24"/>
                <w:szCs w:val="24"/>
              </w:rPr>
              <w:t>N п/п</w:t>
            </w:r>
          </w:p>
        </w:tc>
        <w:tc>
          <w:tcPr>
            <w:tcW w:w="1474" w:type="dxa"/>
            <w:vMerge w:val="restart"/>
          </w:tcPr>
          <w:p w14:paraId="266D018D" w14:textId="77777777" w:rsidR="000F676C" w:rsidRPr="000F676C" w:rsidRDefault="000F676C" w:rsidP="000F676C">
            <w:pPr>
              <w:widowControl w:val="0"/>
              <w:autoSpaceDE w:val="0"/>
              <w:autoSpaceDN w:val="0"/>
              <w:contextualSpacing w:val="0"/>
              <w:jc w:val="center"/>
              <w:rPr>
                <w:sz w:val="24"/>
                <w:szCs w:val="24"/>
              </w:rPr>
            </w:pPr>
            <w:r w:rsidRPr="000F676C">
              <w:rPr>
                <w:sz w:val="24"/>
                <w:szCs w:val="24"/>
              </w:rPr>
              <w:t xml:space="preserve">Наименование показателя </w:t>
            </w:r>
          </w:p>
        </w:tc>
        <w:tc>
          <w:tcPr>
            <w:tcW w:w="1191" w:type="dxa"/>
            <w:vMerge w:val="restart"/>
          </w:tcPr>
          <w:p w14:paraId="3EE152F8" w14:textId="77777777" w:rsidR="000F676C" w:rsidRPr="000F676C" w:rsidRDefault="000F676C" w:rsidP="000F676C">
            <w:pPr>
              <w:widowControl w:val="0"/>
              <w:autoSpaceDE w:val="0"/>
              <w:autoSpaceDN w:val="0"/>
              <w:contextualSpacing w:val="0"/>
              <w:jc w:val="center"/>
              <w:rPr>
                <w:sz w:val="24"/>
                <w:szCs w:val="24"/>
              </w:rPr>
            </w:pPr>
            <w:r w:rsidRPr="000F676C">
              <w:rPr>
                <w:sz w:val="24"/>
                <w:szCs w:val="24"/>
              </w:rPr>
              <w:t>Наименование проекта (мероприятия)</w:t>
            </w:r>
          </w:p>
        </w:tc>
        <w:tc>
          <w:tcPr>
            <w:tcW w:w="1474" w:type="dxa"/>
            <w:gridSpan w:val="2"/>
          </w:tcPr>
          <w:p w14:paraId="6538B847" w14:textId="77777777" w:rsidR="000F676C" w:rsidRPr="000F676C" w:rsidRDefault="000F676C" w:rsidP="000F676C">
            <w:pPr>
              <w:widowControl w:val="0"/>
              <w:autoSpaceDE w:val="0"/>
              <w:autoSpaceDN w:val="0"/>
              <w:contextualSpacing w:val="0"/>
              <w:jc w:val="center"/>
              <w:rPr>
                <w:sz w:val="24"/>
                <w:szCs w:val="24"/>
              </w:rPr>
            </w:pPr>
            <w:r w:rsidRPr="000F676C">
              <w:rPr>
                <w:sz w:val="24"/>
                <w:szCs w:val="24"/>
              </w:rPr>
              <w:t xml:space="preserve">Единица измерения по </w:t>
            </w:r>
            <w:hyperlink r:id="rId14" w:history="1">
              <w:r w:rsidRPr="000F676C">
                <w:rPr>
                  <w:sz w:val="24"/>
                  <w:szCs w:val="24"/>
                </w:rPr>
                <w:t>ОКЕИ</w:t>
              </w:r>
            </w:hyperlink>
          </w:p>
        </w:tc>
        <w:tc>
          <w:tcPr>
            <w:tcW w:w="1305" w:type="dxa"/>
            <w:vMerge w:val="restart"/>
          </w:tcPr>
          <w:p w14:paraId="4C0260DF" w14:textId="77777777" w:rsidR="000F676C" w:rsidRPr="000F676C" w:rsidRDefault="000F676C" w:rsidP="000F676C">
            <w:pPr>
              <w:widowControl w:val="0"/>
              <w:autoSpaceDE w:val="0"/>
              <w:autoSpaceDN w:val="0"/>
              <w:contextualSpacing w:val="0"/>
              <w:jc w:val="center"/>
              <w:rPr>
                <w:sz w:val="24"/>
                <w:szCs w:val="24"/>
              </w:rPr>
            </w:pPr>
            <w:r w:rsidRPr="000F676C">
              <w:rPr>
                <w:sz w:val="24"/>
                <w:szCs w:val="24"/>
              </w:rPr>
              <w:t xml:space="preserve">Плановое значение показателя </w:t>
            </w:r>
          </w:p>
        </w:tc>
        <w:tc>
          <w:tcPr>
            <w:tcW w:w="1417" w:type="dxa"/>
            <w:vMerge w:val="restart"/>
          </w:tcPr>
          <w:p w14:paraId="124B2621" w14:textId="77777777" w:rsidR="000F676C" w:rsidRPr="000F676C" w:rsidRDefault="000F676C" w:rsidP="000F676C">
            <w:pPr>
              <w:widowControl w:val="0"/>
              <w:autoSpaceDE w:val="0"/>
              <w:autoSpaceDN w:val="0"/>
              <w:contextualSpacing w:val="0"/>
              <w:jc w:val="center"/>
              <w:rPr>
                <w:sz w:val="24"/>
                <w:szCs w:val="24"/>
              </w:rPr>
            </w:pPr>
            <w:r w:rsidRPr="000F676C">
              <w:rPr>
                <w:sz w:val="24"/>
                <w:szCs w:val="24"/>
              </w:rPr>
              <w:t>Достигнутое значение показателя по состоянию на отчетную дату</w:t>
            </w:r>
          </w:p>
        </w:tc>
        <w:tc>
          <w:tcPr>
            <w:tcW w:w="1079" w:type="dxa"/>
            <w:vMerge w:val="restart"/>
          </w:tcPr>
          <w:p w14:paraId="68026EAB" w14:textId="77777777" w:rsidR="000F676C" w:rsidRPr="000F676C" w:rsidRDefault="000F676C" w:rsidP="000F676C">
            <w:pPr>
              <w:widowControl w:val="0"/>
              <w:autoSpaceDE w:val="0"/>
              <w:autoSpaceDN w:val="0"/>
              <w:contextualSpacing w:val="0"/>
              <w:jc w:val="center"/>
              <w:rPr>
                <w:sz w:val="24"/>
                <w:szCs w:val="24"/>
              </w:rPr>
            </w:pPr>
            <w:r w:rsidRPr="000F676C">
              <w:rPr>
                <w:sz w:val="24"/>
                <w:szCs w:val="24"/>
              </w:rPr>
              <w:t>Процент выполнения плана</w:t>
            </w:r>
          </w:p>
        </w:tc>
        <w:tc>
          <w:tcPr>
            <w:tcW w:w="1134" w:type="dxa"/>
            <w:vMerge w:val="restart"/>
          </w:tcPr>
          <w:p w14:paraId="405C762E" w14:textId="77777777" w:rsidR="000F676C" w:rsidRPr="000F676C" w:rsidRDefault="000F676C" w:rsidP="000F676C">
            <w:pPr>
              <w:widowControl w:val="0"/>
              <w:autoSpaceDE w:val="0"/>
              <w:autoSpaceDN w:val="0"/>
              <w:contextualSpacing w:val="0"/>
              <w:jc w:val="center"/>
              <w:rPr>
                <w:sz w:val="24"/>
                <w:szCs w:val="24"/>
              </w:rPr>
            </w:pPr>
            <w:r w:rsidRPr="000F676C">
              <w:rPr>
                <w:sz w:val="24"/>
                <w:szCs w:val="24"/>
              </w:rPr>
              <w:t>Причина отклонения</w:t>
            </w:r>
          </w:p>
        </w:tc>
      </w:tr>
      <w:tr w:rsidR="000F676C" w:rsidRPr="000F676C" w14:paraId="5B09183E" w14:textId="77777777" w:rsidTr="000F676C">
        <w:tc>
          <w:tcPr>
            <w:tcW w:w="510" w:type="dxa"/>
            <w:vMerge/>
          </w:tcPr>
          <w:p w14:paraId="346F67F3" w14:textId="77777777" w:rsidR="000F676C" w:rsidRPr="000F676C" w:rsidRDefault="000F676C" w:rsidP="000F676C">
            <w:pPr>
              <w:spacing w:after="160" w:line="259" w:lineRule="auto"/>
              <w:contextualSpacing w:val="0"/>
              <w:jc w:val="left"/>
              <w:rPr>
                <w:sz w:val="24"/>
                <w:szCs w:val="24"/>
                <w:lang w:eastAsia="en-US"/>
              </w:rPr>
            </w:pPr>
          </w:p>
        </w:tc>
        <w:tc>
          <w:tcPr>
            <w:tcW w:w="1474" w:type="dxa"/>
            <w:vMerge/>
          </w:tcPr>
          <w:p w14:paraId="30F39C3C" w14:textId="77777777" w:rsidR="000F676C" w:rsidRPr="000F676C" w:rsidRDefault="000F676C" w:rsidP="000F676C">
            <w:pPr>
              <w:spacing w:after="160" w:line="259" w:lineRule="auto"/>
              <w:contextualSpacing w:val="0"/>
              <w:jc w:val="left"/>
              <w:rPr>
                <w:sz w:val="24"/>
                <w:szCs w:val="24"/>
                <w:lang w:eastAsia="en-US"/>
              </w:rPr>
            </w:pPr>
          </w:p>
        </w:tc>
        <w:tc>
          <w:tcPr>
            <w:tcW w:w="1191" w:type="dxa"/>
            <w:vMerge/>
          </w:tcPr>
          <w:p w14:paraId="0CBD842A" w14:textId="77777777" w:rsidR="000F676C" w:rsidRPr="000F676C" w:rsidRDefault="000F676C" w:rsidP="000F676C">
            <w:pPr>
              <w:spacing w:after="160" w:line="259" w:lineRule="auto"/>
              <w:contextualSpacing w:val="0"/>
              <w:jc w:val="left"/>
              <w:rPr>
                <w:sz w:val="24"/>
                <w:szCs w:val="24"/>
                <w:lang w:eastAsia="en-US"/>
              </w:rPr>
            </w:pPr>
          </w:p>
        </w:tc>
        <w:tc>
          <w:tcPr>
            <w:tcW w:w="907" w:type="dxa"/>
          </w:tcPr>
          <w:p w14:paraId="5D83F4FB" w14:textId="77777777" w:rsidR="000F676C" w:rsidRPr="000F676C" w:rsidRDefault="000F676C" w:rsidP="000F676C">
            <w:pPr>
              <w:widowControl w:val="0"/>
              <w:autoSpaceDE w:val="0"/>
              <w:autoSpaceDN w:val="0"/>
              <w:contextualSpacing w:val="0"/>
              <w:jc w:val="center"/>
              <w:rPr>
                <w:sz w:val="24"/>
                <w:szCs w:val="24"/>
              </w:rPr>
            </w:pPr>
            <w:r w:rsidRPr="000F676C">
              <w:rPr>
                <w:sz w:val="24"/>
                <w:szCs w:val="24"/>
              </w:rPr>
              <w:t>Наименование</w:t>
            </w:r>
          </w:p>
        </w:tc>
        <w:tc>
          <w:tcPr>
            <w:tcW w:w="567" w:type="dxa"/>
          </w:tcPr>
          <w:p w14:paraId="2A5A2417" w14:textId="77777777" w:rsidR="000F676C" w:rsidRPr="000F676C" w:rsidRDefault="000F676C" w:rsidP="000F676C">
            <w:pPr>
              <w:widowControl w:val="0"/>
              <w:autoSpaceDE w:val="0"/>
              <w:autoSpaceDN w:val="0"/>
              <w:contextualSpacing w:val="0"/>
              <w:jc w:val="center"/>
              <w:rPr>
                <w:sz w:val="24"/>
                <w:szCs w:val="24"/>
              </w:rPr>
            </w:pPr>
            <w:r w:rsidRPr="000F676C">
              <w:rPr>
                <w:sz w:val="24"/>
                <w:szCs w:val="24"/>
              </w:rPr>
              <w:t>Код</w:t>
            </w:r>
          </w:p>
        </w:tc>
        <w:tc>
          <w:tcPr>
            <w:tcW w:w="1305" w:type="dxa"/>
            <w:vMerge/>
          </w:tcPr>
          <w:p w14:paraId="5F275734" w14:textId="77777777" w:rsidR="000F676C" w:rsidRPr="000F676C" w:rsidRDefault="000F676C" w:rsidP="000F676C">
            <w:pPr>
              <w:spacing w:after="160" w:line="259" w:lineRule="auto"/>
              <w:contextualSpacing w:val="0"/>
              <w:jc w:val="left"/>
              <w:rPr>
                <w:sz w:val="24"/>
                <w:szCs w:val="24"/>
                <w:lang w:eastAsia="en-US"/>
              </w:rPr>
            </w:pPr>
          </w:p>
        </w:tc>
        <w:tc>
          <w:tcPr>
            <w:tcW w:w="1417" w:type="dxa"/>
            <w:vMerge/>
          </w:tcPr>
          <w:p w14:paraId="03493F5C" w14:textId="77777777" w:rsidR="000F676C" w:rsidRPr="000F676C" w:rsidRDefault="000F676C" w:rsidP="000F676C">
            <w:pPr>
              <w:spacing w:after="160" w:line="259" w:lineRule="auto"/>
              <w:contextualSpacing w:val="0"/>
              <w:jc w:val="left"/>
              <w:rPr>
                <w:sz w:val="24"/>
                <w:szCs w:val="24"/>
                <w:lang w:eastAsia="en-US"/>
              </w:rPr>
            </w:pPr>
          </w:p>
        </w:tc>
        <w:tc>
          <w:tcPr>
            <w:tcW w:w="1079" w:type="dxa"/>
            <w:vMerge/>
          </w:tcPr>
          <w:p w14:paraId="2C105B41" w14:textId="77777777" w:rsidR="000F676C" w:rsidRPr="000F676C" w:rsidRDefault="000F676C" w:rsidP="000F676C">
            <w:pPr>
              <w:spacing w:after="160" w:line="259" w:lineRule="auto"/>
              <w:contextualSpacing w:val="0"/>
              <w:jc w:val="left"/>
              <w:rPr>
                <w:sz w:val="24"/>
                <w:szCs w:val="24"/>
                <w:lang w:eastAsia="en-US"/>
              </w:rPr>
            </w:pPr>
          </w:p>
        </w:tc>
        <w:tc>
          <w:tcPr>
            <w:tcW w:w="1134" w:type="dxa"/>
            <w:vMerge/>
          </w:tcPr>
          <w:p w14:paraId="0A899440" w14:textId="77777777" w:rsidR="000F676C" w:rsidRPr="000F676C" w:rsidRDefault="000F676C" w:rsidP="000F676C">
            <w:pPr>
              <w:spacing w:after="160" w:line="259" w:lineRule="auto"/>
              <w:contextualSpacing w:val="0"/>
              <w:jc w:val="left"/>
              <w:rPr>
                <w:sz w:val="24"/>
                <w:szCs w:val="24"/>
                <w:lang w:eastAsia="en-US"/>
              </w:rPr>
            </w:pPr>
          </w:p>
        </w:tc>
      </w:tr>
      <w:tr w:rsidR="000F676C" w:rsidRPr="000F676C" w14:paraId="733E1667" w14:textId="77777777" w:rsidTr="000F676C">
        <w:tc>
          <w:tcPr>
            <w:tcW w:w="510" w:type="dxa"/>
          </w:tcPr>
          <w:p w14:paraId="06F3D6D2" w14:textId="77777777" w:rsidR="000F676C" w:rsidRPr="000F676C" w:rsidRDefault="000F676C" w:rsidP="000F676C">
            <w:pPr>
              <w:widowControl w:val="0"/>
              <w:autoSpaceDE w:val="0"/>
              <w:autoSpaceDN w:val="0"/>
              <w:contextualSpacing w:val="0"/>
              <w:jc w:val="center"/>
              <w:rPr>
                <w:sz w:val="24"/>
                <w:szCs w:val="24"/>
              </w:rPr>
            </w:pPr>
            <w:r w:rsidRPr="000F676C">
              <w:rPr>
                <w:sz w:val="24"/>
                <w:szCs w:val="24"/>
              </w:rPr>
              <w:t>1</w:t>
            </w:r>
          </w:p>
        </w:tc>
        <w:tc>
          <w:tcPr>
            <w:tcW w:w="1474" w:type="dxa"/>
          </w:tcPr>
          <w:p w14:paraId="5384F707" w14:textId="77777777" w:rsidR="000F676C" w:rsidRPr="000F676C" w:rsidRDefault="000F676C" w:rsidP="000F676C">
            <w:pPr>
              <w:widowControl w:val="0"/>
              <w:autoSpaceDE w:val="0"/>
              <w:autoSpaceDN w:val="0"/>
              <w:contextualSpacing w:val="0"/>
              <w:jc w:val="center"/>
              <w:rPr>
                <w:sz w:val="24"/>
                <w:szCs w:val="24"/>
              </w:rPr>
            </w:pPr>
            <w:r w:rsidRPr="000F676C">
              <w:rPr>
                <w:sz w:val="24"/>
                <w:szCs w:val="24"/>
              </w:rPr>
              <w:t>2</w:t>
            </w:r>
          </w:p>
        </w:tc>
        <w:tc>
          <w:tcPr>
            <w:tcW w:w="1191" w:type="dxa"/>
          </w:tcPr>
          <w:p w14:paraId="2F059EFC" w14:textId="77777777" w:rsidR="000F676C" w:rsidRPr="000F676C" w:rsidRDefault="000F676C" w:rsidP="000F676C">
            <w:pPr>
              <w:widowControl w:val="0"/>
              <w:autoSpaceDE w:val="0"/>
              <w:autoSpaceDN w:val="0"/>
              <w:contextualSpacing w:val="0"/>
              <w:jc w:val="center"/>
              <w:rPr>
                <w:sz w:val="24"/>
                <w:szCs w:val="24"/>
              </w:rPr>
            </w:pPr>
            <w:r w:rsidRPr="000F676C">
              <w:rPr>
                <w:sz w:val="24"/>
                <w:szCs w:val="24"/>
              </w:rPr>
              <w:t>3</w:t>
            </w:r>
          </w:p>
        </w:tc>
        <w:tc>
          <w:tcPr>
            <w:tcW w:w="907" w:type="dxa"/>
          </w:tcPr>
          <w:p w14:paraId="05B1026A" w14:textId="77777777" w:rsidR="000F676C" w:rsidRPr="000F676C" w:rsidRDefault="000F676C" w:rsidP="000F676C">
            <w:pPr>
              <w:widowControl w:val="0"/>
              <w:autoSpaceDE w:val="0"/>
              <w:autoSpaceDN w:val="0"/>
              <w:contextualSpacing w:val="0"/>
              <w:jc w:val="center"/>
              <w:rPr>
                <w:sz w:val="24"/>
                <w:szCs w:val="24"/>
              </w:rPr>
            </w:pPr>
            <w:r w:rsidRPr="000F676C">
              <w:rPr>
                <w:sz w:val="24"/>
                <w:szCs w:val="24"/>
              </w:rPr>
              <w:t>4</w:t>
            </w:r>
          </w:p>
        </w:tc>
        <w:tc>
          <w:tcPr>
            <w:tcW w:w="567" w:type="dxa"/>
          </w:tcPr>
          <w:p w14:paraId="72B66051" w14:textId="77777777" w:rsidR="000F676C" w:rsidRPr="000F676C" w:rsidRDefault="000F676C" w:rsidP="000F676C">
            <w:pPr>
              <w:widowControl w:val="0"/>
              <w:autoSpaceDE w:val="0"/>
              <w:autoSpaceDN w:val="0"/>
              <w:contextualSpacing w:val="0"/>
              <w:jc w:val="center"/>
              <w:rPr>
                <w:sz w:val="24"/>
                <w:szCs w:val="24"/>
              </w:rPr>
            </w:pPr>
            <w:r w:rsidRPr="000F676C">
              <w:rPr>
                <w:sz w:val="24"/>
                <w:szCs w:val="24"/>
              </w:rPr>
              <w:t>5</w:t>
            </w:r>
          </w:p>
        </w:tc>
        <w:tc>
          <w:tcPr>
            <w:tcW w:w="1305" w:type="dxa"/>
          </w:tcPr>
          <w:p w14:paraId="5999EC06" w14:textId="77777777" w:rsidR="000F676C" w:rsidRPr="000F676C" w:rsidRDefault="000F676C" w:rsidP="000F676C">
            <w:pPr>
              <w:widowControl w:val="0"/>
              <w:autoSpaceDE w:val="0"/>
              <w:autoSpaceDN w:val="0"/>
              <w:contextualSpacing w:val="0"/>
              <w:jc w:val="center"/>
              <w:rPr>
                <w:sz w:val="24"/>
                <w:szCs w:val="24"/>
              </w:rPr>
            </w:pPr>
            <w:r w:rsidRPr="000F676C">
              <w:rPr>
                <w:sz w:val="24"/>
                <w:szCs w:val="24"/>
              </w:rPr>
              <w:t>6</w:t>
            </w:r>
          </w:p>
        </w:tc>
        <w:tc>
          <w:tcPr>
            <w:tcW w:w="1417" w:type="dxa"/>
          </w:tcPr>
          <w:p w14:paraId="010091E7" w14:textId="77777777" w:rsidR="000F676C" w:rsidRPr="000F676C" w:rsidRDefault="000F676C" w:rsidP="000F676C">
            <w:pPr>
              <w:widowControl w:val="0"/>
              <w:autoSpaceDE w:val="0"/>
              <w:autoSpaceDN w:val="0"/>
              <w:contextualSpacing w:val="0"/>
              <w:jc w:val="center"/>
              <w:rPr>
                <w:sz w:val="24"/>
                <w:szCs w:val="24"/>
              </w:rPr>
            </w:pPr>
            <w:bookmarkStart w:id="18" w:name="P793"/>
            <w:bookmarkEnd w:id="18"/>
            <w:r w:rsidRPr="000F676C">
              <w:rPr>
                <w:sz w:val="24"/>
                <w:szCs w:val="24"/>
              </w:rPr>
              <w:t>7</w:t>
            </w:r>
          </w:p>
        </w:tc>
        <w:tc>
          <w:tcPr>
            <w:tcW w:w="1079" w:type="dxa"/>
          </w:tcPr>
          <w:p w14:paraId="0DE9F7BA" w14:textId="77777777" w:rsidR="000F676C" w:rsidRPr="000F676C" w:rsidRDefault="000F676C" w:rsidP="000F676C">
            <w:pPr>
              <w:widowControl w:val="0"/>
              <w:autoSpaceDE w:val="0"/>
              <w:autoSpaceDN w:val="0"/>
              <w:contextualSpacing w:val="0"/>
              <w:jc w:val="center"/>
              <w:rPr>
                <w:sz w:val="24"/>
                <w:szCs w:val="24"/>
              </w:rPr>
            </w:pPr>
            <w:r w:rsidRPr="000F676C">
              <w:rPr>
                <w:sz w:val="24"/>
                <w:szCs w:val="24"/>
              </w:rPr>
              <w:t>8</w:t>
            </w:r>
          </w:p>
        </w:tc>
        <w:tc>
          <w:tcPr>
            <w:tcW w:w="1134" w:type="dxa"/>
          </w:tcPr>
          <w:p w14:paraId="63D165DF" w14:textId="77777777" w:rsidR="000F676C" w:rsidRPr="000F676C" w:rsidRDefault="000F676C" w:rsidP="000F676C">
            <w:pPr>
              <w:widowControl w:val="0"/>
              <w:autoSpaceDE w:val="0"/>
              <w:autoSpaceDN w:val="0"/>
              <w:contextualSpacing w:val="0"/>
              <w:jc w:val="center"/>
              <w:rPr>
                <w:sz w:val="24"/>
                <w:szCs w:val="24"/>
              </w:rPr>
            </w:pPr>
            <w:r w:rsidRPr="000F676C">
              <w:rPr>
                <w:sz w:val="24"/>
                <w:szCs w:val="24"/>
              </w:rPr>
              <w:t>9</w:t>
            </w:r>
          </w:p>
        </w:tc>
      </w:tr>
      <w:tr w:rsidR="000F676C" w:rsidRPr="000F676C" w14:paraId="70B3C8C1" w14:textId="77777777" w:rsidTr="000F676C">
        <w:tc>
          <w:tcPr>
            <w:tcW w:w="510" w:type="dxa"/>
          </w:tcPr>
          <w:p w14:paraId="2FEE75A4" w14:textId="77777777" w:rsidR="000F676C" w:rsidRPr="000F676C" w:rsidRDefault="000F676C" w:rsidP="000F676C">
            <w:pPr>
              <w:widowControl w:val="0"/>
              <w:autoSpaceDE w:val="0"/>
              <w:autoSpaceDN w:val="0"/>
              <w:contextualSpacing w:val="0"/>
              <w:jc w:val="left"/>
              <w:rPr>
                <w:sz w:val="24"/>
                <w:szCs w:val="24"/>
              </w:rPr>
            </w:pPr>
          </w:p>
        </w:tc>
        <w:tc>
          <w:tcPr>
            <w:tcW w:w="1474" w:type="dxa"/>
          </w:tcPr>
          <w:p w14:paraId="6A23D0BE" w14:textId="77777777" w:rsidR="000F676C" w:rsidRPr="000F676C" w:rsidRDefault="000F676C" w:rsidP="000F676C">
            <w:pPr>
              <w:widowControl w:val="0"/>
              <w:autoSpaceDE w:val="0"/>
              <w:autoSpaceDN w:val="0"/>
              <w:contextualSpacing w:val="0"/>
              <w:jc w:val="left"/>
              <w:rPr>
                <w:sz w:val="24"/>
                <w:szCs w:val="24"/>
              </w:rPr>
            </w:pPr>
          </w:p>
        </w:tc>
        <w:tc>
          <w:tcPr>
            <w:tcW w:w="1191" w:type="dxa"/>
          </w:tcPr>
          <w:p w14:paraId="7B0C03C1" w14:textId="77777777" w:rsidR="000F676C" w:rsidRPr="000F676C" w:rsidRDefault="000F676C" w:rsidP="000F676C">
            <w:pPr>
              <w:widowControl w:val="0"/>
              <w:autoSpaceDE w:val="0"/>
              <w:autoSpaceDN w:val="0"/>
              <w:contextualSpacing w:val="0"/>
              <w:jc w:val="left"/>
              <w:rPr>
                <w:sz w:val="24"/>
                <w:szCs w:val="24"/>
              </w:rPr>
            </w:pPr>
          </w:p>
        </w:tc>
        <w:tc>
          <w:tcPr>
            <w:tcW w:w="907" w:type="dxa"/>
          </w:tcPr>
          <w:p w14:paraId="16F8F130" w14:textId="77777777" w:rsidR="000F676C" w:rsidRPr="000F676C" w:rsidRDefault="000F676C" w:rsidP="000F676C">
            <w:pPr>
              <w:widowControl w:val="0"/>
              <w:autoSpaceDE w:val="0"/>
              <w:autoSpaceDN w:val="0"/>
              <w:contextualSpacing w:val="0"/>
              <w:jc w:val="left"/>
              <w:rPr>
                <w:sz w:val="24"/>
                <w:szCs w:val="24"/>
              </w:rPr>
            </w:pPr>
          </w:p>
        </w:tc>
        <w:tc>
          <w:tcPr>
            <w:tcW w:w="567" w:type="dxa"/>
          </w:tcPr>
          <w:p w14:paraId="67496B78" w14:textId="77777777" w:rsidR="000F676C" w:rsidRPr="000F676C" w:rsidRDefault="000F676C" w:rsidP="000F676C">
            <w:pPr>
              <w:widowControl w:val="0"/>
              <w:autoSpaceDE w:val="0"/>
              <w:autoSpaceDN w:val="0"/>
              <w:contextualSpacing w:val="0"/>
              <w:jc w:val="left"/>
              <w:rPr>
                <w:sz w:val="24"/>
                <w:szCs w:val="24"/>
              </w:rPr>
            </w:pPr>
          </w:p>
        </w:tc>
        <w:tc>
          <w:tcPr>
            <w:tcW w:w="1305" w:type="dxa"/>
          </w:tcPr>
          <w:p w14:paraId="06ACBACE" w14:textId="77777777" w:rsidR="000F676C" w:rsidRPr="000F676C" w:rsidRDefault="000F676C" w:rsidP="000F676C">
            <w:pPr>
              <w:widowControl w:val="0"/>
              <w:autoSpaceDE w:val="0"/>
              <w:autoSpaceDN w:val="0"/>
              <w:contextualSpacing w:val="0"/>
              <w:jc w:val="left"/>
              <w:rPr>
                <w:sz w:val="24"/>
                <w:szCs w:val="24"/>
              </w:rPr>
            </w:pPr>
          </w:p>
        </w:tc>
        <w:tc>
          <w:tcPr>
            <w:tcW w:w="1417" w:type="dxa"/>
          </w:tcPr>
          <w:p w14:paraId="2B872D01" w14:textId="77777777" w:rsidR="000F676C" w:rsidRPr="000F676C" w:rsidRDefault="000F676C" w:rsidP="000F676C">
            <w:pPr>
              <w:widowControl w:val="0"/>
              <w:autoSpaceDE w:val="0"/>
              <w:autoSpaceDN w:val="0"/>
              <w:contextualSpacing w:val="0"/>
              <w:jc w:val="left"/>
              <w:rPr>
                <w:sz w:val="24"/>
                <w:szCs w:val="24"/>
              </w:rPr>
            </w:pPr>
          </w:p>
        </w:tc>
        <w:tc>
          <w:tcPr>
            <w:tcW w:w="1079" w:type="dxa"/>
          </w:tcPr>
          <w:p w14:paraId="7BD653BB" w14:textId="77777777" w:rsidR="000F676C" w:rsidRPr="000F676C" w:rsidRDefault="000F676C" w:rsidP="000F676C">
            <w:pPr>
              <w:widowControl w:val="0"/>
              <w:autoSpaceDE w:val="0"/>
              <w:autoSpaceDN w:val="0"/>
              <w:contextualSpacing w:val="0"/>
              <w:jc w:val="left"/>
              <w:rPr>
                <w:sz w:val="24"/>
                <w:szCs w:val="24"/>
              </w:rPr>
            </w:pPr>
          </w:p>
        </w:tc>
        <w:tc>
          <w:tcPr>
            <w:tcW w:w="1134" w:type="dxa"/>
          </w:tcPr>
          <w:p w14:paraId="68571B00" w14:textId="77777777" w:rsidR="000F676C" w:rsidRPr="000F676C" w:rsidRDefault="000F676C" w:rsidP="000F676C">
            <w:pPr>
              <w:widowControl w:val="0"/>
              <w:autoSpaceDE w:val="0"/>
              <w:autoSpaceDN w:val="0"/>
              <w:contextualSpacing w:val="0"/>
              <w:jc w:val="left"/>
              <w:rPr>
                <w:sz w:val="24"/>
                <w:szCs w:val="24"/>
              </w:rPr>
            </w:pPr>
          </w:p>
        </w:tc>
      </w:tr>
    </w:tbl>
    <w:p w14:paraId="3C299AAF" w14:textId="77777777" w:rsidR="000F676C" w:rsidRPr="000F676C" w:rsidRDefault="000F676C" w:rsidP="000F676C">
      <w:pPr>
        <w:widowControl w:val="0"/>
        <w:autoSpaceDE w:val="0"/>
        <w:autoSpaceDN w:val="0"/>
        <w:contextualSpacing w:val="0"/>
        <w:rPr>
          <w:sz w:val="24"/>
          <w:szCs w:val="24"/>
        </w:rPr>
      </w:pPr>
    </w:p>
    <w:p w14:paraId="23200E1B" w14:textId="77777777" w:rsidR="000F676C" w:rsidRPr="000F676C" w:rsidRDefault="000F676C" w:rsidP="000F676C">
      <w:pPr>
        <w:widowControl w:val="0"/>
        <w:autoSpaceDE w:val="0"/>
        <w:autoSpaceDN w:val="0"/>
        <w:contextualSpacing w:val="0"/>
        <w:rPr>
          <w:sz w:val="24"/>
          <w:szCs w:val="24"/>
        </w:rPr>
      </w:pPr>
      <w:r w:rsidRPr="000F676C">
        <w:rPr>
          <w:sz w:val="24"/>
          <w:szCs w:val="24"/>
        </w:rPr>
        <w:t>Руководитель Получателя</w:t>
      </w:r>
    </w:p>
    <w:p w14:paraId="1FC9F62E" w14:textId="77777777" w:rsidR="000F676C" w:rsidRPr="000F676C" w:rsidRDefault="000F676C" w:rsidP="000F676C">
      <w:pPr>
        <w:widowControl w:val="0"/>
        <w:autoSpaceDE w:val="0"/>
        <w:autoSpaceDN w:val="0"/>
        <w:contextualSpacing w:val="0"/>
        <w:rPr>
          <w:sz w:val="24"/>
          <w:szCs w:val="24"/>
        </w:rPr>
      </w:pPr>
      <w:r w:rsidRPr="000F676C">
        <w:rPr>
          <w:sz w:val="24"/>
          <w:szCs w:val="24"/>
        </w:rPr>
        <w:t>(уполномоченное лицо)  _______________ _________ _____________________</w:t>
      </w:r>
    </w:p>
    <w:p w14:paraId="21F60A6B" w14:textId="77777777" w:rsidR="000F676C" w:rsidRPr="000F676C" w:rsidRDefault="000F676C" w:rsidP="000F676C">
      <w:pPr>
        <w:widowControl w:val="0"/>
        <w:autoSpaceDE w:val="0"/>
        <w:autoSpaceDN w:val="0"/>
        <w:contextualSpacing w:val="0"/>
        <w:rPr>
          <w:sz w:val="24"/>
          <w:szCs w:val="24"/>
        </w:rPr>
      </w:pPr>
      <w:r w:rsidRPr="000F676C">
        <w:rPr>
          <w:sz w:val="24"/>
          <w:szCs w:val="24"/>
        </w:rPr>
        <w:t xml:space="preserve">                                               (должность)        (подпись) (расшифровка подписи)</w:t>
      </w:r>
    </w:p>
    <w:p w14:paraId="76FA7E30" w14:textId="77777777" w:rsidR="000F676C" w:rsidRPr="000F676C" w:rsidRDefault="000F676C" w:rsidP="000F676C">
      <w:pPr>
        <w:widowControl w:val="0"/>
        <w:autoSpaceDE w:val="0"/>
        <w:autoSpaceDN w:val="0"/>
        <w:contextualSpacing w:val="0"/>
        <w:rPr>
          <w:sz w:val="24"/>
          <w:szCs w:val="24"/>
        </w:rPr>
      </w:pPr>
    </w:p>
    <w:p w14:paraId="02C7F70B" w14:textId="77777777" w:rsidR="000F676C" w:rsidRPr="000F676C" w:rsidRDefault="000F676C" w:rsidP="000F676C">
      <w:pPr>
        <w:widowControl w:val="0"/>
        <w:autoSpaceDE w:val="0"/>
        <w:autoSpaceDN w:val="0"/>
        <w:contextualSpacing w:val="0"/>
        <w:rPr>
          <w:sz w:val="24"/>
          <w:szCs w:val="24"/>
        </w:rPr>
      </w:pPr>
      <w:r w:rsidRPr="000F676C">
        <w:rPr>
          <w:sz w:val="24"/>
          <w:szCs w:val="24"/>
        </w:rPr>
        <w:t>Исполнитель ________________ ___________________ _____________</w:t>
      </w:r>
    </w:p>
    <w:p w14:paraId="4C5D215C" w14:textId="77777777" w:rsidR="000F676C" w:rsidRPr="000F676C" w:rsidRDefault="000F676C" w:rsidP="000F676C">
      <w:pPr>
        <w:widowControl w:val="0"/>
        <w:autoSpaceDE w:val="0"/>
        <w:autoSpaceDN w:val="0"/>
        <w:contextualSpacing w:val="0"/>
        <w:rPr>
          <w:sz w:val="24"/>
          <w:szCs w:val="24"/>
        </w:rPr>
      </w:pPr>
      <w:r w:rsidRPr="000F676C">
        <w:rPr>
          <w:sz w:val="24"/>
          <w:szCs w:val="24"/>
        </w:rPr>
        <w:t xml:space="preserve"> (должность)        (ФИО)                        (подпись)                  (телефон)</w:t>
      </w:r>
    </w:p>
    <w:p w14:paraId="2BD5A164" w14:textId="77777777" w:rsidR="000F676C" w:rsidRPr="000F676C" w:rsidRDefault="000F676C" w:rsidP="000F676C">
      <w:pPr>
        <w:widowControl w:val="0"/>
        <w:autoSpaceDE w:val="0"/>
        <w:autoSpaceDN w:val="0"/>
        <w:contextualSpacing w:val="0"/>
        <w:rPr>
          <w:sz w:val="24"/>
          <w:szCs w:val="24"/>
        </w:rPr>
      </w:pPr>
    </w:p>
    <w:p w14:paraId="3D9D3113" w14:textId="77777777" w:rsidR="000F676C" w:rsidRPr="000F676C" w:rsidRDefault="000F676C" w:rsidP="000F676C">
      <w:pPr>
        <w:widowControl w:val="0"/>
        <w:autoSpaceDE w:val="0"/>
        <w:autoSpaceDN w:val="0"/>
        <w:contextualSpacing w:val="0"/>
        <w:rPr>
          <w:sz w:val="24"/>
          <w:szCs w:val="24"/>
        </w:rPr>
      </w:pPr>
      <w:r w:rsidRPr="000F676C">
        <w:rPr>
          <w:sz w:val="24"/>
          <w:szCs w:val="24"/>
        </w:rPr>
        <w:t>"__" ___________ 20__ г.</w:t>
      </w:r>
    </w:p>
    <w:p w14:paraId="52708523" w14:textId="77777777" w:rsidR="000F676C" w:rsidRPr="000F676C" w:rsidRDefault="000F676C" w:rsidP="000F676C">
      <w:pPr>
        <w:widowControl w:val="0"/>
        <w:autoSpaceDE w:val="0"/>
        <w:autoSpaceDN w:val="0"/>
        <w:contextualSpacing w:val="0"/>
        <w:rPr>
          <w:sz w:val="24"/>
          <w:szCs w:val="24"/>
        </w:rPr>
        <w:sectPr w:rsidR="000F676C" w:rsidRPr="000F676C" w:rsidSect="000F676C">
          <w:pgSz w:w="11906" w:h="16838"/>
          <w:pgMar w:top="993" w:right="850" w:bottom="1134" w:left="1701" w:header="708" w:footer="708" w:gutter="0"/>
          <w:cols w:space="708"/>
          <w:docGrid w:linePitch="360"/>
        </w:sectPr>
      </w:pPr>
    </w:p>
    <w:p w14:paraId="41B06462" w14:textId="77777777" w:rsidR="000F676C" w:rsidRPr="000F676C" w:rsidRDefault="000F676C" w:rsidP="000F676C">
      <w:pPr>
        <w:spacing w:after="1" w:line="280" w:lineRule="atLeast"/>
        <w:ind w:right="-48"/>
        <w:contextualSpacing w:val="0"/>
        <w:jc w:val="right"/>
        <w:outlineLvl w:val="0"/>
        <w:rPr>
          <w:sz w:val="22"/>
          <w:szCs w:val="22"/>
          <w:lang w:eastAsia="en-US"/>
        </w:rPr>
      </w:pPr>
      <w:bookmarkStart w:id="19" w:name="P816"/>
      <w:bookmarkEnd w:id="19"/>
      <w:r w:rsidRPr="000F676C">
        <w:rPr>
          <w:szCs w:val="22"/>
          <w:lang w:eastAsia="en-US"/>
        </w:rPr>
        <w:lastRenderedPageBreak/>
        <w:t>Приложение № 7</w:t>
      </w:r>
    </w:p>
    <w:p w14:paraId="2707E72F" w14:textId="77777777" w:rsidR="000F676C" w:rsidRPr="000F676C" w:rsidRDefault="000F676C" w:rsidP="000F676C">
      <w:pPr>
        <w:spacing w:after="1" w:line="280" w:lineRule="atLeast"/>
        <w:contextualSpacing w:val="0"/>
        <w:jc w:val="right"/>
        <w:rPr>
          <w:sz w:val="22"/>
          <w:szCs w:val="22"/>
          <w:lang w:eastAsia="en-US"/>
        </w:rPr>
      </w:pPr>
      <w:r w:rsidRPr="000F676C">
        <w:rPr>
          <w:szCs w:val="22"/>
          <w:lang w:eastAsia="en-US"/>
        </w:rPr>
        <w:t>к Порядку</w:t>
      </w:r>
    </w:p>
    <w:p w14:paraId="753CB8E8" w14:textId="77777777" w:rsidR="000F676C" w:rsidRPr="000F676C" w:rsidRDefault="000F676C" w:rsidP="000F676C">
      <w:pPr>
        <w:widowControl w:val="0"/>
        <w:autoSpaceDE w:val="0"/>
        <w:autoSpaceDN w:val="0"/>
        <w:ind w:firstLine="540"/>
        <w:contextualSpacing w:val="0"/>
        <w:rPr>
          <w:rFonts w:eastAsia="Calibri"/>
          <w:sz w:val="26"/>
          <w:szCs w:val="26"/>
        </w:rPr>
      </w:pPr>
      <w:bookmarkStart w:id="20" w:name="P851"/>
      <w:bookmarkEnd w:id="20"/>
    </w:p>
    <w:p w14:paraId="358E9D62" w14:textId="77777777" w:rsidR="000F676C" w:rsidRPr="000F676C" w:rsidRDefault="000F676C" w:rsidP="000F676C">
      <w:pPr>
        <w:widowControl w:val="0"/>
        <w:autoSpaceDE w:val="0"/>
        <w:autoSpaceDN w:val="0"/>
        <w:contextualSpacing w:val="0"/>
        <w:jc w:val="center"/>
        <w:rPr>
          <w:rFonts w:eastAsia="Calibri"/>
          <w:szCs w:val="28"/>
        </w:rPr>
      </w:pPr>
      <w:r w:rsidRPr="000F676C">
        <w:rPr>
          <w:rFonts w:eastAsia="Calibri"/>
          <w:szCs w:val="28"/>
        </w:rPr>
        <w:t>Отчет</w:t>
      </w:r>
    </w:p>
    <w:p w14:paraId="3B38913E" w14:textId="77777777" w:rsidR="000F676C" w:rsidRPr="000F676C" w:rsidRDefault="000F676C" w:rsidP="000F676C">
      <w:pPr>
        <w:widowControl w:val="0"/>
        <w:autoSpaceDE w:val="0"/>
        <w:autoSpaceDN w:val="0"/>
        <w:contextualSpacing w:val="0"/>
        <w:jc w:val="center"/>
        <w:rPr>
          <w:rFonts w:eastAsia="Calibri"/>
          <w:szCs w:val="28"/>
        </w:rPr>
      </w:pPr>
      <w:r w:rsidRPr="000F676C">
        <w:rPr>
          <w:szCs w:val="28"/>
          <w:lang w:eastAsia="en-US"/>
        </w:rPr>
        <w:t xml:space="preserve">об осуществлении расходов, источником финансового обеспечения которых является субсидия в связи с оказанием услуг горячего водоснабжения в межотопительный </w:t>
      </w:r>
      <w:r w:rsidRPr="000F676C">
        <w:rPr>
          <w:rFonts w:eastAsia="Calibri"/>
          <w:szCs w:val="28"/>
        </w:rPr>
        <w:t>на _________ 20 ____ года</w:t>
      </w:r>
    </w:p>
    <w:p w14:paraId="0428CCCC" w14:textId="77777777" w:rsidR="000F676C" w:rsidRPr="000F676C" w:rsidRDefault="000F676C" w:rsidP="000F676C">
      <w:pPr>
        <w:widowControl w:val="0"/>
        <w:autoSpaceDE w:val="0"/>
        <w:autoSpaceDN w:val="0"/>
        <w:contextualSpacing w:val="0"/>
        <w:rPr>
          <w:rFonts w:eastAsia="Calibri"/>
          <w:szCs w:val="28"/>
        </w:rPr>
      </w:pPr>
      <w:r w:rsidRPr="000F676C">
        <w:rPr>
          <w:rFonts w:eastAsia="Calibri"/>
          <w:szCs w:val="28"/>
        </w:rPr>
        <w:t xml:space="preserve">                                                                                                                                  (месяц)</w:t>
      </w:r>
    </w:p>
    <w:tbl>
      <w:tblPr>
        <w:tblW w:w="11057"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59"/>
        <w:gridCol w:w="1041"/>
        <w:gridCol w:w="1065"/>
        <w:gridCol w:w="918"/>
        <w:gridCol w:w="567"/>
        <w:gridCol w:w="1095"/>
        <w:gridCol w:w="1035"/>
        <w:gridCol w:w="1260"/>
        <w:gridCol w:w="1302"/>
        <w:gridCol w:w="1123"/>
        <w:gridCol w:w="992"/>
      </w:tblGrid>
      <w:tr w:rsidR="000F676C" w:rsidRPr="000F676C" w14:paraId="39938ABE" w14:textId="77777777" w:rsidTr="00A323EB">
        <w:tc>
          <w:tcPr>
            <w:tcW w:w="659" w:type="dxa"/>
            <w:vMerge w:val="restart"/>
            <w:vAlign w:val="center"/>
          </w:tcPr>
          <w:p w14:paraId="2C455659" w14:textId="77777777" w:rsidR="000F676C" w:rsidRPr="000F676C" w:rsidRDefault="000F676C" w:rsidP="000F676C">
            <w:pPr>
              <w:widowControl w:val="0"/>
              <w:autoSpaceDE w:val="0"/>
              <w:autoSpaceDN w:val="0"/>
              <w:contextualSpacing w:val="0"/>
              <w:jc w:val="center"/>
              <w:rPr>
                <w:rFonts w:eastAsia="Calibri"/>
                <w:sz w:val="26"/>
                <w:szCs w:val="26"/>
              </w:rPr>
            </w:pPr>
            <w:r w:rsidRPr="000F676C">
              <w:rPr>
                <w:rFonts w:eastAsia="Calibri"/>
                <w:sz w:val="26"/>
                <w:szCs w:val="26"/>
              </w:rPr>
              <w:t>N п/п</w:t>
            </w:r>
          </w:p>
        </w:tc>
        <w:tc>
          <w:tcPr>
            <w:tcW w:w="1041" w:type="dxa"/>
            <w:vMerge w:val="restart"/>
            <w:vAlign w:val="center"/>
          </w:tcPr>
          <w:p w14:paraId="7B0E5C8F" w14:textId="77777777" w:rsidR="000F676C" w:rsidRPr="000F676C" w:rsidRDefault="000F676C" w:rsidP="000F676C">
            <w:pPr>
              <w:widowControl w:val="0"/>
              <w:autoSpaceDE w:val="0"/>
              <w:autoSpaceDN w:val="0"/>
              <w:contextualSpacing w:val="0"/>
              <w:jc w:val="center"/>
              <w:rPr>
                <w:rFonts w:eastAsia="Calibri"/>
                <w:sz w:val="26"/>
                <w:szCs w:val="26"/>
              </w:rPr>
            </w:pPr>
            <w:r w:rsidRPr="000F676C">
              <w:rPr>
                <w:rFonts w:eastAsia="Calibri"/>
                <w:sz w:val="26"/>
                <w:szCs w:val="26"/>
              </w:rPr>
              <w:t>Наименование теплоснабжающей организации</w:t>
            </w:r>
          </w:p>
        </w:tc>
        <w:tc>
          <w:tcPr>
            <w:tcW w:w="1065" w:type="dxa"/>
            <w:vMerge w:val="restart"/>
            <w:vAlign w:val="center"/>
          </w:tcPr>
          <w:p w14:paraId="7101DE0C" w14:textId="77777777" w:rsidR="000F676C" w:rsidRPr="000F676C" w:rsidRDefault="000F676C" w:rsidP="000F676C">
            <w:pPr>
              <w:widowControl w:val="0"/>
              <w:autoSpaceDE w:val="0"/>
              <w:autoSpaceDN w:val="0"/>
              <w:contextualSpacing w:val="0"/>
              <w:jc w:val="center"/>
              <w:rPr>
                <w:rFonts w:eastAsia="Calibri"/>
                <w:sz w:val="26"/>
                <w:szCs w:val="26"/>
              </w:rPr>
            </w:pPr>
            <w:r w:rsidRPr="000F676C">
              <w:rPr>
                <w:rFonts w:eastAsia="Calibri"/>
                <w:sz w:val="26"/>
                <w:szCs w:val="26"/>
              </w:rPr>
              <w:t>Получено субсидий из местного бюджета,</w:t>
            </w:r>
          </w:p>
          <w:p w14:paraId="6FB05530" w14:textId="77777777" w:rsidR="000F676C" w:rsidRPr="000F676C" w:rsidRDefault="000F676C" w:rsidP="000F676C">
            <w:pPr>
              <w:widowControl w:val="0"/>
              <w:autoSpaceDE w:val="0"/>
              <w:autoSpaceDN w:val="0"/>
              <w:contextualSpacing w:val="0"/>
              <w:jc w:val="center"/>
              <w:rPr>
                <w:rFonts w:eastAsia="Calibri"/>
                <w:sz w:val="26"/>
                <w:szCs w:val="26"/>
              </w:rPr>
            </w:pPr>
            <w:r w:rsidRPr="000F676C">
              <w:rPr>
                <w:rFonts w:eastAsia="Calibri"/>
                <w:sz w:val="26"/>
                <w:szCs w:val="26"/>
              </w:rPr>
              <w:t>тыс. руб.</w:t>
            </w:r>
          </w:p>
        </w:tc>
        <w:tc>
          <w:tcPr>
            <w:tcW w:w="8292" w:type="dxa"/>
            <w:gridSpan w:val="8"/>
            <w:vAlign w:val="center"/>
          </w:tcPr>
          <w:p w14:paraId="5AC102C1" w14:textId="77777777" w:rsidR="000F676C" w:rsidRPr="000F676C" w:rsidRDefault="000F676C" w:rsidP="000F676C">
            <w:pPr>
              <w:widowControl w:val="0"/>
              <w:autoSpaceDE w:val="0"/>
              <w:autoSpaceDN w:val="0"/>
              <w:contextualSpacing w:val="0"/>
              <w:jc w:val="center"/>
              <w:rPr>
                <w:rFonts w:eastAsia="Calibri"/>
                <w:sz w:val="26"/>
                <w:szCs w:val="26"/>
              </w:rPr>
            </w:pPr>
            <w:r w:rsidRPr="000F676C">
              <w:rPr>
                <w:rFonts w:eastAsia="Calibri"/>
                <w:sz w:val="26"/>
                <w:szCs w:val="26"/>
              </w:rPr>
              <w:t>Направлено субсидий, рублей</w:t>
            </w:r>
          </w:p>
        </w:tc>
      </w:tr>
      <w:tr w:rsidR="000F676C" w:rsidRPr="000F676C" w14:paraId="1C3FA2AC" w14:textId="77777777" w:rsidTr="00A323EB">
        <w:tc>
          <w:tcPr>
            <w:tcW w:w="659" w:type="dxa"/>
            <w:vMerge/>
            <w:vAlign w:val="center"/>
          </w:tcPr>
          <w:p w14:paraId="6C3E72B0" w14:textId="77777777" w:rsidR="000F676C" w:rsidRPr="000F676C" w:rsidRDefault="000F676C" w:rsidP="000F676C">
            <w:pPr>
              <w:spacing w:after="160" w:line="259" w:lineRule="auto"/>
              <w:contextualSpacing w:val="0"/>
              <w:jc w:val="center"/>
              <w:rPr>
                <w:rFonts w:ascii="Calibri" w:hAnsi="Calibri"/>
                <w:sz w:val="26"/>
                <w:szCs w:val="26"/>
                <w:lang w:eastAsia="en-US"/>
              </w:rPr>
            </w:pPr>
          </w:p>
        </w:tc>
        <w:tc>
          <w:tcPr>
            <w:tcW w:w="1041" w:type="dxa"/>
            <w:vMerge/>
            <w:vAlign w:val="center"/>
          </w:tcPr>
          <w:p w14:paraId="32C2B7B5" w14:textId="77777777" w:rsidR="000F676C" w:rsidRPr="000F676C" w:rsidRDefault="000F676C" w:rsidP="000F676C">
            <w:pPr>
              <w:spacing w:after="160" w:line="259" w:lineRule="auto"/>
              <w:contextualSpacing w:val="0"/>
              <w:jc w:val="center"/>
              <w:rPr>
                <w:rFonts w:ascii="Calibri" w:hAnsi="Calibri"/>
                <w:sz w:val="26"/>
                <w:szCs w:val="26"/>
                <w:lang w:eastAsia="en-US"/>
              </w:rPr>
            </w:pPr>
          </w:p>
        </w:tc>
        <w:tc>
          <w:tcPr>
            <w:tcW w:w="1065" w:type="dxa"/>
            <w:vMerge/>
            <w:vAlign w:val="center"/>
          </w:tcPr>
          <w:p w14:paraId="730E78A3" w14:textId="77777777" w:rsidR="000F676C" w:rsidRPr="000F676C" w:rsidRDefault="000F676C" w:rsidP="000F676C">
            <w:pPr>
              <w:spacing w:after="160" w:line="259" w:lineRule="auto"/>
              <w:contextualSpacing w:val="0"/>
              <w:jc w:val="center"/>
              <w:rPr>
                <w:rFonts w:ascii="Calibri" w:hAnsi="Calibri"/>
                <w:sz w:val="26"/>
                <w:szCs w:val="26"/>
                <w:lang w:eastAsia="en-US"/>
              </w:rPr>
            </w:pPr>
          </w:p>
        </w:tc>
        <w:tc>
          <w:tcPr>
            <w:tcW w:w="918" w:type="dxa"/>
            <w:vMerge w:val="restart"/>
            <w:vAlign w:val="center"/>
          </w:tcPr>
          <w:p w14:paraId="0D36F5E9" w14:textId="77777777" w:rsidR="000F676C" w:rsidRPr="000F676C" w:rsidRDefault="000F676C" w:rsidP="000F676C">
            <w:pPr>
              <w:widowControl w:val="0"/>
              <w:autoSpaceDE w:val="0"/>
              <w:autoSpaceDN w:val="0"/>
              <w:contextualSpacing w:val="0"/>
              <w:jc w:val="center"/>
              <w:rPr>
                <w:rFonts w:eastAsia="Calibri"/>
                <w:sz w:val="26"/>
                <w:szCs w:val="26"/>
              </w:rPr>
            </w:pPr>
            <w:r w:rsidRPr="000F676C">
              <w:rPr>
                <w:rFonts w:eastAsia="Calibri"/>
                <w:sz w:val="26"/>
                <w:szCs w:val="26"/>
              </w:rPr>
              <w:t>Всего</w:t>
            </w:r>
          </w:p>
        </w:tc>
        <w:tc>
          <w:tcPr>
            <w:tcW w:w="5259" w:type="dxa"/>
            <w:gridSpan w:val="5"/>
            <w:vAlign w:val="center"/>
          </w:tcPr>
          <w:p w14:paraId="1084A651" w14:textId="77777777" w:rsidR="000F676C" w:rsidRPr="000F676C" w:rsidRDefault="000F676C" w:rsidP="000F676C">
            <w:pPr>
              <w:widowControl w:val="0"/>
              <w:autoSpaceDE w:val="0"/>
              <w:autoSpaceDN w:val="0"/>
              <w:contextualSpacing w:val="0"/>
              <w:jc w:val="center"/>
              <w:rPr>
                <w:rFonts w:eastAsia="Calibri"/>
                <w:sz w:val="26"/>
                <w:szCs w:val="26"/>
              </w:rPr>
            </w:pPr>
            <w:r w:rsidRPr="000F676C">
              <w:rPr>
                <w:rFonts w:eastAsia="Calibri"/>
                <w:sz w:val="26"/>
                <w:szCs w:val="26"/>
              </w:rPr>
              <w:t>в том числе по видам расходов:</w:t>
            </w:r>
          </w:p>
        </w:tc>
        <w:tc>
          <w:tcPr>
            <w:tcW w:w="1123" w:type="dxa"/>
            <w:vAlign w:val="center"/>
          </w:tcPr>
          <w:p w14:paraId="4BED2D85" w14:textId="77777777" w:rsidR="000F676C" w:rsidRPr="000F676C" w:rsidRDefault="000F676C" w:rsidP="000F676C">
            <w:pPr>
              <w:widowControl w:val="0"/>
              <w:autoSpaceDE w:val="0"/>
              <w:autoSpaceDN w:val="0"/>
              <w:contextualSpacing w:val="0"/>
              <w:jc w:val="center"/>
              <w:rPr>
                <w:rFonts w:eastAsia="Calibri"/>
                <w:sz w:val="26"/>
                <w:szCs w:val="26"/>
              </w:rPr>
            </w:pPr>
          </w:p>
        </w:tc>
        <w:tc>
          <w:tcPr>
            <w:tcW w:w="992" w:type="dxa"/>
            <w:vAlign w:val="center"/>
          </w:tcPr>
          <w:p w14:paraId="64F814B7" w14:textId="77777777" w:rsidR="000F676C" w:rsidRPr="000F676C" w:rsidRDefault="000F676C" w:rsidP="000F676C">
            <w:pPr>
              <w:widowControl w:val="0"/>
              <w:autoSpaceDE w:val="0"/>
              <w:autoSpaceDN w:val="0"/>
              <w:contextualSpacing w:val="0"/>
              <w:jc w:val="center"/>
              <w:rPr>
                <w:rFonts w:eastAsia="Calibri"/>
                <w:sz w:val="26"/>
                <w:szCs w:val="26"/>
              </w:rPr>
            </w:pPr>
          </w:p>
        </w:tc>
      </w:tr>
      <w:tr w:rsidR="000F676C" w:rsidRPr="000F676C" w14:paraId="412D6E08" w14:textId="77777777" w:rsidTr="00A323EB">
        <w:tc>
          <w:tcPr>
            <w:tcW w:w="659" w:type="dxa"/>
            <w:vMerge/>
            <w:vAlign w:val="center"/>
          </w:tcPr>
          <w:p w14:paraId="5050736E" w14:textId="77777777" w:rsidR="000F676C" w:rsidRPr="000F676C" w:rsidRDefault="000F676C" w:rsidP="000F676C">
            <w:pPr>
              <w:spacing w:after="160" w:line="259" w:lineRule="auto"/>
              <w:contextualSpacing w:val="0"/>
              <w:jc w:val="center"/>
              <w:rPr>
                <w:rFonts w:ascii="Calibri" w:hAnsi="Calibri"/>
                <w:sz w:val="26"/>
                <w:szCs w:val="26"/>
                <w:lang w:eastAsia="en-US"/>
              </w:rPr>
            </w:pPr>
          </w:p>
        </w:tc>
        <w:tc>
          <w:tcPr>
            <w:tcW w:w="1041" w:type="dxa"/>
            <w:vMerge/>
            <w:vAlign w:val="center"/>
          </w:tcPr>
          <w:p w14:paraId="39691FB9" w14:textId="77777777" w:rsidR="000F676C" w:rsidRPr="000F676C" w:rsidRDefault="000F676C" w:rsidP="000F676C">
            <w:pPr>
              <w:spacing w:after="160" w:line="259" w:lineRule="auto"/>
              <w:contextualSpacing w:val="0"/>
              <w:jc w:val="center"/>
              <w:rPr>
                <w:rFonts w:ascii="Calibri" w:hAnsi="Calibri"/>
                <w:sz w:val="26"/>
                <w:szCs w:val="26"/>
                <w:lang w:eastAsia="en-US"/>
              </w:rPr>
            </w:pPr>
          </w:p>
        </w:tc>
        <w:tc>
          <w:tcPr>
            <w:tcW w:w="1065" w:type="dxa"/>
            <w:vMerge/>
            <w:vAlign w:val="center"/>
          </w:tcPr>
          <w:p w14:paraId="10F2D11B" w14:textId="77777777" w:rsidR="000F676C" w:rsidRPr="000F676C" w:rsidRDefault="000F676C" w:rsidP="000F676C">
            <w:pPr>
              <w:spacing w:after="160" w:line="259" w:lineRule="auto"/>
              <w:contextualSpacing w:val="0"/>
              <w:jc w:val="center"/>
              <w:rPr>
                <w:rFonts w:ascii="Calibri" w:hAnsi="Calibri"/>
                <w:sz w:val="26"/>
                <w:szCs w:val="26"/>
                <w:lang w:eastAsia="en-US"/>
              </w:rPr>
            </w:pPr>
          </w:p>
        </w:tc>
        <w:tc>
          <w:tcPr>
            <w:tcW w:w="918" w:type="dxa"/>
            <w:vMerge/>
            <w:vAlign w:val="center"/>
          </w:tcPr>
          <w:p w14:paraId="4E4CA491" w14:textId="77777777" w:rsidR="000F676C" w:rsidRPr="000F676C" w:rsidRDefault="000F676C" w:rsidP="000F676C">
            <w:pPr>
              <w:spacing w:after="160" w:line="259" w:lineRule="auto"/>
              <w:contextualSpacing w:val="0"/>
              <w:jc w:val="center"/>
              <w:rPr>
                <w:rFonts w:ascii="Calibri" w:hAnsi="Calibri"/>
                <w:sz w:val="26"/>
                <w:szCs w:val="26"/>
                <w:lang w:eastAsia="en-US"/>
              </w:rPr>
            </w:pPr>
          </w:p>
        </w:tc>
        <w:tc>
          <w:tcPr>
            <w:tcW w:w="5259" w:type="dxa"/>
            <w:gridSpan w:val="5"/>
            <w:vAlign w:val="center"/>
          </w:tcPr>
          <w:p w14:paraId="6D522B82" w14:textId="77777777" w:rsidR="000F676C" w:rsidRPr="000F676C" w:rsidRDefault="000F676C" w:rsidP="000F676C">
            <w:pPr>
              <w:widowControl w:val="0"/>
              <w:autoSpaceDE w:val="0"/>
              <w:autoSpaceDN w:val="0"/>
              <w:contextualSpacing w:val="0"/>
              <w:jc w:val="center"/>
              <w:rPr>
                <w:rFonts w:eastAsia="Calibri"/>
                <w:sz w:val="26"/>
                <w:szCs w:val="26"/>
              </w:rPr>
            </w:pPr>
            <w:r w:rsidRPr="000F676C">
              <w:rPr>
                <w:rFonts w:eastAsia="Calibri"/>
                <w:sz w:val="26"/>
                <w:szCs w:val="26"/>
              </w:rPr>
              <w:t>на расчеты с поставщиками услуг</w:t>
            </w:r>
          </w:p>
        </w:tc>
        <w:tc>
          <w:tcPr>
            <w:tcW w:w="1123" w:type="dxa"/>
            <w:vAlign w:val="center"/>
          </w:tcPr>
          <w:p w14:paraId="045C1C75" w14:textId="77777777" w:rsidR="000F676C" w:rsidRPr="000F676C" w:rsidRDefault="000F676C" w:rsidP="000F676C">
            <w:pPr>
              <w:widowControl w:val="0"/>
              <w:autoSpaceDE w:val="0"/>
              <w:autoSpaceDN w:val="0"/>
              <w:contextualSpacing w:val="0"/>
              <w:jc w:val="center"/>
              <w:rPr>
                <w:rFonts w:eastAsia="Calibri"/>
                <w:sz w:val="26"/>
                <w:szCs w:val="26"/>
              </w:rPr>
            </w:pPr>
            <w:r w:rsidRPr="000F676C">
              <w:rPr>
                <w:rFonts w:eastAsia="Calibri"/>
                <w:sz w:val="26"/>
                <w:szCs w:val="26"/>
              </w:rPr>
              <w:t>на заработную плату</w:t>
            </w:r>
          </w:p>
        </w:tc>
        <w:tc>
          <w:tcPr>
            <w:tcW w:w="992" w:type="dxa"/>
            <w:vAlign w:val="center"/>
          </w:tcPr>
          <w:p w14:paraId="5CBC5C4A" w14:textId="77777777" w:rsidR="000F676C" w:rsidRPr="000F676C" w:rsidRDefault="000F676C" w:rsidP="000F676C">
            <w:pPr>
              <w:widowControl w:val="0"/>
              <w:autoSpaceDE w:val="0"/>
              <w:autoSpaceDN w:val="0"/>
              <w:ind w:hanging="62"/>
              <w:contextualSpacing w:val="0"/>
              <w:jc w:val="center"/>
              <w:rPr>
                <w:rFonts w:eastAsia="Calibri"/>
                <w:sz w:val="26"/>
                <w:szCs w:val="26"/>
              </w:rPr>
            </w:pPr>
            <w:r w:rsidRPr="000F676C">
              <w:rPr>
                <w:rFonts w:eastAsia="Calibri"/>
                <w:sz w:val="26"/>
                <w:szCs w:val="26"/>
              </w:rPr>
              <w:t>прочие, с расшифровкой</w:t>
            </w:r>
          </w:p>
        </w:tc>
      </w:tr>
      <w:tr w:rsidR="000F676C" w:rsidRPr="000F676C" w14:paraId="035AF4FB" w14:textId="77777777" w:rsidTr="00A323EB">
        <w:tc>
          <w:tcPr>
            <w:tcW w:w="659" w:type="dxa"/>
            <w:vMerge/>
            <w:vAlign w:val="center"/>
          </w:tcPr>
          <w:p w14:paraId="06E2F902" w14:textId="77777777" w:rsidR="000F676C" w:rsidRPr="000F676C" w:rsidRDefault="000F676C" w:rsidP="000F676C">
            <w:pPr>
              <w:spacing w:after="160" w:line="259" w:lineRule="auto"/>
              <w:contextualSpacing w:val="0"/>
              <w:jc w:val="center"/>
              <w:rPr>
                <w:rFonts w:ascii="Calibri" w:hAnsi="Calibri"/>
                <w:sz w:val="26"/>
                <w:szCs w:val="26"/>
                <w:lang w:eastAsia="en-US"/>
              </w:rPr>
            </w:pPr>
          </w:p>
        </w:tc>
        <w:tc>
          <w:tcPr>
            <w:tcW w:w="1041" w:type="dxa"/>
            <w:vMerge/>
            <w:vAlign w:val="center"/>
          </w:tcPr>
          <w:p w14:paraId="4C777BDF" w14:textId="77777777" w:rsidR="000F676C" w:rsidRPr="000F676C" w:rsidRDefault="000F676C" w:rsidP="000F676C">
            <w:pPr>
              <w:spacing w:after="160" w:line="259" w:lineRule="auto"/>
              <w:contextualSpacing w:val="0"/>
              <w:jc w:val="center"/>
              <w:rPr>
                <w:rFonts w:ascii="Calibri" w:hAnsi="Calibri"/>
                <w:sz w:val="26"/>
                <w:szCs w:val="26"/>
                <w:lang w:eastAsia="en-US"/>
              </w:rPr>
            </w:pPr>
          </w:p>
        </w:tc>
        <w:tc>
          <w:tcPr>
            <w:tcW w:w="1065" w:type="dxa"/>
            <w:vMerge/>
            <w:vAlign w:val="center"/>
          </w:tcPr>
          <w:p w14:paraId="1ED7F20E" w14:textId="77777777" w:rsidR="000F676C" w:rsidRPr="000F676C" w:rsidRDefault="000F676C" w:rsidP="000F676C">
            <w:pPr>
              <w:spacing w:after="160" w:line="259" w:lineRule="auto"/>
              <w:contextualSpacing w:val="0"/>
              <w:jc w:val="center"/>
              <w:rPr>
                <w:rFonts w:ascii="Calibri" w:hAnsi="Calibri"/>
                <w:sz w:val="26"/>
                <w:szCs w:val="26"/>
                <w:lang w:eastAsia="en-US"/>
              </w:rPr>
            </w:pPr>
          </w:p>
        </w:tc>
        <w:tc>
          <w:tcPr>
            <w:tcW w:w="918" w:type="dxa"/>
            <w:vMerge/>
            <w:vAlign w:val="center"/>
          </w:tcPr>
          <w:p w14:paraId="5D6DC6F8" w14:textId="77777777" w:rsidR="000F676C" w:rsidRPr="000F676C" w:rsidRDefault="000F676C" w:rsidP="000F676C">
            <w:pPr>
              <w:spacing w:after="160" w:line="259" w:lineRule="auto"/>
              <w:contextualSpacing w:val="0"/>
              <w:jc w:val="center"/>
              <w:rPr>
                <w:rFonts w:ascii="Calibri" w:hAnsi="Calibri"/>
                <w:sz w:val="26"/>
                <w:szCs w:val="26"/>
                <w:lang w:eastAsia="en-US"/>
              </w:rPr>
            </w:pPr>
          </w:p>
        </w:tc>
        <w:tc>
          <w:tcPr>
            <w:tcW w:w="567" w:type="dxa"/>
            <w:vMerge w:val="restart"/>
            <w:vAlign w:val="center"/>
          </w:tcPr>
          <w:p w14:paraId="577707A9" w14:textId="77777777" w:rsidR="000F676C" w:rsidRPr="000F676C" w:rsidRDefault="000F676C" w:rsidP="000F676C">
            <w:pPr>
              <w:widowControl w:val="0"/>
              <w:autoSpaceDE w:val="0"/>
              <w:autoSpaceDN w:val="0"/>
              <w:contextualSpacing w:val="0"/>
              <w:jc w:val="center"/>
              <w:rPr>
                <w:rFonts w:eastAsia="Calibri"/>
                <w:sz w:val="26"/>
                <w:szCs w:val="26"/>
              </w:rPr>
            </w:pPr>
            <w:r w:rsidRPr="000F676C">
              <w:rPr>
                <w:rFonts w:eastAsia="Calibri"/>
                <w:sz w:val="26"/>
                <w:szCs w:val="26"/>
              </w:rPr>
              <w:t>всего</w:t>
            </w:r>
          </w:p>
        </w:tc>
        <w:tc>
          <w:tcPr>
            <w:tcW w:w="4692" w:type="dxa"/>
            <w:gridSpan w:val="4"/>
            <w:vAlign w:val="center"/>
          </w:tcPr>
          <w:p w14:paraId="0C6DC9FF" w14:textId="77777777" w:rsidR="000F676C" w:rsidRPr="000F676C" w:rsidRDefault="000F676C" w:rsidP="000F676C">
            <w:pPr>
              <w:widowControl w:val="0"/>
              <w:autoSpaceDE w:val="0"/>
              <w:autoSpaceDN w:val="0"/>
              <w:contextualSpacing w:val="0"/>
              <w:jc w:val="center"/>
              <w:rPr>
                <w:rFonts w:eastAsia="Calibri"/>
                <w:sz w:val="26"/>
                <w:szCs w:val="26"/>
              </w:rPr>
            </w:pPr>
            <w:r w:rsidRPr="000F676C">
              <w:rPr>
                <w:rFonts w:eastAsia="Calibri"/>
                <w:sz w:val="26"/>
                <w:szCs w:val="26"/>
              </w:rPr>
              <w:t>в том числе:</w:t>
            </w:r>
          </w:p>
        </w:tc>
        <w:tc>
          <w:tcPr>
            <w:tcW w:w="1123" w:type="dxa"/>
            <w:vAlign w:val="center"/>
          </w:tcPr>
          <w:p w14:paraId="6AEAE8D1" w14:textId="77777777" w:rsidR="000F676C" w:rsidRPr="000F676C" w:rsidRDefault="000F676C" w:rsidP="000F676C">
            <w:pPr>
              <w:widowControl w:val="0"/>
              <w:autoSpaceDE w:val="0"/>
              <w:autoSpaceDN w:val="0"/>
              <w:contextualSpacing w:val="0"/>
              <w:jc w:val="center"/>
              <w:rPr>
                <w:rFonts w:eastAsia="Calibri"/>
                <w:sz w:val="26"/>
                <w:szCs w:val="26"/>
              </w:rPr>
            </w:pPr>
          </w:p>
        </w:tc>
        <w:tc>
          <w:tcPr>
            <w:tcW w:w="992" w:type="dxa"/>
            <w:vAlign w:val="center"/>
          </w:tcPr>
          <w:p w14:paraId="50F28812" w14:textId="77777777" w:rsidR="000F676C" w:rsidRPr="000F676C" w:rsidRDefault="000F676C" w:rsidP="000F676C">
            <w:pPr>
              <w:widowControl w:val="0"/>
              <w:autoSpaceDE w:val="0"/>
              <w:autoSpaceDN w:val="0"/>
              <w:contextualSpacing w:val="0"/>
              <w:jc w:val="center"/>
              <w:rPr>
                <w:rFonts w:eastAsia="Calibri"/>
                <w:sz w:val="26"/>
                <w:szCs w:val="26"/>
              </w:rPr>
            </w:pPr>
          </w:p>
        </w:tc>
      </w:tr>
      <w:tr w:rsidR="000F676C" w:rsidRPr="000F676C" w14:paraId="6EFC6C21" w14:textId="77777777" w:rsidTr="00A323EB">
        <w:tc>
          <w:tcPr>
            <w:tcW w:w="659" w:type="dxa"/>
            <w:vMerge/>
            <w:vAlign w:val="center"/>
          </w:tcPr>
          <w:p w14:paraId="5374FDE0" w14:textId="77777777" w:rsidR="000F676C" w:rsidRPr="000F676C" w:rsidRDefault="000F676C" w:rsidP="000F676C">
            <w:pPr>
              <w:spacing w:after="160" w:line="259" w:lineRule="auto"/>
              <w:contextualSpacing w:val="0"/>
              <w:jc w:val="center"/>
              <w:rPr>
                <w:rFonts w:ascii="Calibri" w:hAnsi="Calibri"/>
                <w:sz w:val="26"/>
                <w:szCs w:val="26"/>
                <w:lang w:eastAsia="en-US"/>
              </w:rPr>
            </w:pPr>
          </w:p>
        </w:tc>
        <w:tc>
          <w:tcPr>
            <w:tcW w:w="1041" w:type="dxa"/>
            <w:vMerge/>
            <w:vAlign w:val="center"/>
          </w:tcPr>
          <w:p w14:paraId="4A3C5929" w14:textId="77777777" w:rsidR="000F676C" w:rsidRPr="000F676C" w:rsidRDefault="000F676C" w:rsidP="000F676C">
            <w:pPr>
              <w:spacing w:after="160" w:line="259" w:lineRule="auto"/>
              <w:contextualSpacing w:val="0"/>
              <w:jc w:val="center"/>
              <w:rPr>
                <w:rFonts w:ascii="Calibri" w:hAnsi="Calibri"/>
                <w:sz w:val="26"/>
                <w:szCs w:val="26"/>
                <w:lang w:eastAsia="en-US"/>
              </w:rPr>
            </w:pPr>
          </w:p>
        </w:tc>
        <w:tc>
          <w:tcPr>
            <w:tcW w:w="1065" w:type="dxa"/>
            <w:vMerge/>
            <w:vAlign w:val="center"/>
          </w:tcPr>
          <w:p w14:paraId="08354B1F" w14:textId="77777777" w:rsidR="000F676C" w:rsidRPr="000F676C" w:rsidRDefault="000F676C" w:rsidP="000F676C">
            <w:pPr>
              <w:spacing w:after="160" w:line="259" w:lineRule="auto"/>
              <w:contextualSpacing w:val="0"/>
              <w:jc w:val="center"/>
              <w:rPr>
                <w:rFonts w:ascii="Calibri" w:hAnsi="Calibri"/>
                <w:sz w:val="26"/>
                <w:szCs w:val="26"/>
                <w:lang w:eastAsia="en-US"/>
              </w:rPr>
            </w:pPr>
          </w:p>
        </w:tc>
        <w:tc>
          <w:tcPr>
            <w:tcW w:w="918" w:type="dxa"/>
            <w:vMerge/>
            <w:vAlign w:val="center"/>
          </w:tcPr>
          <w:p w14:paraId="7F8F93D6" w14:textId="77777777" w:rsidR="000F676C" w:rsidRPr="000F676C" w:rsidRDefault="000F676C" w:rsidP="000F676C">
            <w:pPr>
              <w:spacing w:after="160" w:line="259" w:lineRule="auto"/>
              <w:contextualSpacing w:val="0"/>
              <w:jc w:val="center"/>
              <w:rPr>
                <w:rFonts w:ascii="Calibri" w:hAnsi="Calibri"/>
                <w:sz w:val="26"/>
                <w:szCs w:val="26"/>
                <w:lang w:eastAsia="en-US"/>
              </w:rPr>
            </w:pPr>
          </w:p>
        </w:tc>
        <w:tc>
          <w:tcPr>
            <w:tcW w:w="567" w:type="dxa"/>
            <w:vMerge/>
            <w:vAlign w:val="center"/>
          </w:tcPr>
          <w:p w14:paraId="4227860F" w14:textId="77777777" w:rsidR="000F676C" w:rsidRPr="000F676C" w:rsidRDefault="000F676C" w:rsidP="000F676C">
            <w:pPr>
              <w:spacing w:after="160" w:line="259" w:lineRule="auto"/>
              <w:contextualSpacing w:val="0"/>
              <w:jc w:val="center"/>
              <w:rPr>
                <w:rFonts w:ascii="Calibri" w:hAnsi="Calibri"/>
                <w:sz w:val="26"/>
                <w:szCs w:val="26"/>
                <w:lang w:eastAsia="en-US"/>
              </w:rPr>
            </w:pPr>
          </w:p>
        </w:tc>
        <w:tc>
          <w:tcPr>
            <w:tcW w:w="1095" w:type="dxa"/>
            <w:vAlign w:val="center"/>
          </w:tcPr>
          <w:p w14:paraId="014EB71C" w14:textId="77777777" w:rsidR="000F676C" w:rsidRPr="000F676C" w:rsidRDefault="000F676C" w:rsidP="000F676C">
            <w:pPr>
              <w:widowControl w:val="0"/>
              <w:autoSpaceDE w:val="0"/>
              <w:autoSpaceDN w:val="0"/>
              <w:contextualSpacing w:val="0"/>
              <w:jc w:val="center"/>
              <w:rPr>
                <w:rFonts w:eastAsia="Calibri"/>
                <w:sz w:val="26"/>
                <w:szCs w:val="26"/>
              </w:rPr>
            </w:pPr>
            <w:r w:rsidRPr="000F676C">
              <w:rPr>
                <w:rFonts w:eastAsia="Calibri"/>
                <w:sz w:val="26"/>
                <w:szCs w:val="26"/>
              </w:rPr>
              <w:t>топливо</w:t>
            </w:r>
          </w:p>
        </w:tc>
        <w:tc>
          <w:tcPr>
            <w:tcW w:w="1035" w:type="dxa"/>
            <w:vAlign w:val="center"/>
          </w:tcPr>
          <w:p w14:paraId="43D34F7D" w14:textId="77777777" w:rsidR="000F676C" w:rsidRPr="000F676C" w:rsidRDefault="000F676C" w:rsidP="000F676C">
            <w:pPr>
              <w:widowControl w:val="0"/>
              <w:autoSpaceDE w:val="0"/>
              <w:autoSpaceDN w:val="0"/>
              <w:contextualSpacing w:val="0"/>
              <w:jc w:val="center"/>
              <w:rPr>
                <w:rFonts w:eastAsia="Calibri"/>
                <w:sz w:val="26"/>
                <w:szCs w:val="26"/>
              </w:rPr>
            </w:pPr>
            <w:r w:rsidRPr="000F676C">
              <w:rPr>
                <w:rFonts w:eastAsia="Calibri"/>
                <w:sz w:val="26"/>
                <w:szCs w:val="26"/>
              </w:rPr>
              <w:t>водоснабжение</w:t>
            </w:r>
          </w:p>
        </w:tc>
        <w:tc>
          <w:tcPr>
            <w:tcW w:w="1260" w:type="dxa"/>
            <w:vAlign w:val="center"/>
          </w:tcPr>
          <w:p w14:paraId="1C9D4F99" w14:textId="77777777" w:rsidR="000F676C" w:rsidRPr="000F676C" w:rsidRDefault="000F676C" w:rsidP="000F676C">
            <w:pPr>
              <w:widowControl w:val="0"/>
              <w:autoSpaceDE w:val="0"/>
              <w:autoSpaceDN w:val="0"/>
              <w:contextualSpacing w:val="0"/>
              <w:jc w:val="center"/>
              <w:rPr>
                <w:rFonts w:eastAsia="Calibri"/>
                <w:sz w:val="26"/>
                <w:szCs w:val="26"/>
              </w:rPr>
            </w:pPr>
            <w:r w:rsidRPr="000F676C">
              <w:rPr>
                <w:rFonts w:eastAsia="Calibri"/>
                <w:sz w:val="26"/>
                <w:szCs w:val="26"/>
              </w:rPr>
              <w:t>водоотведение</w:t>
            </w:r>
          </w:p>
        </w:tc>
        <w:tc>
          <w:tcPr>
            <w:tcW w:w="1302" w:type="dxa"/>
            <w:vAlign w:val="center"/>
          </w:tcPr>
          <w:p w14:paraId="5A034FB6" w14:textId="77777777" w:rsidR="000F676C" w:rsidRPr="000F676C" w:rsidRDefault="000F676C" w:rsidP="000F676C">
            <w:pPr>
              <w:widowControl w:val="0"/>
              <w:autoSpaceDE w:val="0"/>
              <w:autoSpaceDN w:val="0"/>
              <w:contextualSpacing w:val="0"/>
              <w:jc w:val="center"/>
              <w:rPr>
                <w:rFonts w:eastAsia="Calibri"/>
                <w:sz w:val="26"/>
                <w:szCs w:val="26"/>
              </w:rPr>
            </w:pPr>
            <w:r w:rsidRPr="000F676C">
              <w:rPr>
                <w:rFonts w:eastAsia="Calibri"/>
                <w:sz w:val="26"/>
                <w:szCs w:val="26"/>
              </w:rPr>
              <w:t>электроэнергия</w:t>
            </w:r>
          </w:p>
        </w:tc>
        <w:tc>
          <w:tcPr>
            <w:tcW w:w="1123" w:type="dxa"/>
            <w:vAlign w:val="center"/>
          </w:tcPr>
          <w:p w14:paraId="4C15DC9F" w14:textId="77777777" w:rsidR="000F676C" w:rsidRPr="000F676C" w:rsidRDefault="000F676C" w:rsidP="000F676C">
            <w:pPr>
              <w:widowControl w:val="0"/>
              <w:autoSpaceDE w:val="0"/>
              <w:autoSpaceDN w:val="0"/>
              <w:contextualSpacing w:val="0"/>
              <w:jc w:val="center"/>
              <w:rPr>
                <w:rFonts w:eastAsia="Calibri"/>
                <w:sz w:val="26"/>
                <w:szCs w:val="26"/>
              </w:rPr>
            </w:pPr>
          </w:p>
        </w:tc>
        <w:tc>
          <w:tcPr>
            <w:tcW w:w="992" w:type="dxa"/>
            <w:vAlign w:val="center"/>
          </w:tcPr>
          <w:p w14:paraId="7DBDA1FD" w14:textId="77777777" w:rsidR="000F676C" w:rsidRPr="000F676C" w:rsidRDefault="000F676C" w:rsidP="000F676C">
            <w:pPr>
              <w:widowControl w:val="0"/>
              <w:autoSpaceDE w:val="0"/>
              <w:autoSpaceDN w:val="0"/>
              <w:contextualSpacing w:val="0"/>
              <w:jc w:val="center"/>
              <w:rPr>
                <w:rFonts w:eastAsia="Calibri"/>
                <w:sz w:val="26"/>
                <w:szCs w:val="26"/>
              </w:rPr>
            </w:pPr>
          </w:p>
        </w:tc>
      </w:tr>
      <w:tr w:rsidR="000F676C" w:rsidRPr="000F676C" w14:paraId="3FE85F4C" w14:textId="77777777" w:rsidTr="00A323EB">
        <w:tc>
          <w:tcPr>
            <w:tcW w:w="659" w:type="dxa"/>
            <w:vAlign w:val="center"/>
          </w:tcPr>
          <w:p w14:paraId="64CD2CB1" w14:textId="77777777" w:rsidR="000F676C" w:rsidRPr="000F676C" w:rsidRDefault="000F676C" w:rsidP="000F676C">
            <w:pPr>
              <w:widowControl w:val="0"/>
              <w:autoSpaceDE w:val="0"/>
              <w:autoSpaceDN w:val="0"/>
              <w:contextualSpacing w:val="0"/>
              <w:jc w:val="center"/>
              <w:rPr>
                <w:rFonts w:eastAsia="Calibri"/>
                <w:sz w:val="26"/>
                <w:szCs w:val="26"/>
              </w:rPr>
            </w:pPr>
          </w:p>
        </w:tc>
        <w:tc>
          <w:tcPr>
            <w:tcW w:w="1041" w:type="dxa"/>
            <w:vAlign w:val="center"/>
          </w:tcPr>
          <w:p w14:paraId="2E386223" w14:textId="77777777" w:rsidR="000F676C" w:rsidRPr="000F676C" w:rsidRDefault="000F676C" w:rsidP="000F676C">
            <w:pPr>
              <w:widowControl w:val="0"/>
              <w:autoSpaceDE w:val="0"/>
              <w:autoSpaceDN w:val="0"/>
              <w:contextualSpacing w:val="0"/>
              <w:jc w:val="center"/>
              <w:rPr>
                <w:rFonts w:eastAsia="Calibri"/>
                <w:sz w:val="26"/>
                <w:szCs w:val="26"/>
              </w:rPr>
            </w:pPr>
          </w:p>
        </w:tc>
        <w:tc>
          <w:tcPr>
            <w:tcW w:w="1065" w:type="dxa"/>
            <w:vAlign w:val="center"/>
          </w:tcPr>
          <w:p w14:paraId="44199867" w14:textId="77777777" w:rsidR="000F676C" w:rsidRPr="000F676C" w:rsidRDefault="000F676C" w:rsidP="000F676C">
            <w:pPr>
              <w:widowControl w:val="0"/>
              <w:autoSpaceDE w:val="0"/>
              <w:autoSpaceDN w:val="0"/>
              <w:contextualSpacing w:val="0"/>
              <w:jc w:val="center"/>
              <w:rPr>
                <w:rFonts w:eastAsia="Calibri"/>
                <w:sz w:val="26"/>
                <w:szCs w:val="26"/>
              </w:rPr>
            </w:pPr>
          </w:p>
        </w:tc>
        <w:tc>
          <w:tcPr>
            <w:tcW w:w="918" w:type="dxa"/>
            <w:vAlign w:val="center"/>
          </w:tcPr>
          <w:p w14:paraId="24F89065" w14:textId="77777777" w:rsidR="000F676C" w:rsidRPr="000F676C" w:rsidRDefault="000F676C" w:rsidP="000F676C">
            <w:pPr>
              <w:widowControl w:val="0"/>
              <w:autoSpaceDE w:val="0"/>
              <w:autoSpaceDN w:val="0"/>
              <w:contextualSpacing w:val="0"/>
              <w:jc w:val="center"/>
              <w:rPr>
                <w:rFonts w:eastAsia="Calibri"/>
                <w:sz w:val="26"/>
                <w:szCs w:val="26"/>
              </w:rPr>
            </w:pPr>
          </w:p>
        </w:tc>
        <w:tc>
          <w:tcPr>
            <w:tcW w:w="567" w:type="dxa"/>
            <w:vAlign w:val="center"/>
          </w:tcPr>
          <w:p w14:paraId="6EC83886" w14:textId="77777777" w:rsidR="000F676C" w:rsidRPr="000F676C" w:rsidRDefault="000F676C" w:rsidP="000F676C">
            <w:pPr>
              <w:widowControl w:val="0"/>
              <w:autoSpaceDE w:val="0"/>
              <w:autoSpaceDN w:val="0"/>
              <w:contextualSpacing w:val="0"/>
              <w:jc w:val="center"/>
              <w:rPr>
                <w:rFonts w:eastAsia="Calibri"/>
                <w:sz w:val="26"/>
                <w:szCs w:val="26"/>
              </w:rPr>
            </w:pPr>
          </w:p>
        </w:tc>
        <w:tc>
          <w:tcPr>
            <w:tcW w:w="1095" w:type="dxa"/>
            <w:vAlign w:val="center"/>
          </w:tcPr>
          <w:p w14:paraId="122D519C" w14:textId="77777777" w:rsidR="000F676C" w:rsidRPr="000F676C" w:rsidRDefault="000F676C" w:rsidP="000F676C">
            <w:pPr>
              <w:widowControl w:val="0"/>
              <w:autoSpaceDE w:val="0"/>
              <w:autoSpaceDN w:val="0"/>
              <w:contextualSpacing w:val="0"/>
              <w:jc w:val="center"/>
              <w:rPr>
                <w:rFonts w:eastAsia="Calibri"/>
                <w:sz w:val="26"/>
                <w:szCs w:val="26"/>
              </w:rPr>
            </w:pPr>
          </w:p>
        </w:tc>
        <w:tc>
          <w:tcPr>
            <w:tcW w:w="1035" w:type="dxa"/>
            <w:vAlign w:val="center"/>
          </w:tcPr>
          <w:p w14:paraId="6FA09AEC" w14:textId="77777777" w:rsidR="000F676C" w:rsidRPr="000F676C" w:rsidRDefault="000F676C" w:rsidP="000F676C">
            <w:pPr>
              <w:widowControl w:val="0"/>
              <w:autoSpaceDE w:val="0"/>
              <w:autoSpaceDN w:val="0"/>
              <w:contextualSpacing w:val="0"/>
              <w:jc w:val="center"/>
              <w:rPr>
                <w:rFonts w:eastAsia="Calibri"/>
                <w:sz w:val="26"/>
                <w:szCs w:val="26"/>
              </w:rPr>
            </w:pPr>
          </w:p>
        </w:tc>
        <w:tc>
          <w:tcPr>
            <w:tcW w:w="1260" w:type="dxa"/>
            <w:vAlign w:val="center"/>
          </w:tcPr>
          <w:p w14:paraId="7F6433FC" w14:textId="77777777" w:rsidR="000F676C" w:rsidRPr="000F676C" w:rsidRDefault="000F676C" w:rsidP="000F676C">
            <w:pPr>
              <w:widowControl w:val="0"/>
              <w:autoSpaceDE w:val="0"/>
              <w:autoSpaceDN w:val="0"/>
              <w:contextualSpacing w:val="0"/>
              <w:jc w:val="center"/>
              <w:rPr>
                <w:rFonts w:eastAsia="Calibri"/>
                <w:sz w:val="26"/>
                <w:szCs w:val="26"/>
              </w:rPr>
            </w:pPr>
          </w:p>
        </w:tc>
        <w:tc>
          <w:tcPr>
            <w:tcW w:w="1302" w:type="dxa"/>
            <w:vAlign w:val="center"/>
          </w:tcPr>
          <w:p w14:paraId="422B4C3F" w14:textId="77777777" w:rsidR="000F676C" w:rsidRPr="000F676C" w:rsidRDefault="000F676C" w:rsidP="000F676C">
            <w:pPr>
              <w:widowControl w:val="0"/>
              <w:autoSpaceDE w:val="0"/>
              <w:autoSpaceDN w:val="0"/>
              <w:contextualSpacing w:val="0"/>
              <w:jc w:val="center"/>
              <w:rPr>
                <w:rFonts w:eastAsia="Calibri"/>
                <w:sz w:val="26"/>
                <w:szCs w:val="26"/>
              </w:rPr>
            </w:pPr>
          </w:p>
        </w:tc>
        <w:tc>
          <w:tcPr>
            <w:tcW w:w="1123" w:type="dxa"/>
            <w:vAlign w:val="center"/>
          </w:tcPr>
          <w:p w14:paraId="1218F6EA" w14:textId="77777777" w:rsidR="000F676C" w:rsidRPr="000F676C" w:rsidRDefault="000F676C" w:rsidP="000F676C">
            <w:pPr>
              <w:widowControl w:val="0"/>
              <w:autoSpaceDE w:val="0"/>
              <w:autoSpaceDN w:val="0"/>
              <w:contextualSpacing w:val="0"/>
              <w:jc w:val="center"/>
              <w:rPr>
                <w:rFonts w:eastAsia="Calibri"/>
                <w:sz w:val="26"/>
                <w:szCs w:val="26"/>
              </w:rPr>
            </w:pPr>
          </w:p>
        </w:tc>
        <w:tc>
          <w:tcPr>
            <w:tcW w:w="992" w:type="dxa"/>
            <w:vAlign w:val="center"/>
          </w:tcPr>
          <w:p w14:paraId="62C5234E" w14:textId="77777777" w:rsidR="000F676C" w:rsidRPr="000F676C" w:rsidRDefault="000F676C" w:rsidP="000F676C">
            <w:pPr>
              <w:widowControl w:val="0"/>
              <w:autoSpaceDE w:val="0"/>
              <w:autoSpaceDN w:val="0"/>
              <w:contextualSpacing w:val="0"/>
              <w:jc w:val="center"/>
              <w:rPr>
                <w:rFonts w:eastAsia="Calibri"/>
                <w:sz w:val="26"/>
                <w:szCs w:val="26"/>
              </w:rPr>
            </w:pPr>
          </w:p>
        </w:tc>
      </w:tr>
      <w:tr w:rsidR="000F676C" w:rsidRPr="000F676C" w14:paraId="6154CFE5" w14:textId="77777777" w:rsidTr="00A323EB">
        <w:tc>
          <w:tcPr>
            <w:tcW w:w="659" w:type="dxa"/>
            <w:vAlign w:val="center"/>
          </w:tcPr>
          <w:p w14:paraId="509CB908" w14:textId="77777777" w:rsidR="000F676C" w:rsidRPr="000F676C" w:rsidRDefault="000F676C" w:rsidP="000F676C">
            <w:pPr>
              <w:widowControl w:val="0"/>
              <w:autoSpaceDE w:val="0"/>
              <w:autoSpaceDN w:val="0"/>
              <w:contextualSpacing w:val="0"/>
              <w:jc w:val="center"/>
              <w:rPr>
                <w:rFonts w:eastAsia="Calibri"/>
                <w:sz w:val="26"/>
                <w:szCs w:val="26"/>
              </w:rPr>
            </w:pPr>
          </w:p>
        </w:tc>
        <w:tc>
          <w:tcPr>
            <w:tcW w:w="1041" w:type="dxa"/>
            <w:vAlign w:val="center"/>
          </w:tcPr>
          <w:p w14:paraId="27733A41" w14:textId="77777777" w:rsidR="000F676C" w:rsidRPr="000F676C" w:rsidRDefault="000F676C" w:rsidP="000F676C">
            <w:pPr>
              <w:widowControl w:val="0"/>
              <w:autoSpaceDE w:val="0"/>
              <w:autoSpaceDN w:val="0"/>
              <w:contextualSpacing w:val="0"/>
              <w:jc w:val="center"/>
              <w:rPr>
                <w:rFonts w:eastAsia="Calibri"/>
                <w:sz w:val="26"/>
                <w:szCs w:val="26"/>
              </w:rPr>
            </w:pPr>
          </w:p>
        </w:tc>
        <w:tc>
          <w:tcPr>
            <w:tcW w:w="1065" w:type="dxa"/>
            <w:vAlign w:val="center"/>
          </w:tcPr>
          <w:p w14:paraId="0A8E9AFF" w14:textId="77777777" w:rsidR="000F676C" w:rsidRPr="000F676C" w:rsidRDefault="000F676C" w:rsidP="000F676C">
            <w:pPr>
              <w:widowControl w:val="0"/>
              <w:autoSpaceDE w:val="0"/>
              <w:autoSpaceDN w:val="0"/>
              <w:contextualSpacing w:val="0"/>
              <w:jc w:val="center"/>
              <w:rPr>
                <w:rFonts w:eastAsia="Calibri"/>
                <w:sz w:val="26"/>
                <w:szCs w:val="26"/>
              </w:rPr>
            </w:pPr>
          </w:p>
        </w:tc>
        <w:tc>
          <w:tcPr>
            <w:tcW w:w="918" w:type="dxa"/>
            <w:vAlign w:val="center"/>
          </w:tcPr>
          <w:p w14:paraId="1BDCD1C6" w14:textId="77777777" w:rsidR="000F676C" w:rsidRPr="000F676C" w:rsidRDefault="000F676C" w:rsidP="000F676C">
            <w:pPr>
              <w:widowControl w:val="0"/>
              <w:autoSpaceDE w:val="0"/>
              <w:autoSpaceDN w:val="0"/>
              <w:contextualSpacing w:val="0"/>
              <w:jc w:val="center"/>
              <w:rPr>
                <w:rFonts w:eastAsia="Calibri"/>
                <w:sz w:val="26"/>
                <w:szCs w:val="26"/>
              </w:rPr>
            </w:pPr>
          </w:p>
        </w:tc>
        <w:tc>
          <w:tcPr>
            <w:tcW w:w="567" w:type="dxa"/>
            <w:vAlign w:val="center"/>
          </w:tcPr>
          <w:p w14:paraId="0168680F" w14:textId="77777777" w:rsidR="000F676C" w:rsidRPr="000F676C" w:rsidRDefault="000F676C" w:rsidP="000F676C">
            <w:pPr>
              <w:widowControl w:val="0"/>
              <w:autoSpaceDE w:val="0"/>
              <w:autoSpaceDN w:val="0"/>
              <w:contextualSpacing w:val="0"/>
              <w:jc w:val="center"/>
              <w:rPr>
                <w:rFonts w:eastAsia="Calibri"/>
                <w:sz w:val="26"/>
                <w:szCs w:val="26"/>
              </w:rPr>
            </w:pPr>
          </w:p>
        </w:tc>
        <w:tc>
          <w:tcPr>
            <w:tcW w:w="1095" w:type="dxa"/>
            <w:vAlign w:val="center"/>
          </w:tcPr>
          <w:p w14:paraId="1D6CB3BC" w14:textId="77777777" w:rsidR="000F676C" w:rsidRPr="000F676C" w:rsidRDefault="000F676C" w:rsidP="000F676C">
            <w:pPr>
              <w:widowControl w:val="0"/>
              <w:autoSpaceDE w:val="0"/>
              <w:autoSpaceDN w:val="0"/>
              <w:contextualSpacing w:val="0"/>
              <w:jc w:val="center"/>
              <w:rPr>
                <w:rFonts w:eastAsia="Calibri"/>
                <w:sz w:val="26"/>
                <w:szCs w:val="26"/>
              </w:rPr>
            </w:pPr>
          </w:p>
        </w:tc>
        <w:tc>
          <w:tcPr>
            <w:tcW w:w="1035" w:type="dxa"/>
            <w:vAlign w:val="center"/>
          </w:tcPr>
          <w:p w14:paraId="6E37F42F" w14:textId="77777777" w:rsidR="000F676C" w:rsidRPr="000F676C" w:rsidRDefault="000F676C" w:rsidP="000F676C">
            <w:pPr>
              <w:widowControl w:val="0"/>
              <w:autoSpaceDE w:val="0"/>
              <w:autoSpaceDN w:val="0"/>
              <w:contextualSpacing w:val="0"/>
              <w:jc w:val="center"/>
              <w:rPr>
                <w:rFonts w:eastAsia="Calibri"/>
                <w:sz w:val="26"/>
                <w:szCs w:val="26"/>
              </w:rPr>
            </w:pPr>
          </w:p>
        </w:tc>
        <w:tc>
          <w:tcPr>
            <w:tcW w:w="1260" w:type="dxa"/>
            <w:vAlign w:val="center"/>
          </w:tcPr>
          <w:p w14:paraId="739F9FF3" w14:textId="77777777" w:rsidR="000F676C" w:rsidRPr="000F676C" w:rsidRDefault="000F676C" w:rsidP="000F676C">
            <w:pPr>
              <w:widowControl w:val="0"/>
              <w:autoSpaceDE w:val="0"/>
              <w:autoSpaceDN w:val="0"/>
              <w:contextualSpacing w:val="0"/>
              <w:jc w:val="center"/>
              <w:rPr>
                <w:rFonts w:eastAsia="Calibri"/>
                <w:sz w:val="26"/>
                <w:szCs w:val="26"/>
              </w:rPr>
            </w:pPr>
          </w:p>
        </w:tc>
        <w:tc>
          <w:tcPr>
            <w:tcW w:w="1302" w:type="dxa"/>
            <w:vAlign w:val="center"/>
          </w:tcPr>
          <w:p w14:paraId="4DC83306" w14:textId="77777777" w:rsidR="000F676C" w:rsidRPr="000F676C" w:rsidRDefault="000F676C" w:rsidP="000F676C">
            <w:pPr>
              <w:widowControl w:val="0"/>
              <w:autoSpaceDE w:val="0"/>
              <w:autoSpaceDN w:val="0"/>
              <w:contextualSpacing w:val="0"/>
              <w:jc w:val="center"/>
              <w:rPr>
                <w:rFonts w:eastAsia="Calibri"/>
                <w:sz w:val="26"/>
                <w:szCs w:val="26"/>
              </w:rPr>
            </w:pPr>
          </w:p>
        </w:tc>
        <w:tc>
          <w:tcPr>
            <w:tcW w:w="1123" w:type="dxa"/>
            <w:vAlign w:val="center"/>
          </w:tcPr>
          <w:p w14:paraId="145A4FDD" w14:textId="77777777" w:rsidR="000F676C" w:rsidRPr="000F676C" w:rsidRDefault="000F676C" w:rsidP="000F676C">
            <w:pPr>
              <w:widowControl w:val="0"/>
              <w:autoSpaceDE w:val="0"/>
              <w:autoSpaceDN w:val="0"/>
              <w:contextualSpacing w:val="0"/>
              <w:jc w:val="center"/>
              <w:rPr>
                <w:rFonts w:eastAsia="Calibri"/>
                <w:sz w:val="26"/>
                <w:szCs w:val="26"/>
              </w:rPr>
            </w:pPr>
          </w:p>
        </w:tc>
        <w:tc>
          <w:tcPr>
            <w:tcW w:w="992" w:type="dxa"/>
            <w:vAlign w:val="center"/>
          </w:tcPr>
          <w:p w14:paraId="67B68D3A" w14:textId="77777777" w:rsidR="000F676C" w:rsidRPr="000F676C" w:rsidRDefault="000F676C" w:rsidP="000F676C">
            <w:pPr>
              <w:widowControl w:val="0"/>
              <w:autoSpaceDE w:val="0"/>
              <w:autoSpaceDN w:val="0"/>
              <w:contextualSpacing w:val="0"/>
              <w:jc w:val="center"/>
              <w:rPr>
                <w:rFonts w:eastAsia="Calibri"/>
                <w:sz w:val="26"/>
                <w:szCs w:val="26"/>
              </w:rPr>
            </w:pPr>
          </w:p>
        </w:tc>
      </w:tr>
    </w:tbl>
    <w:p w14:paraId="0DB87EA1" w14:textId="77777777" w:rsidR="000F676C" w:rsidRPr="000F676C" w:rsidRDefault="000F676C" w:rsidP="000F676C">
      <w:pPr>
        <w:widowControl w:val="0"/>
        <w:autoSpaceDE w:val="0"/>
        <w:autoSpaceDN w:val="0"/>
        <w:ind w:firstLine="540"/>
        <w:contextualSpacing w:val="0"/>
        <w:rPr>
          <w:rFonts w:eastAsia="Calibri"/>
          <w:sz w:val="26"/>
          <w:szCs w:val="26"/>
        </w:rPr>
      </w:pPr>
    </w:p>
    <w:p w14:paraId="79DE9251" w14:textId="77777777" w:rsidR="000F676C" w:rsidRPr="000F676C" w:rsidRDefault="000F676C" w:rsidP="000F676C">
      <w:pPr>
        <w:widowControl w:val="0"/>
        <w:autoSpaceDE w:val="0"/>
        <w:autoSpaceDN w:val="0"/>
        <w:contextualSpacing w:val="0"/>
        <w:jc w:val="left"/>
        <w:rPr>
          <w:rFonts w:eastAsia="Calibri"/>
          <w:sz w:val="26"/>
          <w:szCs w:val="26"/>
        </w:rPr>
      </w:pPr>
      <w:r w:rsidRPr="000F676C">
        <w:rPr>
          <w:rFonts w:eastAsia="Calibri"/>
          <w:sz w:val="26"/>
          <w:szCs w:val="26"/>
        </w:rPr>
        <w:t>Руководитель</w:t>
      </w:r>
    </w:p>
    <w:p w14:paraId="6AA03797" w14:textId="77777777" w:rsidR="000F676C" w:rsidRPr="000F676C" w:rsidRDefault="000F676C" w:rsidP="000F676C">
      <w:pPr>
        <w:widowControl w:val="0"/>
        <w:autoSpaceDE w:val="0"/>
        <w:autoSpaceDN w:val="0"/>
        <w:contextualSpacing w:val="0"/>
        <w:jc w:val="left"/>
        <w:rPr>
          <w:rFonts w:eastAsia="Calibri"/>
          <w:sz w:val="26"/>
          <w:szCs w:val="26"/>
        </w:rPr>
      </w:pPr>
    </w:p>
    <w:p w14:paraId="1F8199F6" w14:textId="77777777" w:rsidR="000F676C" w:rsidRPr="000F676C" w:rsidRDefault="000F676C" w:rsidP="000F676C">
      <w:pPr>
        <w:widowControl w:val="0"/>
        <w:autoSpaceDE w:val="0"/>
        <w:autoSpaceDN w:val="0"/>
        <w:contextualSpacing w:val="0"/>
        <w:jc w:val="left"/>
        <w:rPr>
          <w:rFonts w:eastAsia="Calibri"/>
          <w:sz w:val="26"/>
          <w:szCs w:val="26"/>
        </w:rPr>
      </w:pPr>
      <w:r w:rsidRPr="000F676C">
        <w:rPr>
          <w:rFonts w:eastAsia="Calibri"/>
          <w:sz w:val="26"/>
          <w:szCs w:val="26"/>
        </w:rPr>
        <w:t>М.П.</w:t>
      </w:r>
    </w:p>
    <w:p w14:paraId="49FC40BE" w14:textId="77777777" w:rsidR="000F676C" w:rsidRPr="000F676C" w:rsidRDefault="000F676C" w:rsidP="000F676C">
      <w:pPr>
        <w:widowControl w:val="0"/>
        <w:autoSpaceDE w:val="0"/>
        <w:autoSpaceDN w:val="0"/>
        <w:contextualSpacing w:val="0"/>
        <w:jc w:val="left"/>
        <w:rPr>
          <w:rFonts w:eastAsia="Calibri"/>
          <w:sz w:val="26"/>
          <w:szCs w:val="26"/>
        </w:rPr>
      </w:pPr>
    </w:p>
    <w:p w14:paraId="20620674" w14:textId="2CF72183" w:rsidR="000F676C" w:rsidRDefault="000F676C" w:rsidP="000F676C">
      <w:pPr>
        <w:autoSpaceDE w:val="0"/>
        <w:autoSpaceDN w:val="0"/>
        <w:adjustRightInd w:val="0"/>
        <w:rPr>
          <w:rFonts w:eastAsia="Calibri"/>
          <w:sz w:val="26"/>
          <w:szCs w:val="26"/>
        </w:rPr>
      </w:pPr>
      <w:r w:rsidRPr="000F676C">
        <w:rPr>
          <w:rFonts w:eastAsia="Calibri"/>
          <w:sz w:val="26"/>
          <w:szCs w:val="26"/>
        </w:rPr>
        <w:t>Ф.И.О. исполнителя (телефон)</w:t>
      </w:r>
    </w:p>
    <w:p w14:paraId="1FCD7163" w14:textId="2783B1CB" w:rsidR="000F676C" w:rsidRDefault="000F676C" w:rsidP="000F676C">
      <w:pPr>
        <w:autoSpaceDE w:val="0"/>
        <w:autoSpaceDN w:val="0"/>
        <w:adjustRightInd w:val="0"/>
        <w:rPr>
          <w:rFonts w:eastAsia="Calibri"/>
          <w:sz w:val="26"/>
          <w:szCs w:val="26"/>
        </w:rPr>
      </w:pPr>
    </w:p>
    <w:p w14:paraId="02486F86" w14:textId="2FEB12B1" w:rsidR="000F676C" w:rsidRDefault="000F676C" w:rsidP="000F676C">
      <w:pPr>
        <w:autoSpaceDE w:val="0"/>
        <w:autoSpaceDN w:val="0"/>
        <w:adjustRightInd w:val="0"/>
        <w:rPr>
          <w:rFonts w:eastAsia="Calibri"/>
          <w:sz w:val="26"/>
          <w:szCs w:val="26"/>
        </w:rPr>
      </w:pPr>
    </w:p>
    <w:p w14:paraId="499BC69F" w14:textId="074F9B96" w:rsidR="000F676C" w:rsidRDefault="000F676C" w:rsidP="000F676C">
      <w:pPr>
        <w:autoSpaceDE w:val="0"/>
        <w:autoSpaceDN w:val="0"/>
        <w:adjustRightInd w:val="0"/>
        <w:ind w:left="3540" w:firstLine="708"/>
        <w:contextualSpacing w:val="0"/>
        <w:rPr>
          <w:rFonts w:eastAsia="Calibri"/>
          <w:sz w:val="26"/>
          <w:szCs w:val="26"/>
          <w:lang w:eastAsia="en-US"/>
        </w:rPr>
      </w:pPr>
    </w:p>
    <w:p w14:paraId="14107BC6" w14:textId="77777777" w:rsidR="000F676C" w:rsidRDefault="000F676C" w:rsidP="000F676C">
      <w:pPr>
        <w:autoSpaceDE w:val="0"/>
        <w:autoSpaceDN w:val="0"/>
        <w:adjustRightInd w:val="0"/>
        <w:ind w:left="3540" w:firstLine="708"/>
        <w:contextualSpacing w:val="0"/>
        <w:rPr>
          <w:rFonts w:eastAsia="Calibri"/>
          <w:sz w:val="26"/>
          <w:szCs w:val="26"/>
          <w:lang w:eastAsia="en-US"/>
        </w:rPr>
      </w:pPr>
    </w:p>
    <w:p w14:paraId="6FA41FF3" w14:textId="066AA0E5" w:rsidR="000F676C" w:rsidRDefault="000F676C" w:rsidP="000F676C">
      <w:pPr>
        <w:autoSpaceDE w:val="0"/>
        <w:autoSpaceDN w:val="0"/>
        <w:adjustRightInd w:val="0"/>
        <w:ind w:left="3540" w:firstLine="708"/>
        <w:contextualSpacing w:val="0"/>
        <w:rPr>
          <w:rFonts w:eastAsia="Calibri"/>
          <w:sz w:val="26"/>
          <w:szCs w:val="26"/>
          <w:lang w:eastAsia="en-US"/>
        </w:rPr>
      </w:pPr>
    </w:p>
    <w:p w14:paraId="43AB2F28" w14:textId="193CF3B1" w:rsidR="000F676C" w:rsidRDefault="000F676C" w:rsidP="000F676C">
      <w:pPr>
        <w:autoSpaceDE w:val="0"/>
        <w:autoSpaceDN w:val="0"/>
        <w:adjustRightInd w:val="0"/>
        <w:ind w:left="3540" w:firstLine="708"/>
        <w:contextualSpacing w:val="0"/>
        <w:rPr>
          <w:rFonts w:eastAsia="Calibri"/>
          <w:sz w:val="26"/>
          <w:szCs w:val="26"/>
          <w:lang w:eastAsia="en-US"/>
        </w:rPr>
      </w:pPr>
    </w:p>
    <w:p w14:paraId="525D7ED4" w14:textId="67D76753" w:rsidR="000F676C" w:rsidRDefault="000F676C" w:rsidP="000F676C">
      <w:pPr>
        <w:autoSpaceDE w:val="0"/>
        <w:autoSpaceDN w:val="0"/>
        <w:adjustRightInd w:val="0"/>
        <w:ind w:left="3540" w:firstLine="708"/>
        <w:contextualSpacing w:val="0"/>
        <w:rPr>
          <w:rFonts w:eastAsia="Calibri"/>
          <w:sz w:val="26"/>
          <w:szCs w:val="26"/>
          <w:lang w:eastAsia="en-US"/>
        </w:rPr>
      </w:pPr>
    </w:p>
    <w:p w14:paraId="4DA3D2F6" w14:textId="20E11238" w:rsidR="000F676C" w:rsidRDefault="000F676C" w:rsidP="000F676C">
      <w:pPr>
        <w:autoSpaceDE w:val="0"/>
        <w:autoSpaceDN w:val="0"/>
        <w:adjustRightInd w:val="0"/>
        <w:ind w:left="3540" w:firstLine="708"/>
        <w:contextualSpacing w:val="0"/>
        <w:rPr>
          <w:rFonts w:eastAsia="Calibri"/>
          <w:sz w:val="26"/>
          <w:szCs w:val="26"/>
          <w:lang w:eastAsia="en-US"/>
        </w:rPr>
      </w:pPr>
    </w:p>
    <w:p w14:paraId="7584A291" w14:textId="7C5D85AA" w:rsidR="000F676C" w:rsidRDefault="000F676C" w:rsidP="000F676C">
      <w:pPr>
        <w:autoSpaceDE w:val="0"/>
        <w:autoSpaceDN w:val="0"/>
        <w:adjustRightInd w:val="0"/>
        <w:ind w:left="3540" w:firstLine="708"/>
        <w:contextualSpacing w:val="0"/>
        <w:rPr>
          <w:rFonts w:eastAsia="Calibri"/>
          <w:sz w:val="26"/>
          <w:szCs w:val="26"/>
          <w:lang w:eastAsia="en-US"/>
        </w:rPr>
      </w:pPr>
    </w:p>
    <w:p w14:paraId="2ADDC7AA" w14:textId="194196CF" w:rsidR="000F676C" w:rsidRDefault="000F676C" w:rsidP="000F676C">
      <w:pPr>
        <w:autoSpaceDE w:val="0"/>
        <w:autoSpaceDN w:val="0"/>
        <w:adjustRightInd w:val="0"/>
        <w:ind w:left="3540" w:firstLine="708"/>
        <w:contextualSpacing w:val="0"/>
        <w:rPr>
          <w:rFonts w:eastAsia="Calibri"/>
          <w:sz w:val="26"/>
          <w:szCs w:val="26"/>
          <w:lang w:eastAsia="en-US"/>
        </w:rPr>
      </w:pPr>
    </w:p>
    <w:p w14:paraId="044332B5" w14:textId="20FD0360" w:rsidR="000F676C" w:rsidRDefault="000F676C" w:rsidP="000F676C">
      <w:pPr>
        <w:autoSpaceDE w:val="0"/>
        <w:autoSpaceDN w:val="0"/>
        <w:adjustRightInd w:val="0"/>
        <w:ind w:left="3540" w:firstLine="708"/>
        <w:contextualSpacing w:val="0"/>
        <w:rPr>
          <w:rFonts w:eastAsia="Calibri"/>
          <w:sz w:val="26"/>
          <w:szCs w:val="26"/>
          <w:lang w:eastAsia="en-US"/>
        </w:rPr>
      </w:pPr>
    </w:p>
    <w:p w14:paraId="25774781" w14:textId="6BFEDA3B" w:rsidR="000F676C" w:rsidRDefault="000F676C" w:rsidP="000F676C">
      <w:pPr>
        <w:autoSpaceDE w:val="0"/>
        <w:autoSpaceDN w:val="0"/>
        <w:adjustRightInd w:val="0"/>
        <w:ind w:left="3540" w:firstLine="708"/>
        <w:contextualSpacing w:val="0"/>
        <w:rPr>
          <w:rFonts w:eastAsia="Calibri"/>
          <w:sz w:val="26"/>
          <w:szCs w:val="26"/>
          <w:lang w:eastAsia="en-US"/>
        </w:rPr>
      </w:pPr>
    </w:p>
    <w:p w14:paraId="2B06F662" w14:textId="4526C546" w:rsidR="000F676C" w:rsidRDefault="000F676C" w:rsidP="000F676C">
      <w:pPr>
        <w:autoSpaceDE w:val="0"/>
        <w:autoSpaceDN w:val="0"/>
        <w:adjustRightInd w:val="0"/>
        <w:ind w:left="3540" w:firstLine="708"/>
        <w:contextualSpacing w:val="0"/>
        <w:rPr>
          <w:rFonts w:eastAsia="Calibri"/>
          <w:sz w:val="26"/>
          <w:szCs w:val="26"/>
          <w:lang w:eastAsia="en-US"/>
        </w:rPr>
      </w:pPr>
    </w:p>
    <w:p w14:paraId="7B6AE6B1" w14:textId="4F211374" w:rsidR="000F676C" w:rsidRDefault="000F676C" w:rsidP="000F676C">
      <w:pPr>
        <w:autoSpaceDE w:val="0"/>
        <w:autoSpaceDN w:val="0"/>
        <w:adjustRightInd w:val="0"/>
        <w:ind w:left="3540" w:firstLine="708"/>
        <w:contextualSpacing w:val="0"/>
        <w:rPr>
          <w:rFonts w:eastAsia="Calibri"/>
          <w:sz w:val="26"/>
          <w:szCs w:val="26"/>
          <w:lang w:eastAsia="en-US"/>
        </w:rPr>
      </w:pPr>
    </w:p>
    <w:p w14:paraId="42F42C6C" w14:textId="2C58F890" w:rsidR="000F676C" w:rsidRDefault="000F676C" w:rsidP="000F676C">
      <w:pPr>
        <w:autoSpaceDE w:val="0"/>
        <w:autoSpaceDN w:val="0"/>
        <w:adjustRightInd w:val="0"/>
        <w:ind w:left="3540" w:firstLine="708"/>
        <w:contextualSpacing w:val="0"/>
        <w:rPr>
          <w:rFonts w:eastAsia="Calibri"/>
          <w:sz w:val="26"/>
          <w:szCs w:val="26"/>
          <w:lang w:eastAsia="en-US"/>
        </w:rPr>
      </w:pPr>
    </w:p>
    <w:p w14:paraId="6C44712B" w14:textId="18B67C0E" w:rsidR="000F676C" w:rsidRDefault="000F676C" w:rsidP="000F676C">
      <w:pPr>
        <w:autoSpaceDE w:val="0"/>
        <w:autoSpaceDN w:val="0"/>
        <w:adjustRightInd w:val="0"/>
        <w:ind w:left="3540" w:firstLine="708"/>
        <w:contextualSpacing w:val="0"/>
        <w:rPr>
          <w:rFonts w:eastAsia="Calibri"/>
          <w:sz w:val="26"/>
          <w:szCs w:val="26"/>
          <w:lang w:eastAsia="en-US"/>
        </w:rPr>
      </w:pPr>
    </w:p>
    <w:p w14:paraId="29F1F8D6" w14:textId="42091DA4" w:rsidR="000F676C" w:rsidRPr="000F676C" w:rsidRDefault="000F676C" w:rsidP="000F676C">
      <w:pPr>
        <w:autoSpaceDE w:val="0"/>
        <w:autoSpaceDN w:val="0"/>
        <w:adjustRightInd w:val="0"/>
        <w:ind w:left="3540" w:firstLine="708"/>
        <w:contextualSpacing w:val="0"/>
        <w:rPr>
          <w:rFonts w:eastAsia="Calibri"/>
          <w:sz w:val="26"/>
          <w:szCs w:val="26"/>
          <w:lang w:eastAsia="en-US"/>
        </w:rPr>
      </w:pPr>
      <w:r w:rsidRPr="000F676C">
        <w:rPr>
          <w:rFonts w:eastAsia="Calibri"/>
          <w:sz w:val="26"/>
          <w:szCs w:val="26"/>
          <w:lang w:eastAsia="en-US"/>
        </w:rPr>
        <w:lastRenderedPageBreak/>
        <w:t>Приложение № 2</w:t>
      </w:r>
    </w:p>
    <w:p w14:paraId="42E3F01A" w14:textId="77777777" w:rsidR="000F676C" w:rsidRPr="000F676C" w:rsidRDefault="000F676C" w:rsidP="000F676C">
      <w:pPr>
        <w:ind w:left="3540" w:firstLine="708"/>
        <w:contextualSpacing w:val="0"/>
        <w:jc w:val="left"/>
        <w:rPr>
          <w:bCs/>
          <w:sz w:val="26"/>
          <w:szCs w:val="26"/>
        </w:rPr>
      </w:pPr>
      <w:r w:rsidRPr="000F676C">
        <w:rPr>
          <w:rFonts w:eastAsia="Calibri"/>
          <w:sz w:val="26"/>
          <w:szCs w:val="26"/>
          <w:lang w:eastAsia="en-US"/>
        </w:rPr>
        <w:t xml:space="preserve">к муниципальной программе </w:t>
      </w:r>
      <w:r w:rsidRPr="000F676C">
        <w:rPr>
          <w:bCs/>
          <w:sz w:val="26"/>
          <w:szCs w:val="26"/>
        </w:rPr>
        <w:t>«Модернизация</w:t>
      </w:r>
    </w:p>
    <w:p w14:paraId="3D7EDE6D" w14:textId="77777777" w:rsidR="000F676C" w:rsidRPr="000F676C" w:rsidRDefault="000F676C" w:rsidP="000F676C">
      <w:pPr>
        <w:ind w:left="3540" w:firstLine="708"/>
        <w:contextualSpacing w:val="0"/>
        <w:jc w:val="left"/>
        <w:rPr>
          <w:bCs/>
          <w:sz w:val="26"/>
          <w:szCs w:val="26"/>
        </w:rPr>
      </w:pPr>
      <w:r w:rsidRPr="000F676C">
        <w:rPr>
          <w:bCs/>
          <w:sz w:val="26"/>
          <w:szCs w:val="26"/>
        </w:rPr>
        <w:t>жилищно-коммунального комплекса и</w:t>
      </w:r>
    </w:p>
    <w:p w14:paraId="4727D24A" w14:textId="77777777" w:rsidR="000F676C" w:rsidRPr="000F676C" w:rsidRDefault="000F676C" w:rsidP="000F676C">
      <w:pPr>
        <w:ind w:left="3540" w:firstLine="708"/>
        <w:contextualSpacing w:val="0"/>
        <w:jc w:val="left"/>
        <w:rPr>
          <w:bCs/>
          <w:szCs w:val="28"/>
        </w:rPr>
      </w:pPr>
      <w:r w:rsidRPr="000F676C">
        <w:rPr>
          <w:bCs/>
          <w:sz w:val="26"/>
          <w:szCs w:val="26"/>
        </w:rPr>
        <w:t>благоустройство города Свободного»</w:t>
      </w:r>
    </w:p>
    <w:p w14:paraId="5DBB40CA" w14:textId="77777777" w:rsidR="000F676C" w:rsidRPr="000F676C" w:rsidRDefault="000F676C" w:rsidP="000F676C">
      <w:pPr>
        <w:ind w:left="3540" w:firstLine="708"/>
        <w:contextualSpacing w:val="0"/>
        <w:jc w:val="left"/>
        <w:rPr>
          <w:bCs/>
          <w:szCs w:val="28"/>
        </w:rPr>
      </w:pPr>
    </w:p>
    <w:p w14:paraId="73B17267" w14:textId="77777777" w:rsidR="000F676C" w:rsidRPr="000F676C" w:rsidRDefault="000F676C" w:rsidP="000F676C">
      <w:pPr>
        <w:widowControl w:val="0"/>
        <w:autoSpaceDE w:val="0"/>
        <w:autoSpaceDN w:val="0"/>
        <w:adjustRightInd w:val="0"/>
        <w:contextualSpacing w:val="0"/>
        <w:jc w:val="center"/>
        <w:rPr>
          <w:bCs/>
          <w:color w:val="000000"/>
          <w:szCs w:val="28"/>
        </w:rPr>
      </w:pPr>
      <w:r w:rsidRPr="000F676C">
        <w:rPr>
          <w:bCs/>
          <w:color w:val="000000"/>
          <w:szCs w:val="28"/>
        </w:rPr>
        <w:t>ПОРЯДОК</w:t>
      </w:r>
    </w:p>
    <w:p w14:paraId="797EBE45" w14:textId="77777777" w:rsidR="000F676C" w:rsidRPr="000F676C" w:rsidRDefault="000F676C" w:rsidP="000F676C">
      <w:pPr>
        <w:widowControl w:val="0"/>
        <w:autoSpaceDE w:val="0"/>
        <w:autoSpaceDN w:val="0"/>
        <w:adjustRightInd w:val="0"/>
        <w:contextualSpacing w:val="0"/>
        <w:jc w:val="center"/>
        <w:rPr>
          <w:color w:val="000000"/>
          <w:szCs w:val="28"/>
        </w:rPr>
      </w:pPr>
      <w:r w:rsidRPr="000F676C">
        <w:rPr>
          <w:color w:val="000000"/>
          <w:szCs w:val="28"/>
        </w:rPr>
        <w:t>предоставления субсидий по компенсации выпадающих доходов</w:t>
      </w:r>
    </w:p>
    <w:p w14:paraId="0E5649CA" w14:textId="77777777" w:rsidR="000F676C" w:rsidRPr="000F676C" w:rsidRDefault="000F676C" w:rsidP="000F676C">
      <w:pPr>
        <w:widowControl w:val="0"/>
        <w:autoSpaceDE w:val="0"/>
        <w:autoSpaceDN w:val="0"/>
        <w:adjustRightInd w:val="0"/>
        <w:contextualSpacing w:val="0"/>
        <w:jc w:val="center"/>
        <w:rPr>
          <w:color w:val="000000"/>
          <w:szCs w:val="28"/>
        </w:rPr>
      </w:pPr>
      <w:r w:rsidRPr="000F676C">
        <w:rPr>
          <w:color w:val="000000"/>
          <w:szCs w:val="28"/>
        </w:rPr>
        <w:t xml:space="preserve">теплоснабжающих организаций, возникающих в результате </w:t>
      </w:r>
    </w:p>
    <w:p w14:paraId="1F599371" w14:textId="77777777" w:rsidR="000F676C" w:rsidRPr="000F676C" w:rsidRDefault="000F676C" w:rsidP="000F676C">
      <w:pPr>
        <w:widowControl w:val="0"/>
        <w:autoSpaceDE w:val="0"/>
        <w:autoSpaceDN w:val="0"/>
        <w:adjustRightInd w:val="0"/>
        <w:contextualSpacing w:val="0"/>
        <w:jc w:val="center"/>
        <w:rPr>
          <w:color w:val="000000"/>
          <w:szCs w:val="28"/>
        </w:rPr>
      </w:pPr>
      <w:r w:rsidRPr="000F676C">
        <w:rPr>
          <w:color w:val="000000"/>
          <w:szCs w:val="28"/>
        </w:rPr>
        <w:t>установления льготных тарифов на тепловую энергию (мощность),</w:t>
      </w:r>
    </w:p>
    <w:p w14:paraId="4A7A0D59" w14:textId="77777777" w:rsidR="000F676C" w:rsidRPr="000F676C" w:rsidRDefault="000F676C" w:rsidP="000F676C">
      <w:pPr>
        <w:widowControl w:val="0"/>
        <w:autoSpaceDE w:val="0"/>
        <w:autoSpaceDN w:val="0"/>
        <w:adjustRightInd w:val="0"/>
        <w:contextualSpacing w:val="0"/>
        <w:jc w:val="center"/>
        <w:rPr>
          <w:color w:val="000000"/>
          <w:szCs w:val="28"/>
        </w:rPr>
      </w:pPr>
      <w:r w:rsidRPr="000F676C">
        <w:rPr>
          <w:color w:val="000000"/>
          <w:szCs w:val="28"/>
        </w:rPr>
        <w:t>теплоноситель для населения города Свободного</w:t>
      </w:r>
    </w:p>
    <w:p w14:paraId="475EEB1E" w14:textId="77777777" w:rsidR="000F676C" w:rsidRPr="000F676C" w:rsidRDefault="000F676C" w:rsidP="000F676C">
      <w:pPr>
        <w:widowControl w:val="0"/>
        <w:autoSpaceDE w:val="0"/>
        <w:autoSpaceDN w:val="0"/>
        <w:adjustRightInd w:val="0"/>
        <w:contextualSpacing w:val="0"/>
        <w:rPr>
          <w:color w:val="000000"/>
          <w:szCs w:val="28"/>
        </w:rPr>
      </w:pPr>
    </w:p>
    <w:p w14:paraId="1F6ECB4C" w14:textId="77777777" w:rsidR="000F676C" w:rsidRPr="000F676C" w:rsidRDefault="000F676C" w:rsidP="000F676C">
      <w:pPr>
        <w:widowControl w:val="0"/>
        <w:autoSpaceDE w:val="0"/>
        <w:autoSpaceDN w:val="0"/>
        <w:adjustRightInd w:val="0"/>
        <w:contextualSpacing w:val="0"/>
        <w:jc w:val="center"/>
        <w:rPr>
          <w:color w:val="000000"/>
          <w:szCs w:val="28"/>
        </w:rPr>
      </w:pPr>
      <w:r w:rsidRPr="000F676C">
        <w:rPr>
          <w:color w:val="000000"/>
          <w:szCs w:val="28"/>
        </w:rPr>
        <w:t>1. Общие положения о предоставлении субсидии</w:t>
      </w:r>
    </w:p>
    <w:p w14:paraId="7879DD93" w14:textId="77777777" w:rsidR="000F676C" w:rsidRPr="000F676C" w:rsidRDefault="000F676C" w:rsidP="000F676C">
      <w:pPr>
        <w:widowControl w:val="0"/>
        <w:autoSpaceDE w:val="0"/>
        <w:autoSpaceDN w:val="0"/>
        <w:adjustRightInd w:val="0"/>
        <w:contextualSpacing w:val="0"/>
        <w:rPr>
          <w:color w:val="000000"/>
          <w:szCs w:val="28"/>
        </w:rPr>
      </w:pPr>
    </w:p>
    <w:p w14:paraId="76364EBA"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 xml:space="preserve">1.1. Настоящий Порядок разработан в целях реализаций положений </w:t>
      </w:r>
      <w:hyperlink r:id="rId15" w:history="1">
        <w:r w:rsidRPr="000F676C">
          <w:rPr>
            <w:color w:val="000000"/>
            <w:szCs w:val="28"/>
          </w:rPr>
          <w:t>статьи 78</w:t>
        </w:r>
      </w:hyperlink>
      <w:r w:rsidRPr="000F676C">
        <w:rPr>
          <w:color w:val="000000"/>
          <w:szCs w:val="28"/>
        </w:rPr>
        <w:t xml:space="preserve"> Бюджетного кодекса Российской Федерации,  постановления Правительства Российской Федерации от 25 октября 2023 года № 1782 «Об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проведение отборов получателей указанных субсидий, в том числе грантов в форме субсидий», Закона Амурской области от 24.12.2012 № 131-ОЗ «О льготных тарифах на тепловую энергию (мощность), теплоноситель теплоснабжающим организациям для населения Амурской области» и устанавливает цели, условия и порядок предоставления субсидий по компенсации выпадающих доходов теплоснабжающих организаций, возникающих в результате установления льготных тарифов на тепловую энергию (мощность), теплоноситель для населения города Свободного (далее - субсидии) на текущий финансовый год, категории юридических лиц, индивидуальных предпринимателей, имеющих право на получение субсидии, а также порядок возврата субсидий в случае нарушения условий, установленных при их предоставлении.</w:t>
      </w:r>
    </w:p>
    <w:p w14:paraId="1C773F5E"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1.2. Субсидия предоставляется в целях компенсации выпадающих доходов теплоснабжающим организациям, возникающих в результате установления льготных тарифов на тепловую энергию (мощность), теплоноситель для населения города Свободного.</w:t>
      </w:r>
    </w:p>
    <w:p w14:paraId="25C6AE20"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1.3. В целях применения настоящего Порядка используются следующие понятия:</w:t>
      </w:r>
    </w:p>
    <w:p w14:paraId="5212C536"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субсидия – целевые выплаты денежных средств получателю субсидии в целях компенсации выпадающих доходов, возникающих в результате установления льготных тарифов на тепловую энергию (мощность), теплоноситель для населения города Свободного;</w:t>
      </w:r>
    </w:p>
    <w:p w14:paraId="35247C50"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претендент на получение субсидии (участник отбора) - юридические лица, индивидуальные предприниматели, подавшие заявку на получение субсидии;</w:t>
      </w:r>
    </w:p>
    <w:p w14:paraId="53C1DEC8"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 xml:space="preserve">главный распорядитель бюджетных средств на предоставление субвенции из областного бюджета местным бюджетам на осуществление государственного </w:t>
      </w:r>
      <w:r w:rsidRPr="000F676C">
        <w:rPr>
          <w:color w:val="000000"/>
          <w:szCs w:val="28"/>
        </w:rPr>
        <w:lastRenderedPageBreak/>
        <w:t>полномочия по компенсации выпадающих доходов теплоснабжающих организаций, возникающих в результате установления льготных тарифов (далее - ГРБС) - уполномоченный в соответствии с законом Амурской области об областном бюджете на предоставление субсидии;</w:t>
      </w:r>
    </w:p>
    <w:p w14:paraId="4F8C70B4"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заявка на получение субсидии – комплект документов, составленный в соответствии с требованиями Порядка, необходимый для участия в отборе;</w:t>
      </w:r>
    </w:p>
    <w:p w14:paraId="59CC7F42"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получатель субсидии - претендент (участник отбора) на получение субсидии, в отношении которого принято решение о предоставлении субсидии;</w:t>
      </w:r>
    </w:p>
    <w:p w14:paraId="153AE6F6"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отчет получателя субсидии - документы, подтверждающие фактически состоявшиеся затраты (недополученные доходы) получателя субсидии и выполнение условий, установленных при ее предоставлении в отчетном периоде;</w:t>
      </w:r>
    </w:p>
    <w:p w14:paraId="0FBB38FF"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выпадающие доходы - суммы недополученных доходов, возникающих в результате установления льготных тарифов на тепловую энергию (мощность), теплоноситель для населения города Свободного определяющиеся как разница между экономически обоснованным тарифом на тепловую энергию (мощность), установленным теплоснабжающей организации для населения, и льготным тарифом для населения, умноженная на объем фактически оказанных населению услуг по теплоснабжению жилищного фонда по льготному тарифу;</w:t>
      </w:r>
    </w:p>
    <w:p w14:paraId="1C864902"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теплоснабжающая организация - организация, осуществляющая продажу потребителям и (или) теплоснабжающим организациям произведенных или приобретенных тепловой энергии (мощности), теплоносителя и владеющая на праве собственности или ином законном основании источниками тепловой энергии и (или) тепловыми сетями в системе теплоснабжения, посредством которой осуществляется теплоснабжение потребителей тепловой энергии.</w:t>
      </w:r>
    </w:p>
    <w:p w14:paraId="66AB984F"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1.4. К категории лиц, имеющих право на получение субсидии, относятся юридические лица и индивидуальные предприниматели, осуществляющие продажу произведенной или приобретенной тепловой энергии (мощности), теплоносителя населению и владеющие на праве собственности или ином законном основании источниками тепловой энергии и (или) тепловыми сетями в системе теплоснабжения, посредством которой осуществляется теплоснабжение потребителей тепловой энергии (далее - теплоснабжающие организации).</w:t>
      </w:r>
    </w:p>
    <w:p w14:paraId="5FFEEC95"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1.5. Субсидия предоставляются в пределах бюджетных средств, предусмотренных в местном бюджете за счет субвенций, предоставленных местному бюджету из бюджета Амурской области и лимитов бюджетных обязательств, доведенных в установленном порядке до главного распорядителя бюджетных средств и учтенных на лицевом счете, открытом в финансовом управлении администрации города Свободного.</w:t>
      </w:r>
    </w:p>
    <w:p w14:paraId="51C700D2"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1.6. Субсидии теплоснабжающим организациям в первоочередном порядке направляются на погашение задолженности за топливо и электроэнергию.</w:t>
      </w:r>
    </w:p>
    <w:p w14:paraId="5A775952" w14:textId="77777777" w:rsidR="000F676C" w:rsidRPr="000F676C" w:rsidRDefault="000F676C" w:rsidP="000F676C">
      <w:pPr>
        <w:autoSpaceDE w:val="0"/>
        <w:autoSpaceDN w:val="0"/>
        <w:adjustRightInd w:val="0"/>
        <w:contextualSpacing w:val="0"/>
        <w:rPr>
          <w:color w:val="000000"/>
          <w:szCs w:val="28"/>
        </w:rPr>
      </w:pPr>
      <w:r w:rsidRPr="000F676C">
        <w:rPr>
          <w:color w:val="000000"/>
          <w:szCs w:val="28"/>
        </w:rPr>
        <w:t>1.7. Главным распорядителем бюджетных средств является - Управление по ЖКХ и благоустройству администрации города Свободного.</w:t>
      </w:r>
    </w:p>
    <w:p w14:paraId="2FAA813F"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1.8. Способ предоставления субсидии – возмещение недополученных доходов.</w:t>
      </w:r>
    </w:p>
    <w:p w14:paraId="3B2D1B4A" w14:textId="77777777" w:rsidR="000F676C" w:rsidRPr="000F676C" w:rsidRDefault="000F676C" w:rsidP="000F676C">
      <w:pPr>
        <w:autoSpaceDE w:val="0"/>
        <w:autoSpaceDN w:val="0"/>
        <w:adjustRightInd w:val="0"/>
        <w:contextualSpacing w:val="0"/>
        <w:rPr>
          <w:color w:val="000000"/>
          <w:szCs w:val="28"/>
        </w:rPr>
      </w:pPr>
      <w:r w:rsidRPr="000F676C">
        <w:rPr>
          <w:color w:val="000000"/>
          <w:szCs w:val="28"/>
        </w:rPr>
        <w:t xml:space="preserve"> 1.9. Отбор получателей субсидии осуществляется путем запроса предложений на основании заявок, исходя из соответствия критериям и условиям отбора.</w:t>
      </w:r>
    </w:p>
    <w:p w14:paraId="4C7CB1B6"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 xml:space="preserve">1.10. Информация о субсидии размещаются на едином портале бюджетной </w:t>
      </w:r>
      <w:r w:rsidRPr="000F676C">
        <w:rPr>
          <w:color w:val="000000"/>
          <w:szCs w:val="28"/>
        </w:rPr>
        <w:lastRenderedPageBreak/>
        <w:t>системы Российской Федерации в информационно-телекоммуникационной сети «Интернет» (https://ssl.budgetplan.minfin.ru) (далее – единый портал), в разделе «Бюджет» в порядке, установленном Министерством финансов Российской Федерации.</w:t>
      </w:r>
    </w:p>
    <w:p w14:paraId="66BA6610"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Информация размещается не позднее 15-го рабочего дня, следующего за днем принятия решения о бюджете (решения о внесении изменений в решение о бюджете).</w:t>
      </w:r>
    </w:p>
    <w:p w14:paraId="17EA5094" w14:textId="77777777" w:rsidR="000F676C" w:rsidRPr="000F676C" w:rsidRDefault="000F676C" w:rsidP="000F676C">
      <w:pPr>
        <w:widowControl w:val="0"/>
        <w:autoSpaceDE w:val="0"/>
        <w:autoSpaceDN w:val="0"/>
        <w:adjustRightInd w:val="0"/>
        <w:contextualSpacing w:val="0"/>
        <w:jc w:val="center"/>
        <w:rPr>
          <w:color w:val="000000"/>
          <w:szCs w:val="28"/>
        </w:rPr>
      </w:pPr>
      <w:r w:rsidRPr="000F676C">
        <w:rPr>
          <w:color w:val="000000"/>
          <w:szCs w:val="28"/>
        </w:rPr>
        <w:t>2. Условия и порядок предоставления субсидий</w:t>
      </w:r>
    </w:p>
    <w:p w14:paraId="1321EC4D" w14:textId="77777777" w:rsidR="000F676C" w:rsidRPr="000F676C" w:rsidRDefault="000F676C" w:rsidP="000F676C">
      <w:pPr>
        <w:widowControl w:val="0"/>
        <w:autoSpaceDE w:val="0"/>
        <w:autoSpaceDN w:val="0"/>
        <w:adjustRightInd w:val="0"/>
        <w:contextualSpacing w:val="0"/>
        <w:jc w:val="center"/>
        <w:rPr>
          <w:b/>
          <w:color w:val="000000"/>
          <w:szCs w:val="28"/>
        </w:rPr>
      </w:pPr>
    </w:p>
    <w:p w14:paraId="1772F1BC" w14:textId="77777777" w:rsidR="000F676C" w:rsidRPr="000F676C" w:rsidRDefault="000F676C" w:rsidP="000F676C">
      <w:pPr>
        <w:widowControl w:val="0"/>
        <w:tabs>
          <w:tab w:val="left" w:pos="1157"/>
        </w:tabs>
        <w:autoSpaceDE w:val="0"/>
        <w:autoSpaceDN w:val="0"/>
        <w:ind w:right="141"/>
        <w:contextualSpacing w:val="0"/>
        <w:rPr>
          <w:color w:val="000000"/>
          <w:szCs w:val="28"/>
          <w:lang w:eastAsia="en-US"/>
        </w:rPr>
      </w:pPr>
      <w:r w:rsidRPr="000F676C">
        <w:rPr>
          <w:color w:val="000000"/>
          <w:szCs w:val="28"/>
          <w:lang w:eastAsia="en-US"/>
        </w:rPr>
        <w:t xml:space="preserve">        2.1. Отбор осуществляется в государственной интегрированной информационной системе управления общественными финансами «Электронный бюджет» (далее именуется – система «Электронный бюджет») на сайте </w:t>
      </w:r>
      <w:hyperlink r:id="rId16" w:history="1">
        <w:r w:rsidRPr="000F676C">
          <w:rPr>
            <w:color w:val="000000"/>
            <w:szCs w:val="28"/>
            <w:u w:val="single"/>
            <w:lang w:eastAsia="en-US"/>
          </w:rPr>
          <w:t>https://promote.budget.gov.ru</w:t>
        </w:r>
      </w:hyperlink>
      <w:r w:rsidRPr="000F676C">
        <w:rPr>
          <w:color w:val="000000"/>
          <w:szCs w:val="28"/>
          <w:lang w:eastAsia="en-US"/>
        </w:rPr>
        <w:t>.</w:t>
      </w:r>
    </w:p>
    <w:p w14:paraId="2FB06FC5" w14:textId="77777777" w:rsidR="000F676C" w:rsidRPr="000F676C" w:rsidRDefault="000F676C" w:rsidP="000F676C">
      <w:pPr>
        <w:widowControl w:val="0"/>
        <w:tabs>
          <w:tab w:val="left" w:pos="1157"/>
        </w:tabs>
        <w:autoSpaceDE w:val="0"/>
        <w:autoSpaceDN w:val="0"/>
        <w:ind w:right="141"/>
        <w:contextualSpacing w:val="0"/>
        <w:rPr>
          <w:color w:val="000000"/>
          <w:szCs w:val="28"/>
          <w:lang w:eastAsia="en-US"/>
        </w:rPr>
      </w:pPr>
      <w:r w:rsidRPr="000F676C">
        <w:rPr>
          <w:color w:val="000000"/>
          <w:szCs w:val="28"/>
          <w:lang w:eastAsia="en-US"/>
        </w:rPr>
        <w:t xml:space="preserve">        Обеспечение доступа к системе «Электронный бюджет» осуществляется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14:paraId="1EBCB46E" w14:textId="77777777" w:rsidR="000F676C" w:rsidRPr="000F676C" w:rsidRDefault="000F676C" w:rsidP="000F676C">
      <w:pPr>
        <w:widowControl w:val="0"/>
        <w:autoSpaceDE w:val="0"/>
        <w:autoSpaceDN w:val="0"/>
        <w:ind w:right="138"/>
        <w:contextualSpacing w:val="0"/>
        <w:rPr>
          <w:color w:val="000000"/>
          <w:szCs w:val="28"/>
          <w:lang w:eastAsia="en-US"/>
        </w:rPr>
      </w:pPr>
      <w:r w:rsidRPr="000F676C">
        <w:rPr>
          <w:color w:val="000000"/>
          <w:szCs w:val="28"/>
          <w:lang w:eastAsia="en-US"/>
        </w:rPr>
        <w:t>Взаимодействие ГРБС с заявителями осуществляется</w:t>
      </w:r>
      <w:r w:rsidRPr="000F676C">
        <w:rPr>
          <w:color w:val="000000"/>
          <w:spacing w:val="80"/>
          <w:szCs w:val="28"/>
          <w:lang w:eastAsia="en-US"/>
        </w:rPr>
        <w:t xml:space="preserve"> </w:t>
      </w:r>
      <w:r w:rsidRPr="000F676C">
        <w:rPr>
          <w:color w:val="000000"/>
          <w:szCs w:val="28"/>
          <w:lang w:eastAsia="en-US"/>
        </w:rPr>
        <w:t>с использованием документов в электронной форме в системе «Электронный бюджет».</w:t>
      </w:r>
    </w:p>
    <w:p w14:paraId="4862ADF6" w14:textId="77777777" w:rsidR="000F676C" w:rsidRPr="000F676C" w:rsidRDefault="000F676C" w:rsidP="000F676C">
      <w:pPr>
        <w:widowControl w:val="0"/>
        <w:autoSpaceDE w:val="0"/>
        <w:autoSpaceDN w:val="0"/>
        <w:ind w:right="138"/>
        <w:contextualSpacing w:val="0"/>
        <w:rPr>
          <w:color w:val="000000"/>
          <w:szCs w:val="28"/>
          <w:lang w:eastAsia="en-US"/>
        </w:rPr>
      </w:pPr>
      <w:r w:rsidRPr="000F676C">
        <w:rPr>
          <w:color w:val="000000"/>
          <w:szCs w:val="28"/>
          <w:lang w:eastAsia="en-US"/>
        </w:rPr>
        <w:t>После утверждения Свободненским городским Советом народных депутатов решения о городском бюджете на очередной финансовый год и плановый период ГРБС размещает объявление о проведении отбора.</w:t>
      </w:r>
    </w:p>
    <w:p w14:paraId="0CB89395" w14:textId="77777777" w:rsidR="000F676C" w:rsidRPr="000F676C" w:rsidRDefault="000F676C" w:rsidP="000F676C">
      <w:pPr>
        <w:widowControl w:val="0"/>
        <w:autoSpaceDE w:val="0"/>
        <w:autoSpaceDN w:val="0"/>
        <w:ind w:right="138"/>
        <w:contextualSpacing w:val="0"/>
        <w:rPr>
          <w:color w:val="000000"/>
          <w:szCs w:val="28"/>
          <w:lang w:eastAsia="en-US"/>
        </w:rPr>
      </w:pPr>
      <w:r w:rsidRPr="000F676C">
        <w:rPr>
          <w:color w:val="000000"/>
          <w:szCs w:val="28"/>
          <w:lang w:eastAsia="en-US"/>
        </w:rPr>
        <w:t>Объявление о проведении отбора формируется в электронной форме посредством заполнения соответствующих экранных форм веб-интерфейса системы «Электронный бюджет», подписывается усиленной квалифицированной электронной подписью начальника Управления по ЖКХ и благоустройству администрации города Свободного (уполномоченного лица), размещается на официальном сайте в информационно-телекоммуникационной сети Интернет https://svob.amurobl.ru/ (раздел «Управления и отделы» – «Управление по ЖКХ и благоустройству» - «Субсидии»).</w:t>
      </w:r>
    </w:p>
    <w:p w14:paraId="20026D1C" w14:textId="77777777" w:rsidR="000F676C" w:rsidRPr="000F676C" w:rsidRDefault="000F676C" w:rsidP="000F676C">
      <w:pPr>
        <w:widowControl w:val="0"/>
        <w:autoSpaceDE w:val="0"/>
        <w:autoSpaceDN w:val="0"/>
        <w:ind w:right="138"/>
        <w:contextualSpacing w:val="0"/>
        <w:rPr>
          <w:color w:val="000000"/>
          <w:szCs w:val="28"/>
          <w:lang w:eastAsia="en-US"/>
        </w:rPr>
      </w:pPr>
      <w:r w:rsidRPr="000F676C">
        <w:rPr>
          <w:color w:val="000000"/>
          <w:szCs w:val="28"/>
          <w:lang w:eastAsia="en-US"/>
        </w:rPr>
        <w:t>ГРБС размещает объявление</w:t>
      </w:r>
      <w:r w:rsidRPr="000F676C">
        <w:rPr>
          <w:color w:val="000000"/>
          <w:spacing w:val="-1"/>
          <w:szCs w:val="28"/>
          <w:lang w:eastAsia="en-US"/>
        </w:rPr>
        <w:t xml:space="preserve"> </w:t>
      </w:r>
      <w:r w:rsidRPr="000F676C">
        <w:rPr>
          <w:color w:val="000000"/>
          <w:szCs w:val="28"/>
          <w:lang w:eastAsia="en-US"/>
        </w:rPr>
        <w:t>о</w:t>
      </w:r>
      <w:r w:rsidRPr="000F676C">
        <w:rPr>
          <w:color w:val="000000"/>
          <w:spacing w:val="-2"/>
          <w:szCs w:val="28"/>
          <w:lang w:eastAsia="en-US"/>
        </w:rPr>
        <w:t xml:space="preserve"> </w:t>
      </w:r>
      <w:r w:rsidRPr="000F676C">
        <w:rPr>
          <w:color w:val="000000"/>
          <w:szCs w:val="28"/>
          <w:lang w:eastAsia="en-US"/>
        </w:rPr>
        <w:t>проведении</w:t>
      </w:r>
      <w:r w:rsidRPr="000F676C">
        <w:rPr>
          <w:color w:val="000000"/>
          <w:spacing w:val="-2"/>
          <w:szCs w:val="28"/>
          <w:lang w:eastAsia="en-US"/>
        </w:rPr>
        <w:t xml:space="preserve"> </w:t>
      </w:r>
      <w:r w:rsidRPr="000F676C">
        <w:rPr>
          <w:color w:val="000000"/>
          <w:szCs w:val="28"/>
          <w:lang w:eastAsia="en-US"/>
        </w:rPr>
        <w:t>отбора</w:t>
      </w:r>
      <w:r w:rsidRPr="000F676C">
        <w:rPr>
          <w:color w:val="000000"/>
          <w:spacing w:val="-1"/>
          <w:szCs w:val="28"/>
          <w:lang w:eastAsia="en-US"/>
        </w:rPr>
        <w:t xml:space="preserve"> </w:t>
      </w:r>
      <w:r w:rsidRPr="000F676C">
        <w:rPr>
          <w:color w:val="000000"/>
          <w:szCs w:val="28"/>
          <w:lang w:eastAsia="en-US"/>
        </w:rPr>
        <w:t>не</w:t>
      </w:r>
      <w:r w:rsidRPr="000F676C">
        <w:rPr>
          <w:color w:val="000000"/>
          <w:spacing w:val="-1"/>
          <w:szCs w:val="28"/>
          <w:lang w:eastAsia="en-US"/>
        </w:rPr>
        <w:t xml:space="preserve"> </w:t>
      </w:r>
      <w:r w:rsidRPr="000F676C">
        <w:rPr>
          <w:color w:val="000000"/>
          <w:szCs w:val="28"/>
          <w:lang w:eastAsia="en-US"/>
        </w:rPr>
        <w:t>менее</w:t>
      </w:r>
      <w:r w:rsidRPr="000F676C">
        <w:rPr>
          <w:color w:val="000000"/>
          <w:spacing w:val="-1"/>
          <w:szCs w:val="28"/>
          <w:lang w:eastAsia="en-US"/>
        </w:rPr>
        <w:t xml:space="preserve"> </w:t>
      </w:r>
      <w:r w:rsidRPr="000F676C">
        <w:rPr>
          <w:color w:val="000000"/>
          <w:szCs w:val="28"/>
          <w:lang w:eastAsia="en-US"/>
        </w:rPr>
        <w:t>чем</w:t>
      </w:r>
      <w:r w:rsidRPr="000F676C">
        <w:rPr>
          <w:color w:val="000000"/>
          <w:spacing w:val="-1"/>
          <w:szCs w:val="28"/>
          <w:lang w:eastAsia="en-US"/>
        </w:rPr>
        <w:t xml:space="preserve"> </w:t>
      </w:r>
      <w:r w:rsidRPr="000F676C">
        <w:rPr>
          <w:color w:val="000000"/>
          <w:szCs w:val="28"/>
          <w:lang w:eastAsia="en-US"/>
        </w:rPr>
        <w:t>за</w:t>
      </w:r>
      <w:r w:rsidRPr="000F676C">
        <w:rPr>
          <w:color w:val="000000"/>
          <w:spacing w:val="-1"/>
          <w:szCs w:val="28"/>
          <w:lang w:eastAsia="en-US"/>
        </w:rPr>
        <w:t xml:space="preserve"> </w:t>
      </w:r>
      <w:r w:rsidRPr="000F676C">
        <w:rPr>
          <w:color w:val="000000"/>
          <w:szCs w:val="28"/>
          <w:lang w:eastAsia="en-US"/>
        </w:rPr>
        <w:t>3</w:t>
      </w:r>
      <w:r w:rsidRPr="000F676C">
        <w:rPr>
          <w:color w:val="000000"/>
          <w:spacing w:val="-1"/>
          <w:szCs w:val="28"/>
          <w:lang w:eastAsia="en-US"/>
        </w:rPr>
        <w:t xml:space="preserve"> </w:t>
      </w:r>
      <w:r w:rsidRPr="000F676C">
        <w:rPr>
          <w:color w:val="000000"/>
          <w:szCs w:val="28"/>
          <w:lang w:eastAsia="en-US"/>
        </w:rPr>
        <w:t>рабочих</w:t>
      </w:r>
      <w:r w:rsidRPr="000F676C">
        <w:rPr>
          <w:color w:val="000000"/>
          <w:spacing w:val="-1"/>
          <w:szCs w:val="28"/>
          <w:lang w:eastAsia="en-US"/>
        </w:rPr>
        <w:t xml:space="preserve"> </w:t>
      </w:r>
      <w:r w:rsidRPr="000F676C">
        <w:rPr>
          <w:color w:val="000000"/>
          <w:szCs w:val="28"/>
          <w:lang w:eastAsia="en-US"/>
        </w:rPr>
        <w:t>дня</w:t>
      </w:r>
      <w:r w:rsidRPr="000F676C">
        <w:rPr>
          <w:color w:val="000000"/>
          <w:spacing w:val="-1"/>
          <w:szCs w:val="28"/>
          <w:lang w:eastAsia="en-US"/>
        </w:rPr>
        <w:t xml:space="preserve"> </w:t>
      </w:r>
      <w:r w:rsidRPr="000F676C">
        <w:rPr>
          <w:color w:val="000000"/>
          <w:szCs w:val="28"/>
          <w:lang w:eastAsia="en-US"/>
        </w:rPr>
        <w:t>до</w:t>
      </w:r>
      <w:r w:rsidRPr="000F676C">
        <w:rPr>
          <w:color w:val="000000"/>
          <w:spacing w:val="-1"/>
          <w:szCs w:val="28"/>
          <w:lang w:eastAsia="en-US"/>
        </w:rPr>
        <w:t xml:space="preserve"> </w:t>
      </w:r>
      <w:r w:rsidRPr="000F676C">
        <w:rPr>
          <w:color w:val="000000"/>
          <w:szCs w:val="28"/>
          <w:lang w:eastAsia="en-US"/>
        </w:rPr>
        <w:t>начала</w:t>
      </w:r>
      <w:r w:rsidRPr="000F676C">
        <w:rPr>
          <w:color w:val="000000"/>
          <w:spacing w:val="-1"/>
          <w:szCs w:val="28"/>
          <w:lang w:eastAsia="en-US"/>
        </w:rPr>
        <w:t xml:space="preserve"> </w:t>
      </w:r>
      <w:r w:rsidRPr="000F676C">
        <w:rPr>
          <w:color w:val="000000"/>
          <w:szCs w:val="28"/>
          <w:lang w:eastAsia="en-US"/>
        </w:rPr>
        <w:t>срока приема заявок и включает следующую информацию:</w:t>
      </w:r>
    </w:p>
    <w:p w14:paraId="18208492" w14:textId="77777777" w:rsidR="000F676C" w:rsidRPr="000F676C" w:rsidRDefault="000F676C" w:rsidP="000F676C">
      <w:pPr>
        <w:widowControl w:val="0"/>
        <w:autoSpaceDE w:val="0"/>
        <w:autoSpaceDN w:val="0"/>
        <w:ind w:right="138"/>
        <w:contextualSpacing w:val="0"/>
        <w:rPr>
          <w:color w:val="000000"/>
          <w:szCs w:val="28"/>
          <w:lang w:eastAsia="en-US"/>
        </w:rPr>
      </w:pPr>
      <w:r w:rsidRPr="000F676C">
        <w:rPr>
          <w:color w:val="000000"/>
          <w:szCs w:val="28"/>
          <w:lang w:eastAsia="en-US"/>
        </w:rPr>
        <w:t>1) сроки проведения отбора (дата и время начала (окончания) подачи (приема) заявок участников отбора);</w:t>
      </w:r>
    </w:p>
    <w:p w14:paraId="328A8DC3" w14:textId="77777777" w:rsidR="000F676C" w:rsidRPr="000F676C" w:rsidRDefault="000F676C" w:rsidP="000F676C">
      <w:pPr>
        <w:widowControl w:val="0"/>
        <w:autoSpaceDE w:val="0"/>
        <w:autoSpaceDN w:val="0"/>
        <w:ind w:right="138"/>
        <w:contextualSpacing w:val="0"/>
        <w:rPr>
          <w:color w:val="000000"/>
          <w:szCs w:val="28"/>
          <w:lang w:eastAsia="en-US"/>
        </w:rPr>
      </w:pPr>
      <w:r w:rsidRPr="000F676C">
        <w:rPr>
          <w:color w:val="000000"/>
          <w:szCs w:val="28"/>
          <w:lang w:eastAsia="en-US"/>
        </w:rPr>
        <w:t>2) наименование, место нахождения, почтовый адрес, адрес электронной почты главного распорядителя бюджетных средств;</w:t>
      </w:r>
    </w:p>
    <w:p w14:paraId="086D3893" w14:textId="77777777" w:rsidR="000F676C" w:rsidRPr="000F676C" w:rsidRDefault="000F676C" w:rsidP="000F676C">
      <w:pPr>
        <w:widowControl w:val="0"/>
        <w:autoSpaceDE w:val="0"/>
        <w:autoSpaceDN w:val="0"/>
        <w:ind w:right="138"/>
        <w:contextualSpacing w:val="0"/>
        <w:rPr>
          <w:color w:val="000000"/>
          <w:szCs w:val="28"/>
          <w:lang w:eastAsia="en-US"/>
        </w:rPr>
      </w:pPr>
      <w:r w:rsidRPr="000F676C">
        <w:rPr>
          <w:color w:val="000000"/>
          <w:szCs w:val="28"/>
          <w:lang w:eastAsia="en-US"/>
        </w:rPr>
        <w:t>3) результат (результаты) предоставления субсидии;</w:t>
      </w:r>
    </w:p>
    <w:p w14:paraId="612024DC" w14:textId="77777777" w:rsidR="000F676C" w:rsidRPr="000F676C" w:rsidRDefault="000F676C" w:rsidP="000F676C">
      <w:pPr>
        <w:widowControl w:val="0"/>
        <w:autoSpaceDE w:val="0"/>
        <w:autoSpaceDN w:val="0"/>
        <w:ind w:right="138"/>
        <w:contextualSpacing w:val="0"/>
        <w:rPr>
          <w:color w:val="000000"/>
          <w:szCs w:val="28"/>
          <w:lang w:eastAsia="en-US"/>
        </w:rPr>
      </w:pPr>
      <w:r w:rsidRPr="000F676C">
        <w:rPr>
          <w:color w:val="000000"/>
          <w:szCs w:val="28"/>
          <w:lang w:eastAsia="en-US"/>
        </w:rPr>
        <w:t>4) доменное имя и (или) указатели страниц государственной информационной системы в сети "Интернет";</w:t>
      </w:r>
    </w:p>
    <w:p w14:paraId="2932F460" w14:textId="77777777" w:rsidR="000F676C" w:rsidRPr="000F676C" w:rsidRDefault="000F676C" w:rsidP="000F676C">
      <w:pPr>
        <w:widowControl w:val="0"/>
        <w:autoSpaceDE w:val="0"/>
        <w:autoSpaceDN w:val="0"/>
        <w:ind w:right="138"/>
        <w:contextualSpacing w:val="0"/>
        <w:rPr>
          <w:color w:val="000000"/>
          <w:szCs w:val="28"/>
          <w:lang w:eastAsia="en-US"/>
        </w:rPr>
      </w:pPr>
      <w:r w:rsidRPr="000F676C">
        <w:rPr>
          <w:color w:val="000000"/>
          <w:szCs w:val="28"/>
          <w:lang w:eastAsia="en-US"/>
        </w:rPr>
        <w:t>5) требования, предъявляемые к участникам отбора, и перечень документов, представляемых участниками отбора для подтверждения их соответствия указанным требованиям;</w:t>
      </w:r>
    </w:p>
    <w:p w14:paraId="22D5C24C" w14:textId="77777777" w:rsidR="000F676C" w:rsidRPr="000F676C" w:rsidRDefault="000F676C" w:rsidP="000F676C">
      <w:pPr>
        <w:widowControl w:val="0"/>
        <w:autoSpaceDE w:val="0"/>
        <w:autoSpaceDN w:val="0"/>
        <w:ind w:right="138"/>
        <w:contextualSpacing w:val="0"/>
        <w:rPr>
          <w:color w:val="000000"/>
          <w:szCs w:val="28"/>
          <w:lang w:eastAsia="en-US"/>
        </w:rPr>
      </w:pPr>
      <w:r w:rsidRPr="000F676C">
        <w:rPr>
          <w:color w:val="000000"/>
          <w:szCs w:val="28"/>
          <w:lang w:eastAsia="en-US"/>
        </w:rPr>
        <w:t xml:space="preserve">6) категории и (или) критерии отбора; </w:t>
      </w:r>
    </w:p>
    <w:p w14:paraId="7D8B92A8" w14:textId="77777777" w:rsidR="000F676C" w:rsidRPr="000F676C" w:rsidRDefault="000F676C" w:rsidP="000F676C">
      <w:pPr>
        <w:widowControl w:val="0"/>
        <w:autoSpaceDE w:val="0"/>
        <w:autoSpaceDN w:val="0"/>
        <w:ind w:right="138"/>
        <w:contextualSpacing w:val="0"/>
        <w:rPr>
          <w:color w:val="000000"/>
          <w:szCs w:val="28"/>
          <w:lang w:eastAsia="en-US"/>
        </w:rPr>
      </w:pPr>
      <w:r w:rsidRPr="000F676C">
        <w:rPr>
          <w:color w:val="000000"/>
          <w:szCs w:val="28"/>
          <w:lang w:eastAsia="en-US"/>
        </w:rPr>
        <w:lastRenderedPageBreak/>
        <w:t>7) порядок подачи участниками отбора заявок и требования, предъявляемые к форме и содержанию заявок;</w:t>
      </w:r>
    </w:p>
    <w:p w14:paraId="6E8627F2" w14:textId="77777777" w:rsidR="000F676C" w:rsidRPr="000F676C" w:rsidRDefault="000F676C" w:rsidP="000F676C">
      <w:pPr>
        <w:widowControl w:val="0"/>
        <w:autoSpaceDE w:val="0"/>
        <w:autoSpaceDN w:val="0"/>
        <w:ind w:right="138"/>
        <w:contextualSpacing w:val="0"/>
        <w:rPr>
          <w:color w:val="000000"/>
          <w:szCs w:val="28"/>
          <w:lang w:eastAsia="en-US"/>
        </w:rPr>
      </w:pPr>
      <w:r w:rsidRPr="000F676C">
        <w:rPr>
          <w:color w:val="000000"/>
          <w:szCs w:val="28"/>
          <w:lang w:eastAsia="en-US"/>
        </w:rPr>
        <w:t>8) порядок отзыва заявок, порядок их возврата, определяющий в том числе основания для возврата заявок, порядок внесения изменений в заявки;</w:t>
      </w:r>
    </w:p>
    <w:p w14:paraId="2BB764ED" w14:textId="77777777" w:rsidR="000F676C" w:rsidRPr="000F676C" w:rsidRDefault="000F676C" w:rsidP="000F676C">
      <w:pPr>
        <w:widowControl w:val="0"/>
        <w:autoSpaceDE w:val="0"/>
        <w:autoSpaceDN w:val="0"/>
        <w:ind w:right="138"/>
        <w:contextualSpacing w:val="0"/>
        <w:rPr>
          <w:color w:val="000000"/>
          <w:szCs w:val="28"/>
          <w:lang w:eastAsia="en-US"/>
        </w:rPr>
      </w:pPr>
      <w:r w:rsidRPr="000F676C">
        <w:rPr>
          <w:color w:val="000000"/>
          <w:szCs w:val="28"/>
          <w:lang w:eastAsia="en-US"/>
        </w:rPr>
        <w:t>9) правила рассмотрения и оценки заявок участника отбора;</w:t>
      </w:r>
    </w:p>
    <w:p w14:paraId="35A7B53C" w14:textId="77777777" w:rsidR="000F676C" w:rsidRPr="000F676C" w:rsidRDefault="000F676C" w:rsidP="000F676C">
      <w:pPr>
        <w:widowControl w:val="0"/>
        <w:autoSpaceDE w:val="0"/>
        <w:autoSpaceDN w:val="0"/>
        <w:ind w:right="138"/>
        <w:contextualSpacing w:val="0"/>
        <w:rPr>
          <w:color w:val="000000"/>
          <w:szCs w:val="28"/>
          <w:lang w:eastAsia="en-US"/>
        </w:rPr>
      </w:pPr>
      <w:r w:rsidRPr="000F676C">
        <w:rPr>
          <w:color w:val="000000"/>
          <w:szCs w:val="28"/>
          <w:lang w:eastAsia="en-US"/>
        </w:rPr>
        <w:t>10) порядок возврата заявок на доработку;</w:t>
      </w:r>
    </w:p>
    <w:p w14:paraId="7DE0902A" w14:textId="77777777" w:rsidR="000F676C" w:rsidRPr="000F676C" w:rsidRDefault="000F676C" w:rsidP="000F676C">
      <w:pPr>
        <w:widowControl w:val="0"/>
        <w:autoSpaceDE w:val="0"/>
        <w:autoSpaceDN w:val="0"/>
        <w:ind w:right="138"/>
        <w:contextualSpacing w:val="0"/>
        <w:rPr>
          <w:color w:val="000000"/>
          <w:szCs w:val="28"/>
          <w:lang w:eastAsia="en-US"/>
        </w:rPr>
      </w:pPr>
      <w:r w:rsidRPr="000F676C">
        <w:rPr>
          <w:color w:val="000000"/>
          <w:szCs w:val="28"/>
          <w:lang w:eastAsia="en-US"/>
        </w:rPr>
        <w:t>11) порядок отклонения заявок, а также информацию об основаниях их отклонения;</w:t>
      </w:r>
    </w:p>
    <w:p w14:paraId="2B07A581" w14:textId="77777777" w:rsidR="000F676C" w:rsidRPr="000F676C" w:rsidRDefault="000F676C" w:rsidP="000F676C">
      <w:pPr>
        <w:widowControl w:val="0"/>
        <w:autoSpaceDE w:val="0"/>
        <w:autoSpaceDN w:val="0"/>
        <w:ind w:right="138"/>
        <w:contextualSpacing w:val="0"/>
        <w:rPr>
          <w:color w:val="000000"/>
          <w:szCs w:val="28"/>
          <w:lang w:eastAsia="en-US"/>
        </w:rPr>
      </w:pPr>
      <w:r w:rsidRPr="000F676C">
        <w:rPr>
          <w:color w:val="000000"/>
          <w:szCs w:val="28"/>
          <w:lang w:eastAsia="en-US"/>
        </w:rPr>
        <w:t>12) объем распределяемой субсидии в рамках отбора, порядок расчета размера субсидии;</w:t>
      </w:r>
    </w:p>
    <w:p w14:paraId="5F64FE48" w14:textId="77777777" w:rsidR="000F676C" w:rsidRPr="000F676C" w:rsidRDefault="000F676C" w:rsidP="000F676C">
      <w:pPr>
        <w:widowControl w:val="0"/>
        <w:autoSpaceDE w:val="0"/>
        <w:autoSpaceDN w:val="0"/>
        <w:ind w:right="138"/>
        <w:contextualSpacing w:val="0"/>
        <w:rPr>
          <w:color w:val="000000"/>
          <w:szCs w:val="28"/>
          <w:lang w:eastAsia="en-US"/>
        </w:rPr>
      </w:pPr>
      <w:r w:rsidRPr="000F676C">
        <w:rPr>
          <w:color w:val="000000"/>
          <w:szCs w:val="28"/>
          <w:lang w:eastAsia="en-US"/>
        </w:rPr>
        <w:t>13) порядок предоставления участникам отбора разъяснений положений объявления о проведении отбора, даты начала и окончания срока такого предоставления;</w:t>
      </w:r>
    </w:p>
    <w:p w14:paraId="407C07BE" w14:textId="77777777" w:rsidR="000F676C" w:rsidRPr="000F676C" w:rsidRDefault="000F676C" w:rsidP="000F676C">
      <w:pPr>
        <w:widowControl w:val="0"/>
        <w:autoSpaceDE w:val="0"/>
        <w:autoSpaceDN w:val="0"/>
        <w:ind w:right="138"/>
        <w:contextualSpacing w:val="0"/>
        <w:rPr>
          <w:color w:val="000000"/>
          <w:szCs w:val="28"/>
          <w:lang w:eastAsia="en-US"/>
        </w:rPr>
      </w:pPr>
      <w:r w:rsidRPr="000F676C">
        <w:rPr>
          <w:color w:val="000000"/>
          <w:szCs w:val="28"/>
          <w:lang w:eastAsia="en-US"/>
        </w:rPr>
        <w:t>14) срок, в течение которого победитель (победители) отбора должен подписать соглашение;</w:t>
      </w:r>
    </w:p>
    <w:p w14:paraId="7141D9F7" w14:textId="77777777" w:rsidR="000F676C" w:rsidRPr="000F676C" w:rsidRDefault="000F676C" w:rsidP="000F676C">
      <w:pPr>
        <w:widowControl w:val="0"/>
        <w:autoSpaceDE w:val="0"/>
        <w:autoSpaceDN w:val="0"/>
        <w:ind w:right="138"/>
        <w:contextualSpacing w:val="0"/>
        <w:rPr>
          <w:color w:val="000000"/>
          <w:szCs w:val="28"/>
          <w:lang w:eastAsia="en-US"/>
        </w:rPr>
      </w:pPr>
      <w:r w:rsidRPr="000F676C">
        <w:rPr>
          <w:color w:val="000000"/>
          <w:szCs w:val="28"/>
          <w:lang w:eastAsia="en-US"/>
        </w:rPr>
        <w:t>15) условия признания победителя (победителей) отбора уклонившимся от заключения соглашения;</w:t>
      </w:r>
    </w:p>
    <w:p w14:paraId="0653BFB0" w14:textId="77777777" w:rsidR="000F676C" w:rsidRPr="000F676C" w:rsidRDefault="000F676C" w:rsidP="000F676C">
      <w:pPr>
        <w:widowControl w:val="0"/>
        <w:autoSpaceDE w:val="0"/>
        <w:autoSpaceDN w:val="0"/>
        <w:ind w:right="138"/>
        <w:contextualSpacing w:val="0"/>
        <w:rPr>
          <w:color w:val="000000"/>
          <w:szCs w:val="28"/>
          <w:lang w:eastAsia="en-US"/>
        </w:rPr>
      </w:pPr>
      <w:r w:rsidRPr="000F676C">
        <w:rPr>
          <w:color w:val="000000"/>
          <w:szCs w:val="28"/>
          <w:lang w:eastAsia="en-US"/>
        </w:rPr>
        <w:t>16) сроки размещения результатов отбора на Едином портале бюджетной системы Российской федерации размещается на официальном сайте администрации в информационно-телекоммуникационной сети Интернет https://svob.amurobl.ru/ которые не могут быть позднее 14-го календарного дня, следующего за днем определения победителя отбора.</w:t>
      </w:r>
    </w:p>
    <w:p w14:paraId="55ED663A" w14:textId="77777777" w:rsidR="000F676C" w:rsidRPr="000F676C" w:rsidRDefault="000F676C" w:rsidP="000F676C">
      <w:pPr>
        <w:widowControl w:val="0"/>
        <w:tabs>
          <w:tab w:val="left" w:pos="2251"/>
          <w:tab w:val="left" w:pos="3267"/>
          <w:tab w:val="left" w:pos="4578"/>
          <w:tab w:val="left" w:pos="4981"/>
          <w:tab w:val="left" w:pos="6519"/>
          <w:tab w:val="left" w:pos="8472"/>
        </w:tabs>
        <w:autoSpaceDE w:val="0"/>
        <w:autoSpaceDN w:val="0"/>
        <w:ind w:right="3"/>
        <w:contextualSpacing w:val="0"/>
        <w:rPr>
          <w:color w:val="000000"/>
          <w:spacing w:val="-2"/>
          <w:szCs w:val="28"/>
          <w:lang w:eastAsia="en-US"/>
        </w:rPr>
      </w:pPr>
      <w:r w:rsidRPr="000F676C">
        <w:rPr>
          <w:color w:val="000000"/>
          <w:spacing w:val="-4"/>
          <w:szCs w:val="28"/>
          <w:lang w:eastAsia="en-US"/>
        </w:rPr>
        <w:t xml:space="preserve">      Дата</w:t>
      </w:r>
      <w:r w:rsidRPr="000F676C">
        <w:rPr>
          <w:color w:val="000000"/>
          <w:szCs w:val="28"/>
          <w:lang w:eastAsia="en-US"/>
        </w:rPr>
        <w:t xml:space="preserve"> </w:t>
      </w:r>
      <w:r w:rsidRPr="000F676C">
        <w:rPr>
          <w:color w:val="000000"/>
          <w:spacing w:val="-2"/>
          <w:szCs w:val="28"/>
          <w:lang w:eastAsia="en-US"/>
        </w:rPr>
        <w:t>окончания</w:t>
      </w:r>
      <w:r w:rsidRPr="000F676C">
        <w:rPr>
          <w:color w:val="000000"/>
          <w:szCs w:val="28"/>
          <w:lang w:eastAsia="en-US"/>
        </w:rPr>
        <w:t xml:space="preserve"> </w:t>
      </w:r>
      <w:r w:rsidRPr="000F676C">
        <w:rPr>
          <w:color w:val="000000"/>
          <w:spacing w:val="-2"/>
          <w:szCs w:val="28"/>
          <w:lang w:eastAsia="en-US"/>
        </w:rPr>
        <w:t>приема</w:t>
      </w:r>
      <w:r w:rsidRPr="000F676C">
        <w:rPr>
          <w:color w:val="000000"/>
          <w:szCs w:val="28"/>
          <w:lang w:eastAsia="en-US"/>
        </w:rPr>
        <w:t xml:space="preserve"> </w:t>
      </w:r>
      <w:r w:rsidRPr="000F676C">
        <w:rPr>
          <w:color w:val="000000"/>
          <w:spacing w:val="-2"/>
          <w:szCs w:val="28"/>
          <w:lang w:eastAsia="en-US"/>
        </w:rPr>
        <w:t>заявок</w:t>
      </w:r>
      <w:r w:rsidRPr="000F676C">
        <w:rPr>
          <w:color w:val="000000"/>
          <w:szCs w:val="28"/>
          <w:lang w:eastAsia="en-US"/>
        </w:rPr>
        <w:t xml:space="preserve"> </w:t>
      </w:r>
      <w:r w:rsidRPr="000F676C">
        <w:rPr>
          <w:color w:val="000000"/>
          <w:spacing w:val="-10"/>
          <w:szCs w:val="28"/>
          <w:lang w:eastAsia="en-US"/>
        </w:rPr>
        <w:t>и</w:t>
      </w:r>
      <w:r w:rsidRPr="000F676C">
        <w:rPr>
          <w:color w:val="000000"/>
          <w:szCs w:val="28"/>
          <w:lang w:eastAsia="en-US"/>
        </w:rPr>
        <w:t xml:space="preserve"> </w:t>
      </w:r>
      <w:r w:rsidRPr="000F676C">
        <w:rPr>
          <w:color w:val="000000"/>
          <w:spacing w:val="-2"/>
          <w:szCs w:val="28"/>
          <w:lang w:eastAsia="en-US"/>
        </w:rPr>
        <w:t>документов,</w:t>
      </w:r>
      <w:r w:rsidRPr="000F676C">
        <w:rPr>
          <w:color w:val="000000"/>
          <w:szCs w:val="28"/>
          <w:lang w:eastAsia="en-US"/>
        </w:rPr>
        <w:t xml:space="preserve"> </w:t>
      </w:r>
      <w:r w:rsidRPr="000F676C">
        <w:rPr>
          <w:color w:val="000000"/>
          <w:spacing w:val="-2"/>
          <w:szCs w:val="28"/>
          <w:lang w:eastAsia="en-US"/>
        </w:rPr>
        <w:t>представляемых</w:t>
      </w:r>
      <w:r w:rsidRPr="000F676C">
        <w:rPr>
          <w:color w:val="000000"/>
          <w:szCs w:val="28"/>
          <w:lang w:eastAsia="en-US"/>
        </w:rPr>
        <w:t xml:space="preserve"> </w:t>
      </w:r>
      <w:r w:rsidRPr="000F676C">
        <w:rPr>
          <w:color w:val="000000"/>
          <w:spacing w:val="-2"/>
          <w:szCs w:val="28"/>
          <w:lang w:eastAsia="en-US"/>
        </w:rPr>
        <w:t xml:space="preserve">участниками отбора, </w:t>
      </w:r>
      <w:r w:rsidRPr="000F676C">
        <w:rPr>
          <w:color w:val="000000"/>
          <w:szCs w:val="28"/>
          <w:lang w:eastAsia="en-US"/>
        </w:rPr>
        <w:t>устанавливается</w:t>
      </w:r>
      <w:r w:rsidRPr="000F676C">
        <w:rPr>
          <w:color w:val="000000"/>
          <w:spacing w:val="75"/>
          <w:szCs w:val="28"/>
          <w:lang w:eastAsia="en-US"/>
        </w:rPr>
        <w:t xml:space="preserve"> </w:t>
      </w:r>
      <w:r w:rsidRPr="000F676C">
        <w:rPr>
          <w:color w:val="000000"/>
          <w:szCs w:val="28"/>
          <w:lang w:eastAsia="en-US"/>
        </w:rPr>
        <w:t>главным</w:t>
      </w:r>
      <w:r w:rsidRPr="000F676C">
        <w:rPr>
          <w:color w:val="000000"/>
          <w:spacing w:val="77"/>
          <w:szCs w:val="28"/>
          <w:lang w:eastAsia="en-US"/>
        </w:rPr>
        <w:t xml:space="preserve"> </w:t>
      </w:r>
      <w:r w:rsidRPr="000F676C">
        <w:rPr>
          <w:color w:val="000000"/>
          <w:szCs w:val="28"/>
          <w:lang w:eastAsia="en-US"/>
        </w:rPr>
        <w:t>распорядителем</w:t>
      </w:r>
      <w:r w:rsidRPr="000F676C">
        <w:rPr>
          <w:color w:val="000000"/>
          <w:spacing w:val="77"/>
          <w:szCs w:val="28"/>
          <w:lang w:eastAsia="en-US"/>
        </w:rPr>
        <w:t xml:space="preserve"> </w:t>
      </w:r>
      <w:r w:rsidRPr="000F676C">
        <w:rPr>
          <w:color w:val="000000"/>
          <w:szCs w:val="28"/>
          <w:lang w:eastAsia="en-US"/>
        </w:rPr>
        <w:t>бюджетных</w:t>
      </w:r>
      <w:r w:rsidRPr="000F676C">
        <w:rPr>
          <w:color w:val="000000"/>
          <w:spacing w:val="77"/>
          <w:szCs w:val="28"/>
          <w:lang w:eastAsia="en-US"/>
        </w:rPr>
        <w:t xml:space="preserve"> </w:t>
      </w:r>
      <w:r w:rsidRPr="000F676C">
        <w:rPr>
          <w:color w:val="000000"/>
          <w:szCs w:val="28"/>
          <w:lang w:eastAsia="en-US"/>
        </w:rPr>
        <w:t>средств</w:t>
      </w:r>
      <w:r w:rsidRPr="000F676C">
        <w:rPr>
          <w:color w:val="000000"/>
          <w:spacing w:val="77"/>
          <w:szCs w:val="28"/>
          <w:lang w:eastAsia="en-US"/>
        </w:rPr>
        <w:t xml:space="preserve"> </w:t>
      </w:r>
      <w:r w:rsidRPr="000F676C">
        <w:rPr>
          <w:color w:val="000000"/>
          <w:szCs w:val="28"/>
          <w:lang w:eastAsia="en-US"/>
        </w:rPr>
        <w:t>и</w:t>
      </w:r>
      <w:r w:rsidRPr="000F676C">
        <w:rPr>
          <w:color w:val="000000"/>
          <w:spacing w:val="77"/>
          <w:szCs w:val="28"/>
          <w:lang w:eastAsia="en-US"/>
        </w:rPr>
        <w:t xml:space="preserve"> </w:t>
      </w:r>
      <w:r w:rsidRPr="000F676C">
        <w:rPr>
          <w:color w:val="000000"/>
          <w:szCs w:val="28"/>
          <w:lang w:eastAsia="en-US"/>
        </w:rPr>
        <w:t>не</w:t>
      </w:r>
      <w:r w:rsidRPr="000F676C">
        <w:rPr>
          <w:color w:val="000000"/>
          <w:spacing w:val="77"/>
          <w:szCs w:val="28"/>
          <w:lang w:eastAsia="en-US"/>
        </w:rPr>
        <w:t xml:space="preserve"> </w:t>
      </w:r>
      <w:r w:rsidRPr="000F676C">
        <w:rPr>
          <w:color w:val="000000"/>
          <w:szCs w:val="28"/>
          <w:lang w:eastAsia="en-US"/>
        </w:rPr>
        <w:t>может</w:t>
      </w:r>
      <w:r w:rsidRPr="000F676C">
        <w:rPr>
          <w:color w:val="000000"/>
          <w:spacing w:val="77"/>
          <w:szCs w:val="28"/>
          <w:lang w:eastAsia="en-US"/>
        </w:rPr>
        <w:t xml:space="preserve"> </w:t>
      </w:r>
      <w:r w:rsidRPr="000F676C">
        <w:rPr>
          <w:color w:val="000000"/>
          <w:szCs w:val="28"/>
          <w:lang w:eastAsia="en-US"/>
        </w:rPr>
        <w:t>быть</w:t>
      </w:r>
      <w:r w:rsidRPr="000F676C">
        <w:rPr>
          <w:color w:val="000000"/>
          <w:spacing w:val="77"/>
          <w:szCs w:val="28"/>
          <w:lang w:eastAsia="en-US"/>
        </w:rPr>
        <w:t xml:space="preserve"> </w:t>
      </w:r>
      <w:r w:rsidRPr="000F676C">
        <w:rPr>
          <w:color w:val="000000"/>
          <w:szCs w:val="28"/>
          <w:lang w:eastAsia="en-US"/>
        </w:rPr>
        <w:t>ранее</w:t>
      </w:r>
      <w:r w:rsidRPr="000F676C">
        <w:rPr>
          <w:color w:val="000000"/>
          <w:spacing w:val="78"/>
          <w:szCs w:val="28"/>
          <w:lang w:eastAsia="en-US"/>
        </w:rPr>
        <w:t xml:space="preserve"> </w:t>
      </w:r>
      <w:r w:rsidRPr="000F676C">
        <w:rPr>
          <w:color w:val="000000"/>
          <w:szCs w:val="28"/>
          <w:lang w:eastAsia="en-US"/>
        </w:rPr>
        <w:t>5-</w:t>
      </w:r>
      <w:r w:rsidRPr="000F676C">
        <w:rPr>
          <w:color w:val="000000"/>
          <w:spacing w:val="-5"/>
          <w:szCs w:val="28"/>
          <w:lang w:eastAsia="en-US"/>
        </w:rPr>
        <w:t xml:space="preserve">го </w:t>
      </w:r>
      <w:r w:rsidRPr="000F676C">
        <w:rPr>
          <w:color w:val="000000"/>
          <w:szCs w:val="28"/>
          <w:lang w:eastAsia="en-US"/>
        </w:rPr>
        <w:t>календарного</w:t>
      </w:r>
      <w:r w:rsidRPr="000F676C">
        <w:rPr>
          <w:color w:val="000000"/>
          <w:spacing w:val="-2"/>
          <w:szCs w:val="28"/>
          <w:lang w:eastAsia="en-US"/>
        </w:rPr>
        <w:t xml:space="preserve"> </w:t>
      </w:r>
      <w:r w:rsidRPr="000F676C">
        <w:rPr>
          <w:color w:val="000000"/>
          <w:szCs w:val="28"/>
          <w:lang w:eastAsia="en-US"/>
        </w:rPr>
        <w:t>дня,</w:t>
      </w:r>
      <w:r w:rsidRPr="000F676C">
        <w:rPr>
          <w:color w:val="000000"/>
          <w:spacing w:val="-1"/>
          <w:szCs w:val="28"/>
          <w:lang w:eastAsia="en-US"/>
        </w:rPr>
        <w:t xml:space="preserve"> </w:t>
      </w:r>
      <w:r w:rsidRPr="000F676C">
        <w:rPr>
          <w:color w:val="000000"/>
          <w:szCs w:val="28"/>
          <w:lang w:eastAsia="en-US"/>
        </w:rPr>
        <w:t>следующего</w:t>
      </w:r>
      <w:r w:rsidRPr="000F676C">
        <w:rPr>
          <w:color w:val="000000"/>
          <w:spacing w:val="-1"/>
          <w:szCs w:val="28"/>
          <w:lang w:eastAsia="en-US"/>
        </w:rPr>
        <w:t xml:space="preserve"> </w:t>
      </w:r>
      <w:r w:rsidRPr="000F676C">
        <w:rPr>
          <w:color w:val="000000"/>
          <w:szCs w:val="28"/>
          <w:lang w:eastAsia="en-US"/>
        </w:rPr>
        <w:t>за</w:t>
      </w:r>
      <w:r w:rsidRPr="000F676C">
        <w:rPr>
          <w:color w:val="000000"/>
          <w:spacing w:val="-1"/>
          <w:szCs w:val="28"/>
          <w:lang w:eastAsia="en-US"/>
        </w:rPr>
        <w:t xml:space="preserve"> </w:t>
      </w:r>
      <w:r w:rsidRPr="000F676C">
        <w:rPr>
          <w:color w:val="000000"/>
          <w:szCs w:val="28"/>
          <w:lang w:eastAsia="en-US"/>
        </w:rPr>
        <w:t>днем</w:t>
      </w:r>
      <w:r w:rsidRPr="000F676C">
        <w:rPr>
          <w:color w:val="000000"/>
          <w:spacing w:val="-1"/>
          <w:szCs w:val="28"/>
          <w:lang w:eastAsia="en-US"/>
        </w:rPr>
        <w:t xml:space="preserve"> </w:t>
      </w:r>
      <w:r w:rsidRPr="000F676C">
        <w:rPr>
          <w:color w:val="000000"/>
          <w:szCs w:val="28"/>
          <w:lang w:eastAsia="en-US"/>
        </w:rPr>
        <w:t>размещения</w:t>
      </w:r>
      <w:r w:rsidRPr="000F676C">
        <w:rPr>
          <w:color w:val="000000"/>
          <w:spacing w:val="-1"/>
          <w:szCs w:val="28"/>
          <w:lang w:eastAsia="en-US"/>
        </w:rPr>
        <w:t xml:space="preserve"> </w:t>
      </w:r>
      <w:r w:rsidRPr="000F676C">
        <w:rPr>
          <w:color w:val="000000"/>
          <w:szCs w:val="28"/>
          <w:lang w:eastAsia="en-US"/>
        </w:rPr>
        <w:t>объявления</w:t>
      </w:r>
      <w:r w:rsidRPr="000F676C">
        <w:rPr>
          <w:color w:val="000000"/>
          <w:spacing w:val="-1"/>
          <w:szCs w:val="28"/>
          <w:lang w:eastAsia="en-US"/>
        </w:rPr>
        <w:t xml:space="preserve"> </w:t>
      </w:r>
      <w:r w:rsidRPr="000F676C">
        <w:rPr>
          <w:color w:val="000000"/>
          <w:szCs w:val="28"/>
          <w:lang w:eastAsia="en-US"/>
        </w:rPr>
        <w:t>о</w:t>
      </w:r>
      <w:r w:rsidRPr="000F676C">
        <w:rPr>
          <w:color w:val="000000"/>
          <w:spacing w:val="-1"/>
          <w:szCs w:val="28"/>
          <w:lang w:eastAsia="en-US"/>
        </w:rPr>
        <w:t xml:space="preserve"> </w:t>
      </w:r>
      <w:r w:rsidRPr="000F676C">
        <w:rPr>
          <w:color w:val="000000"/>
          <w:szCs w:val="28"/>
          <w:lang w:eastAsia="en-US"/>
        </w:rPr>
        <w:t>проведении</w:t>
      </w:r>
      <w:r w:rsidRPr="000F676C">
        <w:rPr>
          <w:color w:val="000000"/>
          <w:spacing w:val="-2"/>
          <w:szCs w:val="28"/>
          <w:lang w:eastAsia="en-US"/>
        </w:rPr>
        <w:t xml:space="preserve"> отбора.</w:t>
      </w:r>
    </w:p>
    <w:p w14:paraId="0F77AE1E"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2.2. Условиями предоставления субсидии являются:</w:t>
      </w:r>
    </w:p>
    <w:p w14:paraId="7D5F6FB7"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 xml:space="preserve">       1) фактическое оказание Получателем субсидии услуг теплоснабжения населению города Свободного по льготным тарифам;</w:t>
      </w:r>
    </w:p>
    <w:p w14:paraId="514DAFDF" w14:textId="77777777" w:rsidR="000F676C" w:rsidRPr="000F676C" w:rsidRDefault="000F676C" w:rsidP="000F676C">
      <w:pPr>
        <w:autoSpaceDE w:val="0"/>
        <w:autoSpaceDN w:val="0"/>
        <w:adjustRightInd w:val="0"/>
        <w:contextualSpacing w:val="0"/>
        <w:rPr>
          <w:color w:val="000000"/>
          <w:szCs w:val="28"/>
        </w:rPr>
      </w:pPr>
      <w:r w:rsidRPr="000F676C">
        <w:rPr>
          <w:color w:val="000000"/>
          <w:szCs w:val="28"/>
        </w:rPr>
        <w:t xml:space="preserve">2)  наличие бюджетных средств и лимитов бюджетных обязательств, доведенных в установленном порядке до ГРБС; </w:t>
      </w:r>
    </w:p>
    <w:p w14:paraId="2C60E989" w14:textId="77777777" w:rsidR="000F676C" w:rsidRPr="000F676C" w:rsidRDefault="000F676C" w:rsidP="000F676C">
      <w:pPr>
        <w:autoSpaceDE w:val="0"/>
        <w:autoSpaceDN w:val="0"/>
        <w:adjustRightInd w:val="0"/>
        <w:contextualSpacing w:val="0"/>
        <w:rPr>
          <w:color w:val="000000"/>
          <w:szCs w:val="28"/>
        </w:rPr>
      </w:pPr>
      <w:r w:rsidRPr="000F676C">
        <w:rPr>
          <w:color w:val="000000"/>
          <w:szCs w:val="28"/>
        </w:rPr>
        <w:t>3) соответствие Получателя субсидии требованиям указанных в п. 2.3, установленные настоящим Порядком;</w:t>
      </w:r>
    </w:p>
    <w:p w14:paraId="1CEBF959"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 xml:space="preserve">       4)  использование субсидии в первоочередном порядке на погашение задолженности за поставленное топливо и (или) потребленную электроэнергию, а также на приобретение топлива и (или) оплату услуг за электроэнергию для бесперебойного прохождения отопительного периода;</w:t>
      </w:r>
    </w:p>
    <w:p w14:paraId="23C9973D"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5) предоставление теплоснабжающей организацией отчетности в сроки, установленные настоящим Порядком;</w:t>
      </w:r>
    </w:p>
    <w:p w14:paraId="07BBB2B7"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6) достижение результатов предоставления субсидии, указанных в п. 2.4 настоящего Порядка;</w:t>
      </w:r>
    </w:p>
    <w:p w14:paraId="46C3C8C2"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 xml:space="preserve">7) согласие, получателя субсидии, а также лиц, являющихся поставщиками (подрядчиками, исполнителями) по договорам (соглашениям), заключенным в целях исполнения обязательств по договорам (соглашениям) о предоставлении субсидий (за исключением муниципальных унитарных предприятий, </w:t>
      </w:r>
      <w:r w:rsidRPr="000F676C">
        <w:rPr>
          <w:color w:val="000000"/>
          <w:szCs w:val="28"/>
        </w:rPr>
        <w:lastRenderedPageBreak/>
        <w:t>хозяйственных товариществ и обществ с участием публично-правовых образований в их уставных (складочных) капиталах, а также коммерческих организаций с участием таких товариществ и обществ в их уставных (складочных) капиталах), на осуществление в отношении них со стороны ГРБС, предоставившего субсидии, и органами муниципального финансового контроля проверок соблюдения условий, целей и порядка предоставления субсидий;</w:t>
      </w:r>
    </w:p>
    <w:p w14:paraId="5FF98FBE"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8) подтверждение суммы выпадающих доходов в размере, не превышающем размер субвенции из областного бюджета, предоставляемой местным бюджетам на осуществление государственного полномочия по компенсации выпадающих доходов теплоснабжающих организаций, возникающих в результате установления льготных тарифов для населения.</w:t>
      </w:r>
    </w:p>
    <w:p w14:paraId="040C60FE"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2.3. Получатели субсидии, имеющих право на получение субсидий из городского бюджета на 1-е число месяца, предшествующего месяцу, в котором планируется заключение соглашения, должны соответствовать следующим требованиям:</w:t>
      </w:r>
    </w:p>
    <w:p w14:paraId="69F19224"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1) получатель субсидии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14:paraId="73804CD0"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2) получатель субсидии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14:paraId="1C0FAA52"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3) получатель субсидии 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14:paraId="2005CEDA"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4) получатель субсидии не получает средства из областного бюджета Амурской области;</w:t>
      </w:r>
    </w:p>
    <w:p w14:paraId="19DD4A7A"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5) получатель субсидии не является иностранным агентом в соответствии с Федеральным законом "О контроле за деятельностью лиц, находящихся под иностранным влиянием";</w:t>
      </w:r>
    </w:p>
    <w:p w14:paraId="597EF685"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 xml:space="preserve">6) у получателя субсидии на едином налоговом счете отсутствует или не </w:t>
      </w:r>
      <w:r w:rsidRPr="000F676C">
        <w:rPr>
          <w:color w:val="000000"/>
          <w:szCs w:val="28"/>
        </w:rPr>
        <w:lastRenderedPageBreak/>
        <w:t>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14:paraId="76C4421A"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7) у получателя субсидии отсутствуют просроченная задолженность по возврату в областной бюджет Амурской области;</w:t>
      </w:r>
    </w:p>
    <w:p w14:paraId="6228CDF6"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8) получатель субсидии, являющийся юридическим лицом, не находится в процессе реорганизации (за исключением реорганизации в форме присоединения к юридическому лицу, являющемуся получателем субсидии, другого юридического лица), ликвидации, в отношении его не введена процедура банкротства, деятельность получателя субсидии не приостановлена в порядке, предусмотренном законодательством Российской Федерации, а получатель субсидии, являющийся индивидуальным предпринимателем, не прекратил деятельность в качестве индивидуального предпринимателя;</w:t>
      </w:r>
    </w:p>
    <w:p w14:paraId="52725392"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9)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получателя субсидии, являющегося юридическим лицом, об индивидуальном предпринимателе и о физическом лице - производителе товаров, работ, услуг, являющихся получателями субсидии.</w:t>
      </w:r>
    </w:p>
    <w:p w14:paraId="06FCF5E3"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10) соответствие сферы деятельности получателей субсидий видам деятельности.</w:t>
      </w:r>
    </w:p>
    <w:p w14:paraId="3171C3E2"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 xml:space="preserve">2.4. Результатом предоставления субсидии является достижение значения в размере 100% уровня обеспечения потребителей тепловой энергией (мощностью) по доступной цене в соответствии с установленными льготными тарифами посредством компенсации из бюджета Амурской области выпадающих доходов теплоснабжающих организаций, возникающих в результате установления льготных тарифов на тепловую энергию (мощность), теплоноситель для населения города Свободного, до стоимости тепловой энергии (мощности), рассчитанной с учетом экономически обоснованных тарифов (далее - показатель). </w:t>
      </w:r>
    </w:p>
    <w:p w14:paraId="74747457"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2.5. Проверка Получателя субсидии на соответствие требованиям и условиям, установленным подпунктом 2.2 - 2.3 настоящего Порядка, осуществляется автоматически в системе «Электронный бюджет» на основании данных государственных информационных систем, в том числе с использованием единой системы межведомственного электронного взаимодействия (при наличии технической возможности автоматической проверки).</w:t>
      </w:r>
    </w:p>
    <w:p w14:paraId="32A01322"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Подтверждение соответствия Получателя субсидии требованиям и условиям, установленным подпунктом 2.2 - 2.3 настоящего Порядка, в случае отсутствия технической возможности осуществляется автоматической проверки в системе «Электронный бюджет» производится путем проставления в электронном виде отметок о соответствии указанным требованиям посредством заполнения соответствующих экранных форм веб-интерфейса системы «Электронный бюджет».</w:t>
      </w:r>
    </w:p>
    <w:p w14:paraId="420ADDFC"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 xml:space="preserve">Формирование заявлений осуществляется в электронной форме посредством заполнения соответствующих экранных форм веб-интерфейса системы </w:t>
      </w:r>
      <w:r w:rsidRPr="000F676C">
        <w:rPr>
          <w:color w:val="000000"/>
          <w:szCs w:val="28"/>
        </w:rPr>
        <w:lastRenderedPageBreak/>
        <w:t>«Электронный бюджет» и представления в систему «Электронный бюджет» электронных копий документов (документов на бумажном носителе, преобразованных в электронную форму путем сканирования).</w:t>
      </w:r>
    </w:p>
    <w:p w14:paraId="35F2F632"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 xml:space="preserve"> Электронные копии документов должны иметь распространенные открытые форматы, обеспечивающие возможность просмотра всего документа либо его фрагмента средствами общедоступного программного обеспечения просмотра информации, и не должны быть зашифрованы или защищены средствами, не позволяющими осуществить ознакомление с их содержимым без специальных программных или технологических средств.</w:t>
      </w:r>
    </w:p>
    <w:p w14:paraId="44DBBA59"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Ответственность за полноту и достоверность информации и документов несет участник отбора в соответствии с законодательством Российской Федерации.</w:t>
      </w:r>
    </w:p>
    <w:p w14:paraId="3C88CE89"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Заявление в системе «Электронный бюджет» подписывается усиленной квалифицированной электронной подписью руководителя участника отбора или уполномоченного им лица.</w:t>
      </w:r>
    </w:p>
    <w:p w14:paraId="67682E51"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 xml:space="preserve"> Датой и временем представления заявителем заявления считаются дата и время подписания заявителем заявления с присвоением ему регистрационного номера в системе «Электронный бюджет».</w:t>
      </w:r>
    </w:p>
    <w:p w14:paraId="22C5BD62"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С даты начала подачи заявлений и документов главному распорядителю бюджетных средств в системе «Электронный бюджет» открывается доступ к поданным заявителями заявлениям для их рассмотрения.</w:t>
      </w:r>
    </w:p>
    <w:p w14:paraId="16FF17EB"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Протокол вскрытия заявлений автоматически формируется на едином портале, подписывается усиленной квалифицированной электронной подписью начальника Управления по ЖКХ и благоустройству администрации города Свободного (уполномоченного им лица) в системе «Электронный бюджет» не позднее 1 рабочего дня, следующего за днем вскрытия заявлений, установленного в объявлении о проведении отбора, и не позднее 1 рабочего дня, следующего за днем его подписания, размещается на едином портале.</w:t>
      </w:r>
    </w:p>
    <w:p w14:paraId="53455881"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Протокол вскрытия заявлений содержит следующую информацию о поступивших для участия в отборе заявлениях:</w:t>
      </w:r>
    </w:p>
    <w:p w14:paraId="2661274E"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1) регистрационный номер заявления;</w:t>
      </w:r>
    </w:p>
    <w:p w14:paraId="782D9806"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2) дата и время поступления заявления;</w:t>
      </w:r>
    </w:p>
    <w:p w14:paraId="082E2355"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3) полное наименование заявителя (для юридических лиц) или фамилия, имя, отчество (для индивидуальных предпринимателей);</w:t>
      </w:r>
    </w:p>
    <w:p w14:paraId="6D0E1ECF"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4) адрес юридического лица, адрес регистрации индивидуального предпринимателя;</w:t>
      </w:r>
    </w:p>
    <w:p w14:paraId="51C0EE79"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5) запрашиваемый заявителем размер субсидии.</w:t>
      </w:r>
    </w:p>
    <w:p w14:paraId="71897AC9"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ГРБС в течение 5 (пяти) рабочих дней со дня вскрытия заявлений осуществляет рассмотрение заявлений, в том числе определяет соответствие (несоответствие) заявителя условиям, установленным пунктом 2.2 настоящего Порядка, осуществляет проверку заявлений и документов, представленных заявителями, на соответствие требованиям к заявлениям и документам, установленным в объявлении о проведении отбора, предусмотренным пунктом 2.3 настоящего Порядка.</w:t>
      </w:r>
    </w:p>
    <w:p w14:paraId="42386143"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 xml:space="preserve">В случае выявления в ходе рассмотрения заявлений оснований для возврата заявления на доработку ГРБС в течение 1 рабочего дня со дня выявления таких </w:t>
      </w:r>
      <w:r w:rsidRPr="000F676C">
        <w:rPr>
          <w:color w:val="000000"/>
          <w:szCs w:val="28"/>
        </w:rPr>
        <w:lastRenderedPageBreak/>
        <w:t>оснований возвращает заявление на доработку с использованием системы «Электронный бюджет» с указанием оснований для возврата заявления на доработку, а также положений заявления, нуждающихся в доработке.</w:t>
      </w:r>
    </w:p>
    <w:p w14:paraId="07F82514"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Основанием для возврата заявления на доработку является выявление орфографических и (или) математических ошибок, ошибок в расчете.</w:t>
      </w:r>
    </w:p>
    <w:p w14:paraId="55B32CA8"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Заявитель в течение 2 рабочих дней со дня, следующего за днем возврата заявления на доработку, направляет доработанное заявление с использованием системы «Электронный бюджет».</w:t>
      </w:r>
    </w:p>
    <w:p w14:paraId="55C5124E"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Протокол подведения итогов отбора автоматически формируется на едином портале, подписывается усиленной квалифицированной электронной подписью начальника управления по ЖКХ и благоустройству администрации города Свободного (уполномоченного им лица) в системе «Электронный бюджет» не позднее 1 рабочего дня, следующего за днем его подписания.</w:t>
      </w:r>
    </w:p>
    <w:p w14:paraId="045C1C0C"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Протокол подведения итогов отбора включается следующие сведения:</w:t>
      </w:r>
    </w:p>
    <w:p w14:paraId="5CACA670"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1) дата, время и место проведения рассмотрения заявлений;</w:t>
      </w:r>
    </w:p>
    <w:p w14:paraId="667A0BB9"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2) информация о заявителях, заявления которых были рассмотрены;</w:t>
      </w:r>
    </w:p>
    <w:p w14:paraId="7320ADC4"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3) информация о заявителях, заявления которых были отклонены, с указанием причин их отклонения, в том числе положений объявления о проведении отбора, которым не соответствуют заявления;</w:t>
      </w:r>
    </w:p>
    <w:p w14:paraId="47B7382E"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4) наименование получателя субсидии (участника отбора), с которыми заключается договор (далее – получатель субсидии), и размер предоставляемой ему субсидии.</w:t>
      </w:r>
    </w:p>
    <w:p w14:paraId="5AF31FD7"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В случае возникновения необходимости внесения изменений в протокол подведения итогов отбора ГРБС не позднее 10 календарных дней со дня подписания первой версии протокола подведения итогов отбора вносит соответствующие изменения в протокол подведения итогов отбора путем формирования новой версии указанного протокола с указанием причин внесения изменений.</w:t>
      </w:r>
    </w:p>
    <w:p w14:paraId="3C1960DC"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2.6. Основаниями для отклонения заявления являются:</w:t>
      </w:r>
    </w:p>
    <w:p w14:paraId="34A5A506"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1) несоответствие заявителя условиям, установленным пунктом 2.2 настоящего Порядка, на дату рассмотрения заявления;</w:t>
      </w:r>
    </w:p>
    <w:p w14:paraId="51B8AD7F"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2) непредставление (представление не в полном объеме) документов, указанных в объявлении о проведении отбора, предусмотренных Порядком;</w:t>
      </w:r>
    </w:p>
    <w:p w14:paraId="34E4C491"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3) несоответствие представленных заявителем заявления и документов требованиям к заявлению и документам, установленным в объявлении о проведении отбора, предусмотренных пунктом 2.3 настоящего Порядка;</w:t>
      </w:r>
    </w:p>
    <w:p w14:paraId="4755C9F0"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4) недостоверность информации, содержащейся в документах, представленных заявителем в целях подтверждения соответствия установленным настоящим Порядком требованиям;</w:t>
      </w:r>
    </w:p>
    <w:p w14:paraId="4130DF2B"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5) подача заявителем заявления после даты и (или) времени, определенных для подачи заявлений;</w:t>
      </w:r>
    </w:p>
    <w:p w14:paraId="0AEE4C71"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Отбор отменяется в случае уменьшения главному распорядителю бюджетных средств ранее доведенных лимитов бюджетных обязательств, указанных в пункте 1.5 настоящего Порядка, приводящего к невозможности распределения объема субсидии, указанного в объявлении о проведении отбора.</w:t>
      </w:r>
    </w:p>
    <w:p w14:paraId="72F73A07"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lastRenderedPageBreak/>
        <w:t>ГРБС не позднее чем за 1 рабочий день до даты окончания приема заявлений и документов формирует объявление об отмене отбора в электронной форме посредством заполнения соответствующих экранных форм веб-интерфейса системы «Электронный бюджет», содержащее информацию о причинах отмены отбора.</w:t>
      </w:r>
    </w:p>
    <w:p w14:paraId="117A1A7A"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Заявители, подавшие заявления, в течение 1 рабочего дня со дня размещения объявления об отмене отбора на едином портале информируются об отмене проведения отбора в системе «Электронный бюджет».</w:t>
      </w:r>
    </w:p>
    <w:p w14:paraId="14567E95"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Отбор считается отмененным со дня размещения объявления о его отмене на едином портале.</w:t>
      </w:r>
    </w:p>
    <w:p w14:paraId="5542DFD0" w14:textId="77777777" w:rsidR="000F676C" w:rsidRPr="000F676C" w:rsidRDefault="000F676C" w:rsidP="000F676C">
      <w:pPr>
        <w:widowControl w:val="0"/>
        <w:autoSpaceDE w:val="0"/>
        <w:autoSpaceDN w:val="0"/>
        <w:adjustRightInd w:val="0"/>
        <w:contextualSpacing w:val="0"/>
        <w:rPr>
          <w:szCs w:val="28"/>
        </w:rPr>
      </w:pPr>
      <w:r w:rsidRPr="000F676C">
        <w:rPr>
          <w:szCs w:val="28"/>
        </w:rPr>
        <w:t>Отбор признается несостоявшимся в следующих случаях:</w:t>
      </w:r>
    </w:p>
    <w:p w14:paraId="0191058F" w14:textId="77777777" w:rsidR="000F676C" w:rsidRPr="000F676C" w:rsidRDefault="000F676C" w:rsidP="000F676C">
      <w:pPr>
        <w:widowControl w:val="0"/>
        <w:autoSpaceDE w:val="0"/>
        <w:autoSpaceDN w:val="0"/>
        <w:adjustRightInd w:val="0"/>
        <w:contextualSpacing w:val="0"/>
        <w:rPr>
          <w:szCs w:val="28"/>
        </w:rPr>
      </w:pPr>
      <w:r w:rsidRPr="000F676C">
        <w:rPr>
          <w:szCs w:val="28"/>
        </w:rPr>
        <w:t>1) в течение срока подачи заявлений не подано ни одного заявления;</w:t>
      </w:r>
    </w:p>
    <w:p w14:paraId="338EEE01" w14:textId="77777777" w:rsidR="000F676C" w:rsidRPr="000F676C" w:rsidRDefault="000F676C" w:rsidP="000F676C">
      <w:pPr>
        <w:widowControl w:val="0"/>
        <w:autoSpaceDE w:val="0"/>
        <w:autoSpaceDN w:val="0"/>
        <w:adjustRightInd w:val="0"/>
        <w:contextualSpacing w:val="0"/>
        <w:rPr>
          <w:szCs w:val="28"/>
        </w:rPr>
      </w:pPr>
      <w:r w:rsidRPr="000F676C">
        <w:rPr>
          <w:szCs w:val="28"/>
        </w:rPr>
        <w:t>2) по результатам рассмотрения заявлений отклонены все заявления.</w:t>
      </w:r>
    </w:p>
    <w:p w14:paraId="0D4D78E8" w14:textId="77777777" w:rsidR="000F676C" w:rsidRPr="000F676C" w:rsidRDefault="000F676C" w:rsidP="000F676C">
      <w:pPr>
        <w:widowControl w:val="0"/>
        <w:autoSpaceDE w:val="0"/>
        <w:autoSpaceDN w:val="0"/>
        <w:adjustRightInd w:val="0"/>
        <w:contextualSpacing w:val="0"/>
        <w:jc w:val="left"/>
        <w:rPr>
          <w:color w:val="000000"/>
          <w:szCs w:val="28"/>
        </w:rPr>
      </w:pPr>
    </w:p>
    <w:p w14:paraId="70240168" w14:textId="77777777" w:rsidR="000F676C" w:rsidRPr="000F676C" w:rsidRDefault="000F676C" w:rsidP="000F676C">
      <w:pPr>
        <w:widowControl w:val="0"/>
        <w:autoSpaceDE w:val="0"/>
        <w:autoSpaceDN w:val="0"/>
        <w:adjustRightInd w:val="0"/>
        <w:contextualSpacing w:val="0"/>
        <w:jc w:val="center"/>
        <w:rPr>
          <w:color w:val="000000"/>
          <w:szCs w:val="28"/>
        </w:rPr>
      </w:pPr>
      <w:r w:rsidRPr="000F676C">
        <w:rPr>
          <w:color w:val="000000"/>
          <w:szCs w:val="28"/>
        </w:rPr>
        <w:t>3. Предоставление субсидии</w:t>
      </w:r>
    </w:p>
    <w:p w14:paraId="3056DFEA" w14:textId="77777777" w:rsidR="000F676C" w:rsidRPr="000F676C" w:rsidRDefault="000F676C" w:rsidP="000F676C">
      <w:pPr>
        <w:widowControl w:val="0"/>
        <w:autoSpaceDE w:val="0"/>
        <w:autoSpaceDN w:val="0"/>
        <w:adjustRightInd w:val="0"/>
        <w:contextualSpacing w:val="0"/>
        <w:rPr>
          <w:color w:val="000000"/>
          <w:szCs w:val="28"/>
        </w:rPr>
      </w:pPr>
    </w:p>
    <w:p w14:paraId="0FD8F03F"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 xml:space="preserve">3.1. Предоставление субсидии осуществляется на основании договора, заключенного между ГРБС и получателем субсидии в соответствии с типовыми формами, утвержденными финансовым управлением администрации города Свободного.   </w:t>
      </w:r>
    </w:p>
    <w:p w14:paraId="10856B5E"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ГРБС в течение 3 (трех) рабочих дней со дня размещения на едином портале протокола подведения итогов отбора направляет получателю субсидии (участнику отбора) проект договора о предоставлении субсидии по типовой форме, утвержденной финансовым управлением, размещенным на официальном сайте администрации города Свободного в информационно-телекоммуникационной сети Интернет по адресу: https://svob.amurobl.ru/.</w:t>
      </w:r>
    </w:p>
    <w:p w14:paraId="6974BDC0"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Получатель субсидии подписывает договор на предоставление субсидии в течение 3 (трех) рабочих дней с даты его получения и направляет в адрес главного распорядителя бюджетных средств.</w:t>
      </w:r>
    </w:p>
    <w:p w14:paraId="3EA06F54"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3.2. Размер субсидии равен объему выпадающих доходов теплоснабжающих организаций, обеспечивающих поставку тепловой энергии для оказания коммунальной услуги по отоплению на территории города, рассчитанному управлением государственного регулирования цен и тарифов Амурской области и рассчитывается по следующей формуле:</w:t>
      </w:r>
    </w:p>
    <w:p w14:paraId="2BDBB7AB" w14:textId="77777777" w:rsidR="000F676C" w:rsidRPr="000F676C" w:rsidRDefault="000F676C" w:rsidP="000F676C">
      <w:pPr>
        <w:autoSpaceDE w:val="0"/>
        <w:autoSpaceDN w:val="0"/>
        <w:adjustRightInd w:val="0"/>
        <w:contextualSpacing w:val="0"/>
        <w:outlineLvl w:val="0"/>
        <w:rPr>
          <w:color w:val="000000"/>
          <w:szCs w:val="28"/>
        </w:rPr>
      </w:pPr>
    </w:p>
    <w:p w14:paraId="2721DFE8" w14:textId="77777777" w:rsidR="000F676C" w:rsidRPr="000F676C" w:rsidRDefault="000F676C" w:rsidP="000F676C">
      <w:pPr>
        <w:autoSpaceDE w:val="0"/>
        <w:autoSpaceDN w:val="0"/>
        <w:adjustRightInd w:val="0"/>
        <w:contextualSpacing w:val="0"/>
        <w:jc w:val="center"/>
        <w:rPr>
          <w:color w:val="000000"/>
          <w:szCs w:val="28"/>
        </w:rPr>
      </w:pPr>
      <w:r w:rsidRPr="000F676C">
        <w:rPr>
          <w:noProof/>
          <w:color w:val="000000"/>
          <w:position w:val="-16"/>
          <w:szCs w:val="28"/>
        </w:rPr>
        <w:drawing>
          <wp:inline distT="0" distB="0" distL="0" distR="0" wp14:anchorId="5CCE5BD5" wp14:editId="73A5E48D">
            <wp:extent cx="2171700" cy="3905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171700" cy="390525"/>
                    </a:xfrm>
                    <a:prstGeom prst="rect">
                      <a:avLst/>
                    </a:prstGeom>
                    <a:noFill/>
                    <a:ln>
                      <a:noFill/>
                    </a:ln>
                  </pic:spPr>
                </pic:pic>
              </a:graphicData>
            </a:graphic>
          </wp:inline>
        </w:drawing>
      </w:r>
    </w:p>
    <w:p w14:paraId="59979761" w14:textId="77777777" w:rsidR="000F676C" w:rsidRPr="000F676C" w:rsidRDefault="000F676C" w:rsidP="000F676C">
      <w:pPr>
        <w:autoSpaceDE w:val="0"/>
        <w:autoSpaceDN w:val="0"/>
        <w:adjustRightInd w:val="0"/>
        <w:contextualSpacing w:val="0"/>
        <w:rPr>
          <w:color w:val="000000"/>
          <w:szCs w:val="28"/>
        </w:rPr>
      </w:pPr>
      <w:r w:rsidRPr="000F676C">
        <w:rPr>
          <w:color w:val="000000"/>
          <w:szCs w:val="28"/>
        </w:rPr>
        <w:t>где:</w:t>
      </w:r>
    </w:p>
    <w:p w14:paraId="279744BF" w14:textId="77777777" w:rsidR="000F676C" w:rsidRPr="000F676C" w:rsidRDefault="000F676C" w:rsidP="000F676C">
      <w:pPr>
        <w:autoSpaceDE w:val="0"/>
        <w:autoSpaceDN w:val="0"/>
        <w:adjustRightInd w:val="0"/>
        <w:contextualSpacing w:val="0"/>
        <w:rPr>
          <w:color w:val="000000"/>
          <w:szCs w:val="28"/>
        </w:rPr>
      </w:pPr>
      <w:r w:rsidRPr="000F676C">
        <w:rPr>
          <w:color w:val="000000"/>
          <w:szCs w:val="28"/>
        </w:rPr>
        <w:t>Тj - экономически обоснованный тариф на тепловую энергию, теплоноситель, установленный на период его действия для конкретной теплоснабжающей организации уполномоченным исполнительным органом государственной власти области в сфере государственного регулирования цен (тарифов) на продукцию (товары, услуги), подлежащую государственному регулированию;</w:t>
      </w:r>
    </w:p>
    <w:p w14:paraId="71352B6D" w14:textId="77777777" w:rsidR="000F676C" w:rsidRPr="000F676C" w:rsidRDefault="000F676C" w:rsidP="000F676C">
      <w:pPr>
        <w:autoSpaceDE w:val="0"/>
        <w:autoSpaceDN w:val="0"/>
        <w:adjustRightInd w:val="0"/>
        <w:contextualSpacing w:val="0"/>
        <w:rPr>
          <w:color w:val="000000"/>
          <w:szCs w:val="28"/>
        </w:rPr>
      </w:pPr>
      <w:r w:rsidRPr="000F676C">
        <w:rPr>
          <w:color w:val="000000"/>
          <w:szCs w:val="28"/>
        </w:rPr>
        <w:t xml:space="preserve">       Tj</w:t>
      </w:r>
      <w:r w:rsidRPr="000F676C">
        <w:rPr>
          <w:color w:val="000000"/>
          <w:szCs w:val="28"/>
          <w:vertAlign w:val="superscript"/>
        </w:rPr>
        <w:t>1</w:t>
      </w:r>
      <w:r w:rsidRPr="000F676C">
        <w:rPr>
          <w:color w:val="000000"/>
          <w:szCs w:val="28"/>
        </w:rPr>
        <w:t xml:space="preserve"> - льготный тариф на тепловую энергию, отпускаемую категории потребителей «население», установленный на период его действия </w:t>
      </w:r>
      <w:r w:rsidRPr="000F676C">
        <w:rPr>
          <w:color w:val="000000"/>
          <w:szCs w:val="28"/>
        </w:rPr>
        <w:lastRenderedPageBreak/>
        <w:t>уполномоченным исполнительным органом государственной власти области в сфере государственного регулирования цен (тарифов) на продукцию (товары, услуги), подлежащую государственному регулированию;</w:t>
      </w:r>
    </w:p>
    <w:p w14:paraId="1FCFDED9" w14:textId="77777777" w:rsidR="000F676C" w:rsidRPr="000F676C" w:rsidRDefault="000F676C" w:rsidP="000F676C">
      <w:pPr>
        <w:autoSpaceDE w:val="0"/>
        <w:autoSpaceDN w:val="0"/>
        <w:adjustRightInd w:val="0"/>
        <w:contextualSpacing w:val="0"/>
        <w:rPr>
          <w:color w:val="000000"/>
          <w:szCs w:val="28"/>
        </w:rPr>
      </w:pPr>
      <w:r w:rsidRPr="000F676C">
        <w:rPr>
          <w:color w:val="000000"/>
          <w:szCs w:val="28"/>
        </w:rPr>
        <w:t>Q</w:t>
      </w:r>
      <w:r w:rsidRPr="000F676C">
        <w:rPr>
          <w:color w:val="000000"/>
          <w:szCs w:val="28"/>
          <w:vertAlign w:val="subscript"/>
        </w:rPr>
        <w:t>TЗ</w:t>
      </w:r>
      <w:r w:rsidRPr="000F676C">
        <w:rPr>
          <w:color w:val="000000"/>
          <w:szCs w:val="28"/>
        </w:rPr>
        <w:t xml:space="preserve"> – фактический (плановый) объем реализации тепловой энергии по льготным тарифам за период их действия категории потребителей «население».</w:t>
      </w:r>
    </w:p>
    <w:p w14:paraId="04A4F431"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Отчетным периодом является один или несколько календарных месяцев, в котором (-ых) Получателем субсидии фактически оказаны потребителям услуги теплоснабжения.</w:t>
      </w:r>
    </w:p>
    <w:p w14:paraId="4738A89C"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 xml:space="preserve">3.3. Для принятия решения о предоставлении субсидии за январь-ноябрь текущего года теплоснабжающая организация ежемесячно, в срок до 20 числа месяца, следующего за месяцем предоставления услуг по теплоснабжению, а за декабрь текущего года - до 20 декабря текущего года, представляет ГРБС - </w:t>
      </w:r>
      <w:hyperlink w:anchor="P103" w:history="1">
        <w:r w:rsidRPr="000F676C">
          <w:rPr>
            <w:color w:val="000000"/>
            <w:szCs w:val="28"/>
          </w:rPr>
          <w:t>заявление</w:t>
        </w:r>
      </w:hyperlink>
      <w:r w:rsidRPr="000F676C">
        <w:rPr>
          <w:color w:val="000000"/>
          <w:szCs w:val="28"/>
        </w:rPr>
        <w:t xml:space="preserve"> на получение субсидии по форме согласно приложению № 1 к настоящему Порядку с обязательным приложением следующих документов:</w:t>
      </w:r>
    </w:p>
    <w:p w14:paraId="63A933F9"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1) копию учредительных документов юридического лица или копию паспорта индивидуального предпринимателя (предоставляется теплоснабжающей организацией при первом обращении за получением субсидии, а также при последующих обращениях, в случае изменения указанных документов);</w:t>
      </w:r>
    </w:p>
    <w:p w14:paraId="6D3BC659"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2) </w:t>
      </w:r>
      <w:hyperlink w:anchor="P157" w:history="1">
        <w:r w:rsidRPr="000F676C">
          <w:rPr>
            <w:color w:val="000000"/>
            <w:szCs w:val="28"/>
          </w:rPr>
          <w:t>реестр</w:t>
        </w:r>
      </w:hyperlink>
      <w:r w:rsidRPr="000F676C">
        <w:rPr>
          <w:color w:val="000000"/>
          <w:szCs w:val="28"/>
        </w:rPr>
        <w:t xml:space="preserve"> лицевых счетов потребителей (населения) по форме согласно приложению № 2 к настоящему Порядку либо копию договора на продажу коммунальных ресурсов (тепловой энергии) за текущий финансовый год;</w:t>
      </w:r>
    </w:p>
    <w:p w14:paraId="29353DF1"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3) </w:t>
      </w:r>
      <w:hyperlink w:anchor="P260" w:history="1">
        <w:r w:rsidRPr="000F676C">
          <w:rPr>
            <w:color w:val="000000"/>
            <w:szCs w:val="28"/>
          </w:rPr>
          <w:t>справку-расчет</w:t>
        </w:r>
      </w:hyperlink>
      <w:r w:rsidRPr="000F676C">
        <w:rPr>
          <w:color w:val="000000"/>
          <w:szCs w:val="28"/>
        </w:rPr>
        <w:t xml:space="preserve"> планового (прогнозного) или фактического  объема выпадающих доходов, возникающих в результате установления льготных тарифов на тепловую энергию (мощность), теплоноситель для населения Свободного, по форме согласно приложению № 3 к настоящему Порядку, с предоставлением справки (акта выполненных работ), подтверждающей фактический объем тепловой энергии;</w:t>
      </w:r>
    </w:p>
    <w:p w14:paraId="7A9618E5" w14:textId="77777777" w:rsidR="000F676C" w:rsidRPr="000F676C" w:rsidRDefault="000F676C" w:rsidP="000F676C">
      <w:pPr>
        <w:autoSpaceDE w:val="0"/>
        <w:autoSpaceDN w:val="0"/>
        <w:adjustRightInd w:val="0"/>
        <w:contextualSpacing w:val="0"/>
        <w:rPr>
          <w:color w:val="000000"/>
          <w:szCs w:val="28"/>
        </w:rPr>
      </w:pPr>
      <w:r w:rsidRPr="000F676C">
        <w:rPr>
          <w:color w:val="000000"/>
          <w:szCs w:val="28"/>
        </w:rPr>
        <w:t>4) выписку из Единого государственного реестра юридических лиц или выписку из Единого государственного реестра индивидуальных предпринимателей, выданную налоговым органом не ранее 10 рабочих дней до дня подачи заявления на получение субсидии;</w:t>
      </w:r>
    </w:p>
    <w:p w14:paraId="6B45FAEE" w14:textId="77777777" w:rsidR="000F676C" w:rsidRPr="000F676C" w:rsidRDefault="000F676C" w:rsidP="000F676C">
      <w:pPr>
        <w:autoSpaceDE w:val="0"/>
        <w:autoSpaceDN w:val="0"/>
        <w:adjustRightInd w:val="0"/>
        <w:contextualSpacing w:val="0"/>
        <w:rPr>
          <w:color w:val="000000"/>
          <w:szCs w:val="28"/>
        </w:rPr>
      </w:pPr>
      <w:r w:rsidRPr="000F676C">
        <w:rPr>
          <w:color w:val="000000"/>
          <w:szCs w:val="28"/>
        </w:rPr>
        <w:t>5) справку о том, что у получателя субсидии 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r w:rsidRPr="000F676C">
        <w:rPr>
          <w:sz w:val="24"/>
          <w:szCs w:val="24"/>
        </w:rPr>
        <w:t>.</w:t>
      </w:r>
    </w:p>
    <w:p w14:paraId="76B87278"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 xml:space="preserve">Если теплоснабжающая организация не оказывала услуги по теплоснабжению в январе текущего года, либо январь текущего года не входил в период компенсации выпадающих доходов, то данные за указанный месяц принимаются согласно представленной теплоснабжающей организацией </w:t>
      </w:r>
      <w:hyperlink r:id="rId18" w:history="1">
        <w:r w:rsidRPr="000F676C">
          <w:rPr>
            <w:color w:val="000000"/>
            <w:szCs w:val="28"/>
          </w:rPr>
          <w:t>форме N 46-ТЭ</w:t>
        </w:r>
      </w:hyperlink>
      <w:r w:rsidRPr="000F676C">
        <w:rPr>
          <w:color w:val="000000"/>
          <w:szCs w:val="28"/>
        </w:rPr>
        <w:t>, заполненной на основании плановых объемов полезного отпуска тепловой энергии за декабрь текущего года.</w:t>
      </w:r>
    </w:p>
    <w:p w14:paraId="1D0C6918"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 xml:space="preserve">Если размер предоставленной субсидии превышает фактический размер части затрат, подлежащих возмещению, то ГРБС осуществляет корректировку размера субсидии, предоставляемой теплоснабжающей организации за следующий </w:t>
      </w:r>
      <w:r w:rsidRPr="000F676C">
        <w:rPr>
          <w:color w:val="000000"/>
          <w:szCs w:val="28"/>
        </w:rPr>
        <w:lastRenderedPageBreak/>
        <w:t>отчетный период, исходя из фактических объемов отпуска тепловой энергии.</w:t>
      </w:r>
    </w:p>
    <w:p w14:paraId="00288F2C"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Если осуществить корректировку размера субсидии, предоставляемой теплоснабжающей организации за следующий отчетный период, невозможно, то теплоснабжающая организация обязана возвратить в городской бюджет разницу между размером предоставленной субсидии и фактическим размером части затрат, подлежащих возмещению.</w:t>
      </w:r>
    </w:p>
    <w:p w14:paraId="2F09291B"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 xml:space="preserve">3.4. В случае если теплоснабжающая организация в установленный срок не обратилась с заявлением на получение субсидии, то она вправе предоставить в Управление заявления на получение субсидии за фактически оказанные услуги по теплоснабжению за истекшие отчетные периоды, в сроки, соответствующие срокам предоставления заявления на получение субсидии. </w:t>
      </w:r>
    </w:p>
    <w:p w14:paraId="0D7ACB67"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 xml:space="preserve">3.5. В период подготовки к отопительному к очередному сезону и в целях своевременного создания нормативного запаса топливно-энергетических ресурсов, теплоснабжающая организация вправе предоставить в Управление заявления на получение субсидии в виде авансового платежа для последующего периода текущего года, с дальнейшим предоставлением подтверждающих документов для корректировки суммы авансового платежа субсидии, в сроки, соответствующие срокам предоставления заявления на получение субсидии. </w:t>
      </w:r>
    </w:p>
    <w:p w14:paraId="3AD9E112"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3.6. Теплоснабжающая организация вправе представить документы за один или несколько расчетных периодов (месяц) текущего финансового года, по которому не была произведена выплата субсидии.</w:t>
      </w:r>
    </w:p>
    <w:p w14:paraId="539C4149" w14:textId="77777777" w:rsidR="000F676C" w:rsidRPr="000F676C" w:rsidRDefault="000F676C" w:rsidP="000F676C">
      <w:pPr>
        <w:widowControl w:val="0"/>
        <w:tabs>
          <w:tab w:val="left" w:pos="851"/>
          <w:tab w:val="left" w:pos="993"/>
        </w:tabs>
        <w:contextualSpacing w:val="0"/>
        <w:rPr>
          <w:color w:val="000000"/>
          <w:szCs w:val="28"/>
        </w:rPr>
      </w:pPr>
      <w:r w:rsidRPr="000F676C">
        <w:rPr>
          <w:color w:val="000000"/>
          <w:szCs w:val="28"/>
        </w:rPr>
        <w:t xml:space="preserve">3.7. </w:t>
      </w:r>
      <w:r w:rsidRPr="000F676C">
        <w:rPr>
          <w:bCs/>
          <w:color w:val="000000"/>
          <w:szCs w:val="28"/>
        </w:rPr>
        <w:t xml:space="preserve">ГРБС в течение </w:t>
      </w:r>
      <w:r w:rsidRPr="000F676C">
        <w:rPr>
          <w:color w:val="000000"/>
          <w:szCs w:val="28"/>
        </w:rPr>
        <w:t xml:space="preserve">10 (десяти) </w:t>
      </w:r>
      <w:r w:rsidRPr="000F676C">
        <w:rPr>
          <w:bCs/>
          <w:color w:val="000000"/>
          <w:szCs w:val="28"/>
        </w:rPr>
        <w:t xml:space="preserve">рабочих дней с момента поступления от </w:t>
      </w:r>
      <w:r w:rsidRPr="000F676C">
        <w:rPr>
          <w:color w:val="000000"/>
          <w:szCs w:val="28"/>
        </w:rPr>
        <w:t>претендентов заявки на получение субсидий готовит заключение по представленным документам для рассмотрения и принятия решения о выплате субсидии на Комиссии.</w:t>
      </w:r>
    </w:p>
    <w:p w14:paraId="2C816DE1" w14:textId="77777777" w:rsidR="000F676C" w:rsidRPr="000F676C" w:rsidRDefault="000F676C" w:rsidP="000F676C">
      <w:pPr>
        <w:widowControl w:val="0"/>
        <w:tabs>
          <w:tab w:val="left" w:pos="851"/>
          <w:tab w:val="left" w:pos="993"/>
        </w:tabs>
        <w:contextualSpacing w:val="0"/>
        <w:rPr>
          <w:color w:val="000000"/>
          <w:szCs w:val="28"/>
        </w:rPr>
      </w:pPr>
      <w:r w:rsidRPr="000F676C">
        <w:rPr>
          <w:color w:val="000000"/>
          <w:szCs w:val="28"/>
        </w:rPr>
        <w:t>Ответственность за достоверность предоставленных данных возлагается на получателей субсидий.</w:t>
      </w:r>
    </w:p>
    <w:p w14:paraId="7C611AD7" w14:textId="77777777" w:rsidR="000F676C" w:rsidRPr="000F676C" w:rsidRDefault="000F676C" w:rsidP="000F676C">
      <w:pPr>
        <w:contextualSpacing w:val="0"/>
        <w:rPr>
          <w:color w:val="000000"/>
          <w:szCs w:val="28"/>
        </w:rPr>
      </w:pPr>
      <w:r w:rsidRPr="000F676C">
        <w:rPr>
          <w:color w:val="000000"/>
          <w:szCs w:val="28"/>
        </w:rPr>
        <w:t>Комиссия в составе ГРБС не позднее 3 (трех) рабочих дней</w:t>
      </w:r>
      <w:r w:rsidRPr="000F676C">
        <w:rPr>
          <w:bCs/>
          <w:color w:val="000000"/>
          <w:szCs w:val="28"/>
        </w:rPr>
        <w:t xml:space="preserve"> с момента формирования заключения и предоставленных документов </w:t>
      </w:r>
      <w:r w:rsidRPr="000F676C">
        <w:rPr>
          <w:color w:val="000000"/>
          <w:szCs w:val="28"/>
        </w:rPr>
        <w:t xml:space="preserve">осуществляет проверку представленных заявителем заявления и комплекта документов на их соответствие требованиям настоящего Порядка. </w:t>
      </w:r>
    </w:p>
    <w:p w14:paraId="344F9C99" w14:textId="77777777" w:rsidR="000F676C" w:rsidRPr="000F676C" w:rsidRDefault="000F676C" w:rsidP="000F676C">
      <w:pPr>
        <w:contextualSpacing w:val="0"/>
        <w:rPr>
          <w:color w:val="000000"/>
          <w:szCs w:val="28"/>
        </w:rPr>
      </w:pPr>
      <w:r w:rsidRPr="000F676C">
        <w:rPr>
          <w:color w:val="000000"/>
          <w:szCs w:val="28"/>
        </w:rPr>
        <w:t>По результату рассмотрения заявления и представленных документов Комиссия принимает решение о предоставлении из городского бюджета либо отказе в предоставлении субсидии. Результат принятого Комиссией решения оформляется протоколом</w:t>
      </w:r>
      <w:r w:rsidRPr="000F676C">
        <w:rPr>
          <w:bCs/>
          <w:color w:val="000000"/>
          <w:szCs w:val="28"/>
        </w:rPr>
        <w:t>.</w:t>
      </w:r>
    </w:p>
    <w:p w14:paraId="6D376209" w14:textId="77777777" w:rsidR="000F676C" w:rsidRPr="000F676C" w:rsidRDefault="000F676C" w:rsidP="000F676C">
      <w:pPr>
        <w:widowControl w:val="0"/>
        <w:autoSpaceDE w:val="0"/>
        <w:autoSpaceDN w:val="0"/>
        <w:adjustRightInd w:val="0"/>
        <w:contextualSpacing w:val="0"/>
        <w:rPr>
          <w:color w:val="000000"/>
          <w:szCs w:val="28"/>
        </w:rPr>
      </w:pPr>
      <w:bookmarkStart w:id="21" w:name="P58"/>
      <w:bookmarkEnd w:id="21"/>
      <w:r w:rsidRPr="000F676C">
        <w:rPr>
          <w:color w:val="000000"/>
          <w:szCs w:val="28"/>
        </w:rPr>
        <w:t xml:space="preserve">        3.8. Основаниями для отказа в предоставлении субсидии является:</w:t>
      </w:r>
    </w:p>
    <w:p w14:paraId="00B8E5EA"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1) несоответствие теплоснабжающей организации требованиям и условиям, настоящего Порядка;</w:t>
      </w:r>
    </w:p>
    <w:p w14:paraId="5058F230"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2)  представление не всех документов, предусмотренных настоящим Порядком;</w:t>
      </w:r>
    </w:p>
    <w:p w14:paraId="7F4FED68"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3) установление факта недостоверности предоставленной получателем субсидии информации;</w:t>
      </w:r>
    </w:p>
    <w:p w14:paraId="3853AF82"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4) недостаточность объема субвенций из областного бюджета на осуществление государственных полномочий по компенсации выпадающих доходов теплоснабжающим организациям, предусмотренным муниципальному образованию на предоставление субсидий теплоснабжающей организации.</w:t>
      </w:r>
    </w:p>
    <w:p w14:paraId="7D80EA76"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lastRenderedPageBreak/>
        <w:t>3.9. Перечисление субсидии на счет получателя осуществляется не позднее 10-го рабочего дня, следующего за днем поступления бюджетных средств на счет Главного распорядителя по результатам рассмотрения им документов и решения Комиссии о предоставлении субсидии.</w:t>
      </w:r>
    </w:p>
    <w:p w14:paraId="55AFA1B5"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Субсидия перечисляется на расчетный или корреспондентский счет получателя субсидии, открытый в учреждении Центрального банка Российской Федерации или кредитной организации в установленном порядке в пределах лимитов бюджетных обязательств и объемов финансирования, учтенных средств на лицевом счете главного распорядителя открытом в финансовом управлении администрации г. Свободного на основании:</w:t>
      </w:r>
    </w:p>
    <w:p w14:paraId="4DDB8BDF"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1) заявления на получение субсидии (Приложение № 1);</w:t>
      </w:r>
    </w:p>
    <w:p w14:paraId="7A91D229"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2) расчета размера субсидии (Приложение № 3).</w:t>
      </w:r>
    </w:p>
    <w:p w14:paraId="47385B2A"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3.10. В случае необходимости внесения изменений в договор о предоставлении субсидии в связи с увеличением (уменьшением) размера субсидии получатель субсидии представляет главному распорядителю бюджетных средств документы с приложением финансово-экономического обоснования данного изменения.</w:t>
      </w:r>
    </w:p>
    <w:p w14:paraId="580E463A"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ГРБС рассматривает указанные документы в течение 3 (трех) рабочих дней с даты их поступления и принимает решение о заключении дополнительного соглашения к договору о предоставлении субсидии или об отказе в заключении указанного дополнительного соглашения.</w:t>
      </w:r>
    </w:p>
    <w:p w14:paraId="36A91575"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В случае принятия решения о заключении дополнительного соглашения ГРБС в течение 3 (трех) рабочих дней с даты принятия решения о заключении дополнительного соглашения направляет в адрес получателя субсидии подписанное со своей стороны дополнительное соглашение в двух экземплярах.</w:t>
      </w:r>
    </w:p>
    <w:p w14:paraId="0FA9030C"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Получатель субсидии подписывает дополнительное соглашение в течение 3 (трех) рабочих дней с даты его получения и один экземпляр направляет в адрес главного распорядителя бюджетных средств.</w:t>
      </w:r>
    </w:p>
    <w:p w14:paraId="61E69928"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В случае принятия решения об отказе в заключении дополнительного соглашения ГРБС в течение 3 (трех) рабочих дней с даты принятия решения об отказе в заключении дополнительного соглашения направляет в адрес получателя субсидии соответствующее мотивированное уведомление об отказе.</w:t>
      </w:r>
    </w:p>
    <w:p w14:paraId="668E7D67"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При реорганизации Получателя субсидии, являющегося юридическим лицом в форме слияния, присоединения или преобразования в договор вносятся изменения путем заключения дополнительного соглашения к договору в части перемены лица в обязательстве с указанием в договоре юридического лица, являющегося правопреемником.</w:t>
      </w:r>
    </w:p>
    <w:p w14:paraId="036DCB83"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 xml:space="preserve">При реорганизации Получателя субсидии, являющегося юридическим лицом в форме разделения, выделения, а также при ликвидации Получателя субсидии, являющегося юридическим лицом, или прекращении деятельности Получателя субсидии, являющегося индивидуальным предпринимателем договор расторгается с формированием уведомления о расторжении договора в одностороннем порядке и акта об исполнении обязательств по договору с отражением информации о неисполненных Получателем субсидии обязательствах, источником финансового обеспечения которых является субсидия, и возврате неиспользованного остатка субсидии в соответствующий </w:t>
      </w:r>
      <w:r w:rsidRPr="000F676C">
        <w:rPr>
          <w:color w:val="000000"/>
          <w:szCs w:val="28"/>
        </w:rPr>
        <w:lastRenderedPageBreak/>
        <w:t>бюджет бюджетной системы Российской Федерации.</w:t>
      </w:r>
    </w:p>
    <w:p w14:paraId="26251411" w14:textId="77777777" w:rsidR="000F676C" w:rsidRPr="000F676C" w:rsidRDefault="000F676C" w:rsidP="000F676C">
      <w:pPr>
        <w:widowControl w:val="0"/>
        <w:autoSpaceDE w:val="0"/>
        <w:autoSpaceDN w:val="0"/>
        <w:adjustRightInd w:val="0"/>
        <w:contextualSpacing w:val="0"/>
        <w:jc w:val="left"/>
        <w:rPr>
          <w:b/>
          <w:color w:val="000000"/>
          <w:szCs w:val="28"/>
        </w:rPr>
      </w:pPr>
    </w:p>
    <w:p w14:paraId="777FA1D8" w14:textId="77777777" w:rsidR="000F676C" w:rsidRPr="000F676C" w:rsidRDefault="000F676C" w:rsidP="000F676C">
      <w:pPr>
        <w:widowControl w:val="0"/>
        <w:autoSpaceDE w:val="0"/>
        <w:autoSpaceDN w:val="0"/>
        <w:adjustRightInd w:val="0"/>
        <w:contextualSpacing w:val="0"/>
        <w:jc w:val="center"/>
        <w:rPr>
          <w:color w:val="000000"/>
          <w:szCs w:val="28"/>
        </w:rPr>
      </w:pPr>
      <w:r w:rsidRPr="000F676C">
        <w:rPr>
          <w:b/>
          <w:color w:val="000000"/>
          <w:szCs w:val="28"/>
        </w:rPr>
        <w:t xml:space="preserve">  </w:t>
      </w:r>
      <w:r w:rsidRPr="000F676C">
        <w:rPr>
          <w:color w:val="000000"/>
          <w:szCs w:val="28"/>
        </w:rPr>
        <w:t>4. Требование к отчетности</w:t>
      </w:r>
    </w:p>
    <w:p w14:paraId="7670DB38" w14:textId="77777777" w:rsidR="000F676C" w:rsidRPr="000F676C" w:rsidRDefault="000F676C" w:rsidP="000F676C">
      <w:pPr>
        <w:widowControl w:val="0"/>
        <w:autoSpaceDE w:val="0"/>
        <w:autoSpaceDN w:val="0"/>
        <w:adjustRightInd w:val="0"/>
        <w:contextualSpacing w:val="0"/>
        <w:rPr>
          <w:color w:val="000000"/>
          <w:szCs w:val="28"/>
        </w:rPr>
      </w:pPr>
    </w:p>
    <w:p w14:paraId="6296E801"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 xml:space="preserve">4.1. Теплоснабжающая организация не позднее 30 (тридцати) календарных дней со дня поступления субсидии на расчетный счет теплоснабжающей организации представляет ГРБС отчет об использовании субсидии по формам, согласно </w:t>
      </w:r>
      <w:hyperlink w:anchor="P305" w:history="1">
        <w:r w:rsidRPr="000F676C">
          <w:rPr>
            <w:color w:val="000000"/>
            <w:szCs w:val="28"/>
          </w:rPr>
          <w:t>приложениям № 4</w:t>
        </w:r>
      </w:hyperlink>
      <w:r w:rsidRPr="000F676C">
        <w:rPr>
          <w:color w:val="000000"/>
          <w:szCs w:val="28"/>
        </w:rPr>
        <w:t>, № </w:t>
      </w:r>
      <w:hyperlink w:anchor="P371" w:history="1">
        <w:r w:rsidRPr="000F676C">
          <w:rPr>
            <w:color w:val="000000"/>
            <w:szCs w:val="28"/>
          </w:rPr>
          <w:t>5</w:t>
        </w:r>
      </w:hyperlink>
      <w:r w:rsidRPr="000F676C">
        <w:rPr>
          <w:color w:val="000000"/>
          <w:szCs w:val="28"/>
        </w:rPr>
        <w:t xml:space="preserve"> к настоящему Порядку с приложением заверенных теплоснабжающей организацией копий платежных поручений, подтверждающих направление расходов средств субсидии. </w:t>
      </w:r>
    </w:p>
    <w:p w14:paraId="524F6786"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4.2. В случае непредставления теплоснабжающей организацией отчетов и копий платежных поручений, ГРБС приостанавливает дальнейшее перечисление субсидии.</w:t>
      </w:r>
    </w:p>
    <w:p w14:paraId="4B434E81"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4.3. Если размер выпадающих доходов меньше размера субсидии, предоставленной ГРБС в предыдущем отчетном периоде, то теплоснабжающая организация обязана возвратить в доход городского бюджета разницу между размером предоставленной субсидии и фактически сложившимися выпадающими доходами в отчетном периоде (далее - разница) в течение тридцати календарных дней со дня получения субсидии, но не позднее 15 декабря текущего финансового года.</w:t>
      </w:r>
    </w:p>
    <w:p w14:paraId="702787FF"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 xml:space="preserve">4.4. В случае если теплоснабжающая организация в срок, установленный </w:t>
      </w:r>
      <w:hyperlink w:anchor="P88" w:history="1">
        <w:r w:rsidRPr="000F676C">
          <w:rPr>
            <w:color w:val="000000"/>
            <w:szCs w:val="28"/>
          </w:rPr>
          <w:t>абзацем первым</w:t>
        </w:r>
      </w:hyperlink>
      <w:r w:rsidRPr="000F676C">
        <w:rPr>
          <w:color w:val="000000"/>
          <w:szCs w:val="28"/>
        </w:rPr>
        <w:t xml:space="preserve"> настоящего пункта, не возвратила разницу в доход городского бюджета, ГРБС осуществляет корректировку размера субсидии, предоставляемой теплоснабжающей организации, за следующий отчетный период исходя из фактических объемов предоставленных коммунальных услуг, указанных в </w:t>
      </w:r>
      <w:hyperlink w:anchor="P371" w:history="1">
        <w:r w:rsidRPr="000F676C">
          <w:rPr>
            <w:color w:val="000000"/>
            <w:szCs w:val="28"/>
          </w:rPr>
          <w:t>отчете</w:t>
        </w:r>
      </w:hyperlink>
      <w:r w:rsidRPr="000F676C">
        <w:rPr>
          <w:color w:val="000000"/>
          <w:szCs w:val="28"/>
        </w:rPr>
        <w:t>, согласно приложению № 5 к настоящему Порядку.</w:t>
      </w:r>
    </w:p>
    <w:p w14:paraId="3799395F"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 xml:space="preserve">4.5. В случае нарушения условий предоставления субсидии, установленных </w:t>
      </w:r>
      <w:hyperlink w:anchor="P67" w:history="1">
        <w:r w:rsidRPr="000F676C">
          <w:rPr>
            <w:color w:val="000000"/>
            <w:szCs w:val="28"/>
          </w:rPr>
          <w:t>пунктом </w:t>
        </w:r>
      </w:hyperlink>
      <w:r w:rsidRPr="000F676C">
        <w:rPr>
          <w:color w:val="000000"/>
          <w:szCs w:val="28"/>
        </w:rPr>
        <w:t xml:space="preserve">5 настоящего Порядка, ГРБС в течение десяти рабочих дней со дня выявления нарушения направляет теплоснабжающей организации уведомление о возврате субсидии в бюджет муниципального образования. Возврат субсидии производится теплоснабжающей организацией в течение тридцати календарных дней со дня получения уведомления от ГРБС по реквизитам и коду </w:t>
      </w:r>
      <w:hyperlink r:id="rId19" w:history="1">
        <w:r w:rsidRPr="000F676C">
          <w:rPr>
            <w:color w:val="000000"/>
            <w:szCs w:val="28"/>
          </w:rPr>
          <w:t>классификации</w:t>
        </w:r>
      </w:hyperlink>
      <w:r w:rsidRPr="000F676C">
        <w:rPr>
          <w:color w:val="000000"/>
          <w:szCs w:val="28"/>
        </w:rPr>
        <w:t xml:space="preserve"> доходов бюджетов Российской Федерации, указанным в требовании.</w:t>
      </w:r>
    </w:p>
    <w:p w14:paraId="0C3AD58B"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4.6. В случае представления недостоверных сведений, повлекших субсидирование, выявления нарушений условий предоставления субсидий, установленных настоящим Порядком, субсидия за период, в котором допущено нарушение, подлежит добровольному возврату в городской бюджет в течение пяти рабочих дней с момента получения уведомления о возврате субсидии.</w:t>
      </w:r>
    </w:p>
    <w:p w14:paraId="481EFBC7"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4.7. В случае невозврата субсидии добровольно, ее взыскание осуществляется ГРБС в судебном порядке, установленном законодательством Российской Федерации.</w:t>
      </w:r>
    </w:p>
    <w:p w14:paraId="67ADE9AA"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4.8. Получатель субсидии несет ответственность за достоверность данных, представляемых в ГРБС для получения субсидии.</w:t>
      </w:r>
    </w:p>
    <w:p w14:paraId="15EA1FF0"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 xml:space="preserve">4.9. Получатель субсидии ведет раздельный учет доходов (расходов), </w:t>
      </w:r>
      <w:r w:rsidRPr="000F676C">
        <w:rPr>
          <w:color w:val="000000"/>
          <w:szCs w:val="28"/>
        </w:rPr>
        <w:lastRenderedPageBreak/>
        <w:t>полученных (произведенных) в рамках целевого финансирования.</w:t>
      </w:r>
    </w:p>
    <w:p w14:paraId="51D7F35B" w14:textId="77777777" w:rsidR="000F676C" w:rsidRPr="000F676C" w:rsidRDefault="000F676C" w:rsidP="000F676C">
      <w:pPr>
        <w:widowControl w:val="0"/>
        <w:autoSpaceDE w:val="0"/>
        <w:autoSpaceDN w:val="0"/>
        <w:adjustRightInd w:val="0"/>
        <w:contextualSpacing w:val="0"/>
        <w:rPr>
          <w:color w:val="000000"/>
          <w:szCs w:val="28"/>
        </w:rPr>
      </w:pPr>
      <w:r w:rsidRPr="000F676C">
        <w:rPr>
          <w:color w:val="000000"/>
          <w:szCs w:val="28"/>
        </w:rPr>
        <w:t xml:space="preserve">4.10. ГРБС ежемесячно, в срок до 10 числа месяца, следующего за отчетным, направляет в министерство жилищно-коммунального хозяйства Амурской области отчеты о расходовании субвенции и о направлении средств в виде субсидии на компенсацию выпадающих доходов, в соответствии с </w:t>
      </w:r>
      <w:hyperlink r:id="rId20" w:history="1">
        <w:r w:rsidRPr="000F676C">
          <w:rPr>
            <w:color w:val="000000"/>
            <w:szCs w:val="28"/>
          </w:rPr>
          <w:t>пунктом 6</w:t>
        </w:r>
      </w:hyperlink>
      <w:r w:rsidRPr="000F676C">
        <w:rPr>
          <w:color w:val="000000"/>
          <w:szCs w:val="28"/>
        </w:rPr>
        <w:t xml:space="preserve"> постановления Правительства Амурской области от 19 марта 2013 г.  № 104.</w:t>
      </w:r>
    </w:p>
    <w:p w14:paraId="649FDA99" w14:textId="77777777" w:rsidR="000F676C" w:rsidRPr="000F676C" w:rsidRDefault="000F676C" w:rsidP="000F676C">
      <w:pPr>
        <w:widowControl w:val="0"/>
        <w:autoSpaceDE w:val="0"/>
        <w:autoSpaceDN w:val="0"/>
        <w:adjustRightInd w:val="0"/>
        <w:contextualSpacing w:val="0"/>
        <w:rPr>
          <w:color w:val="000000"/>
          <w:szCs w:val="28"/>
        </w:rPr>
      </w:pPr>
    </w:p>
    <w:p w14:paraId="6392190A" w14:textId="77777777" w:rsidR="000F676C" w:rsidRPr="000F676C" w:rsidRDefault="000F676C" w:rsidP="000F676C">
      <w:pPr>
        <w:widowControl w:val="0"/>
        <w:autoSpaceDE w:val="0"/>
        <w:autoSpaceDN w:val="0"/>
        <w:adjustRightInd w:val="0"/>
        <w:contextualSpacing w:val="0"/>
        <w:jc w:val="center"/>
        <w:rPr>
          <w:color w:val="000000"/>
          <w:szCs w:val="28"/>
        </w:rPr>
      </w:pPr>
      <w:r w:rsidRPr="000F676C">
        <w:rPr>
          <w:color w:val="000000"/>
          <w:szCs w:val="28"/>
        </w:rPr>
        <w:t>5. Осуществление</w:t>
      </w:r>
      <w:r w:rsidRPr="000F676C">
        <w:rPr>
          <w:color w:val="000000"/>
          <w:spacing w:val="-4"/>
          <w:szCs w:val="28"/>
        </w:rPr>
        <w:t xml:space="preserve"> </w:t>
      </w:r>
      <w:r w:rsidRPr="000F676C">
        <w:rPr>
          <w:color w:val="000000"/>
          <w:szCs w:val="28"/>
        </w:rPr>
        <w:t>контроля</w:t>
      </w:r>
      <w:r w:rsidRPr="000F676C">
        <w:rPr>
          <w:color w:val="000000"/>
          <w:spacing w:val="-5"/>
          <w:szCs w:val="28"/>
        </w:rPr>
        <w:t xml:space="preserve"> </w:t>
      </w:r>
      <w:r w:rsidRPr="000F676C">
        <w:rPr>
          <w:color w:val="000000"/>
          <w:szCs w:val="28"/>
        </w:rPr>
        <w:t>за</w:t>
      </w:r>
      <w:r w:rsidRPr="000F676C">
        <w:rPr>
          <w:color w:val="000000"/>
          <w:spacing w:val="-4"/>
          <w:szCs w:val="28"/>
        </w:rPr>
        <w:t xml:space="preserve"> </w:t>
      </w:r>
      <w:r w:rsidRPr="000F676C">
        <w:rPr>
          <w:color w:val="000000"/>
          <w:szCs w:val="28"/>
        </w:rPr>
        <w:t>соблюдением</w:t>
      </w:r>
      <w:r w:rsidRPr="000F676C">
        <w:rPr>
          <w:color w:val="000000"/>
          <w:spacing w:val="-5"/>
          <w:szCs w:val="28"/>
        </w:rPr>
        <w:t xml:space="preserve"> </w:t>
      </w:r>
      <w:r w:rsidRPr="000F676C">
        <w:rPr>
          <w:color w:val="000000"/>
          <w:szCs w:val="28"/>
        </w:rPr>
        <w:t>условий,</w:t>
      </w:r>
      <w:r w:rsidRPr="000F676C">
        <w:rPr>
          <w:color w:val="000000"/>
          <w:spacing w:val="-4"/>
          <w:szCs w:val="28"/>
        </w:rPr>
        <w:t xml:space="preserve"> </w:t>
      </w:r>
      <w:r w:rsidRPr="000F676C">
        <w:rPr>
          <w:color w:val="000000"/>
          <w:szCs w:val="28"/>
        </w:rPr>
        <w:t>целей</w:t>
      </w:r>
      <w:r w:rsidRPr="000F676C">
        <w:rPr>
          <w:color w:val="000000"/>
          <w:spacing w:val="-5"/>
          <w:szCs w:val="28"/>
        </w:rPr>
        <w:t xml:space="preserve"> </w:t>
      </w:r>
      <w:r w:rsidRPr="000F676C">
        <w:rPr>
          <w:color w:val="000000"/>
          <w:szCs w:val="28"/>
        </w:rPr>
        <w:t>и</w:t>
      </w:r>
      <w:r w:rsidRPr="000F676C">
        <w:rPr>
          <w:color w:val="000000"/>
          <w:spacing w:val="-5"/>
          <w:szCs w:val="28"/>
        </w:rPr>
        <w:t xml:space="preserve"> </w:t>
      </w:r>
      <w:r w:rsidRPr="000F676C">
        <w:rPr>
          <w:color w:val="000000"/>
          <w:szCs w:val="28"/>
        </w:rPr>
        <w:t>порядка</w:t>
      </w:r>
      <w:r w:rsidRPr="000F676C">
        <w:rPr>
          <w:color w:val="000000"/>
          <w:spacing w:val="-4"/>
          <w:szCs w:val="28"/>
        </w:rPr>
        <w:t xml:space="preserve"> </w:t>
      </w:r>
      <w:r w:rsidRPr="000F676C">
        <w:rPr>
          <w:color w:val="000000"/>
          <w:szCs w:val="28"/>
        </w:rPr>
        <w:t>предоставления субсидий и ответственность за их нарушение</w:t>
      </w:r>
    </w:p>
    <w:p w14:paraId="76D77F54" w14:textId="77777777" w:rsidR="000F676C" w:rsidRPr="000F676C" w:rsidRDefault="000F676C" w:rsidP="000F676C">
      <w:pPr>
        <w:widowControl w:val="0"/>
        <w:tabs>
          <w:tab w:val="left" w:pos="-284"/>
          <w:tab w:val="left" w:pos="1370"/>
        </w:tabs>
        <w:autoSpaceDE w:val="0"/>
        <w:autoSpaceDN w:val="0"/>
        <w:spacing w:before="275"/>
        <w:ind w:right="138"/>
        <w:contextualSpacing w:val="0"/>
        <w:rPr>
          <w:color w:val="000000"/>
          <w:szCs w:val="28"/>
          <w:lang w:eastAsia="en-US"/>
        </w:rPr>
      </w:pPr>
      <w:r w:rsidRPr="000F676C">
        <w:rPr>
          <w:color w:val="000000"/>
          <w:szCs w:val="28"/>
          <w:lang w:eastAsia="en-US"/>
        </w:rPr>
        <w:t xml:space="preserve">               5.1. Главным распорядителем как получателем бюджетных средств в соответствии с Бюджетным</w:t>
      </w:r>
      <w:r w:rsidRPr="000F676C">
        <w:rPr>
          <w:color w:val="000000"/>
          <w:spacing w:val="-2"/>
          <w:szCs w:val="28"/>
          <w:lang w:eastAsia="en-US"/>
        </w:rPr>
        <w:t xml:space="preserve"> </w:t>
      </w:r>
      <w:r w:rsidRPr="000F676C">
        <w:rPr>
          <w:color w:val="000000"/>
          <w:szCs w:val="28"/>
          <w:lang w:eastAsia="en-US"/>
        </w:rPr>
        <w:t>кодексом</w:t>
      </w:r>
      <w:r w:rsidRPr="000F676C">
        <w:rPr>
          <w:color w:val="000000"/>
          <w:spacing w:val="-2"/>
          <w:szCs w:val="28"/>
          <w:lang w:eastAsia="en-US"/>
        </w:rPr>
        <w:t xml:space="preserve"> </w:t>
      </w:r>
      <w:r w:rsidRPr="000F676C">
        <w:rPr>
          <w:color w:val="000000"/>
          <w:szCs w:val="28"/>
          <w:lang w:eastAsia="en-US"/>
        </w:rPr>
        <w:t>Российской</w:t>
      </w:r>
      <w:r w:rsidRPr="000F676C">
        <w:rPr>
          <w:color w:val="000000"/>
          <w:spacing w:val="-2"/>
          <w:szCs w:val="28"/>
          <w:lang w:eastAsia="en-US"/>
        </w:rPr>
        <w:t xml:space="preserve"> </w:t>
      </w:r>
      <w:r w:rsidRPr="000F676C">
        <w:rPr>
          <w:color w:val="000000"/>
          <w:szCs w:val="28"/>
          <w:lang w:eastAsia="en-US"/>
        </w:rPr>
        <w:t>Федерации</w:t>
      </w:r>
      <w:r w:rsidRPr="000F676C">
        <w:rPr>
          <w:color w:val="000000"/>
          <w:spacing w:val="-2"/>
          <w:szCs w:val="28"/>
          <w:lang w:eastAsia="en-US"/>
        </w:rPr>
        <w:t xml:space="preserve"> </w:t>
      </w:r>
      <w:r w:rsidRPr="000F676C">
        <w:rPr>
          <w:color w:val="000000"/>
          <w:szCs w:val="28"/>
          <w:lang w:eastAsia="en-US"/>
        </w:rPr>
        <w:t>в</w:t>
      </w:r>
      <w:r w:rsidRPr="000F676C">
        <w:rPr>
          <w:color w:val="000000"/>
          <w:spacing w:val="-2"/>
          <w:szCs w:val="28"/>
          <w:lang w:eastAsia="en-US"/>
        </w:rPr>
        <w:t xml:space="preserve"> </w:t>
      </w:r>
      <w:r w:rsidRPr="000F676C">
        <w:rPr>
          <w:color w:val="000000"/>
          <w:szCs w:val="28"/>
          <w:lang w:eastAsia="en-US"/>
        </w:rPr>
        <w:t>обязательном</w:t>
      </w:r>
      <w:r w:rsidRPr="000F676C">
        <w:rPr>
          <w:color w:val="000000"/>
          <w:spacing w:val="-2"/>
          <w:szCs w:val="28"/>
          <w:lang w:eastAsia="en-US"/>
        </w:rPr>
        <w:t xml:space="preserve"> </w:t>
      </w:r>
      <w:r w:rsidRPr="000F676C">
        <w:rPr>
          <w:color w:val="000000"/>
          <w:szCs w:val="28"/>
          <w:lang w:eastAsia="en-US"/>
        </w:rPr>
        <w:t>порядке</w:t>
      </w:r>
      <w:r w:rsidRPr="000F676C">
        <w:rPr>
          <w:color w:val="000000"/>
          <w:spacing w:val="-2"/>
          <w:szCs w:val="28"/>
          <w:lang w:eastAsia="en-US"/>
        </w:rPr>
        <w:t xml:space="preserve"> </w:t>
      </w:r>
      <w:r w:rsidRPr="000F676C">
        <w:rPr>
          <w:color w:val="000000"/>
          <w:szCs w:val="28"/>
          <w:lang w:eastAsia="en-US"/>
        </w:rPr>
        <w:t>осуществляется</w:t>
      </w:r>
      <w:r w:rsidRPr="000F676C">
        <w:rPr>
          <w:color w:val="000000"/>
          <w:spacing w:val="-2"/>
          <w:szCs w:val="28"/>
          <w:lang w:eastAsia="en-US"/>
        </w:rPr>
        <w:t xml:space="preserve"> </w:t>
      </w:r>
      <w:r w:rsidRPr="000F676C">
        <w:rPr>
          <w:color w:val="000000"/>
          <w:szCs w:val="28"/>
          <w:lang w:eastAsia="en-US"/>
        </w:rPr>
        <w:t>контроль</w:t>
      </w:r>
      <w:r w:rsidRPr="000F676C">
        <w:rPr>
          <w:color w:val="000000"/>
          <w:spacing w:val="-2"/>
          <w:szCs w:val="28"/>
          <w:lang w:eastAsia="en-US"/>
        </w:rPr>
        <w:t xml:space="preserve"> </w:t>
      </w:r>
      <w:r w:rsidRPr="000F676C">
        <w:rPr>
          <w:color w:val="000000"/>
          <w:szCs w:val="28"/>
          <w:lang w:eastAsia="en-US"/>
        </w:rPr>
        <w:t>за соблюдением получателями субсидий условий, целей и порядка предоставления субсидий, требование о проверке главным распорядителем бюджетных средств соблюдения получателем субсидии условий и порядка предоставления субсидий, в том числе в части достижения результатов предоставления субсидии, а также об осуществлении органами государственного (муниципального) финансового контроля проверок в соответствии со статьями 268.1</w:t>
      </w:r>
      <w:r w:rsidRPr="000F676C">
        <w:rPr>
          <w:color w:val="000000"/>
          <w:spacing w:val="-2"/>
          <w:szCs w:val="28"/>
          <w:lang w:eastAsia="en-US"/>
        </w:rPr>
        <w:t xml:space="preserve"> </w:t>
      </w:r>
      <w:r w:rsidRPr="000F676C">
        <w:rPr>
          <w:color w:val="000000"/>
          <w:szCs w:val="28"/>
          <w:lang w:eastAsia="en-US"/>
        </w:rPr>
        <w:t>и</w:t>
      </w:r>
      <w:r w:rsidRPr="000F676C">
        <w:rPr>
          <w:color w:val="000000"/>
          <w:spacing w:val="-2"/>
          <w:szCs w:val="28"/>
          <w:lang w:eastAsia="en-US"/>
        </w:rPr>
        <w:t xml:space="preserve"> </w:t>
      </w:r>
      <w:r w:rsidRPr="000F676C">
        <w:rPr>
          <w:color w:val="000000"/>
          <w:szCs w:val="28"/>
          <w:lang w:eastAsia="en-US"/>
        </w:rPr>
        <w:t>269.2</w:t>
      </w:r>
      <w:r w:rsidRPr="000F676C">
        <w:rPr>
          <w:color w:val="000000"/>
          <w:spacing w:val="-1"/>
          <w:szCs w:val="28"/>
          <w:lang w:eastAsia="en-US"/>
        </w:rPr>
        <w:t xml:space="preserve"> </w:t>
      </w:r>
      <w:r w:rsidRPr="000F676C">
        <w:rPr>
          <w:color w:val="000000"/>
          <w:szCs w:val="28"/>
          <w:lang w:eastAsia="en-US"/>
        </w:rPr>
        <w:t>Бюджетного</w:t>
      </w:r>
      <w:r w:rsidRPr="000F676C">
        <w:rPr>
          <w:color w:val="000000"/>
          <w:spacing w:val="-1"/>
          <w:szCs w:val="28"/>
          <w:lang w:eastAsia="en-US"/>
        </w:rPr>
        <w:t xml:space="preserve"> </w:t>
      </w:r>
      <w:r w:rsidRPr="000F676C">
        <w:rPr>
          <w:color w:val="000000"/>
          <w:szCs w:val="28"/>
          <w:lang w:eastAsia="en-US"/>
        </w:rPr>
        <w:t>кодекса</w:t>
      </w:r>
      <w:r w:rsidRPr="000F676C">
        <w:rPr>
          <w:color w:val="000000"/>
          <w:spacing w:val="-2"/>
          <w:szCs w:val="28"/>
          <w:lang w:eastAsia="en-US"/>
        </w:rPr>
        <w:t xml:space="preserve"> </w:t>
      </w:r>
      <w:r w:rsidRPr="000F676C">
        <w:rPr>
          <w:color w:val="000000"/>
          <w:szCs w:val="28"/>
          <w:lang w:eastAsia="en-US"/>
        </w:rPr>
        <w:t>Российской</w:t>
      </w:r>
      <w:r w:rsidRPr="000F676C">
        <w:rPr>
          <w:color w:val="000000"/>
          <w:spacing w:val="-2"/>
          <w:szCs w:val="28"/>
          <w:lang w:eastAsia="en-US"/>
        </w:rPr>
        <w:t xml:space="preserve"> </w:t>
      </w:r>
      <w:r w:rsidRPr="000F676C">
        <w:rPr>
          <w:color w:val="000000"/>
          <w:szCs w:val="28"/>
          <w:lang w:eastAsia="en-US"/>
        </w:rPr>
        <w:t>Федерации</w:t>
      </w:r>
      <w:r w:rsidRPr="000F676C">
        <w:rPr>
          <w:color w:val="000000"/>
          <w:spacing w:val="-2"/>
          <w:szCs w:val="28"/>
          <w:lang w:eastAsia="en-US"/>
        </w:rPr>
        <w:t xml:space="preserve"> </w:t>
      </w:r>
      <w:r w:rsidRPr="000F676C">
        <w:rPr>
          <w:color w:val="000000"/>
          <w:szCs w:val="28"/>
          <w:lang w:eastAsia="en-US"/>
        </w:rPr>
        <w:t>следующие меры ответственности за нарушение условий и порядка предоставления субсидий, в том числе за не достижение результатов предоставления субсидий:</w:t>
      </w:r>
    </w:p>
    <w:p w14:paraId="443CAC88" w14:textId="77777777" w:rsidR="000F676C" w:rsidRPr="000F676C" w:rsidRDefault="000F676C" w:rsidP="000F676C">
      <w:pPr>
        <w:widowControl w:val="0"/>
        <w:tabs>
          <w:tab w:val="left" w:pos="-284"/>
        </w:tabs>
        <w:autoSpaceDE w:val="0"/>
        <w:autoSpaceDN w:val="0"/>
        <w:ind w:right="138"/>
        <w:contextualSpacing w:val="0"/>
        <w:rPr>
          <w:color w:val="000000"/>
          <w:szCs w:val="28"/>
          <w:lang w:eastAsia="en-US"/>
        </w:rPr>
      </w:pPr>
      <w:r w:rsidRPr="000F676C">
        <w:rPr>
          <w:color w:val="000000"/>
          <w:szCs w:val="28"/>
          <w:lang w:eastAsia="en-US"/>
        </w:rPr>
        <w:t xml:space="preserve">       возврат субсидий в бюджет бюджетной системы Российской Федерации, из которого предоставлены субсидии, в случае нарушения получателем субсидии условий, установленных при предоставлении субсидии, выявленного в том числе по фактам проверок, проведенных главным распорядителем бюджетных средств и</w:t>
      </w:r>
      <w:r w:rsidRPr="000F676C">
        <w:rPr>
          <w:color w:val="000000"/>
          <w:spacing w:val="-1"/>
          <w:szCs w:val="28"/>
          <w:lang w:eastAsia="en-US"/>
        </w:rPr>
        <w:t xml:space="preserve"> </w:t>
      </w:r>
      <w:r w:rsidRPr="000F676C">
        <w:rPr>
          <w:color w:val="000000"/>
          <w:szCs w:val="28"/>
          <w:lang w:eastAsia="en-US"/>
        </w:rPr>
        <w:t>органами</w:t>
      </w:r>
      <w:r w:rsidRPr="000F676C">
        <w:rPr>
          <w:color w:val="000000"/>
          <w:spacing w:val="-1"/>
          <w:szCs w:val="28"/>
          <w:lang w:eastAsia="en-US"/>
        </w:rPr>
        <w:t xml:space="preserve"> </w:t>
      </w:r>
      <w:r w:rsidRPr="000F676C">
        <w:rPr>
          <w:color w:val="000000"/>
          <w:szCs w:val="28"/>
          <w:lang w:eastAsia="en-US"/>
        </w:rPr>
        <w:t>государственного</w:t>
      </w:r>
      <w:r w:rsidRPr="000F676C">
        <w:rPr>
          <w:color w:val="000000"/>
          <w:spacing w:val="-1"/>
          <w:szCs w:val="28"/>
          <w:lang w:eastAsia="en-US"/>
        </w:rPr>
        <w:t xml:space="preserve"> </w:t>
      </w:r>
      <w:r w:rsidRPr="000F676C">
        <w:rPr>
          <w:color w:val="000000"/>
          <w:szCs w:val="28"/>
          <w:lang w:eastAsia="en-US"/>
        </w:rPr>
        <w:t>(муниципального)</w:t>
      </w:r>
      <w:r w:rsidRPr="000F676C">
        <w:rPr>
          <w:color w:val="000000"/>
          <w:spacing w:val="-1"/>
          <w:szCs w:val="28"/>
          <w:lang w:eastAsia="en-US"/>
        </w:rPr>
        <w:t xml:space="preserve"> </w:t>
      </w:r>
      <w:r w:rsidRPr="000F676C">
        <w:rPr>
          <w:color w:val="000000"/>
          <w:szCs w:val="28"/>
          <w:lang w:eastAsia="en-US"/>
        </w:rPr>
        <w:t>финансового контроля, а также в случае не достижения значений результатов предоставления субсидии;</w:t>
      </w:r>
    </w:p>
    <w:p w14:paraId="66B3B05A" w14:textId="77777777" w:rsidR="000F676C" w:rsidRPr="000F676C" w:rsidRDefault="000F676C" w:rsidP="000F676C">
      <w:pPr>
        <w:widowControl w:val="0"/>
        <w:tabs>
          <w:tab w:val="left" w:pos="-284"/>
        </w:tabs>
        <w:autoSpaceDE w:val="0"/>
        <w:autoSpaceDN w:val="0"/>
        <w:ind w:right="138"/>
        <w:contextualSpacing w:val="0"/>
        <w:rPr>
          <w:color w:val="000000"/>
          <w:szCs w:val="28"/>
          <w:lang w:eastAsia="en-US"/>
        </w:rPr>
      </w:pPr>
      <w:r w:rsidRPr="000F676C">
        <w:rPr>
          <w:color w:val="000000"/>
          <w:szCs w:val="28"/>
          <w:lang w:eastAsia="en-US"/>
        </w:rPr>
        <w:t xml:space="preserve">        уплата получателем субсидии пени в случае не достижения в установленные соглашением сроки значения результата предоставления субсидии в размере одной трехсотой ключевой ставки Центрального банка Российской Федерации, действующей на дату начала начисления пени, от суммы субсидии, подлежащей возврату, за каждый день просрочки (с первого дня, следующего за плановой датой достижения результата предоставления субсидии до дня возврата субсидии (части субсидии) в соответствующий бюджет.</w:t>
      </w:r>
    </w:p>
    <w:p w14:paraId="16814976" w14:textId="77777777" w:rsidR="000F676C" w:rsidRPr="000F676C" w:rsidRDefault="000F676C" w:rsidP="000F676C">
      <w:pPr>
        <w:widowControl w:val="0"/>
        <w:autoSpaceDE w:val="0"/>
        <w:autoSpaceDN w:val="0"/>
        <w:ind w:right="138"/>
        <w:contextualSpacing w:val="0"/>
        <w:rPr>
          <w:color w:val="000000"/>
          <w:szCs w:val="28"/>
          <w:lang w:eastAsia="en-US"/>
        </w:rPr>
      </w:pPr>
      <w:r w:rsidRPr="000F676C">
        <w:rPr>
          <w:color w:val="000000"/>
          <w:szCs w:val="28"/>
          <w:lang w:eastAsia="en-US"/>
        </w:rPr>
        <w:t>Органом муниципального финансового контроля в порядке, установленном действующим законодательством Российской Федерации, осуществляется проверка соблюдения условий, целей и порядка предоставления субсидии.</w:t>
      </w:r>
    </w:p>
    <w:p w14:paraId="78EBE265" w14:textId="77777777" w:rsidR="000F676C" w:rsidRPr="000F676C" w:rsidRDefault="000F676C" w:rsidP="000F676C">
      <w:pPr>
        <w:widowControl w:val="0"/>
        <w:autoSpaceDE w:val="0"/>
        <w:autoSpaceDN w:val="0"/>
        <w:ind w:right="138"/>
        <w:contextualSpacing w:val="0"/>
        <w:rPr>
          <w:color w:val="000000"/>
          <w:szCs w:val="28"/>
        </w:rPr>
      </w:pPr>
      <w:r w:rsidRPr="000F676C">
        <w:rPr>
          <w:color w:val="000000"/>
          <w:szCs w:val="28"/>
        </w:rPr>
        <w:t xml:space="preserve">5.2. ГРБС осуществляет проверки соблюдения получателями субсидий условий, целей и порядка предоставления субсидии путем проведения плановых и (или) внеплановых проверок, по месту нахождения Управления по ЖКХ и благоустройству администрации города Свободного, на основании отчетов о расходах Получателя, источником финансового обеспечения которых является </w:t>
      </w:r>
      <w:r w:rsidRPr="000F676C">
        <w:rPr>
          <w:color w:val="000000"/>
          <w:szCs w:val="28"/>
        </w:rPr>
        <w:lastRenderedPageBreak/>
        <w:t>Субсидия, по форме, установленной в приложении № 4, № 5 к настоящему Порядку.</w:t>
      </w:r>
    </w:p>
    <w:p w14:paraId="0C59352E" w14:textId="77777777" w:rsidR="000F676C" w:rsidRPr="000F676C" w:rsidRDefault="000F676C" w:rsidP="000F676C">
      <w:pPr>
        <w:widowControl w:val="0"/>
        <w:autoSpaceDE w:val="0"/>
        <w:autoSpaceDN w:val="0"/>
        <w:ind w:right="138"/>
        <w:contextualSpacing w:val="0"/>
        <w:rPr>
          <w:color w:val="000000"/>
          <w:szCs w:val="28"/>
        </w:rPr>
      </w:pPr>
      <w:r w:rsidRPr="000F676C">
        <w:rPr>
          <w:color w:val="000000"/>
          <w:szCs w:val="28"/>
        </w:rPr>
        <w:t xml:space="preserve">5.3. В случае выявления несоблюдения условий, целей и порядка предоставления субсидии, а также их нецелевого использования, предоставление субсидии прекращается, и субсидия подлежит возврату в городской бюджет в бесспорном порядке и в полном объеме. </w:t>
      </w:r>
    </w:p>
    <w:p w14:paraId="5559DC2F" w14:textId="77777777" w:rsidR="000F676C" w:rsidRPr="000F676C" w:rsidRDefault="000F676C" w:rsidP="000F676C">
      <w:pPr>
        <w:widowControl w:val="0"/>
        <w:autoSpaceDE w:val="0"/>
        <w:autoSpaceDN w:val="0"/>
        <w:ind w:right="138"/>
        <w:contextualSpacing w:val="0"/>
        <w:rPr>
          <w:color w:val="000000"/>
          <w:szCs w:val="28"/>
        </w:rPr>
      </w:pPr>
      <w:r w:rsidRPr="000F676C">
        <w:rPr>
          <w:color w:val="000000"/>
          <w:szCs w:val="28"/>
        </w:rPr>
        <w:t xml:space="preserve">5.4. ГРБС в течение трех рабочих дней принимает решение о возврате в городской бюджет предоставленных субсидий, оформленное распоряжением администрации города (далее - распоряжение). Указанное распоряжение направляется получателю субсидии вместе с требованием о возврате субсидии в городской бюджет, содержащим сумму, сроки возврата, код бюджетной </w:t>
      </w:r>
      <w:hyperlink r:id="rId21" w:history="1">
        <w:r w:rsidRPr="000F676C">
          <w:rPr>
            <w:color w:val="000000"/>
            <w:szCs w:val="28"/>
          </w:rPr>
          <w:t>классификации</w:t>
        </w:r>
      </w:hyperlink>
      <w:r w:rsidRPr="000F676C">
        <w:rPr>
          <w:color w:val="000000"/>
          <w:szCs w:val="28"/>
        </w:rPr>
        <w:t xml:space="preserve"> Российской Федерации, банковские реквизиты.</w:t>
      </w:r>
    </w:p>
    <w:p w14:paraId="7360D2EF" w14:textId="77777777" w:rsidR="000F676C" w:rsidRPr="000F676C" w:rsidRDefault="000F676C" w:rsidP="000F676C">
      <w:pPr>
        <w:widowControl w:val="0"/>
        <w:autoSpaceDE w:val="0"/>
        <w:autoSpaceDN w:val="0"/>
        <w:ind w:right="138"/>
        <w:contextualSpacing w:val="0"/>
        <w:rPr>
          <w:color w:val="000000"/>
          <w:szCs w:val="28"/>
        </w:rPr>
      </w:pPr>
      <w:r w:rsidRPr="000F676C">
        <w:rPr>
          <w:color w:val="000000"/>
          <w:szCs w:val="28"/>
        </w:rPr>
        <w:t>5.5. Возврат субсидии осуществляется на лицевой счет ГРБС по соответствующему коду доходов бюджетной классификации в течение тридцати календарных дней со дня получения распоряжения и требования.</w:t>
      </w:r>
    </w:p>
    <w:p w14:paraId="64890F30" w14:textId="77777777" w:rsidR="000F676C" w:rsidRPr="000F676C" w:rsidRDefault="000F676C" w:rsidP="000F676C">
      <w:pPr>
        <w:widowControl w:val="0"/>
        <w:autoSpaceDE w:val="0"/>
        <w:autoSpaceDN w:val="0"/>
        <w:ind w:right="138"/>
        <w:contextualSpacing w:val="0"/>
        <w:rPr>
          <w:color w:val="000000"/>
          <w:szCs w:val="28"/>
        </w:rPr>
      </w:pPr>
      <w:r w:rsidRPr="000F676C">
        <w:rPr>
          <w:color w:val="000000"/>
          <w:szCs w:val="28"/>
        </w:rPr>
        <w:t>5.6. Остатки субсидии, не использованные в отчетном финансовом году, подлежат возврату получателем субсидии в добровольном порядке в течение первых двадцати рабочих дней текущего финансового года в случаях, предусмотренных договором (соглашением). При невозврате получателем остатков субсидии в указанный срок ГРБС принимает меры по взысканию субсидии, подлежащей возврату в городской бюджет в судебном порядке, установленном законодательством Российской Федерации.</w:t>
      </w:r>
    </w:p>
    <w:p w14:paraId="791881B8" w14:textId="77777777" w:rsidR="000F676C" w:rsidRPr="000F676C" w:rsidRDefault="000F676C" w:rsidP="000F676C">
      <w:pPr>
        <w:widowControl w:val="0"/>
        <w:autoSpaceDE w:val="0"/>
        <w:autoSpaceDN w:val="0"/>
        <w:ind w:right="138"/>
        <w:contextualSpacing w:val="0"/>
        <w:rPr>
          <w:color w:val="000000"/>
          <w:szCs w:val="28"/>
        </w:rPr>
      </w:pPr>
      <w:r w:rsidRPr="000F676C">
        <w:rPr>
          <w:color w:val="000000"/>
          <w:szCs w:val="28"/>
        </w:rPr>
        <w:t>5.7. Контроль за соблюдением получателями субсидий условий, порядка их предоставления, установленных настоящим Порядком, возврата субсидий в случае нарушения условий, установленных при их предоставлении, возврата неиспользованных остатков субсидий осуществляет ГРБС.</w:t>
      </w:r>
    </w:p>
    <w:p w14:paraId="3C357584" w14:textId="77777777" w:rsidR="000F676C" w:rsidRPr="000F676C" w:rsidRDefault="000F676C" w:rsidP="000F676C">
      <w:pPr>
        <w:widowControl w:val="0"/>
        <w:autoSpaceDE w:val="0"/>
        <w:autoSpaceDN w:val="0"/>
        <w:ind w:right="138"/>
        <w:contextualSpacing w:val="0"/>
        <w:rPr>
          <w:color w:val="000000"/>
          <w:szCs w:val="28"/>
          <w:lang w:eastAsia="en-US"/>
        </w:rPr>
      </w:pPr>
      <w:r w:rsidRPr="000F676C">
        <w:rPr>
          <w:color w:val="000000"/>
          <w:szCs w:val="28"/>
        </w:rPr>
        <w:t>5.8. Получатель субсидий несет предусмотренную действующим законодательством ответственность за нецелевое использование субсидии, предоставленной в соответствии с настоящим Порядком.</w:t>
      </w:r>
    </w:p>
    <w:p w14:paraId="69EA2497" w14:textId="77777777" w:rsidR="000F676C" w:rsidRPr="000F676C" w:rsidRDefault="000F676C" w:rsidP="000F676C">
      <w:pPr>
        <w:widowControl w:val="0"/>
        <w:autoSpaceDE w:val="0"/>
        <w:autoSpaceDN w:val="0"/>
        <w:ind w:right="139"/>
        <w:contextualSpacing w:val="0"/>
        <w:rPr>
          <w:color w:val="000000"/>
          <w:szCs w:val="28"/>
        </w:rPr>
      </w:pPr>
      <w:r w:rsidRPr="000F676C">
        <w:rPr>
          <w:color w:val="000000"/>
          <w:szCs w:val="28"/>
          <w:lang w:eastAsia="en-US"/>
        </w:rPr>
        <w:tab/>
      </w:r>
    </w:p>
    <w:p w14:paraId="568A9450" w14:textId="77777777" w:rsidR="000F676C" w:rsidRPr="000F676C" w:rsidRDefault="000F676C" w:rsidP="000F676C">
      <w:pPr>
        <w:ind w:right="136"/>
        <w:contextualSpacing w:val="0"/>
        <w:rPr>
          <w:color w:val="000000"/>
          <w:szCs w:val="28"/>
        </w:rPr>
      </w:pPr>
    </w:p>
    <w:p w14:paraId="1D68AAA4" w14:textId="77777777" w:rsidR="000F676C" w:rsidRPr="000F676C" w:rsidRDefault="000F676C" w:rsidP="000F676C">
      <w:pPr>
        <w:ind w:right="136"/>
        <w:contextualSpacing w:val="0"/>
        <w:rPr>
          <w:color w:val="000000"/>
          <w:szCs w:val="28"/>
        </w:rPr>
      </w:pPr>
    </w:p>
    <w:p w14:paraId="5367066E" w14:textId="77777777" w:rsidR="000F676C" w:rsidRPr="000F676C" w:rsidRDefault="000F676C" w:rsidP="000F676C">
      <w:pPr>
        <w:ind w:right="136"/>
        <w:contextualSpacing w:val="0"/>
        <w:rPr>
          <w:color w:val="000000"/>
          <w:szCs w:val="28"/>
        </w:rPr>
      </w:pPr>
    </w:p>
    <w:p w14:paraId="326E9449" w14:textId="77777777" w:rsidR="000F676C" w:rsidRPr="000F676C" w:rsidRDefault="000F676C" w:rsidP="000F676C">
      <w:pPr>
        <w:ind w:right="136"/>
        <w:contextualSpacing w:val="0"/>
        <w:rPr>
          <w:color w:val="000000"/>
          <w:szCs w:val="28"/>
        </w:rPr>
      </w:pPr>
    </w:p>
    <w:p w14:paraId="573B84B1" w14:textId="77777777" w:rsidR="000F676C" w:rsidRPr="000F676C" w:rsidRDefault="000F676C" w:rsidP="000F676C">
      <w:pPr>
        <w:widowControl w:val="0"/>
        <w:autoSpaceDE w:val="0"/>
        <w:autoSpaceDN w:val="0"/>
        <w:adjustRightInd w:val="0"/>
        <w:contextualSpacing w:val="0"/>
        <w:jc w:val="right"/>
        <w:outlineLvl w:val="1"/>
        <w:rPr>
          <w:color w:val="000000"/>
          <w:sz w:val="26"/>
          <w:szCs w:val="26"/>
        </w:rPr>
      </w:pPr>
      <w:r w:rsidRPr="000F676C">
        <w:rPr>
          <w:color w:val="000000"/>
          <w:szCs w:val="28"/>
        </w:rPr>
        <w:br w:type="page"/>
      </w:r>
      <w:r w:rsidRPr="000F676C">
        <w:rPr>
          <w:color w:val="000000"/>
          <w:sz w:val="26"/>
          <w:szCs w:val="26"/>
        </w:rPr>
        <w:lastRenderedPageBreak/>
        <w:t>Приложение № 1</w:t>
      </w:r>
    </w:p>
    <w:p w14:paraId="215E61C7" w14:textId="77777777" w:rsidR="000F676C" w:rsidRPr="000F676C" w:rsidRDefault="000F676C" w:rsidP="000F676C">
      <w:pPr>
        <w:widowControl w:val="0"/>
        <w:autoSpaceDE w:val="0"/>
        <w:autoSpaceDN w:val="0"/>
        <w:adjustRightInd w:val="0"/>
        <w:contextualSpacing w:val="0"/>
        <w:jc w:val="right"/>
        <w:rPr>
          <w:color w:val="000000"/>
          <w:sz w:val="26"/>
          <w:szCs w:val="26"/>
        </w:rPr>
      </w:pPr>
      <w:r w:rsidRPr="000F676C">
        <w:rPr>
          <w:color w:val="000000"/>
          <w:sz w:val="26"/>
          <w:szCs w:val="26"/>
        </w:rPr>
        <w:t>к Порядку</w:t>
      </w:r>
    </w:p>
    <w:p w14:paraId="3CD9E337" w14:textId="77777777" w:rsidR="000F676C" w:rsidRPr="000F676C" w:rsidRDefault="000F676C" w:rsidP="000F676C">
      <w:pPr>
        <w:widowControl w:val="0"/>
        <w:autoSpaceDE w:val="0"/>
        <w:autoSpaceDN w:val="0"/>
        <w:adjustRightInd w:val="0"/>
        <w:contextualSpacing w:val="0"/>
        <w:rPr>
          <w:color w:val="000000"/>
          <w:sz w:val="26"/>
          <w:szCs w:val="26"/>
        </w:rPr>
      </w:pPr>
    </w:p>
    <w:p w14:paraId="0DEE793E"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ЗАЯВЛЕНИЕ</w:t>
      </w:r>
    </w:p>
    <w:p w14:paraId="10AE0536"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на получение субсидии по компенсации выпадающих доходов</w:t>
      </w:r>
    </w:p>
    <w:p w14:paraId="7F0A993E"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теплоснабжающих организаций, возникающих в результате</w:t>
      </w:r>
    </w:p>
    <w:p w14:paraId="54A5DB4E"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установления льготных тарифов на тепловую энергию</w:t>
      </w:r>
    </w:p>
    <w:p w14:paraId="79DB1BDF"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(мощность), теплоноситель для населения</w:t>
      </w:r>
    </w:p>
    <w:p w14:paraId="65C9205D"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города Свободного</w:t>
      </w:r>
    </w:p>
    <w:p w14:paraId="6FEB6E6B" w14:textId="77777777" w:rsidR="000F676C" w:rsidRPr="000F676C" w:rsidRDefault="000F676C" w:rsidP="000F676C">
      <w:pPr>
        <w:widowControl w:val="0"/>
        <w:autoSpaceDE w:val="0"/>
        <w:autoSpaceDN w:val="0"/>
        <w:adjustRightInd w:val="0"/>
        <w:contextualSpacing w:val="0"/>
        <w:jc w:val="center"/>
        <w:rPr>
          <w:color w:val="000000"/>
          <w:sz w:val="26"/>
          <w:szCs w:val="26"/>
          <w:u w:val="single"/>
        </w:rPr>
      </w:pPr>
    </w:p>
    <w:p w14:paraId="35F7E885" w14:textId="77777777" w:rsidR="000F676C" w:rsidRPr="000F676C" w:rsidRDefault="000F676C" w:rsidP="000F676C">
      <w:pPr>
        <w:widowControl w:val="0"/>
        <w:autoSpaceDE w:val="0"/>
        <w:autoSpaceDN w:val="0"/>
        <w:adjustRightInd w:val="0"/>
        <w:contextualSpacing w:val="0"/>
        <w:rPr>
          <w:color w:val="000000"/>
          <w:sz w:val="26"/>
          <w:szCs w:val="26"/>
          <w:u w:val="single"/>
        </w:rPr>
      </w:pPr>
      <w:r w:rsidRPr="000F676C">
        <w:rPr>
          <w:color w:val="000000"/>
          <w:sz w:val="26"/>
          <w:szCs w:val="26"/>
          <w:u w:val="single"/>
        </w:rPr>
        <w:t>_______________________________________________________________________</w:t>
      </w:r>
    </w:p>
    <w:p w14:paraId="02A014A8" w14:textId="77777777" w:rsidR="000F676C" w:rsidRPr="000F676C" w:rsidRDefault="000F676C" w:rsidP="000F676C">
      <w:pPr>
        <w:widowControl w:val="0"/>
        <w:autoSpaceDE w:val="0"/>
        <w:autoSpaceDN w:val="0"/>
        <w:adjustRightInd w:val="0"/>
        <w:contextualSpacing w:val="0"/>
        <w:rPr>
          <w:color w:val="000000"/>
          <w:sz w:val="26"/>
          <w:szCs w:val="26"/>
        </w:rPr>
      </w:pPr>
      <w:r w:rsidRPr="000F676C">
        <w:rPr>
          <w:color w:val="000000"/>
          <w:sz w:val="26"/>
          <w:szCs w:val="26"/>
        </w:rPr>
        <w:t xml:space="preserve">             (полное наименование юридического лица, ИНН/КПП)</w:t>
      </w:r>
    </w:p>
    <w:p w14:paraId="52451871" w14:textId="77777777" w:rsidR="000F676C" w:rsidRPr="000F676C" w:rsidRDefault="000F676C" w:rsidP="000F676C">
      <w:pPr>
        <w:widowControl w:val="0"/>
        <w:autoSpaceDE w:val="0"/>
        <w:autoSpaceDN w:val="0"/>
        <w:adjustRightInd w:val="0"/>
        <w:contextualSpacing w:val="0"/>
        <w:rPr>
          <w:color w:val="000000"/>
          <w:sz w:val="26"/>
          <w:szCs w:val="26"/>
        </w:rPr>
      </w:pPr>
      <w:r w:rsidRPr="000F676C">
        <w:rPr>
          <w:color w:val="000000"/>
          <w:sz w:val="26"/>
          <w:szCs w:val="26"/>
        </w:rPr>
        <w:t>_</w:t>
      </w:r>
      <w:r w:rsidRPr="000F676C">
        <w:rPr>
          <w:color w:val="000000"/>
          <w:sz w:val="26"/>
          <w:szCs w:val="26"/>
          <w:u w:val="single"/>
        </w:rPr>
        <w:t>______________________________________________________________________</w:t>
      </w:r>
    </w:p>
    <w:p w14:paraId="3FC795B9" w14:textId="77777777" w:rsidR="000F676C" w:rsidRPr="000F676C" w:rsidRDefault="000F676C" w:rsidP="000F676C">
      <w:pPr>
        <w:widowControl w:val="0"/>
        <w:autoSpaceDE w:val="0"/>
        <w:autoSpaceDN w:val="0"/>
        <w:adjustRightInd w:val="0"/>
        <w:contextualSpacing w:val="0"/>
        <w:rPr>
          <w:color w:val="000000"/>
          <w:sz w:val="26"/>
          <w:szCs w:val="26"/>
        </w:rPr>
      </w:pPr>
      <w:r w:rsidRPr="000F676C">
        <w:rPr>
          <w:color w:val="000000"/>
          <w:sz w:val="26"/>
          <w:szCs w:val="26"/>
        </w:rPr>
        <w:t xml:space="preserve">                            (юридический адрес)</w:t>
      </w:r>
    </w:p>
    <w:p w14:paraId="66C7AF8C" w14:textId="77777777" w:rsidR="000F676C" w:rsidRPr="000F676C" w:rsidRDefault="000F676C" w:rsidP="000F676C">
      <w:pPr>
        <w:widowControl w:val="0"/>
        <w:autoSpaceDE w:val="0"/>
        <w:autoSpaceDN w:val="0"/>
        <w:adjustRightInd w:val="0"/>
        <w:contextualSpacing w:val="0"/>
        <w:rPr>
          <w:color w:val="000000"/>
          <w:sz w:val="26"/>
          <w:szCs w:val="26"/>
          <w:u w:val="single"/>
        </w:rPr>
      </w:pPr>
      <w:r w:rsidRPr="000F676C">
        <w:rPr>
          <w:color w:val="000000"/>
          <w:sz w:val="26"/>
          <w:szCs w:val="26"/>
          <w:u w:val="single"/>
        </w:rPr>
        <w:t>_______________________________________________________________________</w:t>
      </w:r>
    </w:p>
    <w:p w14:paraId="15A689CB" w14:textId="77777777" w:rsidR="000F676C" w:rsidRPr="000F676C" w:rsidRDefault="000F676C" w:rsidP="000F676C">
      <w:pPr>
        <w:widowControl w:val="0"/>
        <w:autoSpaceDE w:val="0"/>
        <w:autoSpaceDN w:val="0"/>
        <w:adjustRightInd w:val="0"/>
        <w:contextualSpacing w:val="0"/>
        <w:rPr>
          <w:color w:val="000000"/>
          <w:sz w:val="26"/>
          <w:szCs w:val="26"/>
        </w:rPr>
      </w:pPr>
      <w:r w:rsidRPr="000F676C">
        <w:rPr>
          <w:color w:val="000000"/>
          <w:sz w:val="26"/>
          <w:szCs w:val="26"/>
        </w:rPr>
        <w:t xml:space="preserve">                             (почтовый адрес)</w:t>
      </w:r>
    </w:p>
    <w:p w14:paraId="3100F4DB" w14:textId="77777777" w:rsidR="000F676C" w:rsidRPr="000F676C" w:rsidRDefault="000F676C" w:rsidP="000F676C">
      <w:pPr>
        <w:widowControl w:val="0"/>
        <w:autoSpaceDE w:val="0"/>
        <w:autoSpaceDN w:val="0"/>
        <w:adjustRightInd w:val="0"/>
        <w:contextualSpacing w:val="0"/>
        <w:rPr>
          <w:color w:val="000000"/>
          <w:sz w:val="26"/>
          <w:szCs w:val="26"/>
          <w:u w:val="single"/>
        </w:rPr>
      </w:pPr>
      <w:r w:rsidRPr="000F676C">
        <w:rPr>
          <w:color w:val="000000"/>
          <w:sz w:val="26"/>
          <w:szCs w:val="26"/>
        </w:rPr>
        <w:t>Руководитель</w:t>
      </w:r>
      <w:r w:rsidRPr="000F676C">
        <w:rPr>
          <w:color w:val="000000"/>
          <w:sz w:val="26"/>
          <w:szCs w:val="26"/>
          <w:u w:val="single"/>
        </w:rPr>
        <w:t>:___________________________________________________________</w:t>
      </w:r>
    </w:p>
    <w:p w14:paraId="0CBE53AC" w14:textId="77777777" w:rsidR="000F676C" w:rsidRPr="000F676C" w:rsidRDefault="000F676C" w:rsidP="000F676C">
      <w:pPr>
        <w:widowControl w:val="0"/>
        <w:autoSpaceDE w:val="0"/>
        <w:autoSpaceDN w:val="0"/>
        <w:adjustRightInd w:val="0"/>
        <w:contextualSpacing w:val="0"/>
        <w:rPr>
          <w:color w:val="000000"/>
          <w:sz w:val="26"/>
          <w:szCs w:val="26"/>
        </w:rPr>
      </w:pPr>
      <w:r w:rsidRPr="000F676C">
        <w:rPr>
          <w:color w:val="000000"/>
          <w:sz w:val="26"/>
          <w:szCs w:val="26"/>
        </w:rPr>
        <w:t xml:space="preserve">                                       (Ф.И.О.)</w:t>
      </w:r>
    </w:p>
    <w:p w14:paraId="7C9CA65A" w14:textId="77777777" w:rsidR="000F676C" w:rsidRPr="000F676C" w:rsidRDefault="000F676C" w:rsidP="000F676C">
      <w:pPr>
        <w:widowControl w:val="0"/>
        <w:autoSpaceDE w:val="0"/>
        <w:autoSpaceDN w:val="0"/>
        <w:adjustRightInd w:val="0"/>
        <w:contextualSpacing w:val="0"/>
        <w:rPr>
          <w:color w:val="000000"/>
          <w:sz w:val="26"/>
          <w:szCs w:val="26"/>
          <w:u w:val="single"/>
        </w:rPr>
      </w:pPr>
      <w:r w:rsidRPr="000F676C">
        <w:rPr>
          <w:color w:val="000000"/>
          <w:sz w:val="26"/>
          <w:szCs w:val="26"/>
        </w:rPr>
        <w:t>Контактный телефон</w:t>
      </w:r>
      <w:r w:rsidRPr="000F676C">
        <w:rPr>
          <w:color w:val="000000"/>
          <w:sz w:val="26"/>
          <w:szCs w:val="26"/>
          <w:u w:val="single"/>
        </w:rPr>
        <w:t>:_____________________________________________________</w:t>
      </w:r>
    </w:p>
    <w:p w14:paraId="20A6C5BB" w14:textId="77777777" w:rsidR="000F676C" w:rsidRPr="000F676C" w:rsidRDefault="000F676C" w:rsidP="000F676C">
      <w:pPr>
        <w:widowControl w:val="0"/>
        <w:autoSpaceDE w:val="0"/>
        <w:autoSpaceDN w:val="0"/>
        <w:adjustRightInd w:val="0"/>
        <w:contextualSpacing w:val="0"/>
        <w:rPr>
          <w:color w:val="000000"/>
          <w:sz w:val="26"/>
          <w:szCs w:val="26"/>
          <w:u w:val="single"/>
        </w:rPr>
      </w:pPr>
    </w:p>
    <w:p w14:paraId="38FC544D" w14:textId="77777777" w:rsidR="000F676C" w:rsidRPr="000F676C" w:rsidRDefault="000F676C" w:rsidP="000F676C">
      <w:pPr>
        <w:widowControl w:val="0"/>
        <w:autoSpaceDE w:val="0"/>
        <w:autoSpaceDN w:val="0"/>
        <w:adjustRightInd w:val="0"/>
        <w:contextualSpacing w:val="0"/>
        <w:rPr>
          <w:color w:val="000000"/>
          <w:sz w:val="26"/>
          <w:szCs w:val="26"/>
          <w:u w:val="single"/>
        </w:rPr>
      </w:pPr>
      <w:r w:rsidRPr="000F676C">
        <w:rPr>
          <w:color w:val="000000"/>
          <w:sz w:val="26"/>
          <w:szCs w:val="26"/>
        </w:rPr>
        <w:t>Главный бухгалтер</w:t>
      </w:r>
      <w:r w:rsidRPr="000F676C">
        <w:rPr>
          <w:color w:val="000000"/>
          <w:sz w:val="26"/>
          <w:szCs w:val="26"/>
          <w:u w:val="single"/>
        </w:rPr>
        <w:t>:______________________________________________________</w:t>
      </w:r>
    </w:p>
    <w:p w14:paraId="433ADEBF" w14:textId="77777777" w:rsidR="000F676C" w:rsidRPr="000F676C" w:rsidRDefault="000F676C" w:rsidP="000F676C">
      <w:pPr>
        <w:widowControl w:val="0"/>
        <w:autoSpaceDE w:val="0"/>
        <w:autoSpaceDN w:val="0"/>
        <w:adjustRightInd w:val="0"/>
        <w:contextualSpacing w:val="0"/>
        <w:rPr>
          <w:color w:val="000000"/>
          <w:sz w:val="26"/>
          <w:szCs w:val="26"/>
          <w:u w:val="single"/>
        </w:rPr>
      </w:pPr>
      <w:r w:rsidRPr="000F676C">
        <w:rPr>
          <w:color w:val="000000"/>
          <w:sz w:val="26"/>
          <w:szCs w:val="26"/>
          <w:u w:val="single"/>
        </w:rPr>
        <w:t xml:space="preserve">                                           (Ф.И.О.)</w:t>
      </w:r>
    </w:p>
    <w:p w14:paraId="448017E2" w14:textId="77777777" w:rsidR="000F676C" w:rsidRPr="000F676C" w:rsidRDefault="000F676C" w:rsidP="000F676C">
      <w:pPr>
        <w:widowControl w:val="0"/>
        <w:autoSpaceDE w:val="0"/>
        <w:autoSpaceDN w:val="0"/>
        <w:adjustRightInd w:val="0"/>
        <w:contextualSpacing w:val="0"/>
        <w:rPr>
          <w:color w:val="000000"/>
          <w:sz w:val="26"/>
          <w:szCs w:val="26"/>
          <w:u w:val="single"/>
        </w:rPr>
      </w:pPr>
      <w:r w:rsidRPr="000F676C">
        <w:rPr>
          <w:color w:val="000000"/>
          <w:sz w:val="26"/>
          <w:szCs w:val="26"/>
        </w:rPr>
        <w:t>Контактный телефон:</w:t>
      </w:r>
      <w:r w:rsidRPr="000F676C">
        <w:rPr>
          <w:color w:val="000000"/>
          <w:sz w:val="26"/>
          <w:szCs w:val="26"/>
          <w:u w:val="single"/>
        </w:rPr>
        <w:t>_____________________________________________________</w:t>
      </w:r>
    </w:p>
    <w:p w14:paraId="0121126C" w14:textId="77777777" w:rsidR="000F676C" w:rsidRPr="000F676C" w:rsidRDefault="000F676C" w:rsidP="000F676C">
      <w:pPr>
        <w:widowControl w:val="0"/>
        <w:autoSpaceDE w:val="0"/>
        <w:autoSpaceDN w:val="0"/>
        <w:adjustRightInd w:val="0"/>
        <w:contextualSpacing w:val="0"/>
        <w:rPr>
          <w:color w:val="000000"/>
          <w:sz w:val="26"/>
          <w:szCs w:val="26"/>
          <w:u w:val="single"/>
        </w:rPr>
      </w:pPr>
    </w:p>
    <w:p w14:paraId="6CCC5A20" w14:textId="77777777" w:rsidR="000F676C" w:rsidRPr="000F676C" w:rsidRDefault="000F676C" w:rsidP="000F676C">
      <w:pPr>
        <w:widowControl w:val="0"/>
        <w:autoSpaceDE w:val="0"/>
        <w:autoSpaceDN w:val="0"/>
        <w:adjustRightInd w:val="0"/>
        <w:contextualSpacing w:val="0"/>
        <w:rPr>
          <w:color w:val="000000"/>
          <w:sz w:val="26"/>
          <w:szCs w:val="26"/>
          <w:u w:val="single"/>
        </w:rPr>
      </w:pPr>
      <w:r w:rsidRPr="000F676C">
        <w:rPr>
          <w:color w:val="000000"/>
          <w:sz w:val="26"/>
          <w:szCs w:val="26"/>
        </w:rPr>
        <w:t>Банк получателя</w:t>
      </w:r>
      <w:r w:rsidRPr="000F676C">
        <w:rPr>
          <w:color w:val="000000"/>
          <w:sz w:val="26"/>
          <w:szCs w:val="26"/>
          <w:u w:val="single"/>
        </w:rPr>
        <w:t>:_________________________________________________________</w:t>
      </w:r>
    </w:p>
    <w:p w14:paraId="76AA73DC" w14:textId="77777777" w:rsidR="000F676C" w:rsidRPr="000F676C" w:rsidRDefault="000F676C" w:rsidP="000F676C">
      <w:pPr>
        <w:widowControl w:val="0"/>
        <w:autoSpaceDE w:val="0"/>
        <w:autoSpaceDN w:val="0"/>
        <w:adjustRightInd w:val="0"/>
        <w:contextualSpacing w:val="0"/>
        <w:rPr>
          <w:color w:val="000000"/>
          <w:sz w:val="26"/>
          <w:szCs w:val="26"/>
          <w:u w:val="single"/>
        </w:rPr>
      </w:pPr>
    </w:p>
    <w:p w14:paraId="042BBC6E" w14:textId="77777777" w:rsidR="000F676C" w:rsidRPr="000F676C" w:rsidRDefault="000F676C" w:rsidP="000F676C">
      <w:pPr>
        <w:widowControl w:val="0"/>
        <w:autoSpaceDE w:val="0"/>
        <w:autoSpaceDN w:val="0"/>
        <w:adjustRightInd w:val="0"/>
        <w:contextualSpacing w:val="0"/>
        <w:rPr>
          <w:color w:val="000000"/>
          <w:sz w:val="26"/>
          <w:szCs w:val="26"/>
          <w:u w:val="single"/>
        </w:rPr>
      </w:pPr>
      <w:r w:rsidRPr="000F676C">
        <w:rPr>
          <w:color w:val="000000"/>
          <w:sz w:val="26"/>
          <w:szCs w:val="26"/>
        </w:rPr>
        <w:t>Расчетный счет</w:t>
      </w:r>
      <w:r w:rsidRPr="000F676C">
        <w:rPr>
          <w:color w:val="000000"/>
          <w:sz w:val="26"/>
          <w:szCs w:val="26"/>
          <w:u w:val="single"/>
        </w:rPr>
        <w:t>:__________________________________________________________</w:t>
      </w:r>
    </w:p>
    <w:p w14:paraId="1CE88508" w14:textId="77777777" w:rsidR="000F676C" w:rsidRPr="000F676C" w:rsidRDefault="000F676C" w:rsidP="000F676C">
      <w:pPr>
        <w:widowControl w:val="0"/>
        <w:autoSpaceDE w:val="0"/>
        <w:autoSpaceDN w:val="0"/>
        <w:adjustRightInd w:val="0"/>
        <w:contextualSpacing w:val="0"/>
        <w:rPr>
          <w:color w:val="000000"/>
          <w:sz w:val="26"/>
          <w:szCs w:val="26"/>
        </w:rPr>
      </w:pPr>
    </w:p>
    <w:p w14:paraId="1F4438CF" w14:textId="77777777" w:rsidR="000F676C" w:rsidRPr="000F676C" w:rsidRDefault="000F676C" w:rsidP="000F676C">
      <w:pPr>
        <w:widowControl w:val="0"/>
        <w:autoSpaceDE w:val="0"/>
        <w:autoSpaceDN w:val="0"/>
        <w:adjustRightInd w:val="0"/>
        <w:contextualSpacing w:val="0"/>
        <w:rPr>
          <w:color w:val="000000"/>
          <w:sz w:val="26"/>
          <w:szCs w:val="26"/>
          <w:u w:val="single"/>
        </w:rPr>
      </w:pPr>
      <w:r w:rsidRPr="000F676C">
        <w:rPr>
          <w:color w:val="000000"/>
          <w:sz w:val="26"/>
          <w:szCs w:val="26"/>
        </w:rPr>
        <w:t>БИК:</w:t>
      </w:r>
      <w:r w:rsidRPr="000F676C">
        <w:rPr>
          <w:color w:val="000000"/>
          <w:sz w:val="26"/>
          <w:szCs w:val="26"/>
          <w:u w:val="single"/>
        </w:rPr>
        <w:t>___________________________________________________________________</w:t>
      </w:r>
    </w:p>
    <w:p w14:paraId="174419D2" w14:textId="77777777" w:rsidR="000F676C" w:rsidRPr="000F676C" w:rsidRDefault="000F676C" w:rsidP="000F676C">
      <w:pPr>
        <w:widowControl w:val="0"/>
        <w:autoSpaceDE w:val="0"/>
        <w:autoSpaceDN w:val="0"/>
        <w:adjustRightInd w:val="0"/>
        <w:contextualSpacing w:val="0"/>
        <w:rPr>
          <w:color w:val="000000"/>
          <w:sz w:val="26"/>
          <w:szCs w:val="26"/>
        </w:rPr>
      </w:pPr>
    </w:p>
    <w:p w14:paraId="2A9F3EBE" w14:textId="77777777" w:rsidR="000F676C" w:rsidRPr="000F676C" w:rsidRDefault="000F676C" w:rsidP="000F676C">
      <w:pPr>
        <w:autoSpaceDE w:val="0"/>
        <w:autoSpaceDN w:val="0"/>
        <w:adjustRightInd w:val="0"/>
        <w:contextualSpacing w:val="0"/>
        <w:rPr>
          <w:color w:val="000000"/>
          <w:sz w:val="26"/>
          <w:szCs w:val="26"/>
          <w:u w:val="single"/>
        </w:rPr>
      </w:pPr>
      <w:r w:rsidRPr="000F676C">
        <w:rPr>
          <w:color w:val="000000"/>
          <w:sz w:val="26"/>
          <w:szCs w:val="26"/>
        </w:rPr>
        <w:t>Корреспондентский счет</w:t>
      </w:r>
      <w:r w:rsidRPr="000F676C">
        <w:rPr>
          <w:color w:val="000000"/>
          <w:sz w:val="26"/>
          <w:szCs w:val="26"/>
          <w:u w:val="single"/>
        </w:rPr>
        <w:t>:__________________________________________________</w:t>
      </w:r>
    </w:p>
    <w:p w14:paraId="3A36D45E" w14:textId="77777777" w:rsidR="000F676C" w:rsidRPr="000F676C" w:rsidRDefault="000F676C" w:rsidP="000F676C">
      <w:pPr>
        <w:widowControl w:val="0"/>
        <w:autoSpaceDE w:val="0"/>
        <w:autoSpaceDN w:val="0"/>
        <w:adjustRightInd w:val="0"/>
        <w:contextualSpacing w:val="0"/>
        <w:rPr>
          <w:color w:val="000000"/>
          <w:sz w:val="26"/>
          <w:szCs w:val="26"/>
        </w:rPr>
      </w:pPr>
    </w:p>
    <w:p w14:paraId="647DEFB7" w14:textId="77777777" w:rsidR="000F676C" w:rsidRPr="000F676C" w:rsidRDefault="000F676C" w:rsidP="000F676C">
      <w:pPr>
        <w:widowControl w:val="0"/>
        <w:autoSpaceDE w:val="0"/>
        <w:autoSpaceDN w:val="0"/>
        <w:adjustRightInd w:val="0"/>
        <w:contextualSpacing w:val="0"/>
        <w:rPr>
          <w:color w:val="000000"/>
          <w:sz w:val="26"/>
          <w:szCs w:val="26"/>
        </w:rPr>
      </w:pPr>
      <w:r w:rsidRPr="000F676C">
        <w:rPr>
          <w:color w:val="000000"/>
          <w:sz w:val="26"/>
          <w:szCs w:val="26"/>
        </w:rPr>
        <w:t xml:space="preserve">      Прошу   рассмотреть возможность  предоставления  из  местного  бюджета субсидии  на  компенсацию  выпадающих  доходов теплоснабжающих организаций, возникающих  в результате установления льготных тарифов на тепловую энергию (мощность),    теплоноситель    для    населения     города     Свободного, за _</w:t>
      </w:r>
      <w:r w:rsidRPr="000F676C">
        <w:rPr>
          <w:color w:val="000000"/>
          <w:sz w:val="26"/>
          <w:szCs w:val="26"/>
          <w:u w:val="single"/>
        </w:rPr>
        <w:t xml:space="preserve">_______________ </w:t>
      </w:r>
      <w:r w:rsidRPr="000F676C">
        <w:rPr>
          <w:color w:val="000000"/>
          <w:sz w:val="26"/>
          <w:szCs w:val="26"/>
        </w:rPr>
        <w:t>год.</w:t>
      </w:r>
    </w:p>
    <w:p w14:paraId="4E6229F4" w14:textId="77777777" w:rsidR="000F676C" w:rsidRPr="000F676C" w:rsidRDefault="000F676C" w:rsidP="000F676C">
      <w:pPr>
        <w:widowControl w:val="0"/>
        <w:autoSpaceDE w:val="0"/>
        <w:autoSpaceDN w:val="0"/>
        <w:adjustRightInd w:val="0"/>
        <w:contextualSpacing w:val="0"/>
        <w:rPr>
          <w:color w:val="000000"/>
          <w:sz w:val="26"/>
          <w:szCs w:val="26"/>
        </w:rPr>
      </w:pPr>
      <w:r w:rsidRPr="000F676C">
        <w:rPr>
          <w:color w:val="000000"/>
          <w:sz w:val="26"/>
          <w:szCs w:val="26"/>
        </w:rPr>
        <w:t xml:space="preserve">                                   (период)</w:t>
      </w:r>
    </w:p>
    <w:p w14:paraId="26F053C1" w14:textId="77777777" w:rsidR="000F676C" w:rsidRPr="000F676C" w:rsidRDefault="000F676C" w:rsidP="000F676C">
      <w:pPr>
        <w:widowControl w:val="0"/>
        <w:autoSpaceDE w:val="0"/>
        <w:autoSpaceDN w:val="0"/>
        <w:adjustRightInd w:val="0"/>
        <w:contextualSpacing w:val="0"/>
        <w:rPr>
          <w:color w:val="000000"/>
          <w:sz w:val="26"/>
          <w:szCs w:val="26"/>
        </w:rPr>
      </w:pPr>
    </w:p>
    <w:p w14:paraId="6CC9CBFB" w14:textId="77777777" w:rsidR="000F676C" w:rsidRPr="000F676C" w:rsidRDefault="000F676C" w:rsidP="000F676C">
      <w:pPr>
        <w:widowControl w:val="0"/>
        <w:autoSpaceDE w:val="0"/>
        <w:autoSpaceDN w:val="0"/>
        <w:adjustRightInd w:val="0"/>
        <w:contextualSpacing w:val="0"/>
        <w:rPr>
          <w:color w:val="000000"/>
          <w:sz w:val="26"/>
          <w:szCs w:val="26"/>
        </w:rPr>
      </w:pPr>
      <w:r w:rsidRPr="000F676C">
        <w:rPr>
          <w:color w:val="000000"/>
          <w:sz w:val="26"/>
          <w:szCs w:val="26"/>
        </w:rPr>
        <w:t xml:space="preserve">    К заявлению прилагаются следующие документы:</w:t>
      </w:r>
    </w:p>
    <w:p w14:paraId="14A35738" w14:textId="77777777" w:rsidR="000F676C" w:rsidRPr="000F676C" w:rsidRDefault="000F676C" w:rsidP="000F676C">
      <w:pPr>
        <w:widowControl w:val="0"/>
        <w:autoSpaceDE w:val="0"/>
        <w:autoSpaceDN w:val="0"/>
        <w:adjustRightInd w:val="0"/>
        <w:contextualSpacing w:val="0"/>
        <w:rPr>
          <w:color w:val="000000"/>
          <w:sz w:val="26"/>
          <w:szCs w:val="26"/>
          <w:u w:val="single"/>
        </w:rPr>
      </w:pPr>
      <w:r w:rsidRPr="000F676C">
        <w:rPr>
          <w:color w:val="000000"/>
          <w:sz w:val="26"/>
          <w:szCs w:val="26"/>
        </w:rPr>
        <w:t>1</w:t>
      </w:r>
      <w:r w:rsidRPr="000F676C">
        <w:rPr>
          <w:color w:val="000000"/>
          <w:sz w:val="26"/>
          <w:szCs w:val="26"/>
          <w:u w:val="single"/>
        </w:rPr>
        <w:t>.______________________________________________________________________</w:t>
      </w:r>
    </w:p>
    <w:p w14:paraId="5955BCB5" w14:textId="77777777" w:rsidR="000F676C" w:rsidRPr="000F676C" w:rsidRDefault="000F676C" w:rsidP="000F676C">
      <w:pPr>
        <w:widowControl w:val="0"/>
        <w:autoSpaceDE w:val="0"/>
        <w:autoSpaceDN w:val="0"/>
        <w:adjustRightInd w:val="0"/>
        <w:contextualSpacing w:val="0"/>
        <w:rPr>
          <w:color w:val="000000"/>
          <w:sz w:val="26"/>
          <w:szCs w:val="26"/>
        </w:rPr>
      </w:pPr>
      <w:r w:rsidRPr="000F676C">
        <w:rPr>
          <w:color w:val="000000"/>
          <w:sz w:val="26"/>
          <w:szCs w:val="26"/>
        </w:rPr>
        <w:t>2.</w:t>
      </w:r>
      <w:r w:rsidRPr="000F676C">
        <w:rPr>
          <w:color w:val="000000"/>
          <w:sz w:val="26"/>
          <w:szCs w:val="26"/>
          <w:u w:val="single"/>
        </w:rPr>
        <w:t>______________________________________________________________________</w:t>
      </w:r>
    </w:p>
    <w:p w14:paraId="493562E4" w14:textId="77777777" w:rsidR="000F676C" w:rsidRPr="000F676C" w:rsidRDefault="000F676C" w:rsidP="000F676C">
      <w:pPr>
        <w:widowControl w:val="0"/>
        <w:autoSpaceDE w:val="0"/>
        <w:autoSpaceDN w:val="0"/>
        <w:adjustRightInd w:val="0"/>
        <w:contextualSpacing w:val="0"/>
        <w:rPr>
          <w:color w:val="000000"/>
          <w:sz w:val="26"/>
          <w:szCs w:val="26"/>
        </w:rPr>
      </w:pPr>
    </w:p>
    <w:p w14:paraId="201F9754" w14:textId="77777777" w:rsidR="000F676C" w:rsidRPr="000F676C" w:rsidRDefault="000F676C" w:rsidP="000F676C">
      <w:pPr>
        <w:widowControl w:val="0"/>
        <w:autoSpaceDE w:val="0"/>
        <w:autoSpaceDN w:val="0"/>
        <w:adjustRightInd w:val="0"/>
        <w:contextualSpacing w:val="0"/>
        <w:rPr>
          <w:color w:val="000000"/>
          <w:sz w:val="26"/>
          <w:szCs w:val="26"/>
        </w:rPr>
      </w:pPr>
    </w:p>
    <w:p w14:paraId="76FD2477" w14:textId="77777777" w:rsidR="000F676C" w:rsidRPr="000F676C" w:rsidRDefault="000F676C" w:rsidP="000F676C">
      <w:pPr>
        <w:widowControl w:val="0"/>
        <w:autoSpaceDE w:val="0"/>
        <w:autoSpaceDN w:val="0"/>
        <w:adjustRightInd w:val="0"/>
        <w:contextualSpacing w:val="0"/>
        <w:rPr>
          <w:color w:val="000000"/>
          <w:sz w:val="26"/>
          <w:szCs w:val="26"/>
        </w:rPr>
      </w:pPr>
      <w:r w:rsidRPr="000F676C">
        <w:rPr>
          <w:color w:val="000000"/>
          <w:sz w:val="26"/>
          <w:szCs w:val="26"/>
        </w:rPr>
        <w:t xml:space="preserve">        Руководитель организации                                   Главный бухгалтер</w:t>
      </w:r>
    </w:p>
    <w:p w14:paraId="686CD6D9" w14:textId="77777777" w:rsidR="000F676C" w:rsidRPr="000F676C" w:rsidRDefault="000F676C" w:rsidP="000F676C">
      <w:pPr>
        <w:widowControl w:val="0"/>
        <w:autoSpaceDE w:val="0"/>
        <w:autoSpaceDN w:val="0"/>
        <w:adjustRightInd w:val="0"/>
        <w:contextualSpacing w:val="0"/>
        <w:rPr>
          <w:color w:val="000000"/>
          <w:sz w:val="26"/>
          <w:szCs w:val="26"/>
          <w:u w:val="single"/>
        </w:rPr>
      </w:pPr>
      <w:r w:rsidRPr="000F676C">
        <w:rPr>
          <w:color w:val="000000"/>
          <w:sz w:val="26"/>
          <w:szCs w:val="26"/>
          <w:u w:val="single"/>
        </w:rPr>
        <w:t>______________________________</w:t>
      </w:r>
      <w:r w:rsidRPr="000F676C">
        <w:rPr>
          <w:color w:val="000000"/>
          <w:sz w:val="26"/>
          <w:szCs w:val="26"/>
        </w:rPr>
        <w:t xml:space="preserve">               </w:t>
      </w:r>
      <w:r w:rsidRPr="000F676C">
        <w:rPr>
          <w:color w:val="000000"/>
          <w:sz w:val="26"/>
          <w:szCs w:val="26"/>
          <w:u w:val="single"/>
        </w:rPr>
        <w:t>______________________________</w:t>
      </w:r>
    </w:p>
    <w:p w14:paraId="327B3925" w14:textId="77777777" w:rsidR="000F676C" w:rsidRPr="000F676C" w:rsidRDefault="000F676C" w:rsidP="000F676C">
      <w:pPr>
        <w:autoSpaceDE w:val="0"/>
        <w:autoSpaceDN w:val="0"/>
        <w:adjustRightInd w:val="0"/>
        <w:contextualSpacing w:val="0"/>
        <w:jc w:val="left"/>
        <w:rPr>
          <w:color w:val="000000"/>
          <w:sz w:val="20"/>
        </w:rPr>
      </w:pPr>
      <w:r w:rsidRPr="000F676C">
        <w:rPr>
          <w:color w:val="000000"/>
          <w:sz w:val="20"/>
        </w:rPr>
        <w:t xml:space="preserve">            (Подпись, расшифровка подписи)                                         (Подпись, расшифровка подписи)</w:t>
      </w:r>
    </w:p>
    <w:p w14:paraId="3C4C1303" w14:textId="77777777" w:rsidR="000F676C" w:rsidRPr="000F676C" w:rsidRDefault="000F676C" w:rsidP="000F676C">
      <w:pPr>
        <w:widowControl w:val="0"/>
        <w:autoSpaceDE w:val="0"/>
        <w:autoSpaceDN w:val="0"/>
        <w:adjustRightInd w:val="0"/>
        <w:contextualSpacing w:val="0"/>
        <w:rPr>
          <w:color w:val="000000"/>
          <w:sz w:val="26"/>
          <w:szCs w:val="26"/>
        </w:rPr>
      </w:pPr>
      <w:r w:rsidRPr="000F676C">
        <w:rPr>
          <w:color w:val="000000"/>
          <w:sz w:val="26"/>
          <w:szCs w:val="26"/>
        </w:rPr>
        <w:t>М.П.</w:t>
      </w:r>
    </w:p>
    <w:p w14:paraId="4D823A5F" w14:textId="77777777" w:rsidR="000F676C" w:rsidRPr="000F676C" w:rsidRDefault="000F676C" w:rsidP="000F676C">
      <w:pPr>
        <w:contextualSpacing w:val="0"/>
        <w:jc w:val="left"/>
        <w:rPr>
          <w:color w:val="000000"/>
          <w:sz w:val="26"/>
          <w:szCs w:val="26"/>
        </w:rPr>
        <w:sectPr w:rsidR="000F676C" w:rsidRPr="000F676C" w:rsidSect="000F676C">
          <w:footerReference w:type="first" r:id="rId22"/>
          <w:pgSz w:w="11906" w:h="16838"/>
          <w:pgMar w:top="1134" w:right="567" w:bottom="1077" w:left="1701" w:header="709" w:footer="709" w:gutter="0"/>
          <w:cols w:space="708"/>
          <w:docGrid w:linePitch="360"/>
        </w:sectPr>
      </w:pPr>
    </w:p>
    <w:p w14:paraId="18063803" w14:textId="77777777" w:rsidR="000F676C" w:rsidRPr="000F676C" w:rsidRDefault="000F676C" w:rsidP="000F676C">
      <w:pPr>
        <w:widowControl w:val="0"/>
        <w:autoSpaceDE w:val="0"/>
        <w:autoSpaceDN w:val="0"/>
        <w:adjustRightInd w:val="0"/>
        <w:contextualSpacing w:val="0"/>
        <w:jc w:val="right"/>
        <w:outlineLvl w:val="1"/>
        <w:rPr>
          <w:color w:val="000000"/>
          <w:sz w:val="26"/>
          <w:szCs w:val="26"/>
        </w:rPr>
      </w:pPr>
      <w:r w:rsidRPr="000F676C">
        <w:rPr>
          <w:color w:val="000000"/>
          <w:sz w:val="26"/>
          <w:szCs w:val="26"/>
        </w:rPr>
        <w:lastRenderedPageBreak/>
        <w:t>Приложение № 2</w:t>
      </w:r>
    </w:p>
    <w:p w14:paraId="419F9B57" w14:textId="77777777" w:rsidR="000F676C" w:rsidRPr="000F676C" w:rsidRDefault="000F676C" w:rsidP="000F676C">
      <w:pPr>
        <w:widowControl w:val="0"/>
        <w:autoSpaceDE w:val="0"/>
        <w:autoSpaceDN w:val="0"/>
        <w:adjustRightInd w:val="0"/>
        <w:contextualSpacing w:val="0"/>
        <w:jc w:val="right"/>
        <w:rPr>
          <w:color w:val="000000"/>
          <w:sz w:val="26"/>
          <w:szCs w:val="26"/>
        </w:rPr>
      </w:pPr>
      <w:r w:rsidRPr="000F676C">
        <w:rPr>
          <w:color w:val="000000"/>
          <w:sz w:val="26"/>
          <w:szCs w:val="26"/>
        </w:rPr>
        <w:t>к Порядку</w:t>
      </w:r>
    </w:p>
    <w:p w14:paraId="231720B0" w14:textId="77777777" w:rsidR="000F676C" w:rsidRPr="000F676C" w:rsidRDefault="000F676C" w:rsidP="000F676C">
      <w:pPr>
        <w:widowControl w:val="0"/>
        <w:autoSpaceDE w:val="0"/>
        <w:autoSpaceDN w:val="0"/>
        <w:adjustRightInd w:val="0"/>
        <w:contextualSpacing w:val="0"/>
        <w:jc w:val="center"/>
        <w:rPr>
          <w:color w:val="000000"/>
          <w:sz w:val="26"/>
          <w:szCs w:val="26"/>
        </w:rPr>
      </w:pPr>
    </w:p>
    <w:p w14:paraId="494DCFBC"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Реестр</w:t>
      </w:r>
    </w:p>
    <w:p w14:paraId="49274A4B"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лицевых счетов потребителей коммунальных услуг</w:t>
      </w:r>
    </w:p>
    <w:p w14:paraId="035A07C6"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(отопление)</w:t>
      </w:r>
    </w:p>
    <w:p w14:paraId="2FE8F951"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_______</w:t>
      </w:r>
      <w:r w:rsidRPr="000F676C">
        <w:rPr>
          <w:color w:val="000000"/>
          <w:sz w:val="26"/>
          <w:szCs w:val="26"/>
          <w:u w:val="single"/>
        </w:rPr>
        <w:t>____________________________________________</w:t>
      </w:r>
      <w:r w:rsidRPr="000F676C">
        <w:rPr>
          <w:color w:val="000000"/>
          <w:sz w:val="26"/>
          <w:szCs w:val="26"/>
        </w:rPr>
        <w:t>_______</w:t>
      </w:r>
    </w:p>
    <w:p w14:paraId="17B16FB8"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(наименование ресурсоснабжающей организации)</w:t>
      </w:r>
    </w:p>
    <w:p w14:paraId="0D17B0C7" w14:textId="77777777" w:rsidR="000F676C" w:rsidRPr="000F676C" w:rsidRDefault="000F676C" w:rsidP="000F676C">
      <w:pPr>
        <w:widowControl w:val="0"/>
        <w:autoSpaceDE w:val="0"/>
        <w:autoSpaceDN w:val="0"/>
        <w:adjustRightInd w:val="0"/>
        <w:contextualSpacing w:val="0"/>
        <w:jc w:val="center"/>
        <w:rPr>
          <w:color w:val="000000"/>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82"/>
        <w:gridCol w:w="2822"/>
        <w:gridCol w:w="1701"/>
        <w:gridCol w:w="2891"/>
        <w:gridCol w:w="2154"/>
        <w:gridCol w:w="2324"/>
        <w:gridCol w:w="1871"/>
      </w:tblGrid>
      <w:tr w:rsidR="000F676C" w:rsidRPr="000F676C" w14:paraId="65947833" w14:textId="77777777" w:rsidTr="000F676C">
        <w:tc>
          <w:tcPr>
            <w:tcW w:w="782" w:type="dxa"/>
            <w:vAlign w:val="center"/>
          </w:tcPr>
          <w:p w14:paraId="60E567FB"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N л/с</w:t>
            </w:r>
          </w:p>
        </w:tc>
        <w:tc>
          <w:tcPr>
            <w:tcW w:w="2822" w:type="dxa"/>
            <w:vAlign w:val="center"/>
          </w:tcPr>
          <w:p w14:paraId="5BD2F008" w14:textId="77777777" w:rsidR="000F676C" w:rsidRPr="000F676C" w:rsidRDefault="000F676C" w:rsidP="000F676C">
            <w:pPr>
              <w:widowControl w:val="0"/>
              <w:autoSpaceDE w:val="0"/>
              <w:autoSpaceDN w:val="0"/>
              <w:adjustRightInd w:val="0"/>
              <w:contextualSpacing w:val="0"/>
              <w:jc w:val="center"/>
              <w:rPr>
                <w:color w:val="000000"/>
                <w:sz w:val="26"/>
                <w:szCs w:val="26"/>
              </w:rPr>
            </w:pPr>
          </w:p>
          <w:p w14:paraId="464F59AB"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Адрес</w:t>
            </w:r>
          </w:p>
        </w:tc>
        <w:tc>
          <w:tcPr>
            <w:tcW w:w="1701" w:type="dxa"/>
            <w:vAlign w:val="center"/>
          </w:tcPr>
          <w:p w14:paraId="6D2FCB23"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Общая площадь жилых помещений, (кв. м)</w:t>
            </w:r>
          </w:p>
        </w:tc>
        <w:tc>
          <w:tcPr>
            <w:tcW w:w="2891" w:type="dxa"/>
            <w:vAlign w:val="center"/>
          </w:tcPr>
          <w:p w14:paraId="5D90EBA2"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Количество зарегистрированных (чел.)</w:t>
            </w:r>
          </w:p>
        </w:tc>
        <w:tc>
          <w:tcPr>
            <w:tcW w:w="2154" w:type="dxa"/>
            <w:vAlign w:val="center"/>
          </w:tcPr>
          <w:p w14:paraId="1BAC91AD"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Плановый объем отпуска тепловой энергии</w:t>
            </w:r>
          </w:p>
          <w:p w14:paraId="465D5BEF"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(за год,</w:t>
            </w:r>
          </w:p>
          <w:p w14:paraId="069CC19C"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за расчетный период)</w:t>
            </w:r>
          </w:p>
          <w:p w14:paraId="46BC32B9"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(Гкал)</w:t>
            </w:r>
          </w:p>
        </w:tc>
        <w:tc>
          <w:tcPr>
            <w:tcW w:w="2324" w:type="dxa"/>
            <w:vAlign w:val="center"/>
          </w:tcPr>
          <w:p w14:paraId="3CF2ADC3"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Льготный тариф</w:t>
            </w:r>
          </w:p>
          <w:p w14:paraId="4500E16A"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на тепловую энергию для населения (руб./Гкал)</w:t>
            </w:r>
          </w:p>
        </w:tc>
        <w:tc>
          <w:tcPr>
            <w:tcW w:w="1871" w:type="dxa"/>
            <w:vAlign w:val="center"/>
          </w:tcPr>
          <w:p w14:paraId="4DD4759A"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Плановый объем реализации тепловой энергии</w:t>
            </w:r>
          </w:p>
          <w:p w14:paraId="6AB06378"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(за год, расчетный период)</w:t>
            </w:r>
          </w:p>
          <w:p w14:paraId="0BE4DA39"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(рублей)</w:t>
            </w:r>
          </w:p>
        </w:tc>
      </w:tr>
      <w:tr w:rsidR="000F676C" w:rsidRPr="000F676C" w14:paraId="6F380659" w14:textId="77777777" w:rsidTr="000F676C">
        <w:tc>
          <w:tcPr>
            <w:tcW w:w="782" w:type="dxa"/>
            <w:vAlign w:val="center"/>
          </w:tcPr>
          <w:p w14:paraId="0BD41EE9" w14:textId="77777777" w:rsidR="000F676C" w:rsidRPr="000F676C" w:rsidRDefault="000F676C" w:rsidP="000F676C">
            <w:pPr>
              <w:widowControl w:val="0"/>
              <w:autoSpaceDE w:val="0"/>
              <w:autoSpaceDN w:val="0"/>
              <w:adjustRightInd w:val="0"/>
              <w:contextualSpacing w:val="0"/>
              <w:jc w:val="center"/>
              <w:rPr>
                <w:color w:val="000000"/>
                <w:sz w:val="26"/>
                <w:szCs w:val="26"/>
              </w:rPr>
            </w:pPr>
          </w:p>
        </w:tc>
        <w:tc>
          <w:tcPr>
            <w:tcW w:w="2822" w:type="dxa"/>
            <w:vAlign w:val="center"/>
          </w:tcPr>
          <w:p w14:paraId="63B29713" w14:textId="77777777" w:rsidR="000F676C" w:rsidRPr="000F676C" w:rsidRDefault="000F676C" w:rsidP="000F676C">
            <w:pPr>
              <w:widowControl w:val="0"/>
              <w:autoSpaceDE w:val="0"/>
              <w:autoSpaceDN w:val="0"/>
              <w:adjustRightInd w:val="0"/>
              <w:contextualSpacing w:val="0"/>
              <w:jc w:val="left"/>
              <w:rPr>
                <w:color w:val="000000"/>
                <w:sz w:val="26"/>
                <w:szCs w:val="26"/>
              </w:rPr>
            </w:pPr>
          </w:p>
        </w:tc>
        <w:tc>
          <w:tcPr>
            <w:tcW w:w="1701" w:type="dxa"/>
            <w:vAlign w:val="center"/>
          </w:tcPr>
          <w:p w14:paraId="555AAA37" w14:textId="77777777" w:rsidR="000F676C" w:rsidRPr="000F676C" w:rsidRDefault="000F676C" w:rsidP="000F676C">
            <w:pPr>
              <w:widowControl w:val="0"/>
              <w:autoSpaceDE w:val="0"/>
              <w:autoSpaceDN w:val="0"/>
              <w:adjustRightInd w:val="0"/>
              <w:contextualSpacing w:val="0"/>
              <w:jc w:val="center"/>
              <w:rPr>
                <w:color w:val="000000"/>
                <w:sz w:val="26"/>
                <w:szCs w:val="26"/>
              </w:rPr>
            </w:pPr>
          </w:p>
        </w:tc>
        <w:tc>
          <w:tcPr>
            <w:tcW w:w="2891" w:type="dxa"/>
            <w:vAlign w:val="center"/>
          </w:tcPr>
          <w:p w14:paraId="1240D28E" w14:textId="77777777" w:rsidR="000F676C" w:rsidRPr="000F676C" w:rsidRDefault="000F676C" w:rsidP="000F676C">
            <w:pPr>
              <w:widowControl w:val="0"/>
              <w:autoSpaceDE w:val="0"/>
              <w:autoSpaceDN w:val="0"/>
              <w:adjustRightInd w:val="0"/>
              <w:contextualSpacing w:val="0"/>
              <w:jc w:val="center"/>
              <w:rPr>
                <w:color w:val="000000"/>
                <w:sz w:val="26"/>
                <w:szCs w:val="26"/>
              </w:rPr>
            </w:pPr>
          </w:p>
        </w:tc>
        <w:tc>
          <w:tcPr>
            <w:tcW w:w="2154" w:type="dxa"/>
            <w:vAlign w:val="center"/>
          </w:tcPr>
          <w:p w14:paraId="5BDA4B81" w14:textId="77777777" w:rsidR="000F676C" w:rsidRPr="000F676C" w:rsidRDefault="000F676C" w:rsidP="000F676C">
            <w:pPr>
              <w:widowControl w:val="0"/>
              <w:autoSpaceDE w:val="0"/>
              <w:autoSpaceDN w:val="0"/>
              <w:adjustRightInd w:val="0"/>
              <w:contextualSpacing w:val="0"/>
              <w:jc w:val="center"/>
              <w:rPr>
                <w:color w:val="000000"/>
                <w:sz w:val="26"/>
                <w:szCs w:val="26"/>
              </w:rPr>
            </w:pPr>
          </w:p>
        </w:tc>
        <w:tc>
          <w:tcPr>
            <w:tcW w:w="2324" w:type="dxa"/>
            <w:vAlign w:val="center"/>
          </w:tcPr>
          <w:p w14:paraId="608F7D5C" w14:textId="77777777" w:rsidR="000F676C" w:rsidRPr="000F676C" w:rsidRDefault="000F676C" w:rsidP="000F676C">
            <w:pPr>
              <w:widowControl w:val="0"/>
              <w:autoSpaceDE w:val="0"/>
              <w:autoSpaceDN w:val="0"/>
              <w:adjustRightInd w:val="0"/>
              <w:contextualSpacing w:val="0"/>
              <w:jc w:val="center"/>
              <w:rPr>
                <w:color w:val="000000"/>
                <w:sz w:val="26"/>
                <w:szCs w:val="26"/>
              </w:rPr>
            </w:pPr>
          </w:p>
        </w:tc>
        <w:tc>
          <w:tcPr>
            <w:tcW w:w="1871" w:type="dxa"/>
            <w:vAlign w:val="center"/>
          </w:tcPr>
          <w:p w14:paraId="7BC92908" w14:textId="77777777" w:rsidR="000F676C" w:rsidRPr="000F676C" w:rsidRDefault="000F676C" w:rsidP="000F676C">
            <w:pPr>
              <w:widowControl w:val="0"/>
              <w:autoSpaceDE w:val="0"/>
              <w:autoSpaceDN w:val="0"/>
              <w:adjustRightInd w:val="0"/>
              <w:contextualSpacing w:val="0"/>
              <w:jc w:val="center"/>
              <w:rPr>
                <w:color w:val="000000"/>
                <w:sz w:val="26"/>
                <w:szCs w:val="26"/>
              </w:rPr>
            </w:pPr>
          </w:p>
        </w:tc>
      </w:tr>
      <w:tr w:rsidR="000F676C" w:rsidRPr="000F676C" w14:paraId="010B6240" w14:textId="77777777" w:rsidTr="000F676C">
        <w:tc>
          <w:tcPr>
            <w:tcW w:w="782" w:type="dxa"/>
          </w:tcPr>
          <w:p w14:paraId="53587AA5" w14:textId="77777777" w:rsidR="000F676C" w:rsidRPr="000F676C" w:rsidRDefault="000F676C" w:rsidP="000F676C">
            <w:pPr>
              <w:widowControl w:val="0"/>
              <w:autoSpaceDE w:val="0"/>
              <w:autoSpaceDN w:val="0"/>
              <w:adjustRightInd w:val="0"/>
              <w:contextualSpacing w:val="0"/>
              <w:rPr>
                <w:color w:val="000000"/>
                <w:sz w:val="26"/>
                <w:szCs w:val="26"/>
              </w:rPr>
            </w:pPr>
          </w:p>
        </w:tc>
        <w:tc>
          <w:tcPr>
            <w:tcW w:w="2822" w:type="dxa"/>
          </w:tcPr>
          <w:p w14:paraId="0465DE97" w14:textId="77777777" w:rsidR="000F676C" w:rsidRPr="000F676C" w:rsidRDefault="000F676C" w:rsidP="000F676C">
            <w:pPr>
              <w:widowControl w:val="0"/>
              <w:autoSpaceDE w:val="0"/>
              <w:autoSpaceDN w:val="0"/>
              <w:adjustRightInd w:val="0"/>
              <w:contextualSpacing w:val="0"/>
              <w:rPr>
                <w:color w:val="000000"/>
                <w:sz w:val="26"/>
                <w:szCs w:val="26"/>
              </w:rPr>
            </w:pPr>
          </w:p>
        </w:tc>
        <w:tc>
          <w:tcPr>
            <w:tcW w:w="1701" w:type="dxa"/>
          </w:tcPr>
          <w:p w14:paraId="531907BE" w14:textId="77777777" w:rsidR="000F676C" w:rsidRPr="000F676C" w:rsidRDefault="000F676C" w:rsidP="000F676C">
            <w:pPr>
              <w:widowControl w:val="0"/>
              <w:autoSpaceDE w:val="0"/>
              <w:autoSpaceDN w:val="0"/>
              <w:adjustRightInd w:val="0"/>
              <w:contextualSpacing w:val="0"/>
              <w:rPr>
                <w:color w:val="000000"/>
                <w:sz w:val="26"/>
                <w:szCs w:val="26"/>
              </w:rPr>
            </w:pPr>
          </w:p>
        </w:tc>
        <w:tc>
          <w:tcPr>
            <w:tcW w:w="2891" w:type="dxa"/>
          </w:tcPr>
          <w:p w14:paraId="024AE968" w14:textId="77777777" w:rsidR="000F676C" w:rsidRPr="000F676C" w:rsidRDefault="000F676C" w:rsidP="000F676C">
            <w:pPr>
              <w:widowControl w:val="0"/>
              <w:autoSpaceDE w:val="0"/>
              <w:autoSpaceDN w:val="0"/>
              <w:adjustRightInd w:val="0"/>
              <w:contextualSpacing w:val="0"/>
              <w:rPr>
                <w:color w:val="000000"/>
                <w:sz w:val="26"/>
                <w:szCs w:val="26"/>
              </w:rPr>
            </w:pPr>
          </w:p>
        </w:tc>
        <w:tc>
          <w:tcPr>
            <w:tcW w:w="2154" w:type="dxa"/>
          </w:tcPr>
          <w:p w14:paraId="0EE8E50B" w14:textId="77777777" w:rsidR="000F676C" w:rsidRPr="000F676C" w:rsidRDefault="000F676C" w:rsidP="000F676C">
            <w:pPr>
              <w:widowControl w:val="0"/>
              <w:autoSpaceDE w:val="0"/>
              <w:autoSpaceDN w:val="0"/>
              <w:adjustRightInd w:val="0"/>
              <w:contextualSpacing w:val="0"/>
              <w:rPr>
                <w:color w:val="000000"/>
                <w:sz w:val="26"/>
                <w:szCs w:val="26"/>
              </w:rPr>
            </w:pPr>
          </w:p>
        </w:tc>
        <w:tc>
          <w:tcPr>
            <w:tcW w:w="2324" w:type="dxa"/>
          </w:tcPr>
          <w:p w14:paraId="17A79B90" w14:textId="77777777" w:rsidR="000F676C" w:rsidRPr="000F676C" w:rsidRDefault="000F676C" w:rsidP="000F676C">
            <w:pPr>
              <w:widowControl w:val="0"/>
              <w:autoSpaceDE w:val="0"/>
              <w:autoSpaceDN w:val="0"/>
              <w:adjustRightInd w:val="0"/>
              <w:contextualSpacing w:val="0"/>
              <w:rPr>
                <w:color w:val="000000"/>
                <w:sz w:val="26"/>
                <w:szCs w:val="26"/>
              </w:rPr>
            </w:pPr>
          </w:p>
        </w:tc>
        <w:tc>
          <w:tcPr>
            <w:tcW w:w="1871" w:type="dxa"/>
          </w:tcPr>
          <w:p w14:paraId="14078F26" w14:textId="77777777" w:rsidR="000F676C" w:rsidRPr="000F676C" w:rsidRDefault="000F676C" w:rsidP="000F676C">
            <w:pPr>
              <w:widowControl w:val="0"/>
              <w:autoSpaceDE w:val="0"/>
              <w:autoSpaceDN w:val="0"/>
              <w:adjustRightInd w:val="0"/>
              <w:contextualSpacing w:val="0"/>
              <w:rPr>
                <w:color w:val="000000"/>
                <w:sz w:val="26"/>
                <w:szCs w:val="26"/>
              </w:rPr>
            </w:pPr>
          </w:p>
        </w:tc>
      </w:tr>
      <w:tr w:rsidR="000F676C" w:rsidRPr="000F676C" w14:paraId="48B029CB" w14:textId="77777777" w:rsidTr="000F676C">
        <w:tc>
          <w:tcPr>
            <w:tcW w:w="782" w:type="dxa"/>
          </w:tcPr>
          <w:p w14:paraId="2CC4E2A1" w14:textId="77777777" w:rsidR="000F676C" w:rsidRPr="000F676C" w:rsidRDefault="000F676C" w:rsidP="000F676C">
            <w:pPr>
              <w:widowControl w:val="0"/>
              <w:autoSpaceDE w:val="0"/>
              <w:autoSpaceDN w:val="0"/>
              <w:adjustRightInd w:val="0"/>
              <w:contextualSpacing w:val="0"/>
              <w:rPr>
                <w:color w:val="000000"/>
                <w:sz w:val="26"/>
                <w:szCs w:val="26"/>
              </w:rPr>
            </w:pPr>
          </w:p>
        </w:tc>
        <w:tc>
          <w:tcPr>
            <w:tcW w:w="2822" w:type="dxa"/>
          </w:tcPr>
          <w:p w14:paraId="183708DE" w14:textId="77777777" w:rsidR="000F676C" w:rsidRPr="000F676C" w:rsidRDefault="000F676C" w:rsidP="000F676C">
            <w:pPr>
              <w:widowControl w:val="0"/>
              <w:autoSpaceDE w:val="0"/>
              <w:autoSpaceDN w:val="0"/>
              <w:adjustRightInd w:val="0"/>
              <w:contextualSpacing w:val="0"/>
              <w:rPr>
                <w:color w:val="000000"/>
                <w:sz w:val="26"/>
                <w:szCs w:val="26"/>
              </w:rPr>
            </w:pPr>
          </w:p>
        </w:tc>
        <w:tc>
          <w:tcPr>
            <w:tcW w:w="1701" w:type="dxa"/>
          </w:tcPr>
          <w:p w14:paraId="125BEB7B" w14:textId="77777777" w:rsidR="000F676C" w:rsidRPr="000F676C" w:rsidRDefault="000F676C" w:rsidP="000F676C">
            <w:pPr>
              <w:widowControl w:val="0"/>
              <w:autoSpaceDE w:val="0"/>
              <w:autoSpaceDN w:val="0"/>
              <w:adjustRightInd w:val="0"/>
              <w:contextualSpacing w:val="0"/>
              <w:rPr>
                <w:color w:val="000000"/>
                <w:sz w:val="26"/>
                <w:szCs w:val="26"/>
              </w:rPr>
            </w:pPr>
          </w:p>
        </w:tc>
        <w:tc>
          <w:tcPr>
            <w:tcW w:w="2891" w:type="dxa"/>
          </w:tcPr>
          <w:p w14:paraId="6B6579B4" w14:textId="77777777" w:rsidR="000F676C" w:rsidRPr="000F676C" w:rsidRDefault="000F676C" w:rsidP="000F676C">
            <w:pPr>
              <w:widowControl w:val="0"/>
              <w:autoSpaceDE w:val="0"/>
              <w:autoSpaceDN w:val="0"/>
              <w:adjustRightInd w:val="0"/>
              <w:contextualSpacing w:val="0"/>
              <w:rPr>
                <w:color w:val="000000"/>
                <w:sz w:val="26"/>
                <w:szCs w:val="26"/>
              </w:rPr>
            </w:pPr>
          </w:p>
        </w:tc>
        <w:tc>
          <w:tcPr>
            <w:tcW w:w="2154" w:type="dxa"/>
          </w:tcPr>
          <w:p w14:paraId="2EFAD070" w14:textId="77777777" w:rsidR="000F676C" w:rsidRPr="000F676C" w:rsidRDefault="000F676C" w:rsidP="000F676C">
            <w:pPr>
              <w:widowControl w:val="0"/>
              <w:autoSpaceDE w:val="0"/>
              <w:autoSpaceDN w:val="0"/>
              <w:adjustRightInd w:val="0"/>
              <w:contextualSpacing w:val="0"/>
              <w:rPr>
                <w:color w:val="000000"/>
                <w:sz w:val="26"/>
                <w:szCs w:val="26"/>
              </w:rPr>
            </w:pPr>
          </w:p>
        </w:tc>
        <w:tc>
          <w:tcPr>
            <w:tcW w:w="2324" w:type="dxa"/>
          </w:tcPr>
          <w:p w14:paraId="671B130E" w14:textId="77777777" w:rsidR="000F676C" w:rsidRPr="000F676C" w:rsidRDefault="000F676C" w:rsidP="000F676C">
            <w:pPr>
              <w:widowControl w:val="0"/>
              <w:autoSpaceDE w:val="0"/>
              <w:autoSpaceDN w:val="0"/>
              <w:adjustRightInd w:val="0"/>
              <w:contextualSpacing w:val="0"/>
              <w:rPr>
                <w:color w:val="000000"/>
                <w:sz w:val="26"/>
                <w:szCs w:val="26"/>
              </w:rPr>
            </w:pPr>
          </w:p>
        </w:tc>
        <w:tc>
          <w:tcPr>
            <w:tcW w:w="1871" w:type="dxa"/>
          </w:tcPr>
          <w:p w14:paraId="14B6ED09" w14:textId="77777777" w:rsidR="000F676C" w:rsidRPr="000F676C" w:rsidRDefault="000F676C" w:rsidP="000F676C">
            <w:pPr>
              <w:widowControl w:val="0"/>
              <w:autoSpaceDE w:val="0"/>
              <w:autoSpaceDN w:val="0"/>
              <w:adjustRightInd w:val="0"/>
              <w:contextualSpacing w:val="0"/>
              <w:rPr>
                <w:color w:val="000000"/>
                <w:sz w:val="26"/>
                <w:szCs w:val="26"/>
              </w:rPr>
            </w:pPr>
          </w:p>
        </w:tc>
      </w:tr>
    </w:tbl>
    <w:p w14:paraId="29401B14" w14:textId="77777777" w:rsidR="000F676C" w:rsidRPr="000F676C" w:rsidRDefault="000F676C" w:rsidP="000F676C">
      <w:pPr>
        <w:widowControl w:val="0"/>
        <w:autoSpaceDE w:val="0"/>
        <w:autoSpaceDN w:val="0"/>
        <w:adjustRightInd w:val="0"/>
        <w:contextualSpacing w:val="0"/>
        <w:jc w:val="left"/>
        <w:rPr>
          <w:color w:val="000000"/>
          <w:sz w:val="26"/>
          <w:szCs w:val="26"/>
        </w:rPr>
      </w:pPr>
    </w:p>
    <w:p w14:paraId="1B5B88F0" w14:textId="77777777" w:rsidR="000F676C" w:rsidRPr="000F676C" w:rsidRDefault="000F676C" w:rsidP="000F676C">
      <w:pPr>
        <w:widowControl w:val="0"/>
        <w:autoSpaceDE w:val="0"/>
        <w:autoSpaceDN w:val="0"/>
        <w:adjustRightInd w:val="0"/>
        <w:contextualSpacing w:val="0"/>
        <w:jc w:val="left"/>
        <w:rPr>
          <w:color w:val="000000"/>
          <w:sz w:val="26"/>
          <w:szCs w:val="26"/>
        </w:rPr>
      </w:pPr>
    </w:p>
    <w:p w14:paraId="21A11B48" w14:textId="77777777" w:rsidR="000F676C" w:rsidRPr="000F676C" w:rsidRDefault="000F676C" w:rsidP="000F676C">
      <w:pPr>
        <w:widowControl w:val="0"/>
        <w:autoSpaceDE w:val="0"/>
        <w:autoSpaceDN w:val="0"/>
        <w:adjustRightInd w:val="0"/>
        <w:contextualSpacing w:val="0"/>
        <w:jc w:val="left"/>
        <w:rPr>
          <w:color w:val="000000"/>
          <w:sz w:val="26"/>
          <w:szCs w:val="26"/>
        </w:rPr>
      </w:pPr>
      <w:r w:rsidRPr="000F676C">
        <w:rPr>
          <w:color w:val="000000"/>
          <w:sz w:val="26"/>
          <w:szCs w:val="26"/>
        </w:rPr>
        <w:t>Руководитель</w:t>
      </w:r>
    </w:p>
    <w:p w14:paraId="3CA0668F" w14:textId="77777777" w:rsidR="000F676C" w:rsidRPr="000F676C" w:rsidRDefault="000F676C" w:rsidP="000F676C">
      <w:pPr>
        <w:widowControl w:val="0"/>
        <w:autoSpaceDE w:val="0"/>
        <w:autoSpaceDN w:val="0"/>
        <w:adjustRightInd w:val="0"/>
        <w:contextualSpacing w:val="0"/>
        <w:jc w:val="left"/>
        <w:rPr>
          <w:color w:val="000000"/>
          <w:sz w:val="26"/>
          <w:szCs w:val="26"/>
        </w:rPr>
      </w:pPr>
    </w:p>
    <w:p w14:paraId="708B47C6" w14:textId="77777777" w:rsidR="000F676C" w:rsidRPr="000F676C" w:rsidRDefault="000F676C" w:rsidP="000F676C">
      <w:pPr>
        <w:widowControl w:val="0"/>
        <w:autoSpaceDE w:val="0"/>
        <w:autoSpaceDN w:val="0"/>
        <w:adjustRightInd w:val="0"/>
        <w:contextualSpacing w:val="0"/>
        <w:jc w:val="left"/>
        <w:rPr>
          <w:color w:val="000000"/>
          <w:sz w:val="26"/>
          <w:szCs w:val="26"/>
        </w:rPr>
      </w:pPr>
      <w:r w:rsidRPr="000F676C">
        <w:rPr>
          <w:color w:val="000000"/>
          <w:sz w:val="26"/>
          <w:szCs w:val="26"/>
        </w:rPr>
        <w:t>М.П.</w:t>
      </w:r>
    </w:p>
    <w:p w14:paraId="2A4D703E" w14:textId="77777777" w:rsidR="000F676C" w:rsidRPr="000F676C" w:rsidRDefault="000F676C" w:rsidP="000F676C">
      <w:pPr>
        <w:widowControl w:val="0"/>
        <w:autoSpaceDE w:val="0"/>
        <w:autoSpaceDN w:val="0"/>
        <w:adjustRightInd w:val="0"/>
        <w:contextualSpacing w:val="0"/>
        <w:jc w:val="left"/>
        <w:rPr>
          <w:color w:val="000000"/>
          <w:sz w:val="26"/>
          <w:szCs w:val="26"/>
        </w:rPr>
      </w:pPr>
    </w:p>
    <w:p w14:paraId="77D7B0FE" w14:textId="77777777" w:rsidR="000F676C" w:rsidRPr="000F676C" w:rsidRDefault="000F676C" w:rsidP="000F676C">
      <w:pPr>
        <w:widowControl w:val="0"/>
        <w:autoSpaceDE w:val="0"/>
        <w:autoSpaceDN w:val="0"/>
        <w:adjustRightInd w:val="0"/>
        <w:contextualSpacing w:val="0"/>
        <w:jc w:val="left"/>
        <w:rPr>
          <w:color w:val="000000"/>
          <w:sz w:val="26"/>
          <w:szCs w:val="26"/>
        </w:rPr>
      </w:pPr>
      <w:r w:rsidRPr="000F676C">
        <w:rPr>
          <w:color w:val="000000"/>
          <w:sz w:val="26"/>
          <w:szCs w:val="26"/>
        </w:rPr>
        <w:t>Ф.И.О. исполнителя (телефон)</w:t>
      </w:r>
    </w:p>
    <w:p w14:paraId="28AE0280" w14:textId="77777777" w:rsidR="000F676C" w:rsidRPr="000F676C" w:rsidRDefault="000F676C" w:rsidP="000F676C">
      <w:pPr>
        <w:widowControl w:val="0"/>
        <w:autoSpaceDE w:val="0"/>
        <w:autoSpaceDN w:val="0"/>
        <w:adjustRightInd w:val="0"/>
        <w:contextualSpacing w:val="0"/>
        <w:jc w:val="right"/>
        <w:outlineLvl w:val="1"/>
        <w:rPr>
          <w:color w:val="000000"/>
          <w:sz w:val="26"/>
          <w:szCs w:val="26"/>
        </w:rPr>
      </w:pPr>
      <w:r w:rsidRPr="000F676C">
        <w:rPr>
          <w:color w:val="000000"/>
          <w:sz w:val="26"/>
          <w:szCs w:val="26"/>
        </w:rPr>
        <w:t>Приложение № 3</w:t>
      </w:r>
    </w:p>
    <w:p w14:paraId="36A2B6A7" w14:textId="77777777" w:rsidR="000F676C" w:rsidRPr="000F676C" w:rsidRDefault="000F676C" w:rsidP="000F676C">
      <w:pPr>
        <w:widowControl w:val="0"/>
        <w:autoSpaceDE w:val="0"/>
        <w:autoSpaceDN w:val="0"/>
        <w:adjustRightInd w:val="0"/>
        <w:contextualSpacing w:val="0"/>
        <w:jc w:val="right"/>
        <w:rPr>
          <w:color w:val="000000"/>
          <w:sz w:val="26"/>
          <w:szCs w:val="26"/>
        </w:rPr>
      </w:pPr>
      <w:r w:rsidRPr="000F676C">
        <w:rPr>
          <w:color w:val="000000"/>
          <w:sz w:val="26"/>
          <w:szCs w:val="26"/>
        </w:rPr>
        <w:t>к Порядку</w:t>
      </w:r>
    </w:p>
    <w:p w14:paraId="1B45E974" w14:textId="77777777" w:rsidR="000F676C" w:rsidRPr="000F676C" w:rsidRDefault="000F676C" w:rsidP="000F676C">
      <w:pPr>
        <w:widowControl w:val="0"/>
        <w:autoSpaceDE w:val="0"/>
        <w:autoSpaceDN w:val="0"/>
        <w:adjustRightInd w:val="0"/>
        <w:contextualSpacing w:val="0"/>
        <w:jc w:val="center"/>
        <w:rPr>
          <w:color w:val="000000"/>
          <w:sz w:val="26"/>
          <w:szCs w:val="26"/>
        </w:rPr>
      </w:pPr>
    </w:p>
    <w:p w14:paraId="6419D73D"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Справка-расчет</w:t>
      </w:r>
    </w:p>
    <w:p w14:paraId="4E631FAB" w14:textId="77777777" w:rsidR="000F676C" w:rsidRPr="000F676C" w:rsidRDefault="000F676C" w:rsidP="000F676C">
      <w:pPr>
        <w:widowControl w:val="0"/>
        <w:autoSpaceDE w:val="0"/>
        <w:autoSpaceDN w:val="0"/>
        <w:adjustRightInd w:val="0"/>
        <w:contextualSpacing w:val="0"/>
        <w:jc w:val="center"/>
        <w:rPr>
          <w:color w:val="000000"/>
          <w:sz w:val="26"/>
          <w:szCs w:val="26"/>
          <w:u w:val="single"/>
        </w:rPr>
      </w:pPr>
      <w:r w:rsidRPr="000F676C">
        <w:rPr>
          <w:color w:val="000000"/>
          <w:sz w:val="26"/>
          <w:szCs w:val="26"/>
          <w:u w:val="single"/>
        </w:rPr>
        <w:t>планового (прогнозного) или фактического</w:t>
      </w:r>
    </w:p>
    <w:p w14:paraId="4BC2BB29" w14:textId="77777777" w:rsidR="000F676C" w:rsidRPr="000F676C" w:rsidRDefault="000F676C" w:rsidP="000F676C">
      <w:pPr>
        <w:widowControl w:val="0"/>
        <w:autoSpaceDE w:val="0"/>
        <w:autoSpaceDN w:val="0"/>
        <w:adjustRightInd w:val="0"/>
        <w:contextualSpacing w:val="0"/>
        <w:jc w:val="center"/>
        <w:rPr>
          <w:i/>
          <w:color w:val="000000"/>
          <w:sz w:val="26"/>
          <w:szCs w:val="26"/>
        </w:rPr>
      </w:pPr>
      <w:r w:rsidRPr="000F676C">
        <w:rPr>
          <w:i/>
          <w:color w:val="000000"/>
          <w:sz w:val="26"/>
          <w:szCs w:val="26"/>
        </w:rPr>
        <w:t>(нужное указать)</w:t>
      </w:r>
    </w:p>
    <w:p w14:paraId="0892FE26"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объема выпадающих доходов, возникающих в результате установления льготных тарифов на тепловую</w:t>
      </w:r>
    </w:p>
    <w:p w14:paraId="0A2C9AA6"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энергию (мощность), теплоноситель для населения Свободного</w:t>
      </w:r>
    </w:p>
    <w:p w14:paraId="6C359789"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u w:val="single"/>
        </w:rPr>
        <w:t>за _____________</w:t>
      </w:r>
      <w:r w:rsidRPr="000F676C">
        <w:rPr>
          <w:color w:val="000000"/>
          <w:sz w:val="26"/>
          <w:szCs w:val="26"/>
        </w:rPr>
        <w:t xml:space="preserve"> год</w:t>
      </w:r>
    </w:p>
    <w:p w14:paraId="5F035CAD"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(месяц)</w:t>
      </w:r>
    </w:p>
    <w:p w14:paraId="1F074712" w14:textId="77777777" w:rsidR="000F676C" w:rsidRPr="000F676C" w:rsidRDefault="000F676C" w:rsidP="000F676C">
      <w:pPr>
        <w:widowControl w:val="0"/>
        <w:autoSpaceDE w:val="0"/>
        <w:autoSpaceDN w:val="0"/>
        <w:adjustRightInd w:val="0"/>
        <w:contextualSpacing w:val="0"/>
        <w:jc w:val="center"/>
        <w:rPr>
          <w:color w:val="000000"/>
          <w:sz w:val="26"/>
          <w:szCs w:val="26"/>
          <w:u w:val="single"/>
        </w:rPr>
      </w:pPr>
      <w:r w:rsidRPr="000F676C">
        <w:rPr>
          <w:color w:val="000000"/>
          <w:sz w:val="26"/>
          <w:szCs w:val="26"/>
        </w:rPr>
        <w:t>_</w:t>
      </w:r>
      <w:r w:rsidRPr="000F676C">
        <w:rPr>
          <w:color w:val="000000"/>
          <w:sz w:val="26"/>
          <w:szCs w:val="26"/>
          <w:u w:val="single"/>
        </w:rPr>
        <w:t>_______________________________________________________________</w:t>
      </w:r>
    </w:p>
    <w:p w14:paraId="753E386E"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(наименование юридического лица/индивидуального предпринимателя)</w:t>
      </w:r>
    </w:p>
    <w:tbl>
      <w:tblPr>
        <w:tblW w:w="14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82"/>
        <w:gridCol w:w="2160"/>
        <w:gridCol w:w="2160"/>
        <w:gridCol w:w="2340"/>
        <w:gridCol w:w="2700"/>
        <w:gridCol w:w="2700"/>
        <w:gridCol w:w="1938"/>
      </w:tblGrid>
      <w:tr w:rsidR="000F676C" w:rsidRPr="000F676C" w14:paraId="779D4EA1" w14:textId="77777777" w:rsidTr="000F676C">
        <w:tc>
          <w:tcPr>
            <w:tcW w:w="782" w:type="dxa"/>
            <w:vAlign w:val="center"/>
          </w:tcPr>
          <w:p w14:paraId="6F07CB52"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N п/п</w:t>
            </w:r>
          </w:p>
        </w:tc>
        <w:tc>
          <w:tcPr>
            <w:tcW w:w="2160" w:type="dxa"/>
            <w:vAlign w:val="center"/>
          </w:tcPr>
          <w:p w14:paraId="190FF045"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Наименование теплоснабжающей организации</w:t>
            </w:r>
          </w:p>
        </w:tc>
        <w:tc>
          <w:tcPr>
            <w:tcW w:w="2160" w:type="dxa"/>
            <w:vAlign w:val="center"/>
          </w:tcPr>
          <w:p w14:paraId="138134B3"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Наименование степеней благоустройства</w:t>
            </w:r>
          </w:p>
        </w:tc>
        <w:tc>
          <w:tcPr>
            <w:tcW w:w="2340" w:type="dxa"/>
            <w:vAlign w:val="center"/>
          </w:tcPr>
          <w:p w14:paraId="5ECF8241" w14:textId="77777777" w:rsidR="000F676C" w:rsidRPr="000F676C" w:rsidRDefault="000F676C" w:rsidP="000F676C">
            <w:pPr>
              <w:widowControl w:val="0"/>
              <w:autoSpaceDE w:val="0"/>
              <w:autoSpaceDN w:val="0"/>
              <w:adjustRightInd w:val="0"/>
              <w:contextualSpacing w:val="0"/>
              <w:jc w:val="center"/>
              <w:rPr>
                <w:color w:val="000000"/>
                <w:sz w:val="26"/>
                <w:szCs w:val="26"/>
                <w:u w:val="single"/>
              </w:rPr>
            </w:pPr>
            <w:r w:rsidRPr="000F676C">
              <w:rPr>
                <w:color w:val="000000"/>
                <w:sz w:val="26"/>
                <w:szCs w:val="26"/>
              </w:rPr>
              <w:t>П</w:t>
            </w:r>
            <w:r w:rsidRPr="000F676C">
              <w:rPr>
                <w:color w:val="000000"/>
                <w:sz w:val="26"/>
                <w:szCs w:val="26"/>
                <w:u w:val="single"/>
              </w:rPr>
              <w:t>лановый (прогнозный) или фактический</w:t>
            </w:r>
          </w:p>
          <w:p w14:paraId="59C4DF8A" w14:textId="77777777" w:rsidR="000F676C" w:rsidRPr="000F676C" w:rsidRDefault="000F676C" w:rsidP="000F676C">
            <w:pPr>
              <w:widowControl w:val="0"/>
              <w:autoSpaceDE w:val="0"/>
              <w:autoSpaceDN w:val="0"/>
              <w:adjustRightInd w:val="0"/>
              <w:contextualSpacing w:val="0"/>
              <w:jc w:val="center"/>
              <w:rPr>
                <w:i/>
                <w:color w:val="000000"/>
                <w:sz w:val="26"/>
                <w:szCs w:val="26"/>
              </w:rPr>
            </w:pPr>
            <w:r w:rsidRPr="000F676C">
              <w:rPr>
                <w:i/>
                <w:color w:val="000000"/>
                <w:sz w:val="26"/>
                <w:szCs w:val="26"/>
              </w:rPr>
              <w:t>(нужное указать)</w:t>
            </w:r>
          </w:p>
          <w:p w14:paraId="70C0887F"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объем отпуска тепловой энергии _____ год, Гкал</w:t>
            </w:r>
          </w:p>
        </w:tc>
        <w:tc>
          <w:tcPr>
            <w:tcW w:w="2700" w:type="dxa"/>
            <w:vAlign w:val="center"/>
          </w:tcPr>
          <w:p w14:paraId="25416866"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Экономически обоснованный тариф на тепловую энергию, установленный на _____ год (руб./Гкал), в соответствии</w:t>
            </w:r>
          </w:p>
          <w:p w14:paraId="594ED90F"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с приказом УГРЦиТ Амурской области</w:t>
            </w:r>
          </w:p>
        </w:tc>
        <w:tc>
          <w:tcPr>
            <w:tcW w:w="2700" w:type="dxa"/>
            <w:vAlign w:val="center"/>
          </w:tcPr>
          <w:p w14:paraId="40EA03A5"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Льготный тариф на тепловую энергию для населения, установленный на _____ год (руб./Гкал), в соответствии</w:t>
            </w:r>
          </w:p>
          <w:p w14:paraId="6C9A99B2"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с приказом УГРЦиТ Амурской области</w:t>
            </w:r>
          </w:p>
        </w:tc>
        <w:tc>
          <w:tcPr>
            <w:tcW w:w="1938" w:type="dxa"/>
            <w:vAlign w:val="center"/>
          </w:tcPr>
          <w:p w14:paraId="020729D2"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 xml:space="preserve">Сумма выпадающих доходов, </w:t>
            </w:r>
          </w:p>
          <w:p w14:paraId="67DBFCFB"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 xml:space="preserve">рублей </w:t>
            </w:r>
          </w:p>
          <w:p w14:paraId="7D852304"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(ст. 4 x ст. 5) - (ст. 4 x ст. 6)</w:t>
            </w:r>
          </w:p>
        </w:tc>
      </w:tr>
      <w:tr w:rsidR="000F676C" w:rsidRPr="000F676C" w14:paraId="2FBBA1A4" w14:textId="77777777" w:rsidTr="000F676C">
        <w:tc>
          <w:tcPr>
            <w:tcW w:w="782" w:type="dxa"/>
          </w:tcPr>
          <w:p w14:paraId="68DE7231" w14:textId="77777777" w:rsidR="000F676C" w:rsidRPr="000F676C" w:rsidRDefault="000F676C" w:rsidP="000F676C">
            <w:pPr>
              <w:widowControl w:val="0"/>
              <w:autoSpaceDE w:val="0"/>
              <w:autoSpaceDN w:val="0"/>
              <w:adjustRightInd w:val="0"/>
              <w:contextualSpacing w:val="0"/>
              <w:jc w:val="center"/>
              <w:rPr>
                <w:color w:val="000000"/>
                <w:sz w:val="26"/>
                <w:szCs w:val="26"/>
              </w:rPr>
            </w:pPr>
          </w:p>
        </w:tc>
        <w:tc>
          <w:tcPr>
            <w:tcW w:w="2160" w:type="dxa"/>
          </w:tcPr>
          <w:p w14:paraId="38CFBDCF" w14:textId="77777777" w:rsidR="000F676C" w:rsidRPr="000F676C" w:rsidRDefault="000F676C" w:rsidP="000F676C">
            <w:pPr>
              <w:widowControl w:val="0"/>
              <w:autoSpaceDE w:val="0"/>
              <w:autoSpaceDN w:val="0"/>
              <w:adjustRightInd w:val="0"/>
              <w:contextualSpacing w:val="0"/>
              <w:jc w:val="center"/>
              <w:rPr>
                <w:color w:val="000000"/>
                <w:sz w:val="26"/>
                <w:szCs w:val="26"/>
              </w:rPr>
            </w:pPr>
          </w:p>
        </w:tc>
        <w:tc>
          <w:tcPr>
            <w:tcW w:w="2160" w:type="dxa"/>
          </w:tcPr>
          <w:p w14:paraId="14B17948" w14:textId="77777777" w:rsidR="000F676C" w:rsidRPr="000F676C" w:rsidRDefault="000F676C" w:rsidP="000F676C">
            <w:pPr>
              <w:widowControl w:val="0"/>
              <w:autoSpaceDE w:val="0"/>
              <w:autoSpaceDN w:val="0"/>
              <w:adjustRightInd w:val="0"/>
              <w:contextualSpacing w:val="0"/>
              <w:jc w:val="center"/>
              <w:rPr>
                <w:color w:val="000000"/>
                <w:sz w:val="26"/>
                <w:szCs w:val="26"/>
              </w:rPr>
            </w:pPr>
          </w:p>
        </w:tc>
        <w:tc>
          <w:tcPr>
            <w:tcW w:w="2340" w:type="dxa"/>
          </w:tcPr>
          <w:p w14:paraId="778672C7" w14:textId="77777777" w:rsidR="000F676C" w:rsidRPr="000F676C" w:rsidRDefault="000F676C" w:rsidP="000F676C">
            <w:pPr>
              <w:widowControl w:val="0"/>
              <w:autoSpaceDE w:val="0"/>
              <w:autoSpaceDN w:val="0"/>
              <w:adjustRightInd w:val="0"/>
              <w:contextualSpacing w:val="0"/>
              <w:jc w:val="center"/>
              <w:rPr>
                <w:color w:val="000000"/>
                <w:sz w:val="26"/>
                <w:szCs w:val="26"/>
              </w:rPr>
            </w:pPr>
          </w:p>
        </w:tc>
        <w:tc>
          <w:tcPr>
            <w:tcW w:w="2700" w:type="dxa"/>
          </w:tcPr>
          <w:p w14:paraId="7BEE4243" w14:textId="77777777" w:rsidR="000F676C" w:rsidRPr="000F676C" w:rsidRDefault="000F676C" w:rsidP="000F676C">
            <w:pPr>
              <w:widowControl w:val="0"/>
              <w:autoSpaceDE w:val="0"/>
              <w:autoSpaceDN w:val="0"/>
              <w:adjustRightInd w:val="0"/>
              <w:contextualSpacing w:val="0"/>
              <w:jc w:val="center"/>
              <w:rPr>
                <w:color w:val="000000"/>
                <w:sz w:val="26"/>
                <w:szCs w:val="26"/>
              </w:rPr>
            </w:pPr>
          </w:p>
        </w:tc>
        <w:tc>
          <w:tcPr>
            <w:tcW w:w="2700" w:type="dxa"/>
          </w:tcPr>
          <w:p w14:paraId="7E70FBD9" w14:textId="77777777" w:rsidR="000F676C" w:rsidRPr="000F676C" w:rsidRDefault="000F676C" w:rsidP="000F676C">
            <w:pPr>
              <w:widowControl w:val="0"/>
              <w:autoSpaceDE w:val="0"/>
              <w:autoSpaceDN w:val="0"/>
              <w:adjustRightInd w:val="0"/>
              <w:contextualSpacing w:val="0"/>
              <w:jc w:val="center"/>
              <w:rPr>
                <w:color w:val="000000"/>
                <w:sz w:val="26"/>
                <w:szCs w:val="26"/>
              </w:rPr>
            </w:pPr>
          </w:p>
        </w:tc>
        <w:tc>
          <w:tcPr>
            <w:tcW w:w="1938" w:type="dxa"/>
          </w:tcPr>
          <w:p w14:paraId="4F7AA93E" w14:textId="77777777" w:rsidR="000F676C" w:rsidRPr="000F676C" w:rsidRDefault="000F676C" w:rsidP="000F676C">
            <w:pPr>
              <w:widowControl w:val="0"/>
              <w:autoSpaceDE w:val="0"/>
              <w:autoSpaceDN w:val="0"/>
              <w:adjustRightInd w:val="0"/>
              <w:contextualSpacing w:val="0"/>
              <w:jc w:val="center"/>
              <w:rPr>
                <w:color w:val="000000"/>
                <w:sz w:val="26"/>
                <w:szCs w:val="26"/>
              </w:rPr>
            </w:pPr>
          </w:p>
        </w:tc>
      </w:tr>
      <w:tr w:rsidR="000F676C" w:rsidRPr="000F676C" w14:paraId="0C3CEEC9" w14:textId="77777777" w:rsidTr="000F676C">
        <w:tc>
          <w:tcPr>
            <w:tcW w:w="782" w:type="dxa"/>
          </w:tcPr>
          <w:p w14:paraId="4C34DC8E" w14:textId="77777777" w:rsidR="000F676C" w:rsidRPr="000F676C" w:rsidRDefault="000F676C" w:rsidP="000F676C">
            <w:pPr>
              <w:widowControl w:val="0"/>
              <w:autoSpaceDE w:val="0"/>
              <w:autoSpaceDN w:val="0"/>
              <w:adjustRightInd w:val="0"/>
              <w:contextualSpacing w:val="0"/>
              <w:jc w:val="center"/>
              <w:rPr>
                <w:color w:val="000000"/>
                <w:sz w:val="26"/>
                <w:szCs w:val="26"/>
              </w:rPr>
            </w:pPr>
          </w:p>
        </w:tc>
        <w:tc>
          <w:tcPr>
            <w:tcW w:w="2160" w:type="dxa"/>
          </w:tcPr>
          <w:p w14:paraId="22FE1478" w14:textId="77777777" w:rsidR="000F676C" w:rsidRPr="000F676C" w:rsidRDefault="000F676C" w:rsidP="000F676C">
            <w:pPr>
              <w:widowControl w:val="0"/>
              <w:autoSpaceDE w:val="0"/>
              <w:autoSpaceDN w:val="0"/>
              <w:adjustRightInd w:val="0"/>
              <w:contextualSpacing w:val="0"/>
              <w:jc w:val="center"/>
              <w:rPr>
                <w:color w:val="000000"/>
                <w:sz w:val="26"/>
                <w:szCs w:val="26"/>
              </w:rPr>
            </w:pPr>
          </w:p>
        </w:tc>
        <w:tc>
          <w:tcPr>
            <w:tcW w:w="2160" w:type="dxa"/>
          </w:tcPr>
          <w:p w14:paraId="0864141E" w14:textId="77777777" w:rsidR="000F676C" w:rsidRPr="000F676C" w:rsidRDefault="000F676C" w:rsidP="000F676C">
            <w:pPr>
              <w:widowControl w:val="0"/>
              <w:autoSpaceDE w:val="0"/>
              <w:autoSpaceDN w:val="0"/>
              <w:adjustRightInd w:val="0"/>
              <w:contextualSpacing w:val="0"/>
              <w:jc w:val="center"/>
              <w:rPr>
                <w:color w:val="000000"/>
                <w:sz w:val="26"/>
                <w:szCs w:val="26"/>
              </w:rPr>
            </w:pPr>
          </w:p>
        </w:tc>
        <w:tc>
          <w:tcPr>
            <w:tcW w:w="2340" w:type="dxa"/>
          </w:tcPr>
          <w:p w14:paraId="0264722F" w14:textId="77777777" w:rsidR="000F676C" w:rsidRPr="000F676C" w:rsidRDefault="000F676C" w:rsidP="000F676C">
            <w:pPr>
              <w:widowControl w:val="0"/>
              <w:autoSpaceDE w:val="0"/>
              <w:autoSpaceDN w:val="0"/>
              <w:adjustRightInd w:val="0"/>
              <w:contextualSpacing w:val="0"/>
              <w:jc w:val="center"/>
              <w:rPr>
                <w:color w:val="000000"/>
                <w:sz w:val="26"/>
                <w:szCs w:val="26"/>
              </w:rPr>
            </w:pPr>
          </w:p>
        </w:tc>
        <w:tc>
          <w:tcPr>
            <w:tcW w:w="2700" w:type="dxa"/>
          </w:tcPr>
          <w:p w14:paraId="627D19CA" w14:textId="77777777" w:rsidR="000F676C" w:rsidRPr="000F676C" w:rsidRDefault="000F676C" w:rsidP="000F676C">
            <w:pPr>
              <w:widowControl w:val="0"/>
              <w:autoSpaceDE w:val="0"/>
              <w:autoSpaceDN w:val="0"/>
              <w:adjustRightInd w:val="0"/>
              <w:contextualSpacing w:val="0"/>
              <w:jc w:val="center"/>
              <w:rPr>
                <w:color w:val="000000"/>
                <w:sz w:val="26"/>
                <w:szCs w:val="26"/>
              </w:rPr>
            </w:pPr>
          </w:p>
        </w:tc>
        <w:tc>
          <w:tcPr>
            <w:tcW w:w="2700" w:type="dxa"/>
          </w:tcPr>
          <w:p w14:paraId="7453345F" w14:textId="77777777" w:rsidR="000F676C" w:rsidRPr="000F676C" w:rsidRDefault="000F676C" w:rsidP="000F676C">
            <w:pPr>
              <w:widowControl w:val="0"/>
              <w:autoSpaceDE w:val="0"/>
              <w:autoSpaceDN w:val="0"/>
              <w:adjustRightInd w:val="0"/>
              <w:contextualSpacing w:val="0"/>
              <w:jc w:val="center"/>
              <w:rPr>
                <w:color w:val="000000"/>
                <w:sz w:val="26"/>
                <w:szCs w:val="26"/>
              </w:rPr>
            </w:pPr>
          </w:p>
        </w:tc>
        <w:tc>
          <w:tcPr>
            <w:tcW w:w="1938" w:type="dxa"/>
          </w:tcPr>
          <w:p w14:paraId="370D1720" w14:textId="77777777" w:rsidR="000F676C" w:rsidRPr="000F676C" w:rsidRDefault="000F676C" w:rsidP="000F676C">
            <w:pPr>
              <w:widowControl w:val="0"/>
              <w:autoSpaceDE w:val="0"/>
              <w:autoSpaceDN w:val="0"/>
              <w:adjustRightInd w:val="0"/>
              <w:contextualSpacing w:val="0"/>
              <w:jc w:val="center"/>
              <w:rPr>
                <w:color w:val="000000"/>
                <w:sz w:val="26"/>
                <w:szCs w:val="26"/>
              </w:rPr>
            </w:pPr>
          </w:p>
        </w:tc>
      </w:tr>
    </w:tbl>
    <w:p w14:paraId="18A1456D" w14:textId="77777777" w:rsidR="000F676C" w:rsidRPr="000F676C" w:rsidRDefault="000F676C" w:rsidP="000F676C">
      <w:pPr>
        <w:widowControl w:val="0"/>
        <w:autoSpaceDE w:val="0"/>
        <w:autoSpaceDN w:val="0"/>
        <w:adjustRightInd w:val="0"/>
        <w:contextualSpacing w:val="0"/>
        <w:rPr>
          <w:color w:val="000000"/>
          <w:sz w:val="26"/>
          <w:szCs w:val="26"/>
        </w:rPr>
      </w:pPr>
    </w:p>
    <w:p w14:paraId="7DF1271C" w14:textId="77777777" w:rsidR="000F676C" w:rsidRPr="000F676C" w:rsidRDefault="000F676C" w:rsidP="000F676C">
      <w:pPr>
        <w:widowControl w:val="0"/>
        <w:autoSpaceDE w:val="0"/>
        <w:autoSpaceDN w:val="0"/>
        <w:adjustRightInd w:val="0"/>
        <w:contextualSpacing w:val="0"/>
        <w:jc w:val="left"/>
        <w:rPr>
          <w:color w:val="000000"/>
          <w:sz w:val="26"/>
          <w:szCs w:val="26"/>
        </w:rPr>
      </w:pPr>
      <w:r w:rsidRPr="000F676C">
        <w:rPr>
          <w:color w:val="000000"/>
          <w:sz w:val="26"/>
          <w:szCs w:val="26"/>
        </w:rPr>
        <w:t>Руководитель</w:t>
      </w:r>
    </w:p>
    <w:p w14:paraId="27764613" w14:textId="77777777" w:rsidR="000F676C" w:rsidRPr="000F676C" w:rsidRDefault="000F676C" w:rsidP="000F676C">
      <w:pPr>
        <w:widowControl w:val="0"/>
        <w:autoSpaceDE w:val="0"/>
        <w:autoSpaceDN w:val="0"/>
        <w:adjustRightInd w:val="0"/>
        <w:contextualSpacing w:val="0"/>
        <w:jc w:val="left"/>
        <w:rPr>
          <w:color w:val="000000"/>
          <w:sz w:val="26"/>
          <w:szCs w:val="26"/>
        </w:rPr>
      </w:pPr>
    </w:p>
    <w:p w14:paraId="7F6B05C3" w14:textId="77777777" w:rsidR="000F676C" w:rsidRPr="000F676C" w:rsidRDefault="000F676C" w:rsidP="000F676C">
      <w:pPr>
        <w:widowControl w:val="0"/>
        <w:autoSpaceDE w:val="0"/>
        <w:autoSpaceDN w:val="0"/>
        <w:adjustRightInd w:val="0"/>
        <w:contextualSpacing w:val="0"/>
        <w:jc w:val="left"/>
        <w:rPr>
          <w:color w:val="000000"/>
          <w:sz w:val="26"/>
          <w:szCs w:val="26"/>
        </w:rPr>
      </w:pPr>
      <w:r w:rsidRPr="000F676C">
        <w:rPr>
          <w:color w:val="000000"/>
          <w:sz w:val="26"/>
          <w:szCs w:val="26"/>
        </w:rPr>
        <w:t>М.П.</w:t>
      </w:r>
    </w:p>
    <w:p w14:paraId="47C91941" w14:textId="77777777" w:rsidR="000F676C" w:rsidRPr="000F676C" w:rsidRDefault="000F676C" w:rsidP="000F676C">
      <w:pPr>
        <w:widowControl w:val="0"/>
        <w:autoSpaceDE w:val="0"/>
        <w:autoSpaceDN w:val="0"/>
        <w:adjustRightInd w:val="0"/>
        <w:contextualSpacing w:val="0"/>
        <w:jc w:val="left"/>
        <w:rPr>
          <w:color w:val="000000"/>
          <w:sz w:val="26"/>
          <w:szCs w:val="26"/>
        </w:rPr>
      </w:pPr>
    </w:p>
    <w:p w14:paraId="08DA9F91" w14:textId="77777777" w:rsidR="000F676C" w:rsidRPr="000F676C" w:rsidRDefault="000F676C" w:rsidP="000F676C">
      <w:pPr>
        <w:widowControl w:val="0"/>
        <w:autoSpaceDE w:val="0"/>
        <w:autoSpaceDN w:val="0"/>
        <w:adjustRightInd w:val="0"/>
        <w:contextualSpacing w:val="0"/>
        <w:jc w:val="left"/>
        <w:rPr>
          <w:color w:val="000000"/>
          <w:sz w:val="26"/>
          <w:szCs w:val="26"/>
        </w:rPr>
      </w:pPr>
      <w:r w:rsidRPr="000F676C">
        <w:rPr>
          <w:color w:val="000000"/>
          <w:sz w:val="26"/>
          <w:szCs w:val="26"/>
        </w:rPr>
        <w:t>Ф.И.О. исполнителя (телефон)</w:t>
      </w:r>
    </w:p>
    <w:p w14:paraId="4628460E" w14:textId="77777777" w:rsidR="000F676C" w:rsidRPr="000F676C" w:rsidRDefault="000F676C" w:rsidP="000F676C">
      <w:pPr>
        <w:widowControl w:val="0"/>
        <w:autoSpaceDE w:val="0"/>
        <w:autoSpaceDN w:val="0"/>
        <w:adjustRightInd w:val="0"/>
        <w:contextualSpacing w:val="0"/>
        <w:jc w:val="right"/>
        <w:outlineLvl w:val="1"/>
        <w:rPr>
          <w:color w:val="000000"/>
          <w:sz w:val="26"/>
          <w:szCs w:val="26"/>
        </w:rPr>
      </w:pPr>
    </w:p>
    <w:p w14:paraId="121472C3" w14:textId="77777777" w:rsidR="000F676C" w:rsidRPr="000F676C" w:rsidRDefault="000F676C" w:rsidP="000F676C">
      <w:pPr>
        <w:widowControl w:val="0"/>
        <w:autoSpaceDE w:val="0"/>
        <w:autoSpaceDN w:val="0"/>
        <w:adjustRightInd w:val="0"/>
        <w:contextualSpacing w:val="0"/>
        <w:jc w:val="right"/>
        <w:outlineLvl w:val="1"/>
        <w:rPr>
          <w:color w:val="000000"/>
          <w:sz w:val="26"/>
          <w:szCs w:val="26"/>
        </w:rPr>
      </w:pPr>
      <w:r w:rsidRPr="000F676C">
        <w:rPr>
          <w:color w:val="000000"/>
          <w:sz w:val="26"/>
          <w:szCs w:val="26"/>
        </w:rPr>
        <w:t>Приложение № 4</w:t>
      </w:r>
    </w:p>
    <w:p w14:paraId="358356FE" w14:textId="77777777" w:rsidR="000F676C" w:rsidRPr="000F676C" w:rsidRDefault="000F676C" w:rsidP="000F676C">
      <w:pPr>
        <w:widowControl w:val="0"/>
        <w:autoSpaceDE w:val="0"/>
        <w:autoSpaceDN w:val="0"/>
        <w:adjustRightInd w:val="0"/>
        <w:contextualSpacing w:val="0"/>
        <w:jc w:val="right"/>
        <w:rPr>
          <w:color w:val="000000"/>
          <w:sz w:val="26"/>
          <w:szCs w:val="26"/>
        </w:rPr>
      </w:pPr>
      <w:r w:rsidRPr="000F676C">
        <w:rPr>
          <w:color w:val="000000"/>
          <w:sz w:val="26"/>
          <w:szCs w:val="26"/>
        </w:rPr>
        <w:t>к Порядку</w:t>
      </w:r>
    </w:p>
    <w:p w14:paraId="0AAD11F0" w14:textId="77777777" w:rsidR="000F676C" w:rsidRPr="000F676C" w:rsidRDefault="000F676C" w:rsidP="000F676C">
      <w:pPr>
        <w:widowControl w:val="0"/>
        <w:autoSpaceDE w:val="0"/>
        <w:autoSpaceDN w:val="0"/>
        <w:adjustRightInd w:val="0"/>
        <w:contextualSpacing w:val="0"/>
        <w:rPr>
          <w:color w:val="000000"/>
          <w:sz w:val="26"/>
          <w:szCs w:val="26"/>
        </w:rPr>
      </w:pPr>
    </w:p>
    <w:p w14:paraId="2C95D87D"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Отчет</w:t>
      </w:r>
    </w:p>
    <w:p w14:paraId="0B9F0503"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 xml:space="preserve">об использовании субсидии по компенсации выпадающих доходов теплоснабжающих организаций, </w:t>
      </w:r>
    </w:p>
    <w:p w14:paraId="6E8FF025"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возникающих в результате установления льготных тарифов на тепловую энергию</w:t>
      </w:r>
    </w:p>
    <w:p w14:paraId="22FCB427"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(мощность), теплоноситель для населения города Свободного</w:t>
      </w:r>
    </w:p>
    <w:p w14:paraId="5398079F"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на 01</w:t>
      </w:r>
      <w:r w:rsidRPr="000F676C">
        <w:rPr>
          <w:color w:val="000000"/>
          <w:sz w:val="26"/>
          <w:szCs w:val="26"/>
          <w:u w:val="single"/>
        </w:rPr>
        <w:t xml:space="preserve"> _________</w:t>
      </w:r>
      <w:r w:rsidRPr="000F676C">
        <w:rPr>
          <w:color w:val="000000"/>
          <w:sz w:val="26"/>
          <w:szCs w:val="26"/>
        </w:rPr>
        <w:t xml:space="preserve"> 20</w:t>
      </w:r>
      <w:r w:rsidRPr="000F676C">
        <w:rPr>
          <w:color w:val="000000"/>
          <w:sz w:val="26"/>
          <w:szCs w:val="26"/>
          <w:u w:val="single"/>
        </w:rPr>
        <w:t xml:space="preserve"> ____</w:t>
      </w:r>
      <w:r w:rsidRPr="000F676C">
        <w:rPr>
          <w:color w:val="000000"/>
          <w:sz w:val="26"/>
          <w:szCs w:val="26"/>
        </w:rPr>
        <w:t xml:space="preserve"> года</w:t>
      </w:r>
    </w:p>
    <w:p w14:paraId="0A69353C" w14:textId="77777777" w:rsidR="000F676C" w:rsidRPr="000F676C" w:rsidRDefault="000F676C" w:rsidP="000F676C">
      <w:pPr>
        <w:widowControl w:val="0"/>
        <w:autoSpaceDE w:val="0"/>
        <w:autoSpaceDN w:val="0"/>
        <w:adjustRightInd w:val="0"/>
        <w:contextualSpacing w:val="0"/>
        <w:rPr>
          <w:color w:val="000000"/>
          <w:sz w:val="26"/>
          <w:szCs w:val="26"/>
        </w:rPr>
      </w:pPr>
      <w:r w:rsidRPr="000F676C">
        <w:rPr>
          <w:color w:val="000000"/>
          <w:sz w:val="26"/>
          <w:szCs w:val="26"/>
        </w:rPr>
        <w:t xml:space="preserve">                                                                                                     (месяц)</w:t>
      </w:r>
    </w:p>
    <w:tbl>
      <w:tblPr>
        <w:tblW w:w="14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0"/>
        <w:gridCol w:w="2102"/>
        <w:gridCol w:w="1800"/>
        <w:gridCol w:w="1260"/>
        <w:gridCol w:w="1155"/>
        <w:gridCol w:w="1095"/>
        <w:gridCol w:w="1035"/>
        <w:gridCol w:w="1260"/>
        <w:gridCol w:w="1299"/>
        <w:gridCol w:w="1356"/>
        <w:gridCol w:w="1800"/>
      </w:tblGrid>
      <w:tr w:rsidR="000F676C" w:rsidRPr="000F676C" w14:paraId="4AAB668D" w14:textId="77777777" w:rsidTr="000F676C">
        <w:tc>
          <w:tcPr>
            <w:tcW w:w="660" w:type="dxa"/>
            <w:vMerge w:val="restart"/>
            <w:vAlign w:val="center"/>
          </w:tcPr>
          <w:p w14:paraId="012BE371"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N п/п</w:t>
            </w:r>
          </w:p>
        </w:tc>
        <w:tc>
          <w:tcPr>
            <w:tcW w:w="2102" w:type="dxa"/>
            <w:vMerge w:val="restart"/>
            <w:vAlign w:val="center"/>
          </w:tcPr>
          <w:p w14:paraId="0BC112B6"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Наименование теплоснабжающей организации</w:t>
            </w:r>
          </w:p>
        </w:tc>
        <w:tc>
          <w:tcPr>
            <w:tcW w:w="1800" w:type="dxa"/>
            <w:vMerge w:val="restart"/>
            <w:vAlign w:val="center"/>
          </w:tcPr>
          <w:p w14:paraId="08F78D7D"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Получено субсидий из местного бюджета,</w:t>
            </w:r>
          </w:p>
          <w:p w14:paraId="1BFBAA53"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тыс. руб.</w:t>
            </w:r>
          </w:p>
        </w:tc>
        <w:tc>
          <w:tcPr>
            <w:tcW w:w="10260" w:type="dxa"/>
            <w:gridSpan w:val="8"/>
            <w:vAlign w:val="center"/>
          </w:tcPr>
          <w:p w14:paraId="20C1ECF0"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Направлено субсидий, рублей</w:t>
            </w:r>
          </w:p>
        </w:tc>
      </w:tr>
      <w:tr w:rsidR="000F676C" w:rsidRPr="000F676C" w14:paraId="628ECCB8" w14:textId="77777777" w:rsidTr="000F676C">
        <w:tc>
          <w:tcPr>
            <w:tcW w:w="660" w:type="dxa"/>
            <w:vMerge/>
            <w:vAlign w:val="center"/>
          </w:tcPr>
          <w:p w14:paraId="2C8A09A0" w14:textId="77777777" w:rsidR="000F676C" w:rsidRPr="000F676C" w:rsidRDefault="000F676C" w:rsidP="000F676C">
            <w:pPr>
              <w:contextualSpacing w:val="0"/>
              <w:jc w:val="center"/>
              <w:rPr>
                <w:color w:val="000000"/>
                <w:sz w:val="26"/>
                <w:szCs w:val="26"/>
              </w:rPr>
            </w:pPr>
          </w:p>
        </w:tc>
        <w:tc>
          <w:tcPr>
            <w:tcW w:w="2102" w:type="dxa"/>
            <w:vMerge/>
            <w:vAlign w:val="center"/>
          </w:tcPr>
          <w:p w14:paraId="46A00B8D" w14:textId="77777777" w:rsidR="000F676C" w:rsidRPr="000F676C" w:rsidRDefault="000F676C" w:rsidP="000F676C">
            <w:pPr>
              <w:contextualSpacing w:val="0"/>
              <w:jc w:val="center"/>
              <w:rPr>
                <w:color w:val="000000"/>
                <w:sz w:val="26"/>
                <w:szCs w:val="26"/>
              </w:rPr>
            </w:pPr>
          </w:p>
        </w:tc>
        <w:tc>
          <w:tcPr>
            <w:tcW w:w="1800" w:type="dxa"/>
            <w:vMerge/>
            <w:vAlign w:val="center"/>
          </w:tcPr>
          <w:p w14:paraId="04E8048E" w14:textId="77777777" w:rsidR="000F676C" w:rsidRPr="000F676C" w:rsidRDefault="000F676C" w:rsidP="000F676C">
            <w:pPr>
              <w:contextualSpacing w:val="0"/>
              <w:jc w:val="center"/>
              <w:rPr>
                <w:color w:val="000000"/>
                <w:sz w:val="26"/>
                <w:szCs w:val="26"/>
              </w:rPr>
            </w:pPr>
          </w:p>
        </w:tc>
        <w:tc>
          <w:tcPr>
            <w:tcW w:w="1260" w:type="dxa"/>
            <w:vMerge w:val="restart"/>
            <w:vAlign w:val="center"/>
          </w:tcPr>
          <w:p w14:paraId="54037761"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Всего</w:t>
            </w:r>
          </w:p>
        </w:tc>
        <w:tc>
          <w:tcPr>
            <w:tcW w:w="5844" w:type="dxa"/>
            <w:gridSpan w:val="5"/>
            <w:vAlign w:val="center"/>
          </w:tcPr>
          <w:p w14:paraId="24079C22"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в том числе по видам расходов:</w:t>
            </w:r>
          </w:p>
        </w:tc>
        <w:tc>
          <w:tcPr>
            <w:tcW w:w="1356" w:type="dxa"/>
            <w:vAlign w:val="center"/>
          </w:tcPr>
          <w:p w14:paraId="52FD7A4D" w14:textId="77777777" w:rsidR="000F676C" w:rsidRPr="000F676C" w:rsidRDefault="000F676C" w:rsidP="000F676C">
            <w:pPr>
              <w:widowControl w:val="0"/>
              <w:autoSpaceDE w:val="0"/>
              <w:autoSpaceDN w:val="0"/>
              <w:adjustRightInd w:val="0"/>
              <w:contextualSpacing w:val="0"/>
              <w:jc w:val="center"/>
              <w:rPr>
                <w:color w:val="000000"/>
                <w:sz w:val="26"/>
                <w:szCs w:val="26"/>
              </w:rPr>
            </w:pPr>
          </w:p>
        </w:tc>
        <w:tc>
          <w:tcPr>
            <w:tcW w:w="1800" w:type="dxa"/>
            <w:vAlign w:val="center"/>
          </w:tcPr>
          <w:p w14:paraId="6149AD6B" w14:textId="77777777" w:rsidR="000F676C" w:rsidRPr="000F676C" w:rsidRDefault="000F676C" w:rsidP="000F676C">
            <w:pPr>
              <w:widowControl w:val="0"/>
              <w:autoSpaceDE w:val="0"/>
              <w:autoSpaceDN w:val="0"/>
              <w:adjustRightInd w:val="0"/>
              <w:contextualSpacing w:val="0"/>
              <w:jc w:val="center"/>
              <w:rPr>
                <w:color w:val="000000"/>
                <w:sz w:val="26"/>
                <w:szCs w:val="26"/>
              </w:rPr>
            </w:pPr>
          </w:p>
        </w:tc>
      </w:tr>
      <w:tr w:rsidR="000F676C" w:rsidRPr="000F676C" w14:paraId="48C90D4E" w14:textId="77777777" w:rsidTr="000F676C">
        <w:tc>
          <w:tcPr>
            <w:tcW w:w="660" w:type="dxa"/>
            <w:vMerge/>
            <w:vAlign w:val="center"/>
          </w:tcPr>
          <w:p w14:paraId="1B50896F" w14:textId="77777777" w:rsidR="000F676C" w:rsidRPr="000F676C" w:rsidRDefault="000F676C" w:rsidP="000F676C">
            <w:pPr>
              <w:contextualSpacing w:val="0"/>
              <w:jc w:val="center"/>
              <w:rPr>
                <w:color w:val="000000"/>
                <w:sz w:val="26"/>
                <w:szCs w:val="26"/>
              </w:rPr>
            </w:pPr>
          </w:p>
        </w:tc>
        <w:tc>
          <w:tcPr>
            <w:tcW w:w="2102" w:type="dxa"/>
            <w:vMerge/>
            <w:vAlign w:val="center"/>
          </w:tcPr>
          <w:p w14:paraId="7BB531F3" w14:textId="77777777" w:rsidR="000F676C" w:rsidRPr="000F676C" w:rsidRDefault="000F676C" w:rsidP="000F676C">
            <w:pPr>
              <w:contextualSpacing w:val="0"/>
              <w:jc w:val="center"/>
              <w:rPr>
                <w:color w:val="000000"/>
                <w:sz w:val="26"/>
                <w:szCs w:val="26"/>
              </w:rPr>
            </w:pPr>
          </w:p>
        </w:tc>
        <w:tc>
          <w:tcPr>
            <w:tcW w:w="1800" w:type="dxa"/>
            <w:vMerge/>
            <w:vAlign w:val="center"/>
          </w:tcPr>
          <w:p w14:paraId="714A342E" w14:textId="77777777" w:rsidR="000F676C" w:rsidRPr="000F676C" w:rsidRDefault="000F676C" w:rsidP="000F676C">
            <w:pPr>
              <w:contextualSpacing w:val="0"/>
              <w:jc w:val="center"/>
              <w:rPr>
                <w:color w:val="000000"/>
                <w:sz w:val="26"/>
                <w:szCs w:val="26"/>
              </w:rPr>
            </w:pPr>
          </w:p>
        </w:tc>
        <w:tc>
          <w:tcPr>
            <w:tcW w:w="1260" w:type="dxa"/>
            <w:vMerge/>
            <w:vAlign w:val="center"/>
          </w:tcPr>
          <w:p w14:paraId="46C0C11F" w14:textId="77777777" w:rsidR="000F676C" w:rsidRPr="000F676C" w:rsidRDefault="000F676C" w:rsidP="000F676C">
            <w:pPr>
              <w:contextualSpacing w:val="0"/>
              <w:jc w:val="center"/>
              <w:rPr>
                <w:color w:val="000000"/>
                <w:sz w:val="26"/>
                <w:szCs w:val="26"/>
              </w:rPr>
            </w:pPr>
          </w:p>
        </w:tc>
        <w:tc>
          <w:tcPr>
            <w:tcW w:w="5844" w:type="dxa"/>
            <w:gridSpan w:val="5"/>
            <w:vAlign w:val="center"/>
          </w:tcPr>
          <w:p w14:paraId="6BBD9834"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на расчеты с поставщиками услуг</w:t>
            </w:r>
          </w:p>
        </w:tc>
        <w:tc>
          <w:tcPr>
            <w:tcW w:w="1356" w:type="dxa"/>
            <w:vAlign w:val="center"/>
          </w:tcPr>
          <w:p w14:paraId="6384E9D7"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на заработную плату</w:t>
            </w:r>
          </w:p>
        </w:tc>
        <w:tc>
          <w:tcPr>
            <w:tcW w:w="1800" w:type="dxa"/>
            <w:vAlign w:val="center"/>
          </w:tcPr>
          <w:p w14:paraId="7D0BCD1F"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прочие, с расшифровкой</w:t>
            </w:r>
          </w:p>
        </w:tc>
      </w:tr>
      <w:tr w:rsidR="000F676C" w:rsidRPr="000F676C" w14:paraId="66E1BF82" w14:textId="77777777" w:rsidTr="000F676C">
        <w:tc>
          <w:tcPr>
            <w:tcW w:w="660" w:type="dxa"/>
            <w:vMerge/>
            <w:vAlign w:val="center"/>
          </w:tcPr>
          <w:p w14:paraId="64104AAA" w14:textId="77777777" w:rsidR="000F676C" w:rsidRPr="000F676C" w:rsidRDefault="000F676C" w:rsidP="000F676C">
            <w:pPr>
              <w:contextualSpacing w:val="0"/>
              <w:jc w:val="center"/>
              <w:rPr>
                <w:color w:val="000000"/>
                <w:sz w:val="26"/>
                <w:szCs w:val="26"/>
              </w:rPr>
            </w:pPr>
          </w:p>
        </w:tc>
        <w:tc>
          <w:tcPr>
            <w:tcW w:w="2102" w:type="dxa"/>
            <w:vMerge/>
            <w:vAlign w:val="center"/>
          </w:tcPr>
          <w:p w14:paraId="600D5A16" w14:textId="77777777" w:rsidR="000F676C" w:rsidRPr="000F676C" w:rsidRDefault="000F676C" w:rsidP="000F676C">
            <w:pPr>
              <w:contextualSpacing w:val="0"/>
              <w:jc w:val="center"/>
              <w:rPr>
                <w:color w:val="000000"/>
                <w:sz w:val="26"/>
                <w:szCs w:val="26"/>
              </w:rPr>
            </w:pPr>
          </w:p>
        </w:tc>
        <w:tc>
          <w:tcPr>
            <w:tcW w:w="1800" w:type="dxa"/>
            <w:vMerge/>
            <w:vAlign w:val="center"/>
          </w:tcPr>
          <w:p w14:paraId="7B45E145" w14:textId="77777777" w:rsidR="000F676C" w:rsidRPr="000F676C" w:rsidRDefault="000F676C" w:rsidP="000F676C">
            <w:pPr>
              <w:contextualSpacing w:val="0"/>
              <w:jc w:val="center"/>
              <w:rPr>
                <w:color w:val="000000"/>
                <w:sz w:val="26"/>
                <w:szCs w:val="26"/>
              </w:rPr>
            </w:pPr>
          </w:p>
        </w:tc>
        <w:tc>
          <w:tcPr>
            <w:tcW w:w="1260" w:type="dxa"/>
            <w:vMerge/>
            <w:vAlign w:val="center"/>
          </w:tcPr>
          <w:p w14:paraId="42E007C1" w14:textId="77777777" w:rsidR="000F676C" w:rsidRPr="000F676C" w:rsidRDefault="000F676C" w:rsidP="000F676C">
            <w:pPr>
              <w:contextualSpacing w:val="0"/>
              <w:jc w:val="center"/>
              <w:rPr>
                <w:color w:val="000000"/>
                <w:sz w:val="26"/>
                <w:szCs w:val="26"/>
              </w:rPr>
            </w:pPr>
          </w:p>
        </w:tc>
        <w:tc>
          <w:tcPr>
            <w:tcW w:w="1155" w:type="dxa"/>
            <w:vMerge w:val="restart"/>
            <w:vAlign w:val="center"/>
          </w:tcPr>
          <w:p w14:paraId="27966256"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всего</w:t>
            </w:r>
          </w:p>
        </w:tc>
        <w:tc>
          <w:tcPr>
            <w:tcW w:w="4689" w:type="dxa"/>
            <w:gridSpan w:val="4"/>
            <w:vAlign w:val="center"/>
          </w:tcPr>
          <w:p w14:paraId="4F47544F"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в том числе:</w:t>
            </w:r>
          </w:p>
        </w:tc>
        <w:tc>
          <w:tcPr>
            <w:tcW w:w="1356" w:type="dxa"/>
            <w:vAlign w:val="center"/>
          </w:tcPr>
          <w:p w14:paraId="7E7A3715" w14:textId="77777777" w:rsidR="000F676C" w:rsidRPr="000F676C" w:rsidRDefault="000F676C" w:rsidP="000F676C">
            <w:pPr>
              <w:widowControl w:val="0"/>
              <w:autoSpaceDE w:val="0"/>
              <w:autoSpaceDN w:val="0"/>
              <w:adjustRightInd w:val="0"/>
              <w:contextualSpacing w:val="0"/>
              <w:jc w:val="center"/>
              <w:rPr>
                <w:color w:val="000000"/>
                <w:sz w:val="26"/>
                <w:szCs w:val="26"/>
              </w:rPr>
            </w:pPr>
          </w:p>
        </w:tc>
        <w:tc>
          <w:tcPr>
            <w:tcW w:w="1800" w:type="dxa"/>
            <w:vAlign w:val="center"/>
          </w:tcPr>
          <w:p w14:paraId="31A01F69" w14:textId="77777777" w:rsidR="000F676C" w:rsidRPr="000F676C" w:rsidRDefault="000F676C" w:rsidP="000F676C">
            <w:pPr>
              <w:widowControl w:val="0"/>
              <w:autoSpaceDE w:val="0"/>
              <w:autoSpaceDN w:val="0"/>
              <w:adjustRightInd w:val="0"/>
              <w:contextualSpacing w:val="0"/>
              <w:jc w:val="center"/>
              <w:rPr>
                <w:color w:val="000000"/>
                <w:sz w:val="26"/>
                <w:szCs w:val="26"/>
              </w:rPr>
            </w:pPr>
          </w:p>
        </w:tc>
      </w:tr>
      <w:tr w:rsidR="000F676C" w:rsidRPr="000F676C" w14:paraId="6C73919B" w14:textId="77777777" w:rsidTr="000F676C">
        <w:tc>
          <w:tcPr>
            <w:tcW w:w="660" w:type="dxa"/>
            <w:vMerge/>
            <w:vAlign w:val="center"/>
          </w:tcPr>
          <w:p w14:paraId="7D7CB930" w14:textId="77777777" w:rsidR="000F676C" w:rsidRPr="000F676C" w:rsidRDefault="000F676C" w:rsidP="000F676C">
            <w:pPr>
              <w:contextualSpacing w:val="0"/>
              <w:jc w:val="center"/>
              <w:rPr>
                <w:color w:val="000000"/>
                <w:sz w:val="26"/>
                <w:szCs w:val="26"/>
              </w:rPr>
            </w:pPr>
          </w:p>
        </w:tc>
        <w:tc>
          <w:tcPr>
            <w:tcW w:w="2102" w:type="dxa"/>
            <w:vMerge/>
            <w:vAlign w:val="center"/>
          </w:tcPr>
          <w:p w14:paraId="34D953E9" w14:textId="77777777" w:rsidR="000F676C" w:rsidRPr="000F676C" w:rsidRDefault="000F676C" w:rsidP="000F676C">
            <w:pPr>
              <w:contextualSpacing w:val="0"/>
              <w:jc w:val="center"/>
              <w:rPr>
                <w:color w:val="000000"/>
                <w:sz w:val="26"/>
                <w:szCs w:val="26"/>
              </w:rPr>
            </w:pPr>
          </w:p>
        </w:tc>
        <w:tc>
          <w:tcPr>
            <w:tcW w:w="1800" w:type="dxa"/>
            <w:vMerge/>
            <w:vAlign w:val="center"/>
          </w:tcPr>
          <w:p w14:paraId="1074D3A9" w14:textId="77777777" w:rsidR="000F676C" w:rsidRPr="000F676C" w:rsidRDefault="000F676C" w:rsidP="000F676C">
            <w:pPr>
              <w:contextualSpacing w:val="0"/>
              <w:jc w:val="center"/>
              <w:rPr>
                <w:color w:val="000000"/>
                <w:sz w:val="26"/>
                <w:szCs w:val="26"/>
              </w:rPr>
            </w:pPr>
          </w:p>
        </w:tc>
        <w:tc>
          <w:tcPr>
            <w:tcW w:w="1260" w:type="dxa"/>
            <w:vMerge/>
            <w:vAlign w:val="center"/>
          </w:tcPr>
          <w:p w14:paraId="6CE8AED8" w14:textId="77777777" w:rsidR="000F676C" w:rsidRPr="000F676C" w:rsidRDefault="000F676C" w:rsidP="000F676C">
            <w:pPr>
              <w:contextualSpacing w:val="0"/>
              <w:jc w:val="center"/>
              <w:rPr>
                <w:color w:val="000000"/>
                <w:sz w:val="26"/>
                <w:szCs w:val="26"/>
              </w:rPr>
            </w:pPr>
          </w:p>
        </w:tc>
        <w:tc>
          <w:tcPr>
            <w:tcW w:w="1155" w:type="dxa"/>
            <w:vMerge/>
            <w:vAlign w:val="center"/>
          </w:tcPr>
          <w:p w14:paraId="35887401" w14:textId="77777777" w:rsidR="000F676C" w:rsidRPr="000F676C" w:rsidRDefault="000F676C" w:rsidP="000F676C">
            <w:pPr>
              <w:contextualSpacing w:val="0"/>
              <w:jc w:val="center"/>
              <w:rPr>
                <w:color w:val="000000"/>
                <w:sz w:val="26"/>
                <w:szCs w:val="26"/>
              </w:rPr>
            </w:pPr>
          </w:p>
        </w:tc>
        <w:tc>
          <w:tcPr>
            <w:tcW w:w="1095" w:type="dxa"/>
            <w:vAlign w:val="center"/>
          </w:tcPr>
          <w:p w14:paraId="4ED7149E"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топливо</w:t>
            </w:r>
          </w:p>
        </w:tc>
        <w:tc>
          <w:tcPr>
            <w:tcW w:w="1035" w:type="dxa"/>
            <w:vAlign w:val="center"/>
          </w:tcPr>
          <w:p w14:paraId="2C3ECB77"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водоснабжение</w:t>
            </w:r>
          </w:p>
        </w:tc>
        <w:tc>
          <w:tcPr>
            <w:tcW w:w="1260" w:type="dxa"/>
            <w:vAlign w:val="center"/>
          </w:tcPr>
          <w:p w14:paraId="00105473"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водоотведение</w:t>
            </w:r>
          </w:p>
        </w:tc>
        <w:tc>
          <w:tcPr>
            <w:tcW w:w="1299" w:type="dxa"/>
            <w:vAlign w:val="center"/>
          </w:tcPr>
          <w:p w14:paraId="0D846672"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электроэнергия</w:t>
            </w:r>
          </w:p>
        </w:tc>
        <w:tc>
          <w:tcPr>
            <w:tcW w:w="1356" w:type="dxa"/>
            <w:vAlign w:val="center"/>
          </w:tcPr>
          <w:p w14:paraId="2B5ACC67" w14:textId="77777777" w:rsidR="000F676C" w:rsidRPr="000F676C" w:rsidRDefault="000F676C" w:rsidP="000F676C">
            <w:pPr>
              <w:widowControl w:val="0"/>
              <w:autoSpaceDE w:val="0"/>
              <w:autoSpaceDN w:val="0"/>
              <w:adjustRightInd w:val="0"/>
              <w:contextualSpacing w:val="0"/>
              <w:jc w:val="center"/>
              <w:rPr>
                <w:color w:val="000000"/>
                <w:sz w:val="26"/>
                <w:szCs w:val="26"/>
              </w:rPr>
            </w:pPr>
          </w:p>
        </w:tc>
        <w:tc>
          <w:tcPr>
            <w:tcW w:w="1800" w:type="dxa"/>
            <w:vAlign w:val="center"/>
          </w:tcPr>
          <w:p w14:paraId="55605A43" w14:textId="77777777" w:rsidR="000F676C" w:rsidRPr="000F676C" w:rsidRDefault="000F676C" w:rsidP="000F676C">
            <w:pPr>
              <w:widowControl w:val="0"/>
              <w:autoSpaceDE w:val="0"/>
              <w:autoSpaceDN w:val="0"/>
              <w:adjustRightInd w:val="0"/>
              <w:contextualSpacing w:val="0"/>
              <w:jc w:val="center"/>
              <w:rPr>
                <w:color w:val="000000"/>
                <w:sz w:val="26"/>
                <w:szCs w:val="26"/>
              </w:rPr>
            </w:pPr>
          </w:p>
        </w:tc>
      </w:tr>
      <w:tr w:rsidR="000F676C" w:rsidRPr="000F676C" w14:paraId="39A205B3" w14:textId="77777777" w:rsidTr="000F676C">
        <w:tc>
          <w:tcPr>
            <w:tcW w:w="660" w:type="dxa"/>
            <w:vAlign w:val="center"/>
          </w:tcPr>
          <w:p w14:paraId="28A5DC46" w14:textId="77777777" w:rsidR="000F676C" w:rsidRPr="000F676C" w:rsidRDefault="000F676C" w:rsidP="000F676C">
            <w:pPr>
              <w:widowControl w:val="0"/>
              <w:autoSpaceDE w:val="0"/>
              <w:autoSpaceDN w:val="0"/>
              <w:adjustRightInd w:val="0"/>
              <w:contextualSpacing w:val="0"/>
              <w:jc w:val="center"/>
              <w:rPr>
                <w:color w:val="000000"/>
                <w:sz w:val="26"/>
                <w:szCs w:val="26"/>
              </w:rPr>
            </w:pPr>
          </w:p>
        </w:tc>
        <w:tc>
          <w:tcPr>
            <w:tcW w:w="2102" w:type="dxa"/>
            <w:vAlign w:val="center"/>
          </w:tcPr>
          <w:p w14:paraId="7E0031BB" w14:textId="77777777" w:rsidR="000F676C" w:rsidRPr="000F676C" w:rsidRDefault="000F676C" w:rsidP="000F676C">
            <w:pPr>
              <w:widowControl w:val="0"/>
              <w:autoSpaceDE w:val="0"/>
              <w:autoSpaceDN w:val="0"/>
              <w:adjustRightInd w:val="0"/>
              <w:contextualSpacing w:val="0"/>
              <w:jc w:val="center"/>
              <w:rPr>
                <w:color w:val="000000"/>
                <w:sz w:val="26"/>
                <w:szCs w:val="26"/>
              </w:rPr>
            </w:pPr>
          </w:p>
        </w:tc>
        <w:tc>
          <w:tcPr>
            <w:tcW w:w="1800" w:type="dxa"/>
            <w:vAlign w:val="center"/>
          </w:tcPr>
          <w:p w14:paraId="6880DE00" w14:textId="77777777" w:rsidR="000F676C" w:rsidRPr="000F676C" w:rsidRDefault="000F676C" w:rsidP="000F676C">
            <w:pPr>
              <w:widowControl w:val="0"/>
              <w:autoSpaceDE w:val="0"/>
              <w:autoSpaceDN w:val="0"/>
              <w:adjustRightInd w:val="0"/>
              <w:contextualSpacing w:val="0"/>
              <w:jc w:val="center"/>
              <w:rPr>
                <w:color w:val="000000"/>
                <w:sz w:val="26"/>
                <w:szCs w:val="26"/>
              </w:rPr>
            </w:pPr>
          </w:p>
        </w:tc>
        <w:tc>
          <w:tcPr>
            <w:tcW w:w="1260" w:type="dxa"/>
            <w:vAlign w:val="center"/>
          </w:tcPr>
          <w:p w14:paraId="32D184A3" w14:textId="77777777" w:rsidR="000F676C" w:rsidRPr="000F676C" w:rsidRDefault="000F676C" w:rsidP="000F676C">
            <w:pPr>
              <w:widowControl w:val="0"/>
              <w:autoSpaceDE w:val="0"/>
              <w:autoSpaceDN w:val="0"/>
              <w:adjustRightInd w:val="0"/>
              <w:contextualSpacing w:val="0"/>
              <w:jc w:val="center"/>
              <w:rPr>
                <w:color w:val="000000"/>
                <w:sz w:val="26"/>
                <w:szCs w:val="26"/>
              </w:rPr>
            </w:pPr>
          </w:p>
        </w:tc>
        <w:tc>
          <w:tcPr>
            <w:tcW w:w="1155" w:type="dxa"/>
            <w:vAlign w:val="center"/>
          </w:tcPr>
          <w:p w14:paraId="2ADA2481" w14:textId="77777777" w:rsidR="000F676C" w:rsidRPr="000F676C" w:rsidRDefault="000F676C" w:rsidP="000F676C">
            <w:pPr>
              <w:widowControl w:val="0"/>
              <w:autoSpaceDE w:val="0"/>
              <w:autoSpaceDN w:val="0"/>
              <w:adjustRightInd w:val="0"/>
              <w:contextualSpacing w:val="0"/>
              <w:jc w:val="center"/>
              <w:rPr>
                <w:color w:val="000000"/>
                <w:sz w:val="26"/>
                <w:szCs w:val="26"/>
              </w:rPr>
            </w:pPr>
          </w:p>
        </w:tc>
        <w:tc>
          <w:tcPr>
            <w:tcW w:w="1095" w:type="dxa"/>
            <w:vAlign w:val="center"/>
          </w:tcPr>
          <w:p w14:paraId="0DB720B0" w14:textId="77777777" w:rsidR="000F676C" w:rsidRPr="000F676C" w:rsidRDefault="000F676C" w:rsidP="000F676C">
            <w:pPr>
              <w:widowControl w:val="0"/>
              <w:autoSpaceDE w:val="0"/>
              <w:autoSpaceDN w:val="0"/>
              <w:adjustRightInd w:val="0"/>
              <w:contextualSpacing w:val="0"/>
              <w:jc w:val="center"/>
              <w:rPr>
                <w:color w:val="000000"/>
                <w:sz w:val="26"/>
                <w:szCs w:val="26"/>
              </w:rPr>
            </w:pPr>
          </w:p>
        </w:tc>
        <w:tc>
          <w:tcPr>
            <w:tcW w:w="1035" w:type="dxa"/>
            <w:vAlign w:val="center"/>
          </w:tcPr>
          <w:p w14:paraId="456DBFC7" w14:textId="77777777" w:rsidR="000F676C" w:rsidRPr="000F676C" w:rsidRDefault="000F676C" w:rsidP="000F676C">
            <w:pPr>
              <w:widowControl w:val="0"/>
              <w:autoSpaceDE w:val="0"/>
              <w:autoSpaceDN w:val="0"/>
              <w:adjustRightInd w:val="0"/>
              <w:contextualSpacing w:val="0"/>
              <w:jc w:val="center"/>
              <w:rPr>
                <w:color w:val="000000"/>
                <w:sz w:val="26"/>
                <w:szCs w:val="26"/>
              </w:rPr>
            </w:pPr>
          </w:p>
        </w:tc>
        <w:tc>
          <w:tcPr>
            <w:tcW w:w="1260" w:type="dxa"/>
            <w:vAlign w:val="center"/>
          </w:tcPr>
          <w:p w14:paraId="1E6305D8" w14:textId="77777777" w:rsidR="000F676C" w:rsidRPr="000F676C" w:rsidRDefault="000F676C" w:rsidP="000F676C">
            <w:pPr>
              <w:widowControl w:val="0"/>
              <w:autoSpaceDE w:val="0"/>
              <w:autoSpaceDN w:val="0"/>
              <w:adjustRightInd w:val="0"/>
              <w:contextualSpacing w:val="0"/>
              <w:jc w:val="center"/>
              <w:rPr>
                <w:color w:val="000000"/>
                <w:sz w:val="26"/>
                <w:szCs w:val="26"/>
              </w:rPr>
            </w:pPr>
          </w:p>
        </w:tc>
        <w:tc>
          <w:tcPr>
            <w:tcW w:w="1299" w:type="dxa"/>
            <w:vAlign w:val="center"/>
          </w:tcPr>
          <w:p w14:paraId="57E3ED0F" w14:textId="77777777" w:rsidR="000F676C" w:rsidRPr="000F676C" w:rsidRDefault="000F676C" w:rsidP="000F676C">
            <w:pPr>
              <w:widowControl w:val="0"/>
              <w:autoSpaceDE w:val="0"/>
              <w:autoSpaceDN w:val="0"/>
              <w:adjustRightInd w:val="0"/>
              <w:contextualSpacing w:val="0"/>
              <w:jc w:val="center"/>
              <w:rPr>
                <w:color w:val="000000"/>
                <w:sz w:val="26"/>
                <w:szCs w:val="26"/>
              </w:rPr>
            </w:pPr>
          </w:p>
        </w:tc>
        <w:tc>
          <w:tcPr>
            <w:tcW w:w="1356" w:type="dxa"/>
            <w:vAlign w:val="center"/>
          </w:tcPr>
          <w:p w14:paraId="5E0A3E20" w14:textId="77777777" w:rsidR="000F676C" w:rsidRPr="000F676C" w:rsidRDefault="000F676C" w:rsidP="000F676C">
            <w:pPr>
              <w:widowControl w:val="0"/>
              <w:autoSpaceDE w:val="0"/>
              <w:autoSpaceDN w:val="0"/>
              <w:adjustRightInd w:val="0"/>
              <w:contextualSpacing w:val="0"/>
              <w:jc w:val="center"/>
              <w:rPr>
                <w:color w:val="000000"/>
                <w:sz w:val="26"/>
                <w:szCs w:val="26"/>
              </w:rPr>
            </w:pPr>
          </w:p>
        </w:tc>
        <w:tc>
          <w:tcPr>
            <w:tcW w:w="1800" w:type="dxa"/>
            <w:vAlign w:val="center"/>
          </w:tcPr>
          <w:p w14:paraId="49FE3E1F" w14:textId="77777777" w:rsidR="000F676C" w:rsidRPr="000F676C" w:rsidRDefault="000F676C" w:rsidP="000F676C">
            <w:pPr>
              <w:widowControl w:val="0"/>
              <w:autoSpaceDE w:val="0"/>
              <w:autoSpaceDN w:val="0"/>
              <w:adjustRightInd w:val="0"/>
              <w:contextualSpacing w:val="0"/>
              <w:jc w:val="center"/>
              <w:rPr>
                <w:color w:val="000000"/>
                <w:sz w:val="26"/>
                <w:szCs w:val="26"/>
              </w:rPr>
            </w:pPr>
          </w:p>
        </w:tc>
      </w:tr>
      <w:tr w:rsidR="000F676C" w:rsidRPr="000F676C" w14:paraId="49BF5055" w14:textId="77777777" w:rsidTr="000F676C">
        <w:tc>
          <w:tcPr>
            <w:tcW w:w="660" w:type="dxa"/>
            <w:vAlign w:val="center"/>
          </w:tcPr>
          <w:p w14:paraId="17C18716" w14:textId="77777777" w:rsidR="000F676C" w:rsidRPr="000F676C" w:rsidRDefault="000F676C" w:rsidP="000F676C">
            <w:pPr>
              <w:widowControl w:val="0"/>
              <w:autoSpaceDE w:val="0"/>
              <w:autoSpaceDN w:val="0"/>
              <w:adjustRightInd w:val="0"/>
              <w:contextualSpacing w:val="0"/>
              <w:jc w:val="center"/>
              <w:rPr>
                <w:color w:val="000000"/>
                <w:sz w:val="26"/>
                <w:szCs w:val="26"/>
              </w:rPr>
            </w:pPr>
          </w:p>
        </w:tc>
        <w:tc>
          <w:tcPr>
            <w:tcW w:w="2102" w:type="dxa"/>
            <w:vAlign w:val="center"/>
          </w:tcPr>
          <w:p w14:paraId="76680F69" w14:textId="77777777" w:rsidR="000F676C" w:rsidRPr="000F676C" w:rsidRDefault="000F676C" w:rsidP="000F676C">
            <w:pPr>
              <w:widowControl w:val="0"/>
              <w:autoSpaceDE w:val="0"/>
              <w:autoSpaceDN w:val="0"/>
              <w:adjustRightInd w:val="0"/>
              <w:contextualSpacing w:val="0"/>
              <w:jc w:val="center"/>
              <w:rPr>
                <w:color w:val="000000"/>
                <w:sz w:val="26"/>
                <w:szCs w:val="26"/>
              </w:rPr>
            </w:pPr>
          </w:p>
        </w:tc>
        <w:tc>
          <w:tcPr>
            <w:tcW w:w="1800" w:type="dxa"/>
            <w:vAlign w:val="center"/>
          </w:tcPr>
          <w:p w14:paraId="112426BC" w14:textId="77777777" w:rsidR="000F676C" w:rsidRPr="000F676C" w:rsidRDefault="000F676C" w:rsidP="000F676C">
            <w:pPr>
              <w:widowControl w:val="0"/>
              <w:autoSpaceDE w:val="0"/>
              <w:autoSpaceDN w:val="0"/>
              <w:adjustRightInd w:val="0"/>
              <w:contextualSpacing w:val="0"/>
              <w:jc w:val="center"/>
              <w:rPr>
                <w:color w:val="000000"/>
                <w:sz w:val="26"/>
                <w:szCs w:val="26"/>
              </w:rPr>
            </w:pPr>
          </w:p>
        </w:tc>
        <w:tc>
          <w:tcPr>
            <w:tcW w:w="1260" w:type="dxa"/>
            <w:vAlign w:val="center"/>
          </w:tcPr>
          <w:p w14:paraId="32EEA9E1" w14:textId="77777777" w:rsidR="000F676C" w:rsidRPr="000F676C" w:rsidRDefault="000F676C" w:rsidP="000F676C">
            <w:pPr>
              <w:widowControl w:val="0"/>
              <w:autoSpaceDE w:val="0"/>
              <w:autoSpaceDN w:val="0"/>
              <w:adjustRightInd w:val="0"/>
              <w:contextualSpacing w:val="0"/>
              <w:jc w:val="center"/>
              <w:rPr>
                <w:color w:val="000000"/>
                <w:sz w:val="26"/>
                <w:szCs w:val="26"/>
              </w:rPr>
            </w:pPr>
          </w:p>
        </w:tc>
        <w:tc>
          <w:tcPr>
            <w:tcW w:w="1155" w:type="dxa"/>
            <w:vAlign w:val="center"/>
          </w:tcPr>
          <w:p w14:paraId="08F7DD55" w14:textId="77777777" w:rsidR="000F676C" w:rsidRPr="000F676C" w:rsidRDefault="000F676C" w:rsidP="000F676C">
            <w:pPr>
              <w:widowControl w:val="0"/>
              <w:autoSpaceDE w:val="0"/>
              <w:autoSpaceDN w:val="0"/>
              <w:adjustRightInd w:val="0"/>
              <w:contextualSpacing w:val="0"/>
              <w:jc w:val="center"/>
              <w:rPr>
                <w:color w:val="000000"/>
                <w:sz w:val="26"/>
                <w:szCs w:val="26"/>
              </w:rPr>
            </w:pPr>
          </w:p>
        </w:tc>
        <w:tc>
          <w:tcPr>
            <w:tcW w:w="1095" w:type="dxa"/>
            <w:vAlign w:val="center"/>
          </w:tcPr>
          <w:p w14:paraId="27F2A906" w14:textId="77777777" w:rsidR="000F676C" w:rsidRPr="000F676C" w:rsidRDefault="000F676C" w:rsidP="000F676C">
            <w:pPr>
              <w:widowControl w:val="0"/>
              <w:autoSpaceDE w:val="0"/>
              <w:autoSpaceDN w:val="0"/>
              <w:adjustRightInd w:val="0"/>
              <w:contextualSpacing w:val="0"/>
              <w:jc w:val="center"/>
              <w:rPr>
                <w:color w:val="000000"/>
                <w:sz w:val="26"/>
                <w:szCs w:val="26"/>
              </w:rPr>
            </w:pPr>
          </w:p>
        </w:tc>
        <w:tc>
          <w:tcPr>
            <w:tcW w:w="1035" w:type="dxa"/>
            <w:vAlign w:val="center"/>
          </w:tcPr>
          <w:p w14:paraId="234B05ED" w14:textId="77777777" w:rsidR="000F676C" w:rsidRPr="000F676C" w:rsidRDefault="000F676C" w:rsidP="000F676C">
            <w:pPr>
              <w:widowControl w:val="0"/>
              <w:autoSpaceDE w:val="0"/>
              <w:autoSpaceDN w:val="0"/>
              <w:adjustRightInd w:val="0"/>
              <w:contextualSpacing w:val="0"/>
              <w:jc w:val="center"/>
              <w:rPr>
                <w:color w:val="000000"/>
                <w:sz w:val="26"/>
                <w:szCs w:val="26"/>
              </w:rPr>
            </w:pPr>
          </w:p>
        </w:tc>
        <w:tc>
          <w:tcPr>
            <w:tcW w:w="1260" w:type="dxa"/>
            <w:vAlign w:val="center"/>
          </w:tcPr>
          <w:p w14:paraId="102F1829" w14:textId="77777777" w:rsidR="000F676C" w:rsidRPr="000F676C" w:rsidRDefault="000F676C" w:rsidP="000F676C">
            <w:pPr>
              <w:widowControl w:val="0"/>
              <w:autoSpaceDE w:val="0"/>
              <w:autoSpaceDN w:val="0"/>
              <w:adjustRightInd w:val="0"/>
              <w:contextualSpacing w:val="0"/>
              <w:jc w:val="center"/>
              <w:rPr>
                <w:color w:val="000000"/>
                <w:sz w:val="26"/>
                <w:szCs w:val="26"/>
              </w:rPr>
            </w:pPr>
          </w:p>
        </w:tc>
        <w:tc>
          <w:tcPr>
            <w:tcW w:w="1299" w:type="dxa"/>
            <w:vAlign w:val="center"/>
          </w:tcPr>
          <w:p w14:paraId="79BEA62C" w14:textId="77777777" w:rsidR="000F676C" w:rsidRPr="000F676C" w:rsidRDefault="000F676C" w:rsidP="000F676C">
            <w:pPr>
              <w:widowControl w:val="0"/>
              <w:autoSpaceDE w:val="0"/>
              <w:autoSpaceDN w:val="0"/>
              <w:adjustRightInd w:val="0"/>
              <w:contextualSpacing w:val="0"/>
              <w:jc w:val="center"/>
              <w:rPr>
                <w:color w:val="000000"/>
                <w:sz w:val="26"/>
                <w:szCs w:val="26"/>
              </w:rPr>
            </w:pPr>
          </w:p>
        </w:tc>
        <w:tc>
          <w:tcPr>
            <w:tcW w:w="1356" w:type="dxa"/>
            <w:vAlign w:val="center"/>
          </w:tcPr>
          <w:p w14:paraId="21F9D88D" w14:textId="77777777" w:rsidR="000F676C" w:rsidRPr="000F676C" w:rsidRDefault="000F676C" w:rsidP="000F676C">
            <w:pPr>
              <w:widowControl w:val="0"/>
              <w:autoSpaceDE w:val="0"/>
              <w:autoSpaceDN w:val="0"/>
              <w:adjustRightInd w:val="0"/>
              <w:contextualSpacing w:val="0"/>
              <w:jc w:val="center"/>
              <w:rPr>
                <w:color w:val="000000"/>
                <w:sz w:val="26"/>
                <w:szCs w:val="26"/>
              </w:rPr>
            </w:pPr>
          </w:p>
        </w:tc>
        <w:tc>
          <w:tcPr>
            <w:tcW w:w="1800" w:type="dxa"/>
            <w:vAlign w:val="center"/>
          </w:tcPr>
          <w:p w14:paraId="08F568BA" w14:textId="77777777" w:rsidR="000F676C" w:rsidRPr="000F676C" w:rsidRDefault="000F676C" w:rsidP="000F676C">
            <w:pPr>
              <w:widowControl w:val="0"/>
              <w:autoSpaceDE w:val="0"/>
              <w:autoSpaceDN w:val="0"/>
              <w:adjustRightInd w:val="0"/>
              <w:contextualSpacing w:val="0"/>
              <w:jc w:val="center"/>
              <w:rPr>
                <w:color w:val="000000"/>
                <w:sz w:val="26"/>
                <w:szCs w:val="26"/>
              </w:rPr>
            </w:pPr>
          </w:p>
        </w:tc>
      </w:tr>
    </w:tbl>
    <w:p w14:paraId="4B799F86" w14:textId="77777777" w:rsidR="000F676C" w:rsidRPr="000F676C" w:rsidRDefault="000F676C" w:rsidP="000F676C">
      <w:pPr>
        <w:widowControl w:val="0"/>
        <w:autoSpaceDE w:val="0"/>
        <w:autoSpaceDN w:val="0"/>
        <w:adjustRightInd w:val="0"/>
        <w:contextualSpacing w:val="0"/>
        <w:rPr>
          <w:color w:val="000000"/>
          <w:sz w:val="26"/>
          <w:szCs w:val="26"/>
        </w:rPr>
      </w:pPr>
    </w:p>
    <w:p w14:paraId="13E9BEEF" w14:textId="77777777" w:rsidR="000F676C" w:rsidRPr="000F676C" w:rsidRDefault="000F676C" w:rsidP="000F676C">
      <w:pPr>
        <w:widowControl w:val="0"/>
        <w:autoSpaceDE w:val="0"/>
        <w:autoSpaceDN w:val="0"/>
        <w:adjustRightInd w:val="0"/>
        <w:contextualSpacing w:val="0"/>
        <w:jc w:val="left"/>
        <w:rPr>
          <w:color w:val="000000"/>
          <w:sz w:val="26"/>
          <w:szCs w:val="26"/>
        </w:rPr>
      </w:pPr>
      <w:r w:rsidRPr="000F676C">
        <w:rPr>
          <w:color w:val="000000"/>
          <w:sz w:val="26"/>
          <w:szCs w:val="26"/>
        </w:rPr>
        <w:t>Руководитель</w:t>
      </w:r>
    </w:p>
    <w:p w14:paraId="094E95D8" w14:textId="77777777" w:rsidR="000F676C" w:rsidRPr="000F676C" w:rsidRDefault="000F676C" w:rsidP="000F676C">
      <w:pPr>
        <w:widowControl w:val="0"/>
        <w:autoSpaceDE w:val="0"/>
        <w:autoSpaceDN w:val="0"/>
        <w:adjustRightInd w:val="0"/>
        <w:contextualSpacing w:val="0"/>
        <w:jc w:val="left"/>
        <w:rPr>
          <w:color w:val="000000"/>
          <w:sz w:val="26"/>
          <w:szCs w:val="26"/>
        </w:rPr>
      </w:pPr>
    </w:p>
    <w:p w14:paraId="26D729BB" w14:textId="77777777" w:rsidR="000F676C" w:rsidRPr="000F676C" w:rsidRDefault="000F676C" w:rsidP="000F676C">
      <w:pPr>
        <w:widowControl w:val="0"/>
        <w:autoSpaceDE w:val="0"/>
        <w:autoSpaceDN w:val="0"/>
        <w:adjustRightInd w:val="0"/>
        <w:contextualSpacing w:val="0"/>
        <w:jc w:val="left"/>
        <w:rPr>
          <w:color w:val="000000"/>
          <w:sz w:val="26"/>
          <w:szCs w:val="26"/>
        </w:rPr>
      </w:pPr>
      <w:r w:rsidRPr="000F676C">
        <w:rPr>
          <w:color w:val="000000"/>
          <w:sz w:val="26"/>
          <w:szCs w:val="26"/>
        </w:rPr>
        <w:t>М.П.</w:t>
      </w:r>
    </w:p>
    <w:p w14:paraId="2768AF7F" w14:textId="77777777" w:rsidR="000F676C" w:rsidRPr="000F676C" w:rsidRDefault="000F676C" w:rsidP="000F676C">
      <w:pPr>
        <w:widowControl w:val="0"/>
        <w:autoSpaceDE w:val="0"/>
        <w:autoSpaceDN w:val="0"/>
        <w:adjustRightInd w:val="0"/>
        <w:contextualSpacing w:val="0"/>
        <w:jc w:val="left"/>
        <w:rPr>
          <w:color w:val="000000"/>
          <w:sz w:val="26"/>
          <w:szCs w:val="26"/>
        </w:rPr>
      </w:pPr>
    </w:p>
    <w:p w14:paraId="76215654" w14:textId="77777777" w:rsidR="000F676C" w:rsidRPr="000F676C" w:rsidRDefault="000F676C" w:rsidP="000F676C">
      <w:pPr>
        <w:widowControl w:val="0"/>
        <w:autoSpaceDE w:val="0"/>
        <w:autoSpaceDN w:val="0"/>
        <w:adjustRightInd w:val="0"/>
        <w:contextualSpacing w:val="0"/>
        <w:jc w:val="left"/>
        <w:rPr>
          <w:color w:val="000000"/>
          <w:sz w:val="26"/>
          <w:szCs w:val="26"/>
        </w:rPr>
      </w:pPr>
      <w:r w:rsidRPr="000F676C">
        <w:rPr>
          <w:color w:val="000000"/>
          <w:sz w:val="26"/>
          <w:szCs w:val="26"/>
        </w:rPr>
        <w:t>Ф.И.О. исполнителя (телефон)</w:t>
      </w:r>
    </w:p>
    <w:p w14:paraId="77F9C162" w14:textId="77777777" w:rsidR="000F676C" w:rsidRPr="000F676C" w:rsidRDefault="000F676C" w:rsidP="000F676C">
      <w:pPr>
        <w:widowControl w:val="0"/>
        <w:autoSpaceDE w:val="0"/>
        <w:autoSpaceDN w:val="0"/>
        <w:adjustRightInd w:val="0"/>
        <w:contextualSpacing w:val="0"/>
        <w:jc w:val="right"/>
        <w:outlineLvl w:val="1"/>
        <w:rPr>
          <w:color w:val="000000"/>
          <w:sz w:val="26"/>
          <w:szCs w:val="26"/>
        </w:rPr>
      </w:pPr>
    </w:p>
    <w:p w14:paraId="437CC9F5" w14:textId="77777777" w:rsidR="000F676C" w:rsidRPr="000F676C" w:rsidRDefault="000F676C" w:rsidP="000F676C">
      <w:pPr>
        <w:widowControl w:val="0"/>
        <w:autoSpaceDE w:val="0"/>
        <w:autoSpaceDN w:val="0"/>
        <w:adjustRightInd w:val="0"/>
        <w:contextualSpacing w:val="0"/>
        <w:jc w:val="right"/>
        <w:outlineLvl w:val="1"/>
        <w:rPr>
          <w:color w:val="000000"/>
          <w:sz w:val="26"/>
          <w:szCs w:val="26"/>
        </w:rPr>
      </w:pPr>
      <w:r w:rsidRPr="000F676C">
        <w:rPr>
          <w:color w:val="000000"/>
          <w:sz w:val="26"/>
          <w:szCs w:val="26"/>
        </w:rPr>
        <w:t>Приложение № 5</w:t>
      </w:r>
    </w:p>
    <w:p w14:paraId="255C9180" w14:textId="77777777" w:rsidR="000F676C" w:rsidRPr="000F676C" w:rsidRDefault="000F676C" w:rsidP="000F676C">
      <w:pPr>
        <w:widowControl w:val="0"/>
        <w:autoSpaceDE w:val="0"/>
        <w:autoSpaceDN w:val="0"/>
        <w:adjustRightInd w:val="0"/>
        <w:contextualSpacing w:val="0"/>
        <w:jc w:val="right"/>
        <w:rPr>
          <w:color w:val="000000"/>
          <w:sz w:val="26"/>
          <w:szCs w:val="26"/>
        </w:rPr>
      </w:pPr>
      <w:r w:rsidRPr="000F676C">
        <w:rPr>
          <w:color w:val="000000"/>
          <w:sz w:val="26"/>
          <w:szCs w:val="26"/>
        </w:rPr>
        <w:t>к Порядку</w:t>
      </w:r>
    </w:p>
    <w:p w14:paraId="6B4698A4" w14:textId="77777777" w:rsidR="000F676C" w:rsidRPr="000F676C" w:rsidRDefault="000F676C" w:rsidP="000F676C">
      <w:pPr>
        <w:widowControl w:val="0"/>
        <w:autoSpaceDE w:val="0"/>
        <w:autoSpaceDN w:val="0"/>
        <w:adjustRightInd w:val="0"/>
        <w:contextualSpacing w:val="0"/>
        <w:jc w:val="center"/>
        <w:rPr>
          <w:color w:val="000000"/>
          <w:sz w:val="26"/>
          <w:szCs w:val="26"/>
        </w:rPr>
      </w:pPr>
    </w:p>
    <w:p w14:paraId="0E5AADD0"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Отчет</w:t>
      </w:r>
    </w:p>
    <w:p w14:paraId="47CABD22"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 xml:space="preserve">об использовании субсидии по компенсации выпадающих доходов теплоснабжающих организаций, </w:t>
      </w:r>
    </w:p>
    <w:p w14:paraId="47C6A083"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возникающих в результате установления льготных тарифов на тепловую энергию</w:t>
      </w:r>
    </w:p>
    <w:p w14:paraId="2A088F4B"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(мощность), теплоноситель для населения города Свободного,</w:t>
      </w:r>
    </w:p>
    <w:p w14:paraId="256DF196"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 xml:space="preserve">за </w:t>
      </w:r>
      <w:r w:rsidRPr="000F676C">
        <w:rPr>
          <w:color w:val="000000"/>
          <w:sz w:val="26"/>
          <w:szCs w:val="26"/>
          <w:u w:val="single"/>
        </w:rPr>
        <w:t>___________________ __________________________________</w:t>
      </w:r>
    </w:p>
    <w:p w14:paraId="05D9C9F5"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(отчетный период)   (наименование юридического лица,</w:t>
      </w:r>
    </w:p>
    <w:p w14:paraId="0F2573E7"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 xml:space="preserve">    (индивидуального предпринимателя))</w:t>
      </w:r>
    </w:p>
    <w:tbl>
      <w:tblPr>
        <w:tblW w:w="15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82"/>
        <w:gridCol w:w="1742"/>
        <w:gridCol w:w="1440"/>
        <w:gridCol w:w="1440"/>
        <w:gridCol w:w="2154"/>
        <w:gridCol w:w="2098"/>
        <w:gridCol w:w="1814"/>
        <w:gridCol w:w="1980"/>
        <w:gridCol w:w="1674"/>
      </w:tblGrid>
      <w:tr w:rsidR="000F676C" w:rsidRPr="000F676C" w14:paraId="42AD48A6" w14:textId="77777777" w:rsidTr="000F676C">
        <w:tc>
          <w:tcPr>
            <w:tcW w:w="782" w:type="dxa"/>
          </w:tcPr>
          <w:p w14:paraId="2ADC2BBA"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N п/п</w:t>
            </w:r>
          </w:p>
        </w:tc>
        <w:tc>
          <w:tcPr>
            <w:tcW w:w="1742" w:type="dxa"/>
          </w:tcPr>
          <w:p w14:paraId="5B864AFF"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Наименование теплоснабжающей организации</w:t>
            </w:r>
          </w:p>
        </w:tc>
        <w:tc>
          <w:tcPr>
            <w:tcW w:w="1440" w:type="dxa"/>
          </w:tcPr>
          <w:p w14:paraId="49F7FCF7"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Наименование степеней благоустройства</w:t>
            </w:r>
          </w:p>
        </w:tc>
        <w:tc>
          <w:tcPr>
            <w:tcW w:w="1440" w:type="dxa"/>
          </w:tcPr>
          <w:p w14:paraId="49B071E3"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Фактические объемы, Гкал</w:t>
            </w:r>
          </w:p>
        </w:tc>
        <w:tc>
          <w:tcPr>
            <w:tcW w:w="2154" w:type="dxa"/>
          </w:tcPr>
          <w:p w14:paraId="110DE95C"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Экономически обоснованные тарифы на тепловую энергию, установленные на __________ (отчетный период), руб./Гкал</w:t>
            </w:r>
          </w:p>
        </w:tc>
        <w:tc>
          <w:tcPr>
            <w:tcW w:w="2098" w:type="dxa"/>
          </w:tcPr>
          <w:p w14:paraId="5DBE245E"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Льготные тарифы на тепловую энергию для населения, установленные на __________ (отчетный период), руб./Гкал</w:t>
            </w:r>
          </w:p>
        </w:tc>
        <w:tc>
          <w:tcPr>
            <w:tcW w:w="1814" w:type="dxa"/>
          </w:tcPr>
          <w:p w14:paraId="628621F5"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Получено субсидий из местного бюджета (согласно справке - расчета), рублей</w:t>
            </w:r>
          </w:p>
        </w:tc>
        <w:tc>
          <w:tcPr>
            <w:tcW w:w="1980" w:type="dxa"/>
          </w:tcPr>
          <w:p w14:paraId="4ED19EDA"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Фактические полученные выпадающие доходы, рублей (ст. 4 x ст. 5) - (ст. 4 - ст. 6)</w:t>
            </w:r>
          </w:p>
        </w:tc>
        <w:tc>
          <w:tcPr>
            <w:tcW w:w="1674" w:type="dxa"/>
          </w:tcPr>
          <w:p w14:paraId="5AC7EBC8" w14:textId="77777777" w:rsidR="000F676C" w:rsidRPr="000F676C" w:rsidRDefault="000F676C" w:rsidP="000F676C">
            <w:pPr>
              <w:widowControl w:val="0"/>
              <w:autoSpaceDE w:val="0"/>
              <w:autoSpaceDN w:val="0"/>
              <w:adjustRightInd w:val="0"/>
              <w:contextualSpacing w:val="0"/>
              <w:jc w:val="center"/>
              <w:rPr>
                <w:color w:val="000000"/>
                <w:sz w:val="26"/>
                <w:szCs w:val="26"/>
              </w:rPr>
            </w:pPr>
            <w:r w:rsidRPr="000F676C">
              <w:rPr>
                <w:color w:val="000000"/>
                <w:sz w:val="26"/>
                <w:szCs w:val="26"/>
              </w:rPr>
              <w:t>Перерасход / остаток на конец отчетного периода (квартала, месяца, полугодия) рублей</w:t>
            </w:r>
          </w:p>
        </w:tc>
      </w:tr>
      <w:tr w:rsidR="000F676C" w:rsidRPr="000F676C" w14:paraId="190A93E7" w14:textId="77777777" w:rsidTr="000F676C">
        <w:tc>
          <w:tcPr>
            <w:tcW w:w="782" w:type="dxa"/>
          </w:tcPr>
          <w:p w14:paraId="0CC8DEDA" w14:textId="77777777" w:rsidR="000F676C" w:rsidRPr="000F676C" w:rsidRDefault="000F676C" w:rsidP="000F676C">
            <w:pPr>
              <w:widowControl w:val="0"/>
              <w:autoSpaceDE w:val="0"/>
              <w:autoSpaceDN w:val="0"/>
              <w:adjustRightInd w:val="0"/>
              <w:contextualSpacing w:val="0"/>
              <w:jc w:val="center"/>
              <w:rPr>
                <w:color w:val="000000"/>
                <w:sz w:val="26"/>
                <w:szCs w:val="26"/>
              </w:rPr>
            </w:pPr>
          </w:p>
        </w:tc>
        <w:tc>
          <w:tcPr>
            <w:tcW w:w="1742" w:type="dxa"/>
          </w:tcPr>
          <w:p w14:paraId="1119FCCF" w14:textId="77777777" w:rsidR="000F676C" w:rsidRPr="000F676C" w:rsidRDefault="000F676C" w:rsidP="000F676C">
            <w:pPr>
              <w:widowControl w:val="0"/>
              <w:autoSpaceDE w:val="0"/>
              <w:autoSpaceDN w:val="0"/>
              <w:adjustRightInd w:val="0"/>
              <w:contextualSpacing w:val="0"/>
              <w:jc w:val="center"/>
              <w:rPr>
                <w:color w:val="000000"/>
                <w:sz w:val="26"/>
                <w:szCs w:val="26"/>
              </w:rPr>
            </w:pPr>
          </w:p>
        </w:tc>
        <w:tc>
          <w:tcPr>
            <w:tcW w:w="1440" w:type="dxa"/>
          </w:tcPr>
          <w:p w14:paraId="2D0439BD" w14:textId="77777777" w:rsidR="000F676C" w:rsidRPr="000F676C" w:rsidRDefault="000F676C" w:rsidP="000F676C">
            <w:pPr>
              <w:widowControl w:val="0"/>
              <w:autoSpaceDE w:val="0"/>
              <w:autoSpaceDN w:val="0"/>
              <w:adjustRightInd w:val="0"/>
              <w:contextualSpacing w:val="0"/>
              <w:jc w:val="center"/>
              <w:rPr>
                <w:color w:val="000000"/>
                <w:sz w:val="26"/>
                <w:szCs w:val="26"/>
              </w:rPr>
            </w:pPr>
          </w:p>
        </w:tc>
        <w:tc>
          <w:tcPr>
            <w:tcW w:w="1440" w:type="dxa"/>
          </w:tcPr>
          <w:p w14:paraId="1627C567" w14:textId="77777777" w:rsidR="000F676C" w:rsidRPr="000F676C" w:rsidRDefault="000F676C" w:rsidP="000F676C">
            <w:pPr>
              <w:widowControl w:val="0"/>
              <w:autoSpaceDE w:val="0"/>
              <w:autoSpaceDN w:val="0"/>
              <w:adjustRightInd w:val="0"/>
              <w:contextualSpacing w:val="0"/>
              <w:jc w:val="center"/>
              <w:rPr>
                <w:color w:val="000000"/>
                <w:sz w:val="26"/>
                <w:szCs w:val="26"/>
              </w:rPr>
            </w:pPr>
          </w:p>
        </w:tc>
        <w:tc>
          <w:tcPr>
            <w:tcW w:w="2154" w:type="dxa"/>
          </w:tcPr>
          <w:p w14:paraId="0ECCCDAC" w14:textId="77777777" w:rsidR="000F676C" w:rsidRPr="000F676C" w:rsidRDefault="000F676C" w:rsidP="000F676C">
            <w:pPr>
              <w:widowControl w:val="0"/>
              <w:autoSpaceDE w:val="0"/>
              <w:autoSpaceDN w:val="0"/>
              <w:adjustRightInd w:val="0"/>
              <w:contextualSpacing w:val="0"/>
              <w:jc w:val="center"/>
              <w:rPr>
                <w:color w:val="000000"/>
                <w:sz w:val="26"/>
                <w:szCs w:val="26"/>
              </w:rPr>
            </w:pPr>
          </w:p>
        </w:tc>
        <w:tc>
          <w:tcPr>
            <w:tcW w:w="2098" w:type="dxa"/>
          </w:tcPr>
          <w:p w14:paraId="61FAFD60" w14:textId="77777777" w:rsidR="000F676C" w:rsidRPr="000F676C" w:rsidRDefault="000F676C" w:rsidP="000F676C">
            <w:pPr>
              <w:widowControl w:val="0"/>
              <w:autoSpaceDE w:val="0"/>
              <w:autoSpaceDN w:val="0"/>
              <w:adjustRightInd w:val="0"/>
              <w:contextualSpacing w:val="0"/>
              <w:jc w:val="center"/>
              <w:rPr>
                <w:color w:val="000000"/>
                <w:sz w:val="26"/>
                <w:szCs w:val="26"/>
              </w:rPr>
            </w:pPr>
          </w:p>
        </w:tc>
        <w:tc>
          <w:tcPr>
            <w:tcW w:w="1814" w:type="dxa"/>
          </w:tcPr>
          <w:p w14:paraId="74D7270F" w14:textId="77777777" w:rsidR="000F676C" w:rsidRPr="000F676C" w:rsidRDefault="000F676C" w:rsidP="000F676C">
            <w:pPr>
              <w:widowControl w:val="0"/>
              <w:autoSpaceDE w:val="0"/>
              <w:autoSpaceDN w:val="0"/>
              <w:adjustRightInd w:val="0"/>
              <w:contextualSpacing w:val="0"/>
              <w:jc w:val="center"/>
              <w:rPr>
                <w:color w:val="000000"/>
                <w:sz w:val="26"/>
                <w:szCs w:val="26"/>
              </w:rPr>
            </w:pPr>
          </w:p>
        </w:tc>
        <w:tc>
          <w:tcPr>
            <w:tcW w:w="1980" w:type="dxa"/>
          </w:tcPr>
          <w:p w14:paraId="7D026CD2" w14:textId="77777777" w:rsidR="000F676C" w:rsidRPr="000F676C" w:rsidRDefault="000F676C" w:rsidP="000F676C">
            <w:pPr>
              <w:widowControl w:val="0"/>
              <w:autoSpaceDE w:val="0"/>
              <w:autoSpaceDN w:val="0"/>
              <w:adjustRightInd w:val="0"/>
              <w:contextualSpacing w:val="0"/>
              <w:jc w:val="center"/>
              <w:rPr>
                <w:color w:val="000000"/>
                <w:sz w:val="26"/>
                <w:szCs w:val="26"/>
              </w:rPr>
            </w:pPr>
          </w:p>
        </w:tc>
        <w:tc>
          <w:tcPr>
            <w:tcW w:w="1674" w:type="dxa"/>
          </w:tcPr>
          <w:p w14:paraId="6115B696" w14:textId="77777777" w:rsidR="000F676C" w:rsidRPr="000F676C" w:rsidRDefault="000F676C" w:rsidP="000F676C">
            <w:pPr>
              <w:widowControl w:val="0"/>
              <w:autoSpaceDE w:val="0"/>
              <w:autoSpaceDN w:val="0"/>
              <w:adjustRightInd w:val="0"/>
              <w:contextualSpacing w:val="0"/>
              <w:jc w:val="center"/>
              <w:rPr>
                <w:color w:val="000000"/>
                <w:sz w:val="26"/>
                <w:szCs w:val="26"/>
              </w:rPr>
            </w:pPr>
          </w:p>
        </w:tc>
      </w:tr>
    </w:tbl>
    <w:p w14:paraId="45D8BE9D" w14:textId="77777777" w:rsidR="000F676C" w:rsidRPr="000F676C" w:rsidRDefault="000F676C" w:rsidP="000F676C">
      <w:pPr>
        <w:widowControl w:val="0"/>
        <w:autoSpaceDE w:val="0"/>
        <w:autoSpaceDN w:val="0"/>
        <w:adjustRightInd w:val="0"/>
        <w:contextualSpacing w:val="0"/>
        <w:rPr>
          <w:color w:val="000000"/>
          <w:sz w:val="26"/>
          <w:szCs w:val="26"/>
        </w:rPr>
      </w:pPr>
    </w:p>
    <w:p w14:paraId="271561A2" w14:textId="77777777" w:rsidR="000F676C" w:rsidRPr="000F676C" w:rsidRDefault="000F676C" w:rsidP="000F676C">
      <w:pPr>
        <w:widowControl w:val="0"/>
        <w:autoSpaceDE w:val="0"/>
        <w:autoSpaceDN w:val="0"/>
        <w:adjustRightInd w:val="0"/>
        <w:contextualSpacing w:val="0"/>
        <w:jc w:val="left"/>
        <w:rPr>
          <w:color w:val="000000"/>
          <w:sz w:val="26"/>
          <w:szCs w:val="26"/>
        </w:rPr>
      </w:pPr>
    </w:p>
    <w:p w14:paraId="7A4F3A19" w14:textId="77777777" w:rsidR="000F676C" w:rsidRPr="000F676C" w:rsidRDefault="000F676C" w:rsidP="000F676C">
      <w:pPr>
        <w:widowControl w:val="0"/>
        <w:autoSpaceDE w:val="0"/>
        <w:autoSpaceDN w:val="0"/>
        <w:adjustRightInd w:val="0"/>
        <w:contextualSpacing w:val="0"/>
        <w:jc w:val="left"/>
        <w:rPr>
          <w:color w:val="000000"/>
          <w:sz w:val="26"/>
          <w:szCs w:val="26"/>
        </w:rPr>
      </w:pPr>
      <w:r w:rsidRPr="000F676C">
        <w:rPr>
          <w:color w:val="000000"/>
          <w:sz w:val="26"/>
          <w:szCs w:val="26"/>
        </w:rPr>
        <w:t>Руководитель</w:t>
      </w:r>
    </w:p>
    <w:p w14:paraId="4C74BE67" w14:textId="77777777" w:rsidR="000F676C" w:rsidRPr="000F676C" w:rsidRDefault="000F676C" w:rsidP="000F676C">
      <w:pPr>
        <w:widowControl w:val="0"/>
        <w:autoSpaceDE w:val="0"/>
        <w:autoSpaceDN w:val="0"/>
        <w:adjustRightInd w:val="0"/>
        <w:contextualSpacing w:val="0"/>
        <w:jc w:val="left"/>
        <w:rPr>
          <w:color w:val="000000"/>
          <w:sz w:val="26"/>
          <w:szCs w:val="26"/>
        </w:rPr>
      </w:pPr>
    </w:p>
    <w:p w14:paraId="35B94FDB" w14:textId="77777777" w:rsidR="000F676C" w:rsidRPr="000F676C" w:rsidRDefault="000F676C" w:rsidP="000F676C">
      <w:pPr>
        <w:widowControl w:val="0"/>
        <w:autoSpaceDE w:val="0"/>
        <w:autoSpaceDN w:val="0"/>
        <w:adjustRightInd w:val="0"/>
        <w:contextualSpacing w:val="0"/>
        <w:jc w:val="left"/>
        <w:rPr>
          <w:color w:val="000000"/>
          <w:sz w:val="26"/>
          <w:szCs w:val="26"/>
        </w:rPr>
      </w:pPr>
      <w:r w:rsidRPr="000F676C">
        <w:rPr>
          <w:color w:val="000000"/>
          <w:sz w:val="26"/>
          <w:szCs w:val="26"/>
        </w:rPr>
        <w:t>М.П.</w:t>
      </w:r>
    </w:p>
    <w:p w14:paraId="2139679E" w14:textId="77777777" w:rsidR="000F676C" w:rsidRPr="000F676C" w:rsidRDefault="000F676C" w:rsidP="000F676C">
      <w:pPr>
        <w:widowControl w:val="0"/>
        <w:autoSpaceDE w:val="0"/>
        <w:autoSpaceDN w:val="0"/>
        <w:adjustRightInd w:val="0"/>
        <w:contextualSpacing w:val="0"/>
        <w:jc w:val="left"/>
        <w:rPr>
          <w:color w:val="000000"/>
          <w:sz w:val="26"/>
          <w:szCs w:val="26"/>
        </w:rPr>
      </w:pPr>
    </w:p>
    <w:p w14:paraId="3248D0D2" w14:textId="77777777" w:rsidR="000F676C" w:rsidRPr="000F676C" w:rsidRDefault="000F676C" w:rsidP="000F676C">
      <w:pPr>
        <w:widowControl w:val="0"/>
        <w:autoSpaceDE w:val="0"/>
        <w:autoSpaceDN w:val="0"/>
        <w:adjustRightInd w:val="0"/>
        <w:contextualSpacing w:val="0"/>
        <w:jc w:val="left"/>
        <w:rPr>
          <w:color w:val="000000"/>
          <w:sz w:val="26"/>
          <w:szCs w:val="26"/>
        </w:rPr>
        <w:sectPr w:rsidR="000F676C" w:rsidRPr="000F676C" w:rsidSect="000F676C">
          <w:pgSz w:w="16838" w:h="11906" w:orient="landscape"/>
          <w:pgMar w:top="1701" w:right="992" w:bottom="851" w:left="1134" w:header="709" w:footer="709" w:gutter="0"/>
          <w:cols w:space="708"/>
          <w:docGrid w:linePitch="360"/>
        </w:sectPr>
      </w:pPr>
      <w:r w:rsidRPr="000F676C">
        <w:rPr>
          <w:color w:val="000000"/>
          <w:sz w:val="26"/>
          <w:szCs w:val="26"/>
        </w:rPr>
        <w:t>Ф.И.О. исполнителя (телефон)</w:t>
      </w:r>
    </w:p>
    <w:p w14:paraId="2E7FD983" w14:textId="4B810D4D" w:rsidR="000F676C" w:rsidRPr="000F676C" w:rsidRDefault="000F676C" w:rsidP="000F676C">
      <w:pPr>
        <w:tabs>
          <w:tab w:val="left" w:pos="5580"/>
          <w:tab w:val="left" w:pos="9400"/>
        </w:tabs>
        <w:ind w:right="-46"/>
        <w:contextualSpacing w:val="0"/>
        <w:rPr>
          <w:szCs w:val="24"/>
        </w:rPr>
      </w:pPr>
      <w:bookmarkStart w:id="22" w:name="P455"/>
      <w:bookmarkEnd w:id="22"/>
      <w:r w:rsidRPr="000F676C">
        <w:rPr>
          <w:szCs w:val="24"/>
        </w:rPr>
        <w:t xml:space="preserve">                            </w:t>
      </w:r>
      <w:r>
        <w:rPr>
          <w:szCs w:val="24"/>
        </w:rPr>
        <w:tab/>
      </w:r>
      <w:r w:rsidRPr="000F676C">
        <w:rPr>
          <w:szCs w:val="24"/>
        </w:rPr>
        <w:t>Приложение № 6</w:t>
      </w:r>
    </w:p>
    <w:p w14:paraId="79C84C88" w14:textId="30E8116C" w:rsidR="000F676C" w:rsidRPr="000F676C" w:rsidRDefault="000F676C" w:rsidP="000F676C">
      <w:pPr>
        <w:tabs>
          <w:tab w:val="left" w:pos="5580"/>
          <w:tab w:val="left" w:pos="9400"/>
        </w:tabs>
        <w:ind w:right="-46"/>
        <w:contextualSpacing w:val="0"/>
        <w:rPr>
          <w:szCs w:val="24"/>
        </w:rPr>
      </w:pPr>
      <w:r w:rsidRPr="000F676C">
        <w:rPr>
          <w:szCs w:val="24"/>
        </w:rPr>
        <w:t xml:space="preserve">                            </w:t>
      </w:r>
      <w:r>
        <w:rPr>
          <w:szCs w:val="24"/>
        </w:rPr>
        <w:tab/>
      </w:r>
      <w:r w:rsidRPr="000F676C">
        <w:rPr>
          <w:szCs w:val="24"/>
        </w:rPr>
        <w:t>к Порядку</w:t>
      </w:r>
    </w:p>
    <w:p w14:paraId="142CE45C" w14:textId="77777777" w:rsidR="000F676C" w:rsidRPr="000F676C" w:rsidRDefault="000F676C" w:rsidP="000F676C">
      <w:pPr>
        <w:autoSpaceDE w:val="0"/>
        <w:autoSpaceDN w:val="0"/>
        <w:adjustRightInd w:val="0"/>
        <w:contextualSpacing w:val="0"/>
        <w:jc w:val="left"/>
        <w:rPr>
          <w:szCs w:val="28"/>
        </w:rPr>
      </w:pPr>
    </w:p>
    <w:p w14:paraId="19416714" w14:textId="77777777" w:rsidR="000F676C" w:rsidRPr="000F676C" w:rsidRDefault="000F676C" w:rsidP="000F676C">
      <w:pPr>
        <w:autoSpaceDE w:val="0"/>
        <w:autoSpaceDN w:val="0"/>
        <w:adjustRightInd w:val="0"/>
        <w:contextualSpacing w:val="0"/>
        <w:jc w:val="left"/>
        <w:rPr>
          <w:szCs w:val="28"/>
        </w:rPr>
      </w:pPr>
    </w:p>
    <w:p w14:paraId="7D1C32F1" w14:textId="40B5A235" w:rsidR="000F676C" w:rsidRPr="000F676C" w:rsidRDefault="000F676C" w:rsidP="000F676C">
      <w:pPr>
        <w:tabs>
          <w:tab w:val="left" w:pos="0"/>
        </w:tabs>
        <w:autoSpaceDE w:val="0"/>
        <w:autoSpaceDN w:val="0"/>
        <w:adjustRightInd w:val="0"/>
        <w:contextualSpacing w:val="0"/>
        <w:rPr>
          <w:szCs w:val="28"/>
        </w:rPr>
      </w:pPr>
      <w:r w:rsidRPr="000F676C">
        <w:rPr>
          <w:szCs w:val="28"/>
        </w:rPr>
        <w:tab/>
        <w:t>Согласие на публикацию (размещение) в информационно-телекоммуникационной сети «Интернет» информации об участнике отбора, о подаваемом участником отбора предложении (заявке), иной информации об участнике отбора, связанной с соответствующим отбором, именуемое в дальнейшем «Получатель субсидии», в лице ________________________________</w:t>
      </w:r>
      <w:r w:rsidR="00A323EB">
        <w:rPr>
          <w:szCs w:val="28"/>
        </w:rPr>
        <w:t>__</w:t>
      </w:r>
      <w:r w:rsidRPr="000F676C">
        <w:rPr>
          <w:szCs w:val="28"/>
        </w:rPr>
        <w:t>________________________________, действующего на основании ___</w:t>
      </w:r>
      <w:r w:rsidR="00A323EB">
        <w:rPr>
          <w:szCs w:val="28"/>
        </w:rPr>
        <w:t>__</w:t>
      </w:r>
      <w:r w:rsidRPr="000F676C">
        <w:rPr>
          <w:szCs w:val="28"/>
        </w:rPr>
        <w:t>____________________________________.</w:t>
      </w:r>
    </w:p>
    <w:p w14:paraId="3DDB4F19" w14:textId="59567A79" w:rsidR="000F676C" w:rsidRPr="000F676C" w:rsidRDefault="000F676C" w:rsidP="000F676C">
      <w:pPr>
        <w:autoSpaceDE w:val="0"/>
        <w:autoSpaceDN w:val="0"/>
        <w:adjustRightInd w:val="0"/>
        <w:contextualSpacing w:val="0"/>
        <w:rPr>
          <w:szCs w:val="28"/>
        </w:rPr>
      </w:pPr>
      <w:r w:rsidRPr="000F676C">
        <w:rPr>
          <w:szCs w:val="28"/>
        </w:rPr>
        <w:t>Юридический адрес: ____</w:t>
      </w:r>
      <w:r w:rsidR="00A323EB">
        <w:rPr>
          <w:szCs w:val="28"/>
        </w:rPr>
        <w:t>___</w:t>
      </w:r>
      <w:r w:rsidRPr="000F676C">
        <w:rPr>
          <w:szCs w:val="28"/>
        </w:rPr>
        <w:t>_________________________________________,</w:t>
      </w:r>
    </w:p>
    <w:p w14:paraId="21763C30" w14:textId="4C60E21D" w:rsidR="000F676C" w:rsidRPr="000F676C" w:rsidRDefault="000F676C" w:rsidP="000F676C">
      <w:pPr>
        <w:shd w:val="clear" w:color="auto" w:fill="FFFFFF"/>
        <w:contextualSpacing w:val="0"/>
        <w:rPr>
          <w:szCs w:val="28"/>
        </w:rPr>
      </w:pPr>
      <w:r w:rsidRPr="000F676C">
        <w:rPr>
          <w:szCs w:val="28"/>
        </w:rPr>
        <w:t>даю свое согласие на публикацию (размещение) в информационно-телекоммуникационной сети «Интернет» (на Едином портале бюджетной системы Российской Федерации и официальном сайте администрации города Свободного информации об участнике отбора, о подаваемом участником отбора предложении (заявке), иной информации об участнике отбора, связанной с соответствующим отбором, а также согласие на обработку моих персональных данных  в  Управление по ЖКХ и благоустройству администрации города Свободного  представленных __________________________________________________________________.</w:t>
      </w:r>
    </w:p>
    <w:p w14:paraId="4FEFC990" w14:textId="77777777" w:rsidR="000F676C" w:rsidRPr="000F676C" w:rsidRDefault="000F676C" w:rsidP="000F676C">
      <w:pPr>
        <w:shd w:val="clear" w:color="auto" w:fill="FFFFFF"/>
        <w:contextualSpacing w:val="0"/>
        <w:rPr>
          <w:szCs w:val="28"/>
        </w:rPr>
      </w:pPr>
      <w:r w:rsidRPr="000F676C">
        <w:rPr>
          <w:szCs w:val="28"/>
        </w:rPr>
        <w:t xml:space="preserve">                                       </w:t>
      </w:r>
    </w:p>
    <w:p w14:paraId="3D148822" w14:textId="1DFEEA87" w:rsidR="000F676C" w:rsidRPr="000F676C" w:rsidRDefault="000F676C" w:rsidP="000F676C">
      <w:pPr>
        <w:shd w:val="clear" w:color="auto" w:fill="FFFFFF"/>
        <w:contextualSpacing w:val="0"/>
        <w:rPr>
          <w:szCs w:val="28"/>
        </w:rPr>
      </w:pPr>
      <w:r w:rsidRPr="000F676C">
        <w:rPr>
          <w:szCs w:val="28"/>
        </w:rPr>
        <w:t>Я даю настоящее согласие исключительно в целях получения субсидии__________________________________________________________.</w:t>
      </w:r>
    </w:p>
    <w:p w14:paraId="57B74CA1" w14:textId="77777777" w:rsidR="000F676C" w:rsidRPr="000F676C" w:rsidRDefault="000F676C" w:rsidP="000F676C">
      <w:pPr>
        <w:contextualSpacing w:val="0"/>
        <w:rPr>
          <w:szCs w:val="28"/>
        </w:rPr>
      </w:pPr>
      <w:r w:rsidRPr="000F676C">
        <w:rPr>
          <w:szCs w:val="28"/>
        </w:rPr>
        <w:t xml:space="preserve">                              (наименование ИП (ООО)                               </w:t>
      </w:r>
    </w:p>
    <w:p w14:paraId="2E0392E2" w14:textId="77777777" w:rsidR="000F676C" w:rsidRPr="000F676C" w:rsidRDefault="000F676C" w:rsidP="000F676C">
      <w:pPr>
        <w:shd w:val="clear" w:color="auto" w:fill="FFFFFF"/>
        <w:contextualSpacing w:val="0"/>
        <w:rPr>
          <w:szCs w:val="28"/>
        </w:rPr>
      </w:pPr>
      <w:r w:rsidRPr="000F676C">
        <w:rPr>
          <w:szCs w:val="28"/>
        </w:rPr>
        <w:t>Настоящее согласие предоставляется мной на осуществление действий в отношении моих персональных данных, о подаваемом участником отбора  (Получатель субсидии) предложении (заявке), иной информации об участнике отбора (Получатель субсидии), связанной с соответствующим отбором,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обезличивание, блокирование персональных данных, а также осуществление любых иных действий, предусмотренных действующим законодательством Российской Федерации.</w:t>
      </w:r>
    </w:p>
    <w:p w14:paraId="5A26AC23" w14:textId="77777777" w:rsidR="000F676C" w:rsidRPr="000F676C" w:rsidRDefault="000F676C" w:rsidP="000F676C">
      <w:pPr>
        <w:shd w:val="clear" w:color="auto" w:fill="FFFFFF"/>
        <w:contextualSpacing w:val="0"/>
        <w:rPr>
          <w:szCs w:val="28"/>
        </w:rPr>
      </w:pPr>
      <w:r w:rsidRPr="000F676C">
        <w:rPr>
          <w:szCs w:val="28"/>
        </w:rPr>
        <w:t>Данное согласие действует до достижения целей обработки персональных данных или в течение срока хранения информации.</w:t>
      </w:r>
    </w:p>
    <w:p w14:paraId="18A691DC" w14:textId="77777777" w:rsidR="000F676C" w:rsidRPr="000F676C" w:rsidRDefault="000F676C" w:rsidP="000F676C">
      <w:pPr>
        <w:shd w:val="clear" w:color="auto" w:fill="FFFFFF"/>
        <w:contextualSpacing w:val="0"/>
        <w:rPr>
          <w:szCs w:val="28"/>
        </w:rPr>
      </w:pPr>
      <w:r w:rsidRPr="000F676C">
        <w:rPr>
          <w:szCs w:val="28"/>
        </w:rPr>
        <w:t>Я подтверждаю, что, давая такое согласие, я действую по собственной воле и в интересах Организации.</w:t>
      </w:r>
    </w:p>
    <w:p w14:paraId="493661EA" w14:textId="77777777" w:rsidR="000F676C" w:rsidRPr="000F676C" w:rsidRDefault="000F676C" w:rsidP="000F676C">
      <w:pPr>
        <w:shd w:val="clear" w:color="auto" w:fill="FFFFFF"/>
        <w:contextualSpacing w:val="0"/>
        <w:rPr>
          <w:szCs w:val="28"/>
        </w:rPr>
      </w:pPr>
    </w:p>
    <w:p w14:paraId="4657224D" w14:textId="77777777" w:rsidR="000F676C" w:rsidRPr="000F676C" w:rsidRDefault="000F676C" w:rsidP="000F676C">
      <w:pPr>
        <w:shd w:val="clear" w:color="auto" w:fill="FFFFFF"/>
        <w:contextualSpacing w:val="0"/>
        <w:rPr>
          <w:szCs w:val="28"/>
        </w:rPr>
      </w:pPr>
      <w:r w:rsidRPr="000F676C">
        <w:rPr>
          <w:szCs w:val="28"/>
        </w:rPr>
        <w:t> «____» ___________ 20__ г.                       _______________ /_______________/</w:t>
      </w:r>
    </w:p>
    <w:p w14:paraId="17CBCB14" w14:textId="77777777" w:rsidR="000F676C" w:rsidRPr="000F676C" w:rsidRDefault="000F676C" w:rsidP="000F676C">
      <w:pPr>
        <w:shd w:val="clear" w:color="auto" w:fill="FFFFFF"/>
        <w:contextualSpacing w:val="0"/>
        <w:rPr>
          <w:szCs w:val="28"/>
        </w:rPr>
      </w:pPr>
      <w:r w:rsidRPr="000F676C">
        <w:rPr>
          <w:szCs w:val="28"/>
        </w:rPr>
        <w:t xml:space="preserve">                                                                                                  Подпись                         Расшифровка подписи</w:t>
      </w:r>
    </w:p>
    <w:p w14:paraId="003A6F59" w14:textId="77777777" w:rsidR="000F676C" w:rsidRPr="000F676C" w:rsidRDefault="000F676C" w:rsidP="000F676C">
      <w:pPr>
        <w:widowControl w:val="0"/>
        <w:autoSpaceDE w:val="0"/>
        <w:autoSpaceDN w:val="0"/>
        <w:contextualSpacing w:val="0"/>
        <w:jc w:val="left"/>
        <w:rPr>
          <w:sz w:val="20"/>
        </w:rPr>
      </w:pPr>
    </w:p>
    <w:p w14:paraId="6838CDD1" w14:textId="5778001A" w:rsidR="000F676C" w:rsidRDefault="000F676C" w:rsidP="000F676C">
      <w:pPr>
        <w:autoSpaceDE w:val="0"/>
        <w:autoSpaceDN w:val="0"/>
        <w:adjustRightInd w:val="0"/>
        <w:rPr>
          <w:sz w:val="26"/>
          <w:szCs w:val="26"/>
        </w:rPr>
      </w:pPr>
    </w:p>
    <w:p w14:paraId="6A5CF94D" w14:textId="77777777" w:rsidR="003F02E6" w:rsidRPr="003F02E6" w:rsidRDefault="003F02E6" w:rsidP="003F02E6">
      <w:pPr>
        <w:autoSpaceDE w:val="0"/>
        <w:autoSpaceDN w:val="0"/>
        <w:adjustRightInd w:val="0"/>
        <w:ind w:left="3540" w:firstLine="708"/>
        <w:contextualSpacing w:val="0"/>
        <w:rPr>
          <w:rFonts w:eastAsia="Calibri"/>
          <w:sz w:val="26"/>
          <w:szCs w:val="26"/>
          <w:lang w:eastAsia="en-US"/>
        </w:rPr>
      </w:pPr>
      <w:r w:rsidRPr="003F02E6">
        <w:rPr>
          <w:rFonts w:eastAsia="Calibri"/>
          <w:sz w:val="26"/>
          <w:szCs w:val="26"/>
          <w:lang w:eastAsia="en-US"/>
        </w:rPr>
        <w:t>Приложение № 3</w:t>
      </w:r>
    </w:p>
    <w:p w14:paraId="0BD4FA9C" w14:textId="77777777" w:rsidR="003F02E6" w:rsidRPr="003F02E6" w:rsidRDefault="003F02E6" w:rsidP="003F02E6">
      <w:pPr>
        <w:ind w:left="3540" w:firstLine="708"/>
        <w:contextualSpacing w:val="0"/>
        <w:jc w:val="left"/>
        <w:rPr>
          <w:bCs/>
          <w:sz w:val="26"/>
          <w:szCs w:val="26"/>
        </w:rPr>
      </w:pPr>
      <w:r w:rsidRPr="003F02E6">
        <w:rPr>
          <w:rFonts w:eastAsia="Calibri"/>
          <w:sz w:val="26"/>
          <w:szCs w:val="26"/>
          <w:lang w:eastAsia="en-US"/>
        </w:rPr>
        <w:t xml:space="preserve">к муниципальной программе </w:t>
      </w:r>
      <w:r w:rsidRPr="003F02E6">
        <w:rPr>
          <w:bCs/>
          <w:sz w:val="26"/>
          <w:szCs w:val="26"/>
        </w:rPr>
        <w:t>«Модернизация</w:t>
      </w:r>
    </w:p>
    <w:p w14:paraId="049EDAEA" w14:textId="77777777" w:rsidR="003F02E6" w:rsidRPr="003F02E6" w:rsidRDefault="003F02E6" w:rsidP="003F02E6">
      <w:pPr>
        <w:ind w:left="3540" w:firstLine="708"/>
        <w:contextualSpacing w:val="0"/>
        <w:jc w:val="left"/>
        <w:rPr>
          <w:bCs/>
          <w:sz w:val="26"/>
          <w:szCs w:val="26"/>
        </w:rPr>
      </w:pPr>
      <w:r w:rsidRPr="003F02E6">
        <w:rPr>
          <w:bCs/>
          <w:sz w:val="26"/>
          <w:szCs w:val="26"/>
        </w:rPr>
        <w:t>жилищно-коммунального комплекса и</w:t>
      </w:r>
    </w:p>
    <w:p w14:paraId="5D40E4E0" w14:textId="77777777" w:rsidR="003F02E6" w:rsidRPr="003F02E6" w:rsidRDefault="003F02E6" w:rsidP="003F02E6">
      <w:pPr>
        <w:ind w:left="3540" w:firstLine="708"/>
        <w:contextualSpacing w:val="0"/>
        <w:jc w:val="left"/>
        <w:rPr>
          <w:bCs/>
          <w:szCs w:val="28"/>
        </w:rPr>
      </w:pPr>
      <w:r w:rsidRPr="003F02E6">
        <w:rPr>
          <w:bCs/>
          <w:sz w:val="26"/>
          <w:szCs w:val="26"/>
        </w:rPr>
        <w:t>благоустройство города Свободного»</w:t>
      </w:r>
    </w:p>
    <w:p w14:paraId="1D99431D" w14:textId="77777777" w:rsidR="003F02E6" w:rsidRPr="003F02E6" w:rsidRDefault="003F02E6" w:rsidP="003F02E6">
      <w:pPr>
        <w:ind w:left="3540" w:firstLine="708"/>
        <w:contextualSpacing w:val="0"/>
        <w:jc w:val="left"/>
        <w:rPr>
          <w:bCs/>
          <w:szCs w:val="28"/>
        </w:rPr>
      </w:pPr>
    </w:p>
    <w:p w14:paraId="585C1565" w14:textId="77777777" w:rsidR="00AB1A7A" w:rsidRPr="00AB1A7A" w:rsidRDefault="00AB1A7A" w:rsidP="00AB1A7A">
      <w:pPr>
        <w:autoSpaceDE w:val="0"/>
        <w:autoSpaceDN w:val="0"/>
        <w:adjustRightInd w:val="0"/>
        <w:contextualSpacing w:val="0"/>
        <w:jc w:val="center"/>
        <w:rPr>
          <w:bCs/>
          <w:szCs w:val="28"/>
        </w:rPr>
      </w:pPr>
      <w:r w:rsidRPr="00AB1A7A">
        <w:rPr>
          <w:bCs/>
          <w:szCs w:val="28"/>
        </w:rPr>
        <w:t>ПОРЯДОК</w:t>
      </w:r>
    </w:p>
    <w:p w14:paraId="5FADA4B9" w14:textId="77777777" w:rsidR="00AB1A7A" w:rsidRPr="00AB1A7A" w:rsidRDefault="00AB1A7A" w:rsidP="00AB1A7A">
      <w:pPr>
        <w:widowControl w:val="0"/>
        <w:autoSpaceDE w:val="0"/>
        <w:autoSpaceDN w:val="0"/>
        <w:contextualSpacing w:val="0"/>
        <w:jc w:val="center"/>
        <w:rPr>
          <w:b/>
          <w:color w:val="000000"/>
          <w:szCs w:val="28"/>
        </w:rPr>
      </w:pPr>
      <w:r w:rsidRPr="00AB1A7A">
        <w:rPr>
          <w:bCs/>
          <w:szCs w:val="28"/>
        </w:rPr>
        <w:t>предоставления субсидии юридическим лицам, индивидуальным предпринимателям на финансовое обеспечение затрат, связанных с содержанием сетей и объектов теплоснабжения, горячего водоснабжения</w:t>
      </w:r>
    </w:p>
    <w:p w14:paraId="23952FAA" w14:textId="77777777" w:rsidR="00AB1A7A" w:rsidRPr="00AB1A7A" w:rsidRDefault="00AB1A7A" w:rsidP="00AB1A7A">
      <w:pPr>
        <w:widowControl w:val="0"/>
        <w:autoSpaceDE w:val="0"/>
        <w:autoSpaceDN w:val="0"/>
        <w:contextualSpacing w:val="0"/>
        <w:jc w:val="left"/>
        <w:rPr>
          <w:b/>
          <w:color w:val="000000"/>
          <w:szCs w:val="28"/>
        </w:rPr>
      </w:pPr>
    </w:p>
    <w:p w14:paraId="2D525A29" w14:textId="77777777" w:rsidR="00AB1A7A" w:rsidRPr="00AB1A7A" w:rsidRDefault="00AB1A7A" w:rsidP="00AB1A7A">
      <w:pPr>
        <w:widowControl w:val="0"/>
        <w:numPr>
          <w:ilvl w:val="0"/>
          <w:numId w:val="25"/>
        </w:numPr>
        <w:autoSpaceDE w:val="0"/>
        <w:autoSpaceDN w:val="0"/>
        <w:spacing w:after="160" w:line="259" w:lineRule="auto"/>
        <w:contextualSpacing w:val="0"/>
        <w:jc w:val="center"/>
        <w:rPr>
          <w:rFonts w:eastAsia="Calibri"/>
          <w:b/>
          <w:color w:val="000000"/>
          <w:szCs w:val="28"/>
        </w:rPr>
      </w:pPr>
      <w:r w:rsidRPr="00AB1A7A">
        <w:rPr>
          <w:rFonts w:eastAsia="Calibri"/>
          <w:b/>
          <w:color w:val="000000"/>
          <w:szCs w:val="28"/>
        </w:rPr>
        <w:t>Общие положения</w:t>
      </w:r>
    </w:p>
    <w:p w14:paraId="48C46627" w14:textId="77777777" w:rsidR="00AB1A7A" w:rsidRPr="00AB1A7A" w:rsidRDefault="00AB1A7A" w:rsidP="00AB1A7A">
      <w:pPr>
        <w:ind w:firstLine="708"/>
        <w:contextualSpacing w:val="0"/>
        <w:rPr>
          <w:color w:val="000000"/>
          <w:szCs w:val="28"/>
        </w:rPr>
      </w:pPr>
      <w:r w:rsidRPr="00AB1A7A">
        <w:rPr>
          <w:color w:val="000000"/>
          <w:szCs w:val="28"/>
          <w:lang w:eastAsia="en-US"/>
        </w:rPr>
        <w:t xml:space="preserve"> 1.1. Настоящий Порядок предоставления субсидии юридическим лицам, индивидуальным предпринимателям на финансовое обеспечение затрат, связанных с содержанием сетей и объектов теплоснабжения, горячего водоснабжения (далее по тексту – Порядок), разработан в соответствии со статьей 78 Бюджетного кодекса Российской Федерации, постановлением Правительства Российской Федерации от 25.10.2023 № 1782 «Об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физическим лицам и проведение отборов получателей указанных субсидий, в том числе грантов в форме субсидий» и определяет цели, условия и порядок предоставления субсидии, а также результаты ее предоставления, требования к отчетности, порядок возврата субсидии в случае нарушений условий, установленных при ее предоставлении, положения об осуществлении в отношении получателей субсидий проверок главным распорядителем бюджетных средств, предоставляющим субсидии, соблюдения ими порядка и условий предоставления субсидий, в том числе в части достижения результатов их предоставления, а также проверок органами муниципального финансового контроля в соответствии со статьями 268.1 и 269.2 БК РФ (далее – субсидии).</w:t>
      </w:r>
    </w:p>
    <w:p w14:paraId="318FC2EE" w14:textId="77777777" w:rsidR="00AB1A7A" w:rsidRPr="00AB1A7A" w:rsidRDefault="00AB1A7A" w:rsidP="00AB1A7A">
      <w:pPr>
        <w:ind w:firstLine="460"/>
        <w:contextualSpacing w:val="0"/>
        <w:rPr>
          <w:color w:val="000000"/>
          <w:szCs w:val="28"/>
        </w:rPr>
      </w:pPr>
      <w:r w:rsidRPr="00AB1A7A">
        <w:rPr>
          <w:color w:val="000000"/>
          <w:szCs w:val="28"/>
          <w:lang w:eastAsia="en-US"/>
        </w:rPr>
        <w:t xml:space="preserve">  1.2. </w:t>
      </w:r>
      <w:r w:rsidRPr="00AB1A7A">
        <w:rPr>
          <w:color w:val="000000"/>
          <w:szCs w:val="28"/>
        </w:rPr>
        <w:t>В целях применения настоящего Порядка используются следующие понятия:</w:t>
      </w:r>
    </w:p>
    <w:p w14:paraId="7335F95A" w14:textId="77777777" w:rsidR="00AB1A7A" w:rsidRPr="00AB1A7A" w:rsidRDefault="00AB1A7A" w:rsidP="00AB1A7A">
      <w:pPr>
        <w:ind w:firstLine="460"/>
        <w:contextualSpacing w:val="0"/>
        <w:rPr>
          <w:color w:val="000000"/>
          <w:szCs w:val="28"/>
          <w:lang w:eastAsia="en-US"/>
        </w:rPr>
      </w:pPr>
      <w:r w:rsidRPr="00AB1A7A">
        <w:rPr>
          <w:color w:val="000000"/>
          <w:szCs w:val="28"/>
          <w:lang w:eastAsia="en-US"/>
        </w:rPr>
        <w:t xml:space="preserve">    субсидия - предоставление денежных средств получателю субсидии в целях финансового обеспечения затрат в связи с выполнением работ, оказанием услуг;</w:t>
      </w:r>
    </w:p>
    <w:p w14:paraId="78ABEA2D" w14:textId="77777777" w:rsidR="00AB1A7A" w:rsidRPr="00AB1A7A" w:rsidRDefault="00AB1A7A" w:rsidP="00AB1A7A">
      <w:pPr>
        <w:ind w:firstLine="460"/>
        <w:contextualSpacing w:val="0"/>
        <w:rPr>
          <w:color w:val="000000"/>
          <w:szCs w:val="28"/>
        </w:rPr>
      </w:pPr>
      <w:r w:rsidRPr="00AB1A7A">
        <w:rPr>
          <w:color w:val="000000"/>
          <w:szCs w:val="28"/>
          <w:lang w:eastAsia="en-US"/>
        </w:rPr>
        <w:t xml:space="preserve">    заявитель – претендент на получение субсидии, подавший заявку на получение субсидии;</w:t>
      </w:r>
    </w:p>
    <w:p w14:paraId="7643C38B" w14:textId="77777777" w:rsidR="00AB1A7A" w:rsidRPr="00AB1A7A" w:rsidRDefault="00AB1A7A" w:rsidP="00AB1A7A">
      <w:pPr>
        <w:contextualSpacing w:val="0"/>
        <w:outlineLvl w:val="1"/>
        <w:rPr>
          <w:color w:val="000000"/>
          <w:szCs w:val="28"/>
          <w:lang w:eastAsia="en-US"/>
        </w:rPr>
      </w:pPr>
      <w:r w:rsidRPr="00AB1A7A">
        <w:rPr>
          <w:color w:val="000000"/>
          <w:szCs w:val="28"/>
          <w:lang w:eastAsia="en-US"/>
        </w:rPr>
        <w:t xml:space="preserve">          получатель субсидии - юридическое лицо, индивидуальный предприниматель подавший заявку на получение субсидии в отношении, которого принято решение о предоставлении субсидии из городского бюджета;</w:t>
      </w:r>
    </w:p>
    <w:p w14:paraId="20B1ADCC" w14:textId="77777777" w:rsidR="00AB1A7A" w:rsidRPr="00AB1A7A" w:rsidRDefault="00AB1A7A" w:rsidP="00AB1A7A">
      <w:pPr>
        <w:ind w:firstLine="708"/>
        <w:contextualSpacing w:val="0"/>
        <w:rPr>
          <w:color w:val="000000"/>
          <w:szCs w:val="28"/>
          <w:lang w:eastAsia="en-US"/>
        </w:rPr>
      </w:pPr>
      <w:r w:rsidRPr="00AB1A7A">
        <w:rPr>
          <w:color w:val="000000"/>
          <w:szCs w:val="28"/>
          <w:lang w:eastAsia="en-US"/>
        </w:rPr>
        <w:t>отчет получателя субсидии - документы, подтверждающие фактические затраты получателя субсидии и выполнение условий, установленных при ее предоставлении в отчетном периоде;</w:t>
      </w:r>
    </w:p>
    <w:p w14:paraId="5B654027" w14:textId="77777777" w:rsidR="00AB1A7A" w:rsidRPr="00AB1A7A" w:rsidRDefault="00AB1A7A" w:rsidP="00AB1A7A">
      <w:pPr>
        <w:ind w:firstLine="708"/>
        <w:contextualSpacing w:val="0"/>
        <w:rPr>
          <w:color w:val="000000"/>
          <w:szCs w:val="28"/>
          <w:lang w:eastAsia="en-US"/>
        </w:rPr>
      </w:pPr>
      <w:r w:rsidRPr="00AB1A7A">
        <w:rPr>
          <w:color w:val="000000"/>
          <w:szCs w:val="28"/>
          <w:lang w:eastAsia="en-US"/>
        </w:rPr>
        <w:t xml:space="preserve">сеть теплоснабжения, сеть горячего водоснабжения – сеть теплоснабжения, сеть горячего водоснабжения, одновременно отвечающая следующим условиям: не включена в план проведения капитального ремонта за счет средств, предусмотренных на его проведение тарифом на регулируемый вид деятельности в сфере теплоснабжения, установленным для организации, осуществляющей регулируемый вид деятельности в сфере теплоснабжения; </w:t>
      </w:r>
    </w:p>
    <w:p w14:paraId="565AF83A" w14:textId="77777777" w:rsidR="00AB1A7A" w:rsidRPr="00AB1A7A" w:rsidRDefault="00AB1A7A" w:rsidP="00AB1A7A">
      <w:pPr>
        <w:ind w:firstLine="708"/>
        <w:contextualSpacing w:val="0"/>
        <w:rPr>
          <w:color w:val="000000"/>
          <w:szCs w:val="28"/>
          <w:lang w:eastAsia="en-US"/>
        </w:rPr>
      </w:pPr>
      <w:r w:rsidRPr="00AB1A7A">
        <w:rPr>
          <w:color w:val="000000"/>
          <w:szCs w:val="28"/>
          <w:lang w:eastAsia="en-US"/>
        </w:rPr>
        <w:t>объект субсидирования – сеть теплоснабжения, сеть горячего водоснабжения, имеющая превышение срока эксплуатации по отношению к нормативному сроку службы, требующая проведения ремонта;</w:t>
      </w:r>
    </w:p>
    <w:p w14:paraId="7AF19DA9" w14:textId="77777777" w:rsidR="00AB1A7A" w:rsidRPr="00AB1A7A" w:rsidRDefault="00AB1A7A" w:rsidP="00AB1A7A">
      <w:pPr>
        <w:ind w:firstLine="708"/>
        <w:contextualSpacing w:val="0"/>
        <w:rPr>
          <w:color w:val="000000"/>
          <w:szCs w:val="28"/>
          <w:lang w:eastAsia="en-US"/>
        </w:rPr>
      </w:pPr>
      <w:r w:rsidRPr="00AB1A7A">
        <w:rPr>
          <w:color w:val="000000"/>
          <w:szCs w:val="28"/>
          <w:lang w:eastAsia="en-US"/>
        </w:rPr>
        <w:t>ремонт - ремонт объекта субсидирования, направленный на устранение его физического и (или) морального износа, не связанный с изменением его функционального назначения и предусматривающий восстановление его ресурса с частичной заменой, а также улучшение эксплуатационных показателей сетей теплоснабжения, горячего водоснабжения.</w:t>
      </w:r>
    </w:p>
    <w:p w14:paraId="223A5F5F" w14:textId="77777777" w:rsidR="00AB1A7A" w:rsidRPr="00AB1A7A" w:rsidRDefault="00AB1A7A" w:rsidP="00AB1A7A">
      <w:pPr>
        <w:ind w:firstLine="540"/>
        <w:contextualSpacing w:val="0"/>
        <w:rPr>
          <w:color w:val="000000"/>
          <w:szCs w:val="28"/>
          <w:lang w:eastAsia="en-US"/>
        </w:rPr>
      </w:pPr>
      <w:r w:rsidRPr="00AB1A7A">
        <w:rPr>
          <w:color w:val="000000"/>
          <w:szCs w:val="28"/>
          <w:lang w:eastAsia="en-US"/>
        </w:rPr>
        <w:t>1.3. Субсидия предоставляется в целях финансового обеспечения затрат, связанных с содержанием сетей и объектов теплоснабжения, горячего водоснабжения за счет средств местного бюджета по соответствующим статьям бюджетной классификации расходов городского бюджета в пределах лимитов бюджетных ассигнований, предусмотренных решением городского Совета народных депутатов о городском бюджете на соответствующий финансовый год (очередной финансовый год и плановый период) в соответствии с муниципальной программой "Модернизация жилищно-коммунального комплекса и благоустройство города Свободного", утвержденной постановлением администрации города Свободного от 15.11.2024 № 1663, комплекса процессных мероприятий «Финансовая поддержка предприятий ЖКХ».</w:t>
      </w:r>
    </w:p>
    <w:p w14:paraId="34698678" w14:textId="77777777" w:rsidR="00AB1A7A" w:rsidRPr="00AB1A7A" w:rsidRDefault="00AB1A7A" w:rsidP="00AB1A7A">
      <w:pPr>
        <w:autoSpaceDE w:val="0"/>
        <w:autoSpaceDN w:val="0"/>
        <w:adjustRightInd w:val="0"/>
        <w:ind w:firstLine="540"/>
        <w:contextualSpacing w:val="0"/>
        <w:rPr>
          <w:color w:val="000000"/>
          <w:szCs w:val="28"/>
        </w:rPr>
      </w:pPr>
      <w:r w:rsidRPr="00AB1A7A">
        <w:rPr>
          <w:color w:val="000000"/>
          <w:spacing w:val="2"/>
          <w:szCs w:val="28"/>
          <w:shd w:val="clear" w:color="auto" w:fill="FFFFFF"/>
        </w:rPr>
        <w:t>1.4. Финансовому обеспечению подлежат затраты, связанные с реализацией следующих мероприятий:</w:t>
      </w:r>
    </w:p>
    <w:p w14:paraId="4F5883F5" w14:textId="77777777" w:rsidR="00AB1A7A" w:rsidRPr="00AB1A7A" w:rsidRDefault="00AB1A7A" w:rsidP="00AB1A7A">
      <w:pPr>
        <w:autoSpaceDE w:val="0"/>
        <w:autoSpaceDN w:val="0"/>
        <w:adjustRightInd w:val="0"/>
        <w:ind w:firstLine="720"/>
        <w:contextualSpacing w:val="0"/>
        <w:rPr>
          <w:color w:val="000000"/>
          <w:spacing w:val="2"/>
          <w:szCs w:val="28"/>
          <w:shd w:val="clear" w:color="auto" w:fill="FFFFFF"/>
        </w:rPr>
      </w:pPr>
      <w:r w:rsidRPr="00AB1A7A">
        <w:rPr>
          <w:color w:val="000000"/>
          <w:spacing w:val="2"/>
          <w:szCs w:val="28"/>
          <w:shd w:val="clear" w:color="auto" w:fill="FFFFFF"/>
        </w:rPr>
        <w:t>1) проведение ремонта (капитального ремонта, ремонта, модернизации, реконструкции) сетей и объектов теплоснабжения, горячего водоснабжения, находящихся на территории города;</w:t>
      </w:r>
    </w:p>
    <w:p w14:paraId="11CB2A18" w14:textId="77777777" w:rsidR="00AB1A7A" w:rsidRPr="00AB1A7A" w:rsidRDefault="00AB1A7A" w:rsidP="00AB1A7A">
      <w:pPr>
        <w:autoSpaceDE w:val="0"/>
        <w:autoSpaceDN w:val="0"/>
        <w:adjustRightInd w:val="0"/>
        <w:ind w:firstLine="720"/>
        <w:contextualSpacing w:val="0"/>
        <w:rPr>
          <w:color w:val="000000"/>
          <w:szCs w:val="28"/>
        </w:rPr>
      </w:pPr>
      <w:r w:rsidRPr="00AB1A7A">
        <w:rPr>
          <w:color w:val="000000"/>
          <w:spacing w:val="2"/>
          <w:szCs w:val="28"/>
          <w:shd w:val="clear" w:color="auto" w:fill="FFFFFF"/>
        </w:rPr>
        <w:t>2) приобретение оборудования (комплектующих, материалов), необходимого для осуществления ремонта (капитального ремонта, ремонта, модернизации, реконструкции) сетей и объектов теплоснабжения, горячего водоснабжения, находящихся на территории города.</w:t>
      </w:r>
    </w:p>
    <w:p w14:paraId="3A1A9743" w14:textId="77777777" w:rsidR="00AB1A7A" w:rsidRPr="00AB1A7A" w:rsidRDefault="00AB1A7A" w:rsidP="00AB1A7A">
      <w:pPr>
        <w:ind w:firstLine="540"/>
        <w:contextualSpacing w:val="0"/>
        <w:rPr>
          <w:color w:val="000000"/>
          <w:szCs w:val="28"/>
          <w:lang w:eastAsia="en-US"/>
        </w:rPr>
      </w:pPr>
      <w:r w:rsidRPr="00AB1A7A">
        <w:rPr>
          <w:color w:val="000000"/>
          <w:szCs w:val="28"/>
          <w:lang w:eastAsia="en-US"/>
        </w:rPr>
        <w:t>1.5. Главный распорядитель бюджетных средств - Управление по ЖКХ и благоустройству администрации города Свободного, которому в соответствии с бюджетным законодательством Российской Федерации как получателю бюджетных средств доведены в установленном порядке лимиты бюджетных обязательств на предоставление субсидий на соответствующий финансовый год и плановый период (далее – главный распорядитель бюджетных средств).</w:t>
      </w:r>
    </w:p>
    <w:p w14:paraId="2929B630" w14:textId="77777777" w:rsidR="00AB1A7A" w:rsidRPr="00AB1A7A" w:rsidRDefault="00AB1A7A" w:rsidP="00AB1A7A">
      <w:pPr>
        <w:widowControl w:val="0"/>
        <w:autoSpaceDE w:val="0"/>
        <w:autoSpaceDN w:val="0"/>
        <w:adjustRightInd w:val="0"/>
        <w:ind w:firstLine="540"/>
        <w:contextualSpacing w:val="0"/>
        <w:rPr>
          <w:color w:val="000000"/>
          <w:szCs w:val="28"/>
          <w:lang w:eastAsia="en-US"/>
        </w:rPr>
      </w:pPr>
      <w:r w:rsidRPr="00AB1A7A">
        <w:rPr>
          <w:color w:val="000000"/>
          <w:szCs w:val="28"/>
          <w:lang w:eastAsia="en-US"/>
        </w:rPr>
        <w:t>1.6. К категории лиц, имеющих право на получение субсидии, относятся юридические лица, индивидуальные предприниматели, предоставляющие услуги населению по теплоснабжению и горячему водоснабжению и осуществляющие производственную деятельность на объектах теплоснабжения и горячего водоснабжения находящихся в собственности муниципального образования города Свободного (далее по тексту – Получатель субсидии).</w:t>
      </w:r>
    </w:p>
    <w:p w14:paraId="403F28E7" w14:textId="77777777" w:rsidR="00AB1A7A" w:rsidRPr="00AB1A7A" w:rsidRDefault="00AB1A7A" w:rsidP="00AB1A7A">
      <w:pPr>
        <w:widowControl w:val="0"/>
        <w:autoSpaceDE w:val="0"/>
        <w:autoSpaceDN w:val="0"/>
        <w:adjustRightInd w:val="0"/>
        <w:ind w:firstLine="540"/>
        <w:contextualSpacing w:val="0"/>
        <w:rPr>
          <w:color w:val="000000"/>
          <w:szCs w:val="28"/>
          <w:lang w:eastAsia="en-US"/>
        </w:rPr>
      </w:pPr>
      <w:r w:rsidRPr="00AB1A7A">
        <w:rPr>
          <w:color w:val="000000"/>
          <w:szCs w:val="28"/>
          <w:lang w:eastAsia="en-US"/>
        </w:rPr>
        <w:t>1.7. Способ получения субсидии – финансовое обеспечение затрат.</w:t>
      </w:r>
    </w:p>
    <w:p w14:paraId="5210FB1C" w14:textId="77777777" w:rsidR="00AB1A7A" w:rsidRPr="00AB1A7A" w:rsidRDefault="00AB1A7A" w:rsidP="00AB1A7A">
      <w:pPr>
        <w:contextualSpacing w:val="0"/>
        <w:rPr>
          <w:color w:val="000000"/>
          <w:szCs w:val="28"/>
          <w:lang w:eastAsia="en-US"/>
        </w:rPr>
      </w:pPr>
      <w:r w:rsidRPr="00AB1A7A">
        <w:rPr>
          <w:color w:val="000000"/>
          <w:szCs w:val="28"/>
          <w:lang w:eastAsia="en-US"/>
        </w:rPr>
        <w:t xml:space="preserve">        1.8. Отбор получателей субсидии осуществляется путем запроса предложений на основании предложений (заявок), направленных участниками отбора для участия в отборе, исходя из соответствия участника отбора критериям отбора и очередности поступления предложений (заявок) на участие в отборе. </w:t>
      </w:r>
    </w:p>
    <w:p w14:paraId="707E4F2A" w14:textId="77777777" w:rsidR="00AB1A7A" w:rsidRPr="00AB1A7A" w:rsidRDefault="00AB1A7A" w:rsidP="00AB1A7A">
      <w:pPr>
        <w:widowControl w:val="0"/>
        <w:autoSpaceDE w:val="0"/>
        <w:autoSpaceDN w:val="0"/>
        <w:adjustRightInd w:val="0"/>
        <w:ind w:firstLine="540"/>
        <w:contextualSpacing w:val="0"/>
        <w:rPr>
          <w:color w:val="000000"/>
          <w:szCs w:val="28"/>
          <w:lang w:eastAsia="en-US"/>
        </w:rPr>
      </w:pPr>
      <w:r w:rsidRPr="00AB1A7A">
        <w:rPr>
          <w:color w:val="000000"/>
          <w:szCs w:val="28"/>
          <w:lang w:eastAsia="en-US"/>
        </w:rPr>
        <w:t>1.9. Информация о субсидии размещается на едином портале бюджетной системы Российской Федерации в информационно-телекоммуникационной сети "Интернет" (</w:t>
      </w:r>
      <w:hyperlink r:id="rId23" w:history="1">
        <w:r w:rsidRPr="00AB1A7A">
          <w:rPr>
            <w:color w:val="000000"/>
            <w:szCs w:val="28"/>
            <w:u w:val="single"/>
            <w:lang w:eastAsia="en-US"/>
          </w:rPr>
          <w:t>https://ssl.budgetplan.minfin.ru</w:t>
        </w:r>
      </w:hyperlink>
      <w:r w:rsidRPr="00AB1A7A">
        <w:rPr>
          <w:color w:val="000000"/>
          <w:szCs w:val="28"/>
          <w:lang w:eastAsia="en-US"/>
        </w:rPr>
        <w:t>) (далее – единый портал), в разделе «Бюджет» в течение 10 рабочих дней со дня, следующего за днем доведения бюджетных ассигнований на предоставление субсидий до главных распорядителей бюджетных средств,</w:t>
      </w:r>
      <w:r w:rsidRPr="00AB1A7A">
        <w:rPr>
          <w:rFonts w:ascii="Arial" w:hAnsi="Arial" w:cs="Arial"/>
          <w:color w:val="000000"/>
          <w:sz w:val="20"/>
        </w:rPr>
        <w:t xml:space="preserve"> </w:t>
      </w:r>
      <w:r w:rsidRPr="00AB1A7A">
        <w:rPr>
          <w:color w:val="000000"/>
          <w:szCs w:val="28"/>
          <w:lang w:eastAsia="en-US"/>
        </w:rPr>
        <w:t>установленном Министерством финансов Российской Федерации.</w:t>
      </w:r>
    </w:p>
    <w:p w14:paraId="38AFF0F9" w14:textId="77777777" w:rsidR="00AB1A7A" w:rsidRPr="00AB1A7A" w:rsidRDefault="00AB1A7A" w:rsidP="00AB1A7A">
      <w:pPr>
        <w:widowControl w:val="0"/>
        <w:autoSpaceDE w:val="0"/>
        <w:autoSpaceDN w:val="0"/>
        <w:adjustRightInd w:val="0"/>
        <w:contextualSpacing w:val="0"/>
        <w:jc w:val="left"/>
        <w:rPr>
          <w:b/>
          <w:color w:val="000000"/>
          <w:szCs w:val="28"/>
        </w:rPr>
      </w:pPr>
    </w:p>
    <w:p w14:paraId="50BC5DE4" w14:textId="77777777" w:rsidR="00AB1A7A" w:rsidRPr="00AB1A7A" w:rsidRDefault="00AB1A7A" w:rsidP="00AB1A7A">
      <w:pPr>
        <w:widowControl w:val="0"/>
        <w:numPr>
          <w:ilvl w:val="0"/>
          <w:numId w:val="25"/>
        </w:numPr>
        <w:spacing w:after="160" w:line="322" w:lineRule="exact"/>
        <w:contextualSpacing w:val="0"/>
        <w:jc w:val="center"/>
        <w:rPr>
          <w:rFonts w:eastAsia="Microsoft Sans Serif"/>
          <w:b/>
          <w:color w:val="000000"/>
          <w:szCs w:val="28"/>
          <w:lang w:bidi="ru-RU"/>
        </w:rPr>
      </w:pPr>
      <w:r w:rsidRPr="00AB1A7A">
        <w:rPr>
          <w:rFonts w:eastAsia="Microsoft Sans Serif"/>
          <w:b/>
          <w:color w:val="000000"/>
          <w:szCs w:val="28"/>
          <w:lang w:bidi="ru-RU"/>
        </w:rPr>
        <w:t>Порядок проведения отбора</w:t>
      </w:r>
    </w:p>
    <w:p w14:paraId="656AE112" w14:textId="77777777" w:rsidR="00AB1A7A" w:rsidRPr="00AB1A7A" w:rsidRDefault="00AB1A7A" w:rsidP="00AB1A7A">
      <w:pPr>
        <w:widowControl w:val="0"/>
        <w:tabs>
          <w:tab w:val="left" w:pos="1239"/>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2.1. Отбор осуществляется в государственной интегрированной информационной системе управления общественными финансами «Электронный бюджет» (далее именуется – система «Электронный бюджет») на сайте </w:t>
      </w:r>
      <w:hyperlink r:id="rId24" w:history="1">
        <w:r w:rsidRPr="00AB1A7A">
          <w:rPr>
            <w:rFonts w:eastAsia="Microsoft Sans Serif"/>
            <w:color w:val="000000"/>
            <w:szCs w:val="28"/>
            <w:u w:val="single"/>
            <w:lang w:bidi="ru-RU"/>
          </w:rPr>
          <w:t>https://promote.budget.gov.ru</w:t>
        </w:r>
      </w:hyperlink>
      <w:r w:rsidRPr="00AB1A7A">
        <w:rPr>
          <w:rFonts w:eastAsia="Microsoft Sans Serif"/>
          <w:color w:val="000000"/>
          <w:szCs w:val="28"/>
          <w:lang w:bidi="ru-RU"/>
        </w:rPr>
        <w:t>.</w:t>
      </w:r>
    </w:p>
    <w:p w14:paraId="5049694C" w14:textId="77777777" w:rsidR="00AB1A7A" w:rsidRPr="00AB1A7A" w:rsidRDefault="00AB1A7A" w:rsidP="00AB1A7A">
      <w:pPr>
        <w:widowControl w:val="0"/>
        <w:tabs>
          <w:tab w:val="left" w:pos="1239"/>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2.2. Взаимодействие главного распорядителя бюджетных средств с заявителями осуществляется с использованием документов в электронной форме в системе «Электронный бюджет».</w:t>
      </w:r>
    </w:p>
    <w:p w14:paraId="2B5968D2" w14:textId="77777777" w:rsidR="00AB1A7A" w:rsidRPr="00AB1A7A" w:rsidRDefault="00AB1A7A" w:rsidP="00AB1A7A">
      <w:pPr>
        <w:widowControl w:val="0"/>
        <w:tabs>
          <w:tab w:val="left" w:pos="1239"/>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2.3. Главный распорядитель бюджетных средств осуществляет следующие действия по проведению отбора:</w:t>
      </w:r>
    </w:p>
    <w:p w14:paraId="2016FC75" w14:textId="77777777" w:rsidR="00AB1A7A" w:rsidRPr="00AB1A7A" w:rsidRDefault="00AB1A7A" w:rsidP="00AB1A7A">
      <w:pPr>
        <w:widowControl w:val="0"/>
        <w:tabs>
          <w:tab w:val="left" w:pos="1092"/>
        </w:tabs>
        <w:spacing w:line="322" w:lineRule="exact"/>
        <w:ind w:left="360"/>
        <w:contextualSpacing w:val="0"/>
        <w:rPr>
          <w:rFonts w:eastAsia="Microsoft Sans Serif"/>
          <w:color w:val="000000"/>
          <w:szCs w:val="28"/>
          <w:lang w:bidi="ru-RU"/>
        </w:rPr>
      </w:pPr>
      <w:r w:rsidRPr="00AB1A7A">
        <w:rPr>
          <w:rFonts w:eastAsia="Microsoft Sans Serif"/>
          <w:color w:val="000000"/>
          <w:szCs w:val="28"/>
          <w:lang w:bidi="ru-RU"/>
        </w:rPr>
        <w:t xml:space="preserve">   1) вскрытие и рассмотрение заявлений, направленных заявителем;</w:t>
      </w:r>
    </w:p>
    <w:p w14:paraId="2CDFE8E0" w14:textId="77777777" w:rsidR="00AB1A7A" w:rsidRPr="00AB1A7A" w:rsidRDefault="00AB1A7A" w:rsidP="00AB1A7A">
      <w:pPr>
        <w:widowControl w:val="0"/>
        <w:tabs>
          <w:tab w:val="left" w:pos="1215"/>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2) проверка заявителей на соответствие условиям, установленным пунктом 2.7 и 2.8 настоящего Порядка;</w:t>
      </w:r>
    </w:p>
    <w:p w14:paraId="24F5A115" w14:textId="77777777" w:rsidR="00AB1A7A" w:rsidRPr="00AB1A7A" w:rsidRDefault="00AB1A7A" w:rsidP="00AB1A7A">
      <w:pPr>
        <w:widowControl w:val="0"/>
        <w:tabs>
          <w:tab w:val="left" w:pos="1081"/>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3) проверка заявлений и документов, представленных заявителями, на соответствие требованиям к заявлениям и документам, установленным в объявлении о проведении отбора, предусмотренным пунктом 2.8 настоящего Порядка;</w:t>
      </w:r>
    </w:p>
    <w:p w14:paraId="7E3175F2" w14:textId="77777777" w:rsidR="00AB1A7A" w:rsidRPr="00AB1A7A" w:rsidRDefault="00AB1A7A" w:rsidP="00AB1A7A">
      <w:pPr>
        <w:widowControl w:val="0"/>
        <w:tabs>
          <w:tab w:val="left" w:pos="1121"/>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4) возврат заявлений на доработку;</w:t>
      </w:r>
    </w:p>
    <w:p w14:paraId="4A86C484" w14:textId="77777777" w:rsidR="00AB1A7A" w:rsidRPr="00AB1A7A" w:rsidRDefault="00AB1A7A" w:rsidP="00AB1A7A">
      <w:pPr>
        <w:widowControl w:val="0"/>
        <w:tabs>
          <w:tab w:val="left" w:pos="1121"/>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5) отклонение заявлений;</w:t>
      </w:r>
    </w:p>
    <w:p w14:paraId="2F2DE2AE" w14:textId="77777777" w:rsidR="00AB1A7A" w:rsidRPr="00AB1A7A" w:rsidRDefault="00AB1A7A" w:rsidP="00AB1A7A">
      <w:pPr>
        <w:widowControl w:val="0"/>
        <w:tabs>
          <w:tab w:val="left" w:pos="1076"/>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6) осуществление запросов разъяснений у заявителей в отношении представленных ими документов и информации с использованием системы «Электронный бюджет»;</w:t>
      </w:r>
    </w:p>
    <w:p w14:paraId="0E5E082D" w14:textId="77777777" w:rsidR="00AB1A7A" w:rsidRPr="00AB1A7A" w:rsidRDefault="00AB1A7A" w:rsidP="00AB1A7A">
      <w:pPr>
        <w:widowControl w:val="0"/>
        <w:tabs>
          <w:tab w:val="left" w:pos="1110"/>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7) подготовка ответов заявителям на запросы о разъяснении положений объявления о проведении отбора.</w:t>
      </w:r>
    </w:p>
    <w:p w14:paraId="486C6D74" w14:textId="77777777" w:rsidR="00AB1A7A" w:rsidRPr="00AB1A7A" w:rsidRDefault="00AB1A7A" w:rsidP="00AB1A7A">
      <w:pPr>
        <w:widowControl w:val="0"/>
        <w:tabs>
          <w:tab w:val="left" w:pos="1296"/>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2.4. Объявление о проведении отбора размещается на едином портале, а также на официальном сайте в информационно - телекоммуникационной сети Интернет по адресу: </w:t>
      </w:r>
      <w:hyperlink r:id="rId25" w:history="1">
        <w:r w:rsidRPr="00AB1A7A">
          <w:rPr>
            <w:rFonts w:eastAsia="Microsoft Sans Serif"/>
            <w:color w:val="000000"/>
            <w:szCs w:val="28"/>
            <w:u w:val="single"/>
            <w:lang w:val="en-US" w:eastAsia="en-US" w:bidi="en-US"/>
          </w:rPr>
          <w:t>https</w:t>
        </w:r>
        <w:r w:rsidRPr="00AB1A7A">
          <w:rPr>
            <w:rFonts w:eastAsia="Microsoft Sans Serif"/>
            <w:color w:val="000000"/>
            <w:szCs w:val="28"/>
            <w:u w:val="single"/>
            <w:lang w:eastAsia="en-US" w:bidi="en-US"/>
          </w:rPr>
          <w:t>://</w:t>
        </w:r>
        <w:r w:rsidRPr="00AB1A7A">
          <w:rPr>
            <w:rFonts w:eastAsia="Microsoft Sans Serif"/>
            <w:color w:val="000000"/>
            <w:szCs w:val="28"/>
            <w:u w:val="single"/>
            <w:lang w:val="en-US" w:eastAsia="en-US" w:bidi="en-US"/>
          </w:rPr>
          <w:t>svob</w:t>
        </w:r>
        <w:r w:rsidRPr="00AB1A7A">
          <w:rPr>
            <w:rFonts w:eastAsia="Microsoft Sans Serif"/>
            <w:color w:val="000000"/>
            <w:szCs w:val="28"/>
            <w:u w:val="single"/>
            <w:lang w:eastAsia="en-US" w:bidi="en-US"/>
          </w:rPr>
          <w:t>.</w:t>
        </w:r>
        <w:r w:rsidRPr="00AB1A7A">
          <w:rPr>
            <w:rFonts w:eastAsia="Microsoft Sans Serif"/>
            <w:color w:val="000000"/>
            <w:szCs w:val="28"/>
            <w:u w:val="single"/>
            <w:lang w:val="en-US" w:eastAsia="en-US" w:bidi="en-US"/>
          </w:rPr>
          <w:t>amurobl</w:t>
        </w:r>
        <w:r w:rsidRPr="00AB1A7A">
          <w:rPr>
            <w:rFonts w:eastAsia="Microsoft Sans Serif"/>
            <w:color w:val="000000"/>
            <w:szCs w:val="28"/>
            <w:u w:val="single"/>
            <w:lang w:eastAsia="en-US" w:bidi="en-US"/>
          </w:rPr>
          <w:t>.</w:t>
        </w:r>
        <w:r w:rsidRPr="00AB1A7A">
          <w:rPr>
            <w:rFonts w:eastAsia="Microsoft Sans Serif"/>
            <w:color w:val="000000"/>
            <w:szCs w:val="28"/>
            <w:u w:val="single"/>
            <w:lang w:val="en-US" w:eastAsia="en-US" w:bidi="en-US"/>
          </w:rPr>
          <w:t>ru</w:t>
        </w:r>
        <w:r w:rsidRPr="00AB1A7A">
          <w:rPr>
            <w:rFonts w:eastAsia="Microsoft Sans Serif"/>
            <w:color w:val="000000"/>
            <w:szCs w:val="28"/>
            <w:u w:val="single"/>
            <w:lang w:eastAsia="en-US" w:bidi="en-US"/>
          </w:rPr>
          <w:t>/</w:t>
        </w:r>
      </w:hyperlink>
      <w:r w:rsidRPr="00AB1A7A">
        <w:rPr>
          <w:rFonts w:eastAsia="Microsoft Sans Serif"/>
          <w:color w:val="000000"/>
          <w:szCs w:val="28"/>
          <w:lang w:eastAsia="en-US" w:bidi="en-US"/>
        </w:rPr>
        <w:t xml:space="preserve"> </w:t>
      </w:r>
      <w:r w:rsidRPr="00AB1A7A">
        <w:rPr>
          <w:rFonts w:eastAsia="Microsoft Sans Serif"/>
          <w:color w:val="000000"/>
          <w:szCs w:val="28"/>
          <w:lang w:bidi="ru-RU"/>
        </w:rPr>
        <w:t>не менее чем за 3 календарных дня до начала срока приема заявлений и включает следующую информацию:</w:t>
      </w:r>
    </w:p>
    <w:p w14:paraId="02AFE372" w14:textId="77777777" w:rsidR="00AB1A7A" w:rsidRPr="00AB1A7A" w:rsidRDefault="00AB1A7A" w:rsidP="00AB1A7A">
      <w:pPr>
        <w:widowControl w:val="0"/>
        <w:tabs>
          <w:tab w:val="left" w:pos="1130"/>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1) сроки проведения отбора;</w:t>
      </w:r>
    </w:p>
    <w:p w14:paraId="30B539E6" w14:textId="77777777" w:rsidR="00AB1A7A" w:rsidRPr="00AB1A7A" w:rsidRDefault="00AB1A7A" w:rsidP="00AB1A7A">
      <w:pPr>
        <w:widowControl w:val="0"/>
        <w:tabs>
          <w:tab w:val="left" w:pos="1110"/>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2) дата и время начала подачи и окончания приема заявлений и документов, необходимых для участия в отборе (далее - документы), представляемых заявителями;</w:t>
      </w:r>
    </w:p>
    <w:p w14:paraId="337AE9D9" w14:textId="77777777" w:rsidR="00AB1A7A" w:rsidRPr="00AB1A7A" w:rsidRDefault="00AB1A7A" w:rsidP="00AB1A7A">
      <w:pPr>
        <w:widowControl w:val="0"/>
        <w:tabs>
          <w:tab w:val="left" w:pos="1114"/>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3) наименование, место нахождения, почтовый адрес, адрес электронной почты главного распорядителя бюджетных средств;</w:t>
      </w:r>
    </w:p>
    <w:p w14:paraId="0D6A0AA5" w14:textId="77777777" w:rsidR="00AB1A7A" w:rsidRPr="00AB1A7A" w:rsidRDefault="00AB1A7A" w:rsidP="00AB1A7A">
      <w:pPr>
        <w:widowControl w:val="0"/>
        <w:tabs>
          <w:tab w:val="left" w:pos="1159"/>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4) результаты предоставления субсидии;</w:t>
      </w:r>
    </w:p>
    <w:p w14:paraId="38270321" w14:textId="77777777" w:rsidR="00AB1A7A" w:rsidRPr="00AB1A7A" w:rsidRDefault="00AB1A7A" w:rsidP="00AB1A7A">
      <w:pPr>
        <w:widowControl w:val="0"/>
        <w:tabs>
          <w:tab w:val="left" w:pos="1159"/>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5) доменное имя, и (или) указатели страниц системы «Электронный бюджет»;</w:t>
      </w:r>
    </w:p>
    <w:p w14:paraId="4BAFE2C1" w14:textId="77777777" w:rsidR="00AB1A7A" w:rsidRPr="00AB1A7A" w:rsidRDefault="00AB1A7A" w:rsidP="00AB1A7A">
      <w:pPr>
        <w:widowControl w:val="0"/>
        <w:tabs>
          <w:tab w:val="left" w:pos="1119"/>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6) требования, предъявляемые к заявителям, и к перечню документов, представляемых заявителями для подтверждения их соответствия указанным требованиям в п.2.7, 2.8, 2.9 настоящего порядка;</w:t>
      </w:r>
    </w:p>
    <w:p w14:paraId="359AD0D1" w14:textId="77777777" w:rsidR="00AB1A7A" w:rsidRPr="00AB1A7A" w:rsidRDefault="00AB1A7A" w:rsidP="00AB1A7A">
      <w:pPr>
        <w:widowControl w:val="0"/>
        <w:tabs>
          <w:tab w:val="left" w:pos="1159"/>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7) критерии отбора предусмотренные пунктом 2.26;</w:t>
      </w:r>
    </w:p>
    <w:p w14:paraId="0F49BF71" w14:textId="77777777" w:rsidR="00AB1A7A" w:rsidRPr="00AB1A7A" w:rsidRDefault="00AB1A7A" w:rsidP="00AB1A7A">
      <w:pPr>
        <w:widowControl w:val="0"/>
        <w:tabs>
          <w:tab w:val="left" w:pos="1119"/>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8) порядок подачи заявлений и документов, требования, предъявляемые к форме и содержанию заявлений и документов;</w:t>
      </w:r>
    </w:p>
    <w:p w14:paraId="1B41F98A" w14:textId="77777777" w:rsidR="00AB1A7A" w:rsidRPr="00AB1A7A" w:rsidRDefault="00AB1A7A" w:rsidP="00AB1A7A">
      <w:pPr>
        <w:widowControl w:val="0"/>
        <w:tabs>
          <w:tab w:val="left" w:pos="1119"/>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9) порядок отзыва заявлений и документов, порядок возврата заявлений и документов, определяющий, в том числе основания для возврата заявлений и документов, порядок внесения изменений в заявления и документы;</w:t>
      </w:r>
    </w:p>
    <w:p w14:paraId="4D0EF268" w14:textId="77777777" w:rsidR="00AB1A7A" w:rsidRPr="00AB1A7A" w:rsidRDefault="00AB1A7A" w:rsidP="00AB1A7A">
      <w:pPr>
        <w:widowControl w:val="0"/>
        <w:tabs>
          <w:tab w:val="left" w:pos="1296"/>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10) правила рассмотрения заявлений и документов, предусмотренные пунктами 2.22, 2.23, 2.24, 2.25 настоящего Порядка;</w:t>
      </w:r>
    </w:p>
    <w:p w14:paraId="5176605D" w14:textId="77777777" w:rsidR="00AB1A7A" w:rsidRPr="00AB1A7A" w:rsidRDefault="00AB1A7A" w:rsidP="00AB1A7A">
      <w:pPr>
        <w:widowControl w:val="0"/>
        <w:tabs>
          <w:tab w:val="left" w:pos="1253"/>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11) сведения о дне вскрытия заявлений, который не может быть ранее даты окончания приема заявлений и документов;</w:t>
      </w:r>
    </w:p>
    <w:p w14:paraId="455BAECB" w14:textId="77777777" w:rsidR="00AB1A7A" w:rsidRPr="00AB1A7A" w:rsidRDefault="00AB1A7A" w:rsidP="00AB1A7A">
      <w:pPr>
        <w:widowControl w:val="0"/>
        <w:tabs>
          <w:tab w:val="left" w:pos="1269"/>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12) порядок возврата заявлений на доработку;</w:t>
      </w:r>
    </w:p>
    <w:p w14:paraId="694D87DF" w14:textId="77777777" w:rsidR="00AB1A7A" w:rsidRPr="00AB1A7A" w:rsidRDefault="00AB1A7A" w:rsidP="00AB1A7A">
      <w:pPr>
        <w:widowControl w:val="0"/>
        <w:tabs>
          <w:tab w:val="left" w:pos="1248"/>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13) порядок отклонения заявлений, а также информация об основаниях их отклонения;</w:t>
      </w:r>
    </w:p>
    <w:p w14:paraId="5E6265F4" w14:textId="77777777" w:rsidR="00AB1A7A" w:rsidRPr="00AB1A7A" w:rsidRDefault="00AB1A7A" w:rsidP="00AB1A7A">
      <w:pPr>
        <w:widowControl w:val="0"/>
        <w:tabs>
          <w:tab w:val="left" w:pos="1296"/>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14) объем распределяемой субсидии в рамках отбора, порядок расчета размера субсидии, установленный настоящим Порядком, правила распределения субсидии по результатам отбора, которые могут включать максимальный, минимальный размер субсидии, предоставляемого победителю (победителям) отбора, а также предельное количество победителей отбора;</w:t>
      </w:r>
    </w:p>
    <w:p w14:paraId="7FEE29B6" w14:textId="77777777" w:rsidR="00AB1A7A" w:rsidRPr="00AB1A7A" w:rsidRDefault="00AB1A7A" w:rsidP="00AB1A7A">
      <w:pPr>
        <w:widowControl w:val="0"/>
        <w:tabs>
          <w:tab w:val="left" w:pos="1296"/>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15) порядок предоставления заявителям разъяснений положений объявления о проведении отбора, даты начала и окончания срока такого предоставления;</w:t>
      </w:r>
    </w:p>
    <w:p w14:paraId="6EC336C8" w14:textId="77777777" w:rsidR="00AB1A7A" w:rsidRPr="00AB1A7A" w:rsidRDefault="00AB1A7A" w:rsidP="00AB1A7A">
      <w:pPr>
        <w:widowControl w:val="0"/>
        <w:tabs>
          <w:tab w:val="left" w:pos="1296"/>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16) срок, в течение которого победитель (победители) отбора должен (должны) подписать соглашение о предоставлении субсидии (далее -Соглашение);</w:t>
      </w:r>
    </w:p>
    <w:p w14:paraId="521986AC" w14:textId="77777777" w:rsidR="00AB1A7A" w:rsidRPr="00AB1A7A" w:rsidRDefault="00AB1A7A" w:rsidP="00AB1A7A">
      <w:pPr>
        <w:widowControl w:val="0"/>
        <w:tabs>
          <w:tab w:val="left" w:pos="1210"/>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17) условия признания победителя (победителей) отбора уклонившимся (уклонившимися) от заключения Соглашения;</w:t>
      </w:r>
    </w:p>
    <w:p w14:paraId="3850639B" w14:textId="77777777" w:rsidR="00AB1A7A" w:rsidRPr="00AB1A7A" w:rsidRDefault="00AB1A7A" w:rsidP="00AB1A7A">
      <w:pPr>
        <w:widowControl w:val="0"/>
        <w:tabs>
          <w:tab w:val="left" w:pos="1215"/>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18) дата размещения результатов отбора на едином портале, а также на сайте органа местного самоуправления.</w:t>
      </w:r>
    </w:p>
    <w:p w14:paraId="7F09F318" w14:textId="77777777" w:rsidR="00AB1A7A" w:rsidRPr="00AB1A7A" w:rsidRDefault="00AB1A7A" w:rsidP="00AB1A7A">
      <w:pPr>
        <w:widowControl w:val="0"/>
        <w:tabs>
          <w:tab w:val="left" w:pos="1215"/>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Срок размещения протокола подведения итогов отбора (документа об итогах проведения отбора) не может быть позднее 14-го календарного дня, следующего за днем определения победителя отбора.</w:t>
      </w:r>
    </w:p>
    <w:p w14:paraId="3BBFCBFE" w14:textId="77777777" w:rsidR="00AB1A7A" w:rsidRPr="00AB1A7A" w:rsidRDefault="00AB1A7A" w:rsidP="00AB1A7A">
      <w:pPr>
        <w:widowControl w:val="0"/>
        <w:tabs>
          <w:tab w:val="left" w:pos="1382"/>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2.5. В случае возникновения необходимости внесения изменений в объявление о проведении отбора главный распорядитель бюджетных средств вносит соответствующие изменения в объявление о проведении отбора не позднее наступления даты окончания приема заявлений и документов с соблюдением следующих условий:</w:t>
      </w:r>
    </w:p>
    <w:p w14:paraId="480194E2" w14:textId="77777777" w:rsidR="00AB1A7A" w:rsidRPr="00AB1A7A" w:rsidRDefault="00AB1A7A" w:rsidP="00AB1A7A">
      <w:pPr>
        <w:widowControl w:val="0"/>
        <w:tabs>
          <w:tab w:val="left" w:pos="1110"/>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1) срок подачи заявлений и документов должен быть продлен таким образом, чтобы со дня, следующего за днем внесения изменений в объявление о проведении отбора, до даты окончания приема заявлений и документов указанный срок составлял не менее 3 календарных дней;</w:t>
      </w:r>
    </w:p>
    <w:p w14:paraId="7FB9721F" w14:textId="77777777" w:rsidR="00AB1A7A" w:rsidRPr="00AB1A7A" w:rsidRDefault="00AB1A7A" w:rsidP="00AB1A7A">
      <w:pPr>
        <w:widowControl w:val="0"/>
        <w:tabs>
          <w:tab w:val="left" w:pos="1121"/>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2) изменение способа отбора не допускается;</w:t>
      </w:r>
    </w:p>
    <w:p w14:paraId="085C0F2B" w14:textId="77777777" w:rsidR="00AB1A7A" w:rsidRPr="00AB1A7A" w:rsidRDefault="00AB1A7A" w:rsidP="00AB1A7A">
      <w:pPr>
        <w:widowControl w:val="0"/>
        <w:tabs>
          <w:tab w:val="left" w:pos="1110"/>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3) в случае внесения изменений в объявление о проведении отбора после наступления даты начала приема заявлений и документов в объявление о проведении отбора включается положение, предусматривающее право заявителей внести изменения в заявления и документы;</w:t>
      </w:r>
    </w:p>
    <w:p w14:paraId="4EBE9A7E" w14:textId="77777777" w:rsidR="00AB1A7A" w:rsidRPr="00AB1A7A" w:rsidRDefault="00AB1A7A" w:rsidP="00AB1A7A">
      <w:pPr>
        <w:widowControl w:val="0"/>
        <w:tabs>
          <w:tab w:val="left" w:pos="1110"/>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4) заявители, подавшие заявления, уведомляются о внесении изменений в объявление о проведении отбора не позднее дня, следующего за днем внесения изменений в объявление о проведении отбора, с использованием системы «Электронный бюджет».</w:t>
      </w:r>
    </w:p>
    <w:p w14:paraId="0139C49F" w14:textId="77777777" w:rsidR="00AB1A7A" w:rsidRPr="00AB1A7A" w:rsidRDefault="00AB1A7A" w:rsidP="00AB1A7A">
      <w:pPr>
        <w:widowControl w:val="0"/>
        <w:tabs>
          <w:tab w:val="left" w:pos="1239"/>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2.6. Дата окончания приема заявок устанавливается главным распорядителем бюджетных средств и не может быть ранее 10-го календарного дня, следующего за днем размещения объявления о проведении отбора.</w:t>
      </w:r>
    </w:p>
    <w:p w14:paraId="2038AA02" w14:textId="77777777" w:rsidR="00AB1A7A" w:rsidRPr="00AB1A7A" w:rsidRDefault="00AB1A7A" w:rsidP="00AB1A7A">
      <w:pPr>
        <w:widowControl w:val="0"/>
        <w:tabs>
          <w:tab w:val="left" w:pos="1382"/>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2.7. Заявитель на первое число месяца, предшествующего месяцу, в котором планируется проведение отбора должен соответствовать следующим требованиям: </w:t>
      </w:r>
    </w:p>
    <w:p w14:paraId="38DEC294" w14:textId="77777777" w:rsidR="00AB1A7A" w:rsidRPr="00AB1A7A" w:rsidRDefault="00AB1A7A" w:rsidP="00AB1A7A">
      <w:pPr>
        <w:widowControl w:val="0"/>
        <w:autoSpaceDE w:val="0"/>
        <w:autoSpaceDN w:val="0"/>
        <w:adjustRightInd w:val="0"/>
        <w:ind w:firstLine="540"/>
        <w:contextualSpacing w:val="0"/>
        <w:rPr>
          <w:color w:val="000000"/>
          <w:szCs w:val="28"/>
          <w:lang w:eastAsia="en-US"/>
        </w:rPr>
      </w:pPr>
      <w:r w:rsidRPr="00AB1A7A">
        <w:rPr>
          <w:color w:val="000000"/>
          <w:szCs w:val="28"/>
          <w:lang w:eastAsia="en-US"/>
        </w:rPr>
        <w:t>а) получатель субсидии не должен являтся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14:paraId="54DB816B" w14:textId="77777777" w:rsidR="00AB1A7A" w:rsidRPr="00AB1A7A" w:rsidRDefault="00AB1A7A" w:rsidP="00AB1A7A">
      <w:pPr>
        <w:widowControl w:val="0"/>
        <w:autoSpaceDE w:val="0"/>
        <w:autoSpaceDN w:val="0"/>
        <w:adjustRightInd w:val="0"/>
        <w:ind w:firstLine="540"/>
        <w:contextualSpacing w:val="0"/>
        <w:rPr>
          <w:color w:val="000000"/>
          <w:szCs w:val="28"/>
          <w:lang w:eastAsia="en-US"/>
        </w:rPr>
      </w:pPr>
      <w:r w:rsidRPr="00AB1A7A">
        <w:rPr>
          <w:color w:val="000000"/>
          <w:szCs w:val="28"/>
          <w:lang w:eastAsia="en-US"/>
        </w:rPr>
        <w:t>б) получатель субсидии не должен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14:paraId="0400B958" w14:textId="77777777" w:rsidR="00AB1A7A" w:rsidRPr="00AB1A7A" w:rsidRDefault="00AB1A7A" w:rsidP="00AB1A7A">
      <w:pPr>
        <w:widowControl w:val="0"/>
        <w:autoSpaceDE w:val="0"/>
        <w:autoSpaceDN w:val="0"/>
        <w:adjustRightInd w:val="0"/>
        <w:ind w:firstLine="540"/>
        <w:contextualSpacing w:val="0"/>
        <w:rPr>
          <w:color w:val="000000"/>
          <w:szCs w:val="28"/>
          <w:lang w:eastAsia="en-US"/>
        </w:rPr>
      </w:pPr>
      <w:r w:rsidRPr="00AB1A7A">
        <w:rPr>
          <w:color w:val="000000"/>
          <w:szCs w:val="28"/>
          <w:lang w:eastAsia="en-US"/>
        </w:rPr>
        <w:t>в) получатель субсидии не должен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14:paraId="2AD325C9" w14:textId="77777777" w:rsidR="00AB1A7A" w:rsidRPr="00AB1A7A" w:rsidRDefault="00AB1A7A" w:rsidP="00AB1A7A">
      <w:pPr>
        <w:widowControl w:val="0"/>
        <w:autoSpaceDE w:val="0"/>
        <w:autoSpaceDN w:val="0"/>
        <w:adjustRightInd w:val="0"/>
        <w:ind w:firstLine="540"/>
        <w:contextualSpacing w:val="0"/>
        <w:rPr>
          <w:color w:val="000000"/>
          <w:szCs w:val="28"/>
          <w:lang w:eastAsia="en-US"/>
        </w:rPr>
      </w:pPr>
      <w:r w:rsidRPr="00AB1A7A">
        <w:rPr>
          <w:color w:val="000000"/>
          <w:szCs w:val="28"/>
          <w:lang w:eastAsia="en-US"/>
        </w:rPr>
        <w:t>г) получатель субсидии не получает средства из местного бюджета, из которого планируется предоставление субсидии в соответствии с правовым актом, на основании иных нормативных правовых актов субъекта Российской Федерации, муниципальных правовых актов на цели, установленные правовым актом;</w:t>
      </w:r>
    </w:p>
    <w:p w14:paraId="015D4812" w14:textId="77777777" w:rsidR="00AB1A7A" w:rsidRPr="00AB1A7A" w:rsidRDefault="00AB1A7A" w:rsidP="00AB1A7A">
      <w:pPr>
        <w:widowControl w:val="0"/>
        <w:autoSpaceDE w:val="0"/>
        <w:autoSpaceDN w:val="0"/>
        <w:adjustRightInd w:val="0"/>
        <w:ind w:firstLine="540"/>
        <w:contextualSpacing w:val="0"/>
        <w:rPr>
          <w:color w:val="000000"/>
          <w:szCs w:val="28"/>
          <w:lang w:eastAsia="en-US"/>
        </w:rPr>
      </w:pPr>
      <w:r w:rsidRPr="00AB1A7A">
        <w:rPr>
          <w:color w:val="000000"/>
          <w:szCs w:val="28"/>
          <w:lang w:eastAsia="en-US"/>
        </w:rPr>
        <w:t>д) получатель субсидии не должен являтся иностранным агентом в соответствии с Федеральным законом "О контроле за деятельностью лиц, находящихся под иностранным влиянием";</w:t>
      </w:r>
    </w:p>
    <w:p w14:paraId="72A288EB" w14:textId="77777777" w:rsidR="00AB1A7A" w:rsidRPr="00AB1A7A" w:rsidRDefault="00AB1A7A" w:rsidP="00AB1A7A">
      <w:pPr>
        <w:widowControl w:val="0"/>
        <w:autoSpaceDE w:val="0"/>
        <w:autoSpaceDN w:val="0"/>
        <w:adjustRightInd w:val="0"/>
        <w:ind w:firstLine="540"/>
        <w:contextualSpacing w:val="0"/>
        <w:rPr>
          <w:color w:val="000000"/>
          <w:szCs w:val="28"/>
          <w:lang w:eastAsia="en-US"/>
        </w:rPr>
      </w:pPr>
      <w:r w:rsidRPr="00AB1A7A">
        <w:rPr>
          <w:color w:val="000000"/>
          <w:szCs w:val="28"/>
          <w:lang w:eastAsia="en-US"/>
        </w:rPr>
        <w:t>е) у получателя субсидии 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 (справка с налогового органа);</w:t>
      </w:r>
    </w:p>
    <w:p w14:paraId="606B89EB" w14:textId="77777777" w:rsidR="00AB1A7A" w:rsidRPr="00AB1A7A" w:rsidRDefault="00AB1A7A" w:rsidP="00AB1A7A">
      <w:pPr>
        <w:widowControl w:val="0"/>
        <w:autoSpaceDE w:val="0"/>
        <w:autoSpaceDN w:val="0"/>
        <w:adjustRightInd w:val="0"/>
        <w:ind w:firstLine="540"/>
        <w:contextualSpacing w:val="0"/>
        <w:rPr>
          <w:color w:val="000000"/>
          <w:szCs w:val="28"/>
          <w:lang w:eastAsia="en-US"/>
        </w:rPr>
      </w:pPr>
      <w:r w:rsidRPr="00AB1A7A">
        <w:rPr>
          <w:color w:val="000000"/>
          <w:szCs w:val="28"/>
          <w:lang w:eastAsia="en-US"/>
        </w:rPr>
        <w:t>ж) у получателя субсидии отсутствуют просроченная задолженность по возврату в местный бюджет, из которого планируется предоставление субсидии в соответствии с правовым актом, иных субсидий, бюджетных инвестиций, а также иная просроченная (неурегулированная) задолженность по денежным обязательствам перед муниципальным образованием «город Свободный», из бюджета которого планируется предоставление субсидии в соответствии с правовым актом (за исключением случаев, установленных соответственно высшим исполнительным органом субъекта Российской Федерации (местной администрацией) в соответствии с приложением № 4 к настоящему порядку;</w:t>
      </w:r>
    </w:p>
    <w:p w14:paraId="1896ECFE" w14:textId="77777777" w:rsidR="00AB1A7A" w:rsidRPr="00AB1A7A" w:rsidRDefault="00AB1A7A" w:rsidP="00AB1A7A">
      <w:pPr>
        <w:widowControl w:val="0"/>
        <w:autoSpaceDE w:val="0"/>
        <w:autoSpaceDN w:val="0"/>
        <w:adjustRightInd w:val="0"/>
        <w:ind w:firstLine="540"/>
        <w:contextualSpacing w:val="0"/>
        <w:rPr>
          <w:color w:val="000000"/>
          <w:szCs w:val="28"/>
          <w:lang w:eastAsia="en-US"/>
        </w:rPr>
      </w:pPr>
      <w:r w:rsidRPr="00AB1A7A">
        <w:rPr>
          <w:color w:val="000000"/>
          <w:szCs w:val="28"/>
          <w:lang w:eastAsia="en-US"/>
        </w:rPr>
        <w:t>з) получатель субсидии, являющийся юридическим лицом, не находится в процессе реорганизации (за исключением реорганизации в форме присоединения к юридическому лицу, являющемуся получателем субсидии, другого юридического лица), ликвидации, в отношении его не введена процедура банкротства, деятельность получателя субсидии не приостановлена в порядке, предусмотренном законодательством Российской Федерации, а получатель субсидии, являющийся индивидуальным предпринимателем, не прекратил деятельность в качестве индивидуального предпринимателя;</w:t>
      </w:r>
    </w:p>
    <w:p w14:paraId="710E7FF9" w14:textId="77777777" w:rsidR="00AB1A7A" w:rsidRPr="00AB1A7A" w:rsidRDefault="00AB1A7A" w:rsidP="00AB1A7A">
      <w:pPr>
        <w:widowControl w:val="0"/>
        <w:autoSpaceDE w:val="0"/>
        <w:autoSpaceDN w:val="0"/>
        <w:adjustRightInd w:val="0"/>
        <w:ind w:firstLine="540"/>
        <w:contextualSpacing w:val="0"/>
        <w:rPr>
          <w:color w:val="000000"/>
          <w:szCs w:val="28"/>
          <w:lang w:eastAsia="en-US"/>
        </w:rPr>
      </w:pPr>
      <w:r w:rsidRPr="00AB1A7A">
        <w:rPr>
          <w:color w:val="000000"/>
          <w:szCs w:val="28"/>
          <w:lang w:eastAsia="en-US"/>
        </w:rPr>
        <w:t>и)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получателя субсидии, являющегося юридическим лицом, об индивидуальном предпринимателе, о физическом лице, являющихся получателями субсидии.</w:t>
      </w:r>
    </w:p>
    <w:p w14:paraId="54505A08" w14:textId="77777777" w:rsidR="00AB1A7A" w:rsidRPr="00AB1A7A" w:rsidRDefault="00AB1A7A" w:rsidP="00AB1A7A">
      <w:pPr>
        <w:widowControl w:val="0"/>
        <w:tabs>
          <w:tab w:val="left" w:pos="1382"/>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2.8. Для участия в отборе заявитель должен одновременно соответствовать следующим условиям:</w:t>
      </w:r>
    </w:p>
    <w:p w14:paraId="299AD85F" w14:textId="77777777" w:rsidR="00AB1A7A" w:rsidRPr="00AB1A7A" w:rsidRDefault="00AB1A7A" w:rsidP="00AB1A7A">
      <w:pPr>
        <w:widowControl w:val="0"/>
        <w:tabs>
          <w:tab w:val="left" w:pos="1382"/>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1) владение материально-техническими средствами для реализации деятельности, субсидируемой из городского бюджета;</w:t>
      </w:r>
    </w:p>
    <w:p w14:paraId="346B8AD5" w14:textId="77777777" w:rsidR="00AB1A7A" w:rsidRPr="00AB1A7A" w:rsidRDefault="00AB1A7A" w:rsidP="00AB1A7A">
      <w:pPr>
        <w:widowControl w:val="0"/>
        <w:tabs>
          <w:tab w:val="left" w:pos="1382"/>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2) согласие заявителя на осуществление главным распорядителем бюджетных средств и органами муниципального финансового контроля обязательной проверки соблюдения условий, целей и порядка предоставления субсидий;</w:t>
      </w:r>
    </w:p>
    <w:p w14:paraId="1CB9CA73" w14:textId="77777777" w:rsidR="00AB1A7A" w:rsidRPr="00AB1A7A" w:rsidRDefault="00AB1A7A" w:rsidP="00AB1A7A">
      <w:pPr>
        <w:widowControl w:val="0"/>
        <w:tabs>
          <w:tab w:val="left" w:pos="1382"/>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3) согласие на публикацию (размещение) в информационно-телекоммуникационной сети Интернет информации о заявителе, о подаваемом заявителем заявлении, а также иной информации о заявителе, связанной с отбором и результатом предоставления субсидии;</w:t>
      </w:r>
    </w:p>
    <w:p w14:paraId="1E9852AE" w14:textId="77777777" w:rsidR="00AB1A7A" w:rsidRPr="00AB1A7A" w:rsidRDefault="00AB1A7A" w:rsidP="00AB1A7A">
      <w:pPr>
        <w:widowControl w:val="0"/>
        <w:tabs>
          <w:tab w:val="left" w:pos="1382"/>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4) сумма заявленной субсидии не должна превышать предельный объем финансовых средств, утвержденных решением о бюджете на текущий финансовый год и плановый период;</w:t>
      </w:r>
    </w:p>
    <w:p w14:paraId="54A899D4" w14:textId="77777777" w:rsidR="00AB1A7A" w:rsidRPr="00AB1A7A" w:rsidRDefault="00AB1A7A" w:rsidP="00AB1A7A">
      <w:pPr>
        <w:widowControl w:val="0"/>
        <w:tabs>
          <w:tab w:val="left" w:pos="1382"/>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5) заявитель на получение субсидии вправе подать одну заявку, приложение к заявке прикладывается в одном экземпляре.</w:t>
      </w:r>
    </w:p>
    <w:p w14:paraId="632231D4" w14:textId="77777777" w:rsidR="00AB1A7A" w:rsidRPr="00AB1A7A" w:rsidRDefault="00AB1A7A" w:rsidP="00AB1A7A">
      <w:pPr>
        <w:widowControl w:val="0"/>
        <w:tabs>
          <w:tab w:val="left" w:pos="1406"/>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2.9. Для участия в отборе заявитель представляет следующие документы:</w:t>
      </w:r>
    </w:p>
    <w:p w14:paraId="31DE8DB9" w14:textId="77777777" w:rsidR="00AB1A7A" w:rsidRPr="00AB1A7A" w:rsidRDefault="00AB1A7A" w:rsidP="00AB1A7A">
      <w:pPr>
        <w:widowControl w:val="0"/>
        <w:tabs>
          <w:tab w:val="left" w:pos="1406"/>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1) заявление о предоставлении субсидии (приложение №1);</w:t>
      </w:r>
    </w:p>
    <w:p w14:paraId="41EFC7C6" w14:textId="77777777" w:rsidR="00AB1A7A" w:rsidRPr="00AB1A7A" w:rsidRDefault="00AB1A7A" w:rsidP="00AB1A7A">
      <w:pPr>
        <w:widowControl w:val="0"/>
        <w:tabs>
          <w:tab w:val="left" w:pos="1406"/>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2) документы, подтверждающие правовой статус заявителя (оригиналы или копии, заверенные печатью (при наличии) и подписью руководителя или уполномоченным представителем получателя субсидии):</w:t>
      </w:r>
    </w:p>
    <w:p w14:paraId="26CFE168" w14:textId="77777777" w:rsidR="00AB1A7A" w:rsidRPr="00AB1A7A" w:rsidRDefault="00AB1A7A" w:rsidP="00AB1A7A">
      <w:pPr>
        <w:widowControl w:val="0"/>
        <w:tabs>
          <w:tab w:val="left" w:pos="1406"/>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 копию устава юридического лица (представляется юридическим лицом), копию свидетельства о постановке на учет в налоговом органе;</w:t>
      </w:r>
    </w:p>
    <w:p w14:paraId="10070A88" w14:textId="77777777" w:rsidR="00AB1A7A" w:rsidRPr="00AB1A7A" w:rsidRDefault="00AB1A7A" w:rsidP="00AB1A7A">
      <w:pPr>
        <w:widowControl w:val="0"/>
        <w:tabs>
          <w:tab w:val="left" w:pos="1406"/>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 выписку из Единого государственного реестра юридических лиц, выданную налоговым органом не ранее 5 (пяти) рабочих дней до дня подачи заявления для участия в отборе, или сведения о государственной регистрации юридического лица, размещенные на официальном сайте налогового органа в информационно-телекоммуникационной сети Интернет, не ранее 5 (пяти) рабочих дней до дня подачи заявления для участия в отборе;</w:t>
      </w:r>
    </w:p>
    <w:p w14:paraId="792BBC46" w14:textId="77777777" w:rsidR="00AB1A7A" w:rsidRPr="00AB1A7A" w:rsidRDefault="00AB1A7A" w:rsidP="00AB1A7A">
      <w:pPr>
        <w:widowControl w:val="0"/>
        <w:tabs>
          <w:tab w:val="left" w:pos="1406"/>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 документ, подтверждающий назначение на должность руководителя;</w:t>
      </w:r>
    </w:p>
    <w:p w14:paraId="1DE2C477" w14:textId="77777777" w:rsidR="00AB1A7A" w:rsidRPr="00AB1A7A" w:rsidRDefault="00AB1A7A" w:rsidP="00AB1A7A">
      <w:pPr>
        <w:widowControl w:val="0"/>
        <w:tabs>
          <w:tab w:val="left" w:pos="1406"/>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 документ, подтверждающий полномочия лица, действующего от имени руководителя (при необходимости);</w:t>
      </w:r>
    </w:p>
    <w:p w14:paraId="1F97C699" w14:textId="77777777" w:rsidR="00AB1A7A" w:rsidRPr="00AB1A7A" w:rsidRDefault="00AB1A7A" w:rsidP="00AB1A7A">
      <w:pPr>
        <w:widowControl w:val="0"/>
        <w:tabs>
          <w:tab w:val="left" w:pos="1406"/>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3) расчет планируемого размера субсидии на финансовое обеспечение затрат (приложение № 2);</w:t>
      </w:r>
    </w:p>
    <w:p w14:paraId="1CAAAC5B" w14:textId="77777777" w:rsidR="00AB1A7A" w:rsidRPr="00AB1A7A" w:rsidRDefault="00AB1A7A" w:rsidP="00AB1A7A">
      <w:pPr>
        <w:widowControl w:val="0"/>
        <w:tabs>
          <w:tab w:val="left" w:pos="1406"/>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4) предлагаемые заявителем значения результата (приложение № 3);</w:t>
      </w:r>
    </w:p>
    <w:p w14:paraId="5AA2F18E" w14:textId="77777777" w:rsidR="00AB1A7A" w:rsidRPr="00AB1A7A" w:rsidRDefault="00AB1A7A" w:rsidP="00AB1A7A">
      <w:pPr>
        <w:widowControl w:val="0"/>
        <w:tabs>
          <w:tab w:val="left" w:pos="1406"/>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5) сметную стоимость на оказание услуг, планируемых к выполнению за счет средств субсидии из городского бюджета;</w:t>
      </w:r>
    </w:p>
    <w:p w14:paraId="3819ADE7" w14:textId="77777777" w:rsidR="00AB1A7A" w:rsidRPr="00AB1A7A" w:rsidRDefault="00AB1A7A" w:rsidP="00AB1A7A">
      <w:pPr>
        <w:widowControl w:val="0"/>
        <w:spacing w:line="322" w:lineRule="exact"/>
        <w:ind w:firstLine="360"/>
        <w:contextualSpacing w:val="0"/>
        <w:rPr>
          <w:rFonts w:eastAsia="Microsoft Sans Serif"/>
          <w:color w:val="000000"/>
          <w:szCs w:val="28"/>
          <w:lang w:bidi="ru-RU"/>
        </w:rPr>
      </w:pPr>
      <w:r w:rsidRPr="00AB1A7A">
        <w:rPr>
          <w:rFonts w:eastAsia="Microsoft Sans Serif"/>
          <w:color w:val="000000"/>
          <w:szCs w:val="28"/>
          <w:lang w:bidi="ru-RU"/>
        </w:rPr>
        <w:t xml:space="preserve">6) согласие на публикацию (размещение) в информационно-телекоммуникационной сети Интернет информации о заявителе, о подаваемом заявителем заявлении, а также иной информации о заявителе, связанной с отбором и результатом предоставления субсидии (в произвольной форме); </w:t>
      </w:r>
    </w:p>
    <w:p w14:paraId="4C313E2D" w14:textId="77777777" w:rsidR="00AB1A7A" w:rsidRPr="00AB1A7A" w:rsidRDefault="00AB1A7A" w:rsidP="00AB1A7A">
      <w:pPr>
        <w:widowControl w:val="0"/>
        <w:spacing w:line="322" w:lineRule="exact"/>
        <w:ind w:firstLine="360"/>
        <w:contextualSpacing w:val="0"/>
        <w:rPr>
          <w:rFonts w:eastAsia="Microsoft Sans Serif"/>
          <w:color w:val="000000"/>
          <w:szCs w:val="28"/>
          <w:lang w:bidi="ru-RU"/>
        </w:rPr>
      </w:pPr>
      <w:r w:rsidRPr="00AB1A7A">
        <w:rPr>
          <w:rFonts w:eastAsia="Microsoft Sans Serif"/>
          <w:color w:val="000000"/>
          <w:szCs w:val="28"/>
          <w:lang w:bidi="ru-RU"/>
        </w:rPr>
        <w:t>7) согласие заявителя на осуществление главным распорядителем бюджетных средств и органами муниципального финансового контроля обязательной проверки соблюдения условий, целей и порядка предоставления субсидий (в произвольной форме).</w:t>
      </w:r>
    </w:p>
    <w:p w14:paraId="182B1439" w14:textId="77777777" w:rsidR="00AB1A7A" w:rsidRPr="00AB1A7A" w:rsidRDefault="00AB1A7A" w:rsidP="00AB1A7A">
      <w:pPr>
        <w:widowControl w:val="0"/>
        <w:spacing w:line="322" w:lineRule="exact"/>
        <w:ind w:firstLine="360"/>
        <w:contextualSpacing w:val="0"/>
        <w:rPr>
          <w:rFonts w:eastAsia="Microsoft Sans Serif"/>
          <w:color w:val="000000"/>
          <w:szCs w:val="28"/>
          <w:lang w:bidi="ru-RU"/>
        </w:rPr>
      </w:pPr>
      <w:r w:rsidRPr="00AB1A7A">
        <w:rPr>
          <w:rFonts w:eastAsia="Microsoft Sans Serif"/>
          <w:color w:val="000000"/>
          <w:szCs w:val="28"/>
          <w:lang w:bidi="ru-RU"/>
        </w:rPr>
        <w:t>8) копию документов, подтверждающих осуществление производственной деятельности на   находящихся в собственности муниципального образования города Свободного;</w:t>
      </w:r>
    </w:p>
    <w:p w14:paraId="47B39A4F" w14:textId="16B46579" w:rsidR="00AB1A7A" w:rsidRPr="00AB1A7A" w:rsidRDefault="00AB1A7A" w:rsidP="00AB1A7A">
      <w:pPr>
        <w:widowControl w:val="0"/>
        <w:spacing w:line="322" w:lineRule="exact"/>
        <w:ind w:firstLine="360"/>
        <w:contextualSpacing w:val="0"/>
        <w:rPr>
          <w:rFonts w:eastAsia="Microsoft Sans Serif"/>
          <w:color w:val="000000"/>
          <w:szCs w:val="28"/>
          <w:lang w:bidi="ru-RU"/>
        </w:rPr>
      </w:pPr>
      <w:r w:rsidRPr="00AB1A7A">
        <w:rPr>
          <w:rFonts w:eastAsia="Microsoft Sans Serif"/>
          <w:color w:val="000000"/>
          <w:szCs w:val="28"/>
          <w:lang w:bidi="ru-RU"/>
        </w:rPr>
        <w:t>9) справку в произвольной форме, содержащую следующие сведения:</w:t>
      </w:r>
    </w:p>
    <w:p w14:paraId="5033AD1A" w14:textId="77777777" w:rsidR="00AB1A7A" w:rsidRPr="00AB1A7A" w:rsidRDefault="00AB1A7A" w:rsidP="00AB1A7A">
      <w:pPr>
        <w:widowControl w:val="0"/>
        <w:spacing w:line="322" w:lineRule="exact"/>
        <w:ind w:firstLine="360"/>
        <w:contextualSpacing w:val="0"/>
        <w:rPr>
          <w:rFonts w:eastAsia="Microsoft Sans Serif"/>
          <w:color w:val="000000"/>
          <w:szCs w:val="28"/>
          <w:lang w:bidi="ru-RU"/>
        </w:rPr>
      </w:pPr>
      <w:r w:rsidRPr="00AB1A7A">
        <w:rPr>
          <w:rFonts w:eastAsia="Microsoft Sans Serif"/>
          <w:color w:val="000000"/>
          <w:szCs w:val="28"/>
          <w:lang w:bidi="ru-RU"/>
        </w:rPr>
        <w:t>- о том, что получатель субсидии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14:paraId="6984A791" w14:textId="77777777" w:rsidR="00AB1A7A" w:rsidRPr="00AB1A7A" w:rsidRDefault="00AB1A7A" w:rsidP="00AB1A7A">
      <w:pPr>
        <w:widowControl w:val="0"/>
        <w:spacing w:line="322" w:lineRule="exact"/>
        <w:ind w:firstLine="360"/>
        <w:contextualSpacing w:val="0"/>
        <w:rPr>
          <w:rFonts w:eastAsia="Microsoft Sans Serif"/>
          <w:color w:val="000000"/>
          <w:szCs w:val="28"/>
          <w:lang w:bidi="ru-RU"/>
        </w:rPr>
      </w:pPr>
      <w:r w:rsidRPr="00AB1A7A">
        <w:rPr>
          <w:rFonts w:eastAsia="Microsoft Sans Serif"/>
          <w:color w:val="000000"/>
          <w:szCs w:val="28"/>
          <w:lang w:bidi="ru-RU"/>
        </w:rPr>
        <w:t>- о том, что получатель субсидии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14:paraId="211D5FD0" w14:textId="77777777" w:rsidR="00AB1A7A" w:rsidRPr="00AB1A7A" w:rsidRDefault="00AB1A7A" w:rsidP="00AB1A7A">
      <w:pPr>
        <w:widowControl w:val="0"/>
        <w:spacing w:line="322" w:lineRule="exact"/>
        <w:ind w:firstLine="360"/>
        <w:contextualSpacing w:val="0"/>
        <w:rPr>
          <w:rFonts w:eastAsia="Microsoft Sans Serif"/>
          <w:color w:val="000000"/>
          <w:szCs w:val="28"/>
          <w:lang w:bidi="ru-RU"/>
        </w:rPr>
      </w:pPr>
      <w:r w:rsidRPr="00AB1A7A">
        <w:rPr>
          <w:rFonts w:eastAsia="Microsoft Sans Serif"/>
          <w:color w:val="000000"/>
          <w:szCs w:val="28"/>
          <w:lang w:bidi="ru-RU"/>
        </w:rPr>
        <w:t>- о том, что получатель субсидии 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14:paraId="7EF164E2" w14:textId="77777777" w:rsidR="00AB1A7A" w:rsidRPr="00AB1A7A" w:rsidRDefault="00AB1A7A" w:rsidP="00AB1A7A">
      <w:pPr>
        <w:widowControl w:val="0"/>
        <w:spacing w:line="322" w:lineRule="exact"/>
        <w:ind w:firstLine="360"/>
        <w:contextualSpacing w:val="0"/>
        <w:rPr>
          <w:rFonts w:eastAsia="Microsoft Sans Serif"/>
          <w:color w:val="000000"/>
          <w:szCs w:val="28"/>
          <w:lang w:bidi="ru-RU"/>
        </w:rPr>
      </w:pPr>
      <w:r w:rsidRPr="00AB1A7A">
        <w:rPr>
          <w:rFonts w:eastAsia="Microsoft Sans Serif"/>
          <w:color w:val="000000"/>
          <w:szCs w:val="28"/>
          <w:lang w:bidi="ru-RU"/>
        </w:rPr>
        <w:t>- о том, что получатель субсидии не получает средства из городского бюджета на основании иных нормативных правовых актов субъекта Российской Федерации, муниципальных правовых актов на цели, установленные правовым актом;</w:t>
      </w:r>
    </w:p>
    <w:p w14:paraId="0DB82665" w14:textId="77777777" w:rsidR="00AB1A7A" w:rsidRPr="00AB1A7A" w:rsidRDefault="00AB1A7A" w:rsidP="00AB1A7A">
      <w:pPr>
        <w:widowControl w:val="0"/>
        <w:spacing w:line="322" w:lineRule="exact"/>
        <w:ind w:firstLine="360"/>
        <w:contextualSpacing w:val="0"/>
        <w:rPr>
          <w:rFonts w:eastAsia="Microsoft Sans Serif"/>
          <w:color w:val="000000"/>
          <w:szCs w:val="28"/>
          <w:lang w:bidi="ru-RU"/>
        </w:rPr>
      </w:pPr>
      <w:r w:rsidRPr="00AB1A7A">
        <w:rPr>
          <w:rFonts w:eastAsia="Microsoft Sans Serif"/>
          <w:color w:val="000000"/>
          <w:szCs w:val="28"/>
          <w:lang w:bidi="ru-RU"/>
        </w:rPr>
        <w:t>- о том, что получатель субсидии не является иностранным агентом в соответствии с Федеральным законом "О контроле за деятельностью лиц, находящихся под иностранным влиянием";</w:t>
      </w:r>
    </w:p>
    <w:p w14:paraId="6CA5A091" w14:textId="77777777" w:rsidR="00AB1A7A" w:rsidRPr="00AB1A7A" w:rsidRDefault="00AB1A7A" w:rsidP="00AB1A7A">
      <w:pPr>
        <w:widowControl w:val="0"/>
        <w:spacing w:line="322" w:lineRule="exact"/>
        <w:ind w:firstLine="360"/>
        <w:contextualSpacing w:val="0"/>
        <w:rPr>
          <w:rFonts w:eastAsia="Microsoft Sans Serif"/>
          <w:color w:val="000000"/>
          <w:szCs w:val="28"/>
          <w:lang w:bidi="ru-RU"/>
        </w:rPr>
      </w:pPr>
      <w:r w:rsidRPr="00AB1A7A">
        <w:rPr>
          <w:rFonts w:eastAsia="Microsoft Sans Serif"/>
          <w:color w:val="000000"/>
          <w:szCs w:val="28"/>
          <w:lang w:bidi="ru-RU"/>
        </w:rPr>
        <w:t>- о том, что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получателя субсидии.</w:t>
      </w:r>
    </w:p>
    <w:p w14:paraId="290DDD81" w14:textId="77777777" w:rsidR="00AB1A7A" w:rsidRPr="00AB1A7A" w:rsidRDefault="00AB1A7A" w:rsidP="00AB1A7A">
      <w:pPr>
        <w:widowControl w:val="0"/>
        <w:tabs>
          <w:tab w:val="left" w:pos="1358"/>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2.10. Главный распорядитель бюджетных средств в целях подтверждения соответствия заявителя требованиям, установленным пунктом 2.7 настоящего Порядка, не вправе требовать от заявителя представления документов и информации при наличии соответствующей информации в государственных информационных системах, доступ к которым у главного распорядителя бюджетных средств имеется в рамках межведомственного электронного взаимодействия, за исключением случая, если заявитель готов представить указанные документы и информацию по собственной инициативе.</w:t>
      </w:r>
    </w:p>
    <w:p w14:paraId="13F75709" w14:textId="77777777" w:rsidR="00AB1A7A" w:rsidRPr="00AB1A7A" w:rsidRDefault="00AB1A7A" w:rsidP="00AB1A7A">
      <w:pPr>
        <w:widowControl w:val="0"/>
        <w:tabs>
          <w:tab w:val="left" w:pos="1394"/>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2.11. Проверка заявителя на соответствие требованиям, установленным пунктом 2.7 настоящего Порядка, осуществляется автоматически в системе «Электронный бюджет» на основании данных государственных информационных систем, в том числе с использованием единой системы межведомственного электронного взаимодействия (при наличии технической возможности автоматической проверки).</w:t>
      </w:r>
    </w:p>
    <w:p w14:paraId="12D2BE74" w14:textId="77777777" w:rsidR="00AB1A7A" w:rsidRPr="00AB1A7A" w:rsidRDefault="00AB1A7A" w:rsidP="00AB1A7A">
      <w:pPr>
        <w:widowControl w:val="0"/>
        <w:tabs>
          <w:tab w:val="left" w:pos="1771"/>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2.12. Подтверждение соответствия заявителя требованиям, установленным пунктом 2.7 настоящего Порядка, в случае отсутствия технической возможности осуществления автоматической проверки в системе «Электронный бюджет» производится путем проставления в электронном виде заявителем отметок о соответствии указанным требованиям посредством заполнения соответствующих экранных форм веб-</w:t>
      </w:r>
      <w:r w:rsidRPr="00AB1A7A">
        <w:rPr>
          <w:rFonts w:eastAsia="Microsoft Sans Serif"/>
          <w:color w:val="000000"/>
          <w:szCs w:val="28"/>
          <w:lang w:bidi="ru-RU"/>
        </w:rPr>
        <w:softHyphen/>
        <w:t>интерфейса системы «Электронный бюджет».</w:t>
      </w:r>
    </w:p>
    <w:p w14:paraId="39E114E0" w14:textId="77777777" w:rsidR="00AB1A7A" w:rsidRPr="00AB1A7A" w:rsidRDefault="00AB1A7A" w:rsidP="00AB1A7A">
      <w:pPr>
        <w:widowControl w:val="0"/>
        <w:tabs>
          <w:tab w:val="left" w:pos="1622"/>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2.13. Формирование заявителями заявлений осуществляется в электронной форме посредством заполнения соответствующих экранных форм веб-интерфейса системы «Электронный бюджет» и представления в систему «Электронный бюджет» электронных копий документов (документов на бумажных носителях, преобразованных в электронную форму путем сканирования).</w:t>
      </w:r>
    </w:p>
    <w:p w14:paraId="0AEA99B7" w14:textId="77777777" w:rsidR="00AB1A7A" w:rsidRPr="00AB1A7A" w:rsidRDefault="00AB1A7A" w:rsidP="00AB1A7A">
      <w:pPr>
        <w:widowControl w:val="0"/>
        <w:spacing w:line="322" w:lineRule="exact"/>
        <w:ind w:firstLine="360"/>
        <w:contextualSpacing w:val="0"/>
        <w:rPr>
          <w:rFonts w:eastAsia="Microsoft Sans Serif"/>
          <w:color w:val="000000"/>
          <w:szCs w:val="28"/>
          <w:lang w:bidi="ru-RU"/>
        </w:rPr>
      </w:pPr>
      <w:r w:rsidRPr="00AB1A7A">
        <w:rPr>
          <w:rFonts w:eastAsia="Microsoft Sans Serif"/>
          <w:color w:val="000000"/>
          <w:szCs w:val="28"/>
          <w:lang w:bidi="ru-RU"/>
        </w:rPr>
        <w:t xml:space="preserve">  Ответственность за полноту и достоверность информации и документов несет заявитель в соответствии с законодательством Российской Федерации.</w:t>
      </w:r>
    </w:p>
    <w:p w14:paraId="6517A7C4" w14:textId="77777777" w:rsidR="00AB1A7A" w:rsidRPr="00AB1A7A" w:rsidRDefault="00AB1A7A" w:rsidP="00AB1A7A">
      <w:pPr>
        <w:widowControl w:val="0"/>
        <w:tabs>
          <w:tab w:val="left" w:pos="1394"/>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2.14. Заявление в системе «Электронный бюджет» подписывается усиленной квалифицированной электронной подписью заявителя или уполномоченного им лица.</w:t>
      </w:r>
    </w:p>
    <w:p w14:paraId="578C0370" w14:textId="77777777" w:rsidR="00AB1A7A" w:rsidRPr="00AB1A7A" w:rsidRDefault="00AB1A7A" w:rsidP="00AB1A7A">
      <w:pPr>
        <w:widowControl w:val="0"/>
        <w:tabs>
          <w:tab w:val="left" w:pos="1394"/>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2.15. Датой и временем представления заявителем заявления считаются дата и время подписания заявления с присвоением ему регистрационного номера в системе «Электронный бюджет».</w:t>
      </w:r>
    </w:p>
    <w:p w14:paraId="316CB57B" w14:textId="77777777" w:rsidR="00AB1A7A" w:rsidRPr="00AB1A7A" w:rsidRDefault="00AB1A7A" w:rsidP="00AB1A7A">
      <w:pPr>
        <w:widowControl w:val="0"/>
        <w:tabs>
          <w:tab w:val="left" w:pos="1394"/>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2.16. Ранжирование поступивших заявлений осуществляется исходя из очередности поступления заявлений.</w:t>
      </w:r>
    </w:p>
    <w:p w14:paraId="327B08B3" w14:textId="77777777" w:rsidR="00AB1A7A" w:rsidRPr="00AB1A7A" w:rsidRDefault="00AB1A7A" w:rsidP="00AB1A7A">
      <w:pPr>
        <w:widowControl w:val="0"/>
        <w:tabs>
          <w:tab w:val="left" w:pos="1394"/>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2.17. Заявитель со дня размещения объявления о проведении отбора на едином портале не позднее 3-го рабочего дня до даты окончания приема заявлений и документов вправе направить главному распорядителю бюджетных средств не более 5 запросов о разъяснении положений объявления о проведении отбора путем формирования в системе «Электронный бюджет» соответствующего запроса.</w:t>
      </w:r>
    </w:p>
    <w:p w14:paraId="35098CC6" w14:textId="77777777" w:rsidR="00AB1A7A" w:rsidRPr="00AB1A7A" w:rsidRDefault="00AB1A7A" w:rsidP="00AB1A7A">
      <w:pPr>
        <w:widowControl w:val="0"/>
        <w:spacing w:line="322" w:lineRule="exact"/>
        <w:ind w:firstLine="360"/>
        <w:contextualSpacing w:val="0"/>
        <w:rPr>
          <w:rFonts w:eastAsia="Microsoft Sans Serif"/>
          <w:color w:val="000000"/>
          <w:szCs w:val="28"/>
          <w:lang w:bidi="ru-RU"/>
        </w:rPr>
      </w:pPr>
      <w:r w:rsidRPr="00AB1A7A">
        <w:rPr>
          <w:rFonts w:eastAsia="Microsoft Sans Serif"/>
          <w:color w:val="000000"/>
          <w:szCs w:val="28"/>
          <w:lang w:bidi="ru-RU"/>
        </w:rPr>
        <w:t xml:space="preserve">   Главный распорядитель бюджетных средств в ответ на запрос направляет разъяснение положений объявления о проведении отбора в срок, установленный объявлением о проведении отбора, но не позднее 1 рабочего дня до даты окончания приема заявлений и документов путем формирования в системе «Электронный бюджет» соответствующего разъяснения.  </w:t>
      </w:r>
    </w:p>
    <w:p w14:paraId="4A6A684A" w14:textId="77777777" w:rsidR="00AB1A7A" w:rsidRPr="00AB1A7A" w:rsidRDefault="00AB1A7A" w:rsidP="00AB1A7A">
      <w:pPr>
        <w:widowControl w:val="0"/>
        <w:spacing w:line="322" w:lineRule="exact"/>
        <w:ind w:firstLine="360"/>
        <w:contextualSpacing w:val="0"/>
        <w:rPr>
          <w:rFonts w:eastAsia="Microsoft Sans Serif"/>
          <w:color w:val="000000"/>
          <w:szCs w:val="28"/>
          <w:lang w:bidi="ru-RU"/>
        </w:rPr>
      </w:pPr>
      <w:r w:rsidRPr="00AB1A7A">
        <w:rPr>
          <w:rFonts w:eastAsia="Microsoft Sans Serif"/>
          <w:color w:val="000000"/>
          <w:szCs w:val="28"/>
          <w:lang w:bidi="ru-RU"/>
        </w:rPr>
        <w:t xml:space="preserve">   Представленное главным распорядителем бюджетных средств разъяснение положений объявления о проведении отбора не должно изменять суть информации, содержащейся в объявлении о проведении отбора.</w:t>
      </w:r>
    </w:p>
    <w:p w14:paraId="6F2FA8FC" w14:textId="77777777" w:rsidR="00AB1A7A" w:rsidRPr="00AB1A7A" w:rsidRDefault="00AB1A7A" w:rsidP="00AB1A7A">
      <w:pPr>
        <w:widowControl w:val="0"/>
        <w:spacing w:line="322" w:lineRule="exact"/>
        <w:ind w:firstLine="360"/>
        <w:contextualSpacing w:val="0"/>
        <w:rPr>
          <w:rFonts w:eastAsia="Microsoft Sans Serif"/>
          <w:color w:val="000000"/>
          <w:szCs w:val="28"/>
          <w:lang w:bidi="ru-RU"/>
        </w:rPr>
      </w:pPr>
      <w:r w:rsidRPr="00AB1A7A">
        <w:rPr>
          <w:rFonts w:eastAsia="Microsoft Sans Serif"/>
          <w:color w:val="000000"/>
          <w:szCs w:val="28"/>
          <w:lang w:bidi="ru-RU"/>
        </w:rPr>
        <w:t xml:space="preserve">   Доступ к разъяснению, формируемому в системе «Электронный бюджет» предоставляется всем заявителям.</w:t>
      </w:r>
    </w:p>
    <w:p w14:paraId="1272BE0A" w14:textId="77777777" w:rsidR="00AB1A7A" w:rsidRPr="00AB1A7A" w:rsidRDefault="00AB1A7A" w:rsidP="00AB1A7A">
      <w:pPr>
        <w:widowControl w:val="0"/>
        <w:tabs>
          <w:tab w:val="left" w:pos="1412"/>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2.18. Заявитель не позднее даты окончания приема заявлений и документов вправе внести изменения в заявление и (или) в представленные с заявлением электронные копии документов путем заполнения соответствующих экранных форм веб-интерфейса системы «Электронный бюджет» и (или) представления в систему «Электронный бюджет» электронных копий необходимых документов.</w:t>
      </w:r>
    </w:p>
    <w:p w14:paraId="56F14E16" w14:textId="77777777" w:rsidR="00AB1A7A" w:rsidRPr="00AB1A7A" w:rsidRDefault="00AB1A7A" w:rsidP="00AB1A7A">
      <w:pPr>
        <w:widowControl w:val="0"/>
        <w:tabs>
          <w:tab w:val="left" w:pos="1412"/>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2.19. С даты окончания приема заявлений и документов главному распорядителю бюджетных средств в системе «Электронный бюджет» открывается доступ к поданным заявителями заявлениям для их рассмотрения.</w:t>
      </w:r>
    </w:p>
    <w:p w14:paraId="024D94A3" w14:textId="77777777" w:rsidR="00AB1A7A" w:rsidRPr="00AB1A7A" w:rsidRDefault="00AB1A7A" w:rsidP="00AB1A7A">
      <w:pPr>
        <w:widowControl w:val="0"/>
        <w:tabs>
          <w:tab w:val="left" w:pos="1412"/>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2.20. Протокол вскрытия заявлений автоматически формируется на едином портале, подписывается усиленной квалифицированной электронной подписью главным распорядителем бюджетных средств, в системе «Электронный бюджет» не позднее 1 рабочего дня, следующего за днем вскрытия заявлений, установленного в объявлении о проведении отбора, и не позднее 1 рабочего дня, следующего за днем его подписания, размещается на едином портале.</w:t>
      </w:r>
    </w:p>
    <w:p w14:paraId="754BE13E" w14:textId="77777777" w:rsidR="00AB1A7A" w:rsidRPr="00AB1A7A" w:rsidRDefault="00AB1A7A" w:rsidP="00AB1A7A">
      <w:pPr>
        <w:widowControl w:val="0"/>
        <w:tabs>
          <w:tab w:val="left" w:pos="1412"/>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2.21. Протокол вскрытия заявлений содержит следующую информацию о поступивших для участия в отборе заявлениях:</w:t>
      </w:r>
    </w:p>
    <w:p w14:paraId="7B0CF1EC" w14:textId="77777777" w:rsidR="00AB1A7A" w:rsidRPr="00AB1A7A" w:rsidRDefault="00AB1A7A" w:rsidP="00AB1A7A">
      <w:pPr>
        <w:widowControl w:val="0"/>
        <w:tabs>
          <w:tab w:val="left" w:pos="1072"/>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1) регистрационный номер заявления;</w:t>
      </w:r>
    </w:p>
    <w:p w14:paraId="3AA9D8F4" w14:textId="77777777" w:rsidR="00AB1A7A" w:rsidRPr="00AB1A7A" w:rsidRDefault="00AB1A7A" w:rsidP="00AB1A7A">
      <w:pPr>
        <w:widowControl w:val="0"/>
        <w:tabs>
          <w:tab w:val="left" w:pos="1101"/>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2) дата и время поступления заявления;</w:t>
      </w:r>
    </w:p>
    <w:p w14:paraId="20F4E9FA" w14:textId="77777777" w:rsidR="00AB1A7A" w:rsidRPr="00AB1A7A" w:rsidRDefault="00AB1A7A" w:rsidP="00AB1A7A">
      <w:pPr>
        <w:widowControl w:val="0"/>
        <w:tabs>
          <w:tab w:val="left" w:pos="1076"/>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3) полное наименование заявителя (для юридических лиц) или фамилия, имя, отчество (при наличии) (для индивидуальных предпринимателей);</w:t>
      </w:r>
    </w:p>
    <w:p w14:paraId="6EC0CD6C" w14:textId="77777777" w:rsidR="00AB1A7A" w:rsidRPr="00AB1A7A" w:rsidRDefault="00AB1A7A" w:rsidP="00AB1A7A">
      <w:pPr>
        <w:widowControl w:val="0"/>
        <w:tabs>
          <w:tab w:val="left" w:pos="1071"/>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4) адрес юридического лица (адрес регистрации индивидуального предпринимателя);</w:t>
      </w:r>
    </w:p>
    <w:p w14:paraId="75958B83" w14:textId="77777777" w:rsidR="00AB1A7A" w:rsidRPr="00AB1A7A" w:rsidRDefault="00AB1A7A" w:rsidP="00AB1A7A">
      <w:pPr>
        <w:widowControl w:val="0"/>
        <w:tabs>
          <w:tab w:val="left" w:pos="1101"/>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5) запрашиваемый заявителем размер субсидии.</w:t>
      </w:r>
    </w:p>
    <w:p w14:paraId="0516145C" w14:textId="77777777" w:rsidR="00AB1A7A" w:rsidRPr="00AB1A7A" w:rsidRDefault="00AB1A7A" w:rsidP="00AB1A7A">
      <w:pPr>
        <w:widowControl w:val="0"/>
        <w:tabs>
          <w:tab w:val="left" w:pos="1412"/>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2.22. Главный распорядитель бюджетных средств в течение 5 рабочих дней со дня вскрытия заявлений осуществляет рассмотрение заявлений, в том числе определяет соответствие (несоответствие) заявителя условиям, установленным пунктом 2.7, 2.8 настоящего Порядка, осуществляет проверку заявлений и документов, представленных заявителями, на соответствие требованиям к заявлениям и документам, установленным в объявлении о проведении отбора, предусмотренным пунктом 2.7 настоящего Порядка.</w:t>
      </w:r>
    </w:p>
    <w:p w14:paraId="3B17B2F6" w14:textId="77777777" w:rsidR="00AB1A7A" w:rsidRPr="00AB1A7A" w:rsidRDefault="00AB1A7A" w:rsidP="00AB1A7A">
      <w:pPr>
        <w:widowControl w:val="0"/>
        <w:tabs>
          <w:tab w:val="left" w:pos="1412"/>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2.23. В случае выявления в ходе рассмотрения заявлений оснований для возврата заявления на доработку главный распорядитель бюджетных средств в течение 1 рабочего дня со дня выявления таких оснований возвращает заявление на доработку с использованием системы «Электронный бюджет» с указанием оснований для возврата заявления на доработку, а также положений заявления, нуждающихся в доработке.</w:t>
      </w:r>
    </w:p>
    <w:p w14:paraId="17396149" w14:textId="77777777" w:rsidR="00AB1A7A" w:rsidRPr="00AB1A7A" w:rsidRDefault="00AB1A7A" w:rsidP="00AB1A7A">
      <w:pPr>
        <w:widowControl w:val="0"/>
        <w:tabs>
          <w:tab w:val="left" w:pos="1412"/>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2.24. Основаниями для возврата заявления на доработку являются выявление орфографических и (или) математических ошибок, ошибок в расчете.</w:t>
      </w:r>
    </w:p>
    <w:p w14:paraId="0F55DFCD" w14:textId="77777777" w:rsidR="00AB1A7A" w:rsidRPr="00AB1A7A" w:rsidRDefault="00AB1A7A" w:rsidP="00AB1A7A">
      <w:pPr>
        <w:widowControl w:val="0"/>
        <w:spacing w:line="322" w:lineRule="exact"/>
        <w:ind w:firstLine="360"/>
        <w:contextualSpacing w:val="0"/>
        <w:rPr>
          <w:rFonts w:eastAsia="Microsoft Sans Serif"/>
          <w:color w:val="000000"/>
          <w:szCs w:val="28"/>
          <w:lang w:bidi="ru-RU"/>
        </w:rPr>
      </w:pPr>
      <w:r w:rsidRPr="00AB1A7A">
        <w:rPr>
          <w:rFonts w:eastAsia="Microsoft Sans Serif"/>
          <w:color w:val="000000"/>
          <w:szCs w:val="28"/>
          <w:lang w:bidi="ru-RU"/>
        </w:rPr>
        <w:t xml:space="preserve"> Заявитель в течение 2 рабочих дней со дня, следующего за днем возврата заявления на доработку, направляет доработанное заявление с использованием системы «Электронный бюджет».</w:t>
      </w:r>
    </w:p>
    <w:p w14:paraId="6C776A60" w14:textId="77777777" w:rsidR="00AB1A7A" w:rsidRPr="00AB1A7A" w:rsidRDefault="00AB1A7A" w:rsidP="00AB1A7A">
      <w:pPr>
        <w:widowControl w:val="0"/>
        <w:tabs>
          <w:tab w:val="left" w:pos="1426"/>
        </w:tabs>
        <w:spacing w:line="322" w:lineRule="exact"/>
        <w:contextualSpacing w:val="0"/>
        <w:rPr>
          <w:rFonts w:eastAsia="Microsoft Sans Serif"/>
          <w:color w:val="000000"/>
          <w:szCs w:val="28"/>
          <w:lang w:bidi="ru-RU"/>
        </w:rPr>
      </w:pPr>
      <w:r w:rsidRPr="00AB1A7A">
        <w:rPr>
          <w:rFonts w:eastAsia="Microsoft Sans Serif"/>
          <w:color w:val="000000"/>
          <w:szCs w:val="28"/>
          <w:lang w:bidi="ru-RU"/>
        </w:rPr>
        <w:t xml:space="preserve">      2.25. В случае если в целях полного, всестороннего и объективного рассмотрения заявления необходимо получение информации и документов от заявителей для разъяснений по представленным им документам и информации, главным распорядителем бюджетных средств осуществляется запрос у заявителей разъяснения в отношении документов и информации с использованием системы «Электронный бюджет», направляемый при необходимости в равной мере всем заявителям.</w:t>
      </w:r>
    </w:p>
    <w:p w14:paraId="3C38D9D7" w14:textId="77777777" w:rsidR="00AB1A7A" w:rsidRPr="00AB1A7A" w:rsidRDefault="00AB1A7A" w:rsidP="00AB1A7A">
      <w:pPr>
        <w:widowControl w:val="0"/>
        <w:spacing w:line="322" w:lineRule="exact"/>
        <w:ind w:firstLine="360"/>
        <w:contextualSpacing w:val="0"/>
        <w:rPr>
          <w:rFonts w:eastAsia="Microsoft Sans Serif"/>
          <w:color w:val="000000"/>
          <w:szCs w:val="28"/>
          <w:lang w:bidi="ru-RU"/>
        </w:rPr>
      </w:pPr>
      <w:r w:rsidRPr="00AB1A7A">
        <w:rPr>
          <w:rFonts w:eastAsia="Microsoft Sans Serif"/>
          <w:color w:val="000000"/>
          <w:szCs w:val="28"/>
          <w:lang w:bidi="ru-RU"/>
        </w:rPr>
        <w:t xml:space="preserve">  Заявитель формирует и представляет в систему «Электронный бюджет» информацию и запрашиваемые документы в течение 2 рабочих дней со дня, следующего за днем направления соответствующего запроса.</w:t>
      </w:r>
    </w:p>
    <w:p w14:paraId="6C09D569" w14:textId="77777777" w:rsidR="00AB1A7A" w:rsidRPr="00AB1A7A" w:rsidRDefault="00AB1A7A" w:rsidP="00AB1A7A">
      <w:pPr>
        <w:widowControl w:val="0"/>
        <w:spacing w:line="322" w:lineRule="exact"/>
        <w:ind w:firstLine="360"/>
        <w:contextualSpacing w:val="0"/>
        <w:rPr>
          <w:rFonts w:eastAsia="Microsoft Sans Serif"/>
          <w:color w:val="000000"/>
          <w:szCs w:val="28"/>
          <w:lang w:bidi="ru-RU"/>
        </w:rPr>
      </w:pPr>
      <w:r w:rsidRPr="00AB1A7A">
        <w:rPr>
          <w:rFonts w:eastAsia="Microsoft Sans Serif"/>
          <w:color w:val="000000"/>
          <w:szCs w:val="28"/>
          <w:lang w:bidi="ru-RU"/>
        </w:rPr>
        <w:t xml:space="preserve">  Если заявитель в ответ на запрос не представил запрашиваемые документы и информацию в срок, информация об этом включается в протокол подведения итогов отбора, предусмотренный настоящим Порядком.</w:t>
      </w:r>
    </w:p>
    <w:p w14:paraId="504D01D9" w14:textId="77777777" w:rsidR="00AB1A7A" w:rsidRPr="00AB1A7A" w:rsidRDefault="00AB1A7A" w:rsidP="00AB1A7A">
      <w:pPr>
        <w:widowControl w:val="0"/>
        <w:autoSpaceDE w:val="0"/>
        <w:autoSpaceDN w:val="0"/>
        <w:adjustRightInd w:val="0"/>
        <w:contextualSpacing w:val="0"/>
        <w:rPr>
          <w:rFonts w:cs="Arial"/>
          <w:color w:val="000000"/>
          <w:szCs w:val="28"/>
        </w:rPr>
      </w:pPr>
      <w:r w:rsidRPr="00AB1A7A">
        <w:rPr>
          <w:color w:val="000000"/>
          <w:szCs w:val="28"/>
        </w:rPr>
        <w:t xml:space="preserve">      2.26. Победитель отбора определяется </w:t>
      </w:r>
      <w:r w:rsidRPr="00AB1A7A">
        <w:rPr>
          <w:rFonts w:cs="Arial"/>
          <w:color w:val="000000"/>
          <w:szCs w:val="28"/>
        </w:rPr>
        <w:t>исходя из соответствия участников отбора получателя субсидии критериям отбора и очередности поступления предложений (заявлений) на участие в отборе получателя субсидии.</w:t>
      </w:r>
    </w:p>
    <w:p w14:paraId="354CC078" w14:textId="77777777" w:rsidR="00AB1A7A" w:rsidRPr="00AB1A7A" w:rsidRDefault="00AB1A7A" w:rsidP="00AB1A7A">
      <w:pPr>
        <w:widowControl w:val="0"/>
        <w:autoSpaceDE w:val="0"/>
        <w:autoSpaceDN w:val="0"/>
        <w:adjustRightInd w:val="0"/>
        <w:ind w:firstLine="708"/>
        <w:contextualSpacing w:val="0"/>
        <w:rPr>
          <w:bCs/>
          <w:color w:val="000000"/>
          <w:szCs w:val="28"/>
        </w:rPr>
      </w:pPr>
      <w:r w:rsidRPr="00AB1A7A">
        <w:rPr>
          <w:bCs/>
          <w:color w:val="000000"/>
          <w:szCs w:val="28"/>
        </w:rPr>
        <w:t>Критерием отбора получателей субсидии является:</w:t>
      </w:r>
    </w:p>
    <w:p w14:paraId="5C807EE1" w14:textId="77777777" w:rsidR="00AB1A7A" w:rsidRPr="00AB1A7A" w:rsidRDefault="00AB1A7A" w:rsidP="00AB1A7A">
      <w:pPr>
        <w:widowControl w:val="0"/>
        <w:autoSpaceDE w:val="0"/>
        <w:autoSpaceDN w:val="0"/>
        <w:adjustRightInd w:val="0"/>
        <w:ind w:firstLine="708"/>
        <w:contextualSpacing w:val="0"/>
        <w:rPr>
          <w:bCs/>
          <w:color w:val="000000"/>
          <w:szCs w:val="28"/>
        </w:rPr>
      </w:pPr>
      <w:r w:rsidRPr="00AB1A7A">
        <w:rPr>
          <w:bCs/>
          <w:color w:val="000000"/>
          <w:szCs w:val="28"/>
        </w:rPr>
        <w:t>1) наличие заключенного концессионного соглашения в отношении объектов коммунальной инфраструктуры, находящихся в собственности муниципального образования «город Свободный» в целях реализации муниципальной программы "Модернизация жилищно-коммунального комплекса и благоустройство города Свободного", комплекса процессных мероприятий «Финансовая поддержка предприятий ЖКХ».</w:t>
      </w:r>
    </w:p>
    <w:p w14:paraId="48905BEC" w14:textId="77777777" w:rsidR="00AB1A7A" w:rsidRPr="00AB1A7A" w:rsidRDefault="00AB1A7A" w:rsidP="00AB1A7A">
      <w:pPr>
        <w:widowControl w:val="0"/>
        <w:autoSpaceDE w:val="0"/>
        <w:autoSpaceDN w:val="0"/>
        <w:adjustRightInd w:val="0"/>
        <w:ind w:firstLine="708"/>
        <w:contextualSpacing w:val="0"/>
        <w:rPr>
          <w:bCs/>
          <w:color w:val="000000"/>
          <w:szCs w:val="28"/>
        </w:rPr>
      </w:pPr>
      <w:r w:rsidRPr="00AB1A7A">
        <w:rPr>
          <w:bCs/>
          <w:color w:val="000000"/>
          <w:szCs w:val="28"/>
        </w:rPr>
        <w:t>2) регулируемый вид деятельности в сфере теплоснабжения и горячего водоснабжения установленный для организации управлением государственного регулирования цен и тарифов Амурской области для оказания услуг населению города Свободного.</w:t>
      </w:r>
    </w:p>
    <w:p w14:paraId="652352EF" w14:textId="77777777" w:rsidR="00AB1A7A" w:rsidRPr="00AB1A7A" w:rsidRDefault="00AB1A7A" w:rsidP="00AB1A7A">
      <w:pPr>
        <w:widowControl w:val="0"/>
        <w:autoSpaceDE w:val="0"/>
        <w:autoSpaceDN w:val="0"/>
        <w:adjustRightInd w:val="0"/>
        <w:contextualSpacing w:val="0"/>
        <w:rPr>
          <w:rFonts w:cs="Arial"/>
          <w:color w:val="000000"/>
          <w:szCs w:val="28"/>
        </w:rPr>
      </w:pPr>
      <w:r w:rsidRPr="00AB1A7A">
        <w:rPr>
          <w:rFonts w:cs="Arial"/>
          <w:color w:val="000000"/>
          <w:szCs w:val="28"/>
        </w:rPr>
        <w:t xml:space="preserve">      2.27. Поступившие главному распорядителю бюджетных средств документы и информация, предусмотренные пунктом 2.26 рассматриваются конкурсной комиссией, утвержденной приказом управления по ЖКХ и благоустройству администрации города Свободного.</w:t>
      </w:r>
    </w:p>
    <w:p w14:paraId="173191BD" w14:textId="77777777" w:rsidR="00AB1A7A" w:rsidRPr="00AB1A7A" w:rsidRDefault="00AB1A7A" w:rsidP="00AB1A7A">
      <w:pPr>
        <w:rPr>
          <w:color w:val="000000"/>
          <w:szCs w:val="28"/>
        </w:rPr>
      </w:pPr>
      <w:r w:rsidRPr="00AB1A7A">
        <w:rPr>
          <w:color w:val="000000"/>
          <w:szCs w:val="28"/>
        </w:rPr>
        <w:t xml:space="preserve">      2.28. Для определения победителя комиссия оценивает заявки в течение 5 (пяти) рабочих дней, следующих за днем открытия доступа к заявкам для их рассмотрения в системе "Электронный бюджет", в порядке очередности предоставления заявок, на соответствие требованиям, условиям и критериям отбора указанных в пунктах 2.7, 2.8, 2.,9, 2.26.</w:t>
      </w:r>
    </w:p>
    <w:p w14:paraId="63B0BD40" w14:textId="77777777" w:rsidR="00AB1A7A" w:rsidRPr="00AB1A7A" w:rsidRDefault="00AB1A7A" w:rsidP="00AB1A7A">
      <w:pPr>
        <w:rPr>
          <w:color w:val="000000"/>
          <w:szCs w:val="28"/>
        </w:rPr>
      </w:pPr>
      <w:r w:rsidRPr="00AB1A7A">
        <w:rPr>
          <w:color w:val="000000"/>
          <w:szCs w:val="28"/>
        </w:rPr>
        <w:t xml:space="preserve">       Заседания Комиссии считаются правомочными, если на них присутствует не менее 2/3 ее членов. Решения Комиссии принимаются простым большинством голосов присутствующих членов Комиссии. При равном количестве голосов голос председательствующего на заседании Комиссии считается решающим. </w:t>
      </w:r>
    </w:p>
    <w:p w14:paraId="0E5925EE" w14:textId="77777777" w:rsidR="00AB1A7A" w:rsidRPr="00AB1A7A" w:rsidRDefault="00AB1A7A" w:rsidP="00AB1A7A">
      <w:pPr>
        <w:rPr>
          <w:color w:val="000000"/>
          <w:szCs w:val="28"/>
        </w:rPr>
      </w:pPr>
      <w:r w:rsidRPr="00AB1A7A">
        <w:rPr>
          <w:color w:val="000000"/>
          <w:szCs w:val="28"/>
        </w:rPr>
        <w:t xml:space="preserve">       2.29. Секретарь конкурсной комиссии по каждой заявке заполняет итоговую ведомость, в которой оцениваются условия, требования и критерии отбора. Итоговая ведомость составляется в произвольной форме, подписывается председателем и членами конкурсной комиссии, присутствующими на заседании.</w:t>
      </w:r>
    </w:p>
    <w:p w14:paraId="0D10E199" w14:textId="77777777" w:rsidR="00AB1A7A" w:rsidRPr="00AB1A7A" w:rsidRDefault="00AB1A7A" w:rsidP="00AB1A7A">
      <w:pPr>
        <w:rPr>
          <w:color w:val="000000"/>
          <w:szCs w:val="28"/>
        </w:rPr>
      </w:pPr>
      <w:r w:rsidRPr="00AB1A7A">
        <w:rPr>
          <w:color w:val="000000"/>
          <w:szCs w:val="28"/>
        </w:rPr>
        <w:t xml:space="preserve">        2.30. Победителями отбора признаются заявители, у которого достигнуты условия, требования и критерии отбора, указанные в пунктах 1.6, 2.7, 2.8, 2.9 2.26.</w:t>
      </w:r>
    </w:p>
    <w:p w14:paraId="5BAB5EA8" w14:textId="77777777" w:rsidR="00AB1A7A" w:rsidRPr="00AB1A7A" w:rsidRDefault="00AB1A7A" w:rsidP="00AB1A7A">
      <w:pPr>
        <w:rPr>
          <w:color w:val="000000"/>
          <w:szCs w:val="28"/>
        </w:rPr>
      </w:pPr>
      <w:r w:rsidRPr="00AB1A7A">
        <w:rPr>
          <w:color w:val="000000"/>
          <w:szCs w:val="28"/>
        </w:rPr>
        <w:t xml:space="preserve">        2.31. Решение об отказе в предоставлении субсидии принимается в случае, если по результатам отбора не достигнуты условия, требования и критерии отбора в соответствии с пунктом 1.6, 2.7, 2.8, 2.9 2.26 настоящего порядка.</w:t>
      </w:r>
    </w:p>
    <w:p w14:paraId="585B3616" w14:textId="77777777" w:rsidR="00AB1A7A" w:rsidRPr="00AB1A7A" w:rsidRDefault="00AB1A7A" w:rsidP="00AB1A7A">
      <w:pPr>
        <w:rPr>
          <w:color w:val="000000"/>
          <w:szCs w:val="28"/>
        </w:rPr>
      </w:pPr>
      <w:r w:rsidRPr="00AB1A7A">
        <w:rPr>
          <w:color w:val="000000"/>
          <w:szCs w:val="28"/>
        </w:rPr>
        <w:t xml:space="preserve">        2.32. По результатам рассмотрения конкурсной комиссией представленных документов оформляется итоговый протокол. Протокол подведения итогов отбора автоматически формируется на едином портале, подписывается усиленной квалифицированной электронной подписью главным распорядителем бюджетных средств в системе «Электронный бюджет» не позднее 13 рабочих дней со дня подписания протокола вскрытия заявлений, и не позднее 1 рабочего дня, следующего за днем его подписания, размещается на едином портале, а также на сайте органа местного самоуправления.             </w:t>
      </w:r>
    </w:p>
    <w:p w14:paraId="3E36C8C7" w14:textId="77777777" w:rsidR="00AB1A7A" w:rsidRPr="00AB1A7A" w:rsidRDefault="00AB1A7A" w:rsidP="00AB1A7A">
      <w:pPr>
        <w:rPr>
          <w:color w:val="000000"/>
          <w:szCs w:val="28"/>
        </w:rPr>
      </w:pPr>
      <w:r w:rsidRPr="00AB1A7A">
        <w:rPr>
          <w:color w:val="000000"/>
          <w:szCs w:val="28"/>
        </w:rPr>
        <w:t xml:space="preserve">        2.33. Протокол подведения итогов отбора включает следующие сведения:</w:t>
      </w:r>
    </w:p>
    <w:p w14:paraId="56C14B84" w14:textId="77777777" w:rsidR="00AB1A7A" w:rsidRPr="00AB1A7A" w:rsidRDefault="00AB1A7A" w:rsidP="00AB1A7A">
      <w:pPr>
        <w:rPr>
          <w:color w:val="000000"/>
          <w:szCs w:val="28"/>
        </w:rPr>
      </w:pPr>
      <w:r w:rsidRPr="00AB1A7A">
        <w:rPr>
          <w:color w:val="000000"/>
          <w:szCs w:val="28"/>
        </w:rPr>
        <w:t xml:space="preserve">        1) дата, время и место проведения рассмотрения заявлений;</w:t>
      </w:r>
    </w:p>
    <w:p w14:paraId="507ADCE5" w14:textId="77777777" w:rsidR="00AB1A7A" w:rsidRPr="00AB1A7A" w:rsidRDefault="00AB1A7A" w:rsidP="00AB1A7A">
      <w:pPr>
        <w:rPr>
          <w:color w:val="000000"/>
          <w:szCs w:val="28"/>
        </w:rPr>
      </w:pPr>
      <w:r w:rsidRPr="00AB1A7A">
        <w:rPr>
          <w:color w:val="000000"/>
          <w:szCs w:val="28"/>
        </w:rPr>
        <w:t xml:space="preserve">        2) информация о заявителях, заявления которых были рассмотрены;</w:t>
      </w:r>
    </w:p>
    <w:p w14:paraId="14792425" w14:textId="77777777" w:rsidR="00AB1A7A" w:rsidRPr="00AB1A7A" w:rsidRDefault="00AB1A7A" w:rsidP="00AB1A7A">
      <w:pPr>
        <w:rPr>
          <w:color w:val="000000"/>
          <w:szCs w:val="28"/>
        </w:rPr>
      </w:pPr>
      <w:r w:rsidRPr="00AB1A7A">
        <w:rPr>
          <w:color w:val="000000"/>
          <w:szCs w:val="28"/>
        </w:rPr>
        <w:t xml:space="preserve">        3) информация о заявителях, заявления которых были отклонены, с указанием причин их отклонения, в том числе положений объявления о проведении отбора, которым не соответствуют заявления;</w:t>
      </w:r>
    </w:p>
    <w:p w14:paraId="066C68F3" w14:textId="77777777" w:rsidR="00AB1A7A" w:rsidRPr="00AB1A7A" w:rsidRDefault="00AB1A7A" w:rsidP="00AB1A7A">
      <w:pPr>
        <w:rPr>
          <w:color w:val="000000"/>
          <w:szCs w:val="28"/>
        </w:rPr>
      </w:pPr>
      <w:r w:rsidRPr="00AB1A7A">
        <w:rPr>
          <w:color w:val="000000"/>
          <w:szCs w:val="28"/>
        </w:rPr>
        <w:t xml:space="preserve">        4) наименование получателя субсидии, с которым заключается Соглашения (далее - получатель), и размер предоставляемой субсидии.</w:t>
      </w:r>
    </w:p>
    <w:p w14:paraId="0802ED06" w14:textId="77777777" w:rsidR="00AB1A7A" w:rsidRPr="00AB1A7A" w:rsidRDefault="00AB1A7A" w:rsidP="00AB1A7A">
      <w:pPr>
        <w:rPr>
          <w:color w:val="000000"/>
          <w:szCs w:val="28"/>
        </w:rPr>
      </w:pPr>
      <w:r w:rsidRPr="00AB1A7A">
        <w:rPr>
          <w:color w:val="000000"/>
          <w:szCs w:val="28"/>
        </w:rPr>
        <w:t xml:space="preserve">        2.34. В случае возникновения необходимости внесения изменений в протокол подведения итогов отбора главный распорядитель бюджетных средств не позднее 10 календарных дней со дня подписания первой версии протокола подведения итогов отбора вносит соответствующие изменения в протокол подведения итогов отбора путем формирования новой версии указанного протокола с указанием причин внесения изменений.</w:t>
      </w:r>
    </w:p>
    <w:p w14:paraId="734BC23D" w14:textId="77777777" w:rsidR="00AB1A7A" w:rsidRPr="00AB1A7A" w:rsidRDefault="00AB1A7A" w:rsidP="00AB1A7A">
      <w:pPr>
        <w:rPr>
          <w:color w:val="000000"/>
          <w:szCs w:val="28"/>
        </w:rPr>
      </w:pPr>
      <w:r w:rsidRPr="00AB1A7A">
        <w:rPr>
          <w:color w:val="000000"/>
          <w:szCs w:val="28"/>
        </w:rPr>
        <w:t xml:space="preserve">       2.35. Основаниями для отклонения заявления являются:</w:t>
      </w:r>
    </w:p>
    <w:p w14:paraId="3C678DCE" w14:textId="77777777" w:rsidR="00AB1A7A" w:rsidRPr="00AB1A7A" w:rsidRDefault="00AB1A7A" w:rsidP="00AB1A7A">
      <w:pPr>
        <w:rPr>
          <w:color w:val="000000"/>
          <w:szCs w:val="28"/>
        </w:rPr>
      </w:pPr>
      <w:r w:rsidRPr="00AB1A7A">
        <w:rPr>
          <w:color w:val="000000"/>
          <w:szCs w:val="28"/>
        </w:rPr>
        <w:t xml:space="preserve">       1) несоответствие лица, заявителя на получение субсидии, категории лиц, установленной пунктом 1.6 и критериям отбора установленные пунктом 2.26 настоящего Порядка;</w:t>
      </w:r>
    </w:p>
    <w:p w14:paraId="6BB7E42F" w14:textId="77777777" w:rsidR="00AB1A7A" w:rsidRPr="00AB1A7A" w:rsidRDefault="00AB1A7A" w:rsidP="00AB1A7A">
      <w:pPr>
        <w:rPr>
          <w:color w:val="000000"/>
          <w:szCs w:val="28"/>
        </w:rPr>
      </w:pPr>
      <w:r w:rsidRPr="00AB1A7A">
        <w:rPr>
          <w:color w:val="000000"/>
          <w:szCs w:val="28"/>
        </w:rPr>
        <w:t xml:space="preserve">        2) несоответствие заявителя условиям, установленным пунктом 2.7, 2.8 настоящего Порядка, на дату рассмотрения заявления;</w:t>
      </w:r>
    </w:p>
    <w:p w14:paraId="08B9E2CD" w14:textId="77777777" w:rsidR="00AB1A7A" w:rsidRPr="00AB1A7A" w:rsidRDefault="00AB1A7A" w:rsidP="00AB1A7A">
      <w:pPr>
        <w:rPr>
          <w:color w:val="000000"/>
          <w:szCs w:val="28"/>
        </w:rPr>
      </w:pPr>
      <w:r w:rsidRPr="00AB1A7A">
        <w:rPr>
          <w:color w:val="000000"/>
          <w:szCs w:val="28"/>
        </w:rPr>
        <w:t xml:space="preserve">       3) непредставление (представление не в полном объеме) документов, указанных в объявлении о проведении отбора, предусмотренных пунктом 2.9 настоящего Порядка;</w:t>
      </w:r>
    </w:p>
    <w:p w14:paraId="5E3E9289" w14:textId="77777777" w:rsidR="00AB1A7A" w:rsidRPr="00AB1A7A" w:rsidRDefault="00AB1A7A" w:rsidP="00AB1A7A">
      <w:pPr>
        <w:rPr>
          <w:color w:val="000000"/>
          <w:szCs w:val="28"/>
        </w:rPr>
      </w:pPr>
      <w:r w:rsidRPr="00AB1A7A">
        <w:rPr>
          <w:color w:val="000000"/>
          <w:szCs w:val="28"/>
        </w:rPr>
        <w:t xml:space="preserve">      4) несоответствие представленных заявителем заявления и документов требованиям к заявлению и документам, установленным в объявлении о проведении отбора, предусмотренным пунктом 2.7 настоящего Порядка;</w:t>
      </w:r>
    </w:p>
    <w:p w14:paraId="2188773A" w14:textId="77777777" w:rsidR="00AB1A7A" w:rsidRPr="00AB1A7A" w:rsidRDefault="00AB1A7A" w:rsidP="00AB1A7A">
      <w:pPr>
        <w:rPr>
          <w:color w:val="000000"/>
          <w:szCs w:val="28"/>
        </w:rPr>
      </w:pPr>
      <w:r w:rsidRPr="00AB1A7A">
        <w:rPr>
          <w:color w:val="000000"/>
          <w:szCs w:val="28"/>
        </w:rPr>
        <w:t xml:space="preserve">      5) недостоверность информации, содержащейся в документах, представленных заявителем в целях подтверждения соответствия установленным настоящим Порядком требованиям;</w:t>
      </w:r>
    </w:p>
    <w:p w14:paraId="0B529D4D" w14:textId="77777777" w:rsidR="00AB1A7A" w:rsidRPr="00AB1A7A" w:rsidRDefault="00AB1A7A" w:rsidP="00AB1A7A">
      <w:pPr>
        <w:rPr>
          <w:color w:val="000000"/>
          <w:szCs w:val="28"/>
        </w:rPr>
      </w:pPr>
      <w:r w:rsidRPr="00AB1A7A">
        <w:rPr>
          <w:color w:val="000000"/>
          <w:szCs w:val="28"/>
        </w:rPr>
        <w:t xml:space="preserve">     6) подача заявителем заявления после даты и (или) времени, определенных для подачи заявлений;</w:t>
      </w:r>
    </w:p>
    <w:p w14:paraId="7B695368" w14:textId="77777777" w:rsidR="00AB1A7A" w:rsidRPr="00AB1A7A" w:rsidRDefault="00AB1A7A" w:rsidP="00AB1A7A">
      <w:pPr>
        <w:rPr>
          <w:color w:val="000000"/>
          <w:szCs w:val="28"/>
        </w:rPr>
      </w:pPr>
      <w:r w:rsidRPr="00AB1A7A">
        <w:rPr>
          <w:color w:val="000000"/>
          <w:szCs w:val="28"/>
        </w:rPr>
        <w:t xml:space="preserve">     7) непредставление доработанного заявления после доработки в соответствии с пунктами 2.23, 2.24 настоящего Порядка.</w:t>
      </w:r>
    </w:p>
    <w:p w14:paraId="12B1C514" w14:textId="77777777" w:rsidR="00AB1A7A" w:rsidRPr="00AB1A7A" w:rsidRDefault="00AB1A7A" w:rsidP="00AB1A7A">
      <w:pPr>
        <w:rPr>
          <w:color w:val="000000"/>
          <w:szCs w:val="28"/>
        </w:rPr>
      </w:pPr>
      <w:r w:rsidRPr="00AB1A7A">
        <w:rPr>
          <w:color w:val="000000"/>
          <w:szCs w:val="28"/>
        </w:rPr>
        <w:t xml:space="preserve">      2.36. Отбор отменяется в случае уменьшения главному распорядителю ранее доведенных лимитов бюджетных обязательств, указанных в пункте 1.5 настоящего Порядка, приводящего к невозможности распределения объема субсидии, указанного в объявлении о проведении отбора.</w:t>
      </w:r>
    </w:p>
    <w:p w14:paraId="48E25354" w14:textId="77777777" w:rsidR="00AB1A7A" w:rsidRPr="00AB1A7A" w:rsidRDefault="00AB1A7A" w:rsidP="00AB1A7A">
      <w:pPr>
        <w:rPr>
          <w:color w:val="000000"/>
          <w:szCs w:val="28"/>
        </w:rPr>
      </w:pPr>
      <w:r w:rsidRPr="00AB1A7A">
        <w:rPr>
          <w:color w:val="000000"/>
          <w:szCs w:val="28"/>
        </w:rPr>
        <w:t xml:space="preserve">      2.37. Главный распорядитель бюджетных средств не позднее чем за 1 рабочий день до даты окончания приема заявлений и документов формирует объявление об отмене отбора в электронной форме посредством заполнения соответствующих экранных форм веб-интерфейса системы «Электронный бюджет», содержащее информацию о причинах отмены отбора.</w:t>
      </w:r>
    </w:p>
    <w:p w14:paraId="2DA386CC" w14:textId="77777777" w:rsidR="00AB1A7A" w:rsidRPr="00AB1A7A" w:rsidRDefault="00AB1A7A" w:rsidP="00AB1A7A">
      <w:pPr>
        <w:rPr>
          <w:color w:val="000000"/>
          <w:szCs w:val="28"/>
        </w:rPr>
      </w:pPr>
      <w:r w:rsidRPr="00AB1A7A">
        <w:rPr>
          <w:color w:val="000000"/>
          <w:szCs w:val="28"/>
        </w:rPr>
        <w:t xml:space="preserve">      Объявление об отмене отбора в день его формирования подписывается усиленной квалифицированной электронной подписью главным распорядителем бюджетных средств и размещается на едином портале.</w:t>
      </w:r>
    </w:p>
    <w:p w14:paraId="75770C4F" w14:textId="77777777" w:rsidR="00AB1A7A" w:rsidRPr="00AB1A7A" w:rsidRDefault="00AB1A7A" w:rsidP="00AB1A7A">
      <w:pPr>
        <w:rPr>
          <w:color w:val="000000"/>
          <w:szCs w:val="28"/>
        </w:rPr>
      </w:pPr>
      <w:r w:rsidRPr="00AB1A7A">
        <w:rPr>
          <w:color w:val="000000"/>
          <w:szCs w:val="28"/>
        </w:rPr>
        <w:t xml:space="preserve">      2.38. Заявители, подавшие заявления, в течение 1 рабочего дня со дня размещения объявления об отмене отбора на едином портале информируются об отмене проведения отбора в системе «Электронный бюджет».</w:t>
      </w:r>
    </w:p>
    <w:p w14:paraId="7320287C" w14:textId="77777777" w:rsidR="00AB1A7A" w:rsidRPr="00AB1A7A" w:rsidRDefault="00AB1A7A" w:rsidP="00AB1A7A">
      <w:pPr>
        <w:rPr>
          <w:color w:val="000000"/>
          <w:szCs w:val="28"/>
        </w:rPr>
      </w:pPr>
      <w:r w:rsidRPr="00AB1A7A">
        <w:rPr>
          <w:color w:val="000000"/>
          <w:szCs w:val="28"/>
        </w:rPr>
        <w:t xml:space="preserve">      Отбор считается отмененным со дня размещения объявления о его отмене на едином портале.</w:t>
      </w:r>
    </w:p>
    <w:p w14:paraId="33BE0B91" w14:textId="77777777" w:rsidR="00AB1A7A" w:rsidRPr="00AB1A7A" w:rsidRDefault="00AB1A7A" w:rsidP="00AB1A7A">
      <w:pPr>
        <w:rPr>
          <w:color w:val="000000"/>
          <w:szCs w:val="28"/>
        </w:rPr>
      </w:pPr>
      <w:r w:rsidRPr="00AB1A7A">
        <w:rPr>
          <w:color w:val="000000"/>
          <w:szCs w:val="28"/>
        </w:rPr>
        <w:t xml:space="preserve">      2.39. Отбор признается несостоявшимся в следующих случаях:</w:t>
      </w:r>
    </w:p>
    <w:p w14:paraId="1CCE9085" w14:textId="77777777" w:rsidR="00AB1A7A" w:rsidRPr="00AB1A7A" w:rsidRDefault="00AB1A7A" w:rsidP="00AB1A7A">
      <w:pPr>
        <w:rPr>
          <w:color w:val="000000"/>
          <w:szCs w:val="28"/>
        </w:rPr>
      </w:pPr>
      <w:r w:rsidRPr="00AB1A7A">
        <w:rPr>
          <w:color w:val="000000"/>
          <w:szCs w:val="28"/>
        </w:rPr>
        <w:t xml:space="preserve">      1) в течение срока подачи заявлений не подано ни одного заявления;</w:t>
      </w:r>
    </w:p>
    <w:p w14:paraId="3B8B05CC" w14:textId="77777777" w:rsidR="00AB1A7A" w:rsidRPr="00AB1A7A" w:rsidRDefault="00AB1A7A" w:rsidP="00AB1A7A">
      <w:pPr>
        <w:rPr>
          <w:color w:val="000000"/>
          <w:szCs w:val="28"/>
        </w:rPr>
      </w:pPr>
      <w:r w:rsidRPr="00AB1A7A">
        <w:rPr>
          <w:color w:val="000000"/>
          <w:szCs w:val="28"/>
        </w:rPr>
        <w:t xml:space="preserve">      2) по результатам рассмотрения заявлений отклонены все заявления.</w:t>
      </w:r>
    </w:p>
    <w:p w14:paraId="5F6A47E3" w14:textId="77777777" w:rsidR="00AB1A7A" w:rsidRPr="00AB1A7A" w:rsidRDefault="00AB1A7A" w:rsidP="00AB1A7A">
      <w:pPr>
        <w:rPr>
          <w:color w:val="000000"/>
          <w:szCs w:val="28"/>
        </w:rPr>
      </w:pPr>
      <w:r w:rsidRPr="00AB1A7A">
        <w:rPr>
          <w:color w:val="000000"/>
          <w:szCs w:val="28"/>
        </w:rPr>
        <w:t xml:space="preserve">      2.40. Подписанный итоговый протокол оценки и сопоставления заявок на участие в конкурсе является основанием для заключения соглашения на предоставление субсидии победителю конкурса.</w:t>
      </w:r>
    </w:p>
    <w:p w14:paraId="0B54B512" w14:textId="77777777" w:rsidR="00AB1A7A" w:rsidRPr="00AB1A7A" w:rsidRDefault="00AB1A7A" w:rsidP="00AB1A7A">
      <w:pPr>
        <w:widowControl w:val="0"/>
        <w:autoSpaceDE w:val="0"/>
        <w:autoSpaceDN w:val="0"/>
        <w:contextualSpacing w:val="0"/>
        <w:jc w:val="left"/>
        <w:rPr>
          <w:b/>
          <w:color w:val="000000"/>
          <w:szCs w:val="28"/>
        </w:rPr>
      </w:pPr>
    </w:p>
    <w:p w14:paraId="4BB332B4" w14:textId="77777777" w:rsidR="00AB1A7A" w:rsidRPr="00AB1A7A" w:rsidRDefault="00AB1A7A" w:rsidP="00AB1A7A">
      <w:pPr>
        <w:widowControl w:val="0"/>
        <w:numPr>
          <w:ilvl w:val="0"/>
          <w:numId w:val="25"/>
        </w:numPr>
        <w:autoSpaceDE w:val="0"/>
        <w:autoSpaceDN w:val="0"/>
        <w:spacing w:after="160" w:line="259" w:lineRule="auto"/>
        <w:contextualSpacing w:val="0"/>
        <w:jc w:val="center"/>
        <w:rPr>
          <w:b/>
          <w:color w:val="000000"/>
          <w:szCs w:val="28"/>
        </w:rPr>
      </w:pPr>
      <w:r w:rsidRPr="00AB1A7A">
        <w:rPr>
          <w:b/>
          <w:color w:val="000000"/>
          <w:szCs w:val="28"/>
        </w:rPr>
        <w:t>Порядок предоставления субсидии</w:t>
      </w:r>
    </w:p>
    <w:p w14:paraId="34AD01F3" w14:textId="77777777" w:rsidR="00AB1A7A" w:rsidRPr="00AB1A7A" w:rsidRDefault="00AB1A7A" w:rsidP="00AB1A7A">
      <w:pPr>
        <w:widowControl w:val="0"/>
        <w:autoSpaceDE w:val="0"/>
        <w:autoSpaceDN w:val="0"/>
        <w:contextualSpacing w:val="0"/>
        <w:rPr>
          <w:color w:val="000000"/>
          <w:szCs w:val="28"/>
        </w:rPr>
      </w:pPr>
      <w:r w:rsidRPr="00AB1A7A">
        <w:rPr>
          <w:color w:val="000000"/>
          <w:szCs w:val="28"/>
        </w:rPr>
        <w:t xml:space="preserve">       3.1. Предоставление субсидии осуществляется на основании Соглашения (далее - Соглашение), заключенного между главным распорядителем бюджетных средств и получателем субсидии по типовой форме, утвержденной финансовым управлением администрации города Свободного, размещенного на сайте финансового управления администрации города Свободного https://svobgorfin.ru/.                                                                                      </w:t>
      </w:r>
    </w:p>
    <w:p w14:paraId="6C30A9F5" w14:textId="77777777" w:rsidR="00AB1A7A" w:rsidRPr="00AB1A7A" w:rsidRDefault="00AB1A7A" w:rsidP="00AB1A7A">
      <w:pPr>
        <w:widowControl w:val="0"/>
        <w:autoSpaceDE w:val="0"/>
        <w:autoSpaceDN w:val="0"/>
        <w:ind w:firstLine="540"/>
        <w:contextualSpacing w:val="0"/>
        <w:rPr>
          <w:color w:val="000000"/>
          <w:szCs w:val="28"/>
        </w:rPr>
      </w:pPr>
      <w:r w:rsidRPr="00AB1A7A">
        <w:rPr>
          <w:color w:val="000000"/>
          <w:szCs w:val="28"/>
        </w:rPr>
        <w:t>Главный распорядитель бюджетных средств в течение 5 рабочих дней со дня размещения на едином портале протокола подведения итогов отбора формирует в отношении получателя проект Соглашения в электронной форме в централизованной информационно-технической системе «АЦК-Планирование».</w:t>
      </w:r>
    </w:p>
    <w:p w14:paraId="21F4FE50" w14:textId="77777777" w:rsidR="00AB1A7A" w:rsidRPr="00AB1A7A" w:rsidRDefault="00AB1A7A" w:rsidP="00AB1A7A">
      <w:pPr>
        <w:widowControl w:val="0"/>
        <w:autoSpaceDE w:val="0"/>
        <w:autoSpaceDN w:val="0"/>
        <w:ind w:firstLine="540"/>
        <w:contextualSpacing w:val="0"/>
        <w:rPr>
          <w:color w:val="000000"/>
          <w:szCs w:val="28"/>
        </w:rPr>
      </w:pPr>
      <w:r w:rsidRPr="00AB1A7A">
        <w:rPr>
          <w:color w:val="000000"/>
          <w:szCs w:val="28"/>
        </w:rPr>
        <w:t>3.2.</w:t>
      </w:r>
      <w:r w:rsidRPr="00AB1A7A">
        <w:rPr>
          <w:color w:val="000000"/>
          <w:szCs w:val="28"/>
        </w:rPr>
        <w:tab/>
        <w:t>Соглашение должно включать условие о согласовании новых условий Соглашения или о расторжении Соглашения при недостижении согласия по новым условиям в случае уменьшения главному распорядителю ранее доведенных лимитов бюджетных обязательств на финансовое обеспечение, приводящего к невозможности предоставления субсидии в размере, определенном в Соглашении.</w:t>
      </w:r>
    </w:p>
    <w:p w14:paraId="4ECD0287" w14:textId="77777777" w:rsidR="00AB1A7A" w:rsidRPr="00AB1A7A" w:rsidRDefault="00AB1A7A" w:rsidP="00AB1A7A">
      <w:pPr>
        <w:widowControl w:val="0"/>
        <w:autoSpaceDE w:val="0"/>
        <w:autoSpaceDN w:val="0"/>
        <w:ind w:firstLine="540"/>
        <w:contextualSpacing w:val="0"/>
        <w:rPr>
          <w:color w:val="000000"/>
          <w:szCs w:val="28"/>
        </w:rPr>
      </w:pPr>
      <w:r w:rsidRPr="00AB1A7A">
        <w:rPr>
          <w:color w:val="000000"/>
          <w:szCs w:val="28"/>
        </w:rPr>
        <w:t>3.3.</w:t>
      </w:r>
      <w:r w:rsidRPr="00AB1A7A">
        <w:rPr>
          <w:color w:val="000000"/>
          <w:szCs w:val="28"/>
        </w:rPr>
        <w:tab/>
        <w:t>Получатель субсидии в течение 3 рабочих дней со дня формирования проекта Соглашения подписывает его в системе "АЦК-планирование» усиленной квалифицированной электронной подписью.</w:t>
      </w:r>
    </w:p>
    <w:p w14:paraId="29E6C91D" w14:textId="77777777" w:rsidR="00AB1A7A" w:rsidRPr="00AB1A7A" w:rsidRDefault="00AB1A7A" w:rsidP="00AB1A7A">
      <w:pPr>
        <w:widowControl w:val="0"/>
        <w:autoSpaceDE w:val="0"/>
        <w:autoSpaceDN w:val="0"/>
        <w:ind w:firstLine="540"/>
        <w:contextualSpacing w:val="0"/>
        <w:rPr>
          <w:color w:val="000000"/>
          <w:szCs w:val="28"/>
        </w:rPr>
      </w:pPr>
      <w:r w:rsidRPr="00AB1A7A">
        <w:rPr>
          <w:color w:val="000000"/>
          <w:szCs w:val="28"/>
        </w:rPr>
        <w:t>В случае если Соглашение в срок не подписано получателем, такое Соглашение считается незаключенным, а получатель признается уклонившимся от заключения Соглашения, о чем главный распорядитель бюджетных средств в течение 5 рабочих дней со дня окончания срока, направляет получателю (способом, позволяющим подтвердить факт направления) уведомление с указанием причины принятия такого решения, а также о праве получателя повторно обратиться за предоставлением субсидии в порядке, установленном настоящим Порядком.</w:t>
      </w:r>
    </w:p>
    <w:p w14:paraId="15BE2FBC" w14:textId="77777777" w:rsidR="00AB1A7A" w:rsidRPr="00AB1A7A" w:rsidRDefault="00AB1A7A" w:rsidP="00AB1A7A">
      <w:pPr>
        <w:widowControl w:val="0"/>
        <w:autoSpaceDE w:val="0"/>
        <w:autoSpaceDN w:val="0"/>
        <w:ind w:firstLine="540"/>
        <w:contextualSpacing w:val="0"/>
        <w:rPr>
          <w:color w:val="000000"/>
          <w:szCs w:val="28"/>
        </w:rPr>
      </w:pPr>
      <w:r w:rsidRPr="00AB1A7A">
        <w:rPr>
          <w:color w:val="000000"/>
          <w:szCs w:val="28"/>
        </w:rPr>
        <w:t>3.4.</w:t>
      </w:r>
      <w:r w:rsidRPr="00AB1A7A">
        <w:rPr>
          <w:color w:val="000000"/>
          <w:szCs w:val="28"/>
        </w:rPr>
        <w:tab/>
        <w:t>Главный распорядитель бюджетных средств в течение 3 рабочих дней со дня подписания проекта Соглашения получателем субсидии подписывает его в системе «АЦК-планирование» усиленной квалифицированной электронной подписью, после чего Соглашение является заключенным.</w:t>
      </w:r>
    </w:p>
    <w:p w14:paraId="3C39FCBD" w14:textId="77777777" w:rsidR="00AB1A7A" w:rsidRPr="00AB1A7A" w:rsidRDefault="00AB1A7A" w:rsidP="00AB1A7A">
      <w:pPr>
        <w:widowControl w:val="0"/>
        <w:autoSpaceDE w:val="0"/>
        <w:autoSpaceDN w:val="0"/>
        <w:ind w:firstLine="540"/>
        <w:contextualSpacing w:val="0"/>
        <w:rPr>
          <w:color w:val="000000"/>
          <w:szCs w:val="28"/>
        </w:rPr>
      </w:pPr>
      <w:r w:rsidRPr="00AB1A7A">
        <w:rPr>
          <w:color w:val="000000"/>
          <w:szCs w:val="28"/>
        </w:rPr>
        <w:t>3.5.</w:t>
      </w:r>
      <w:r w:rsidRPr="00AB1A7A">
        <w:rPr>
          <w:color w:val="000000"/>
          <w:szCs w:val="28"/>
        </w:rPr>
        <w:tab/>
        <w:t>При реорганизации получателя субсидии, являющегося юридическим лицом, в форме слияния,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 являющегося правопреемником.</w:t>
      </w:r>
    </w:p>
    <w:p w14:paraId="17A1B667" w14:textId="77777777" w:rsidR="00AB1A7A" w:rsidRPr="00AB1A7A" w:rsidRDefault="00AB1A7A" w:rsidP="00AB1A7A">
      <w:pPr>
        <w:widowControl w:val="0"/>
        <w:autoSpaceDE w:val="0"/>
        <w:autoSpaceDN w:val="0"/>
        <w:ind w:firstLine="540"/>
        <w:contextualSpacing w:val="0"/>
        <w:rPr>
          <w:color w:val="000000"/>
          <w:szCs w:val="28"/>
        </w:rPr>
      </w:pPr>
      <w:r w:rsidRPr="00AB1A7A">
        <w:rPr>
          <w:color w:val="000000"/>
          <w:szCs w:val="28"/>
        </w:rPr>
        <w:t>При реорганизации получателя субсидии, являющегося юридическим лицом, в форме разделения, выделения, а также при ликвидации получателя субсидии, являющегося юридическим лицом, или прекращении деятельности получателя субсидии, являющегося индивидуальным предпринимателем (за исключением индивидуального предпринимателя, осуществляющего деятельность в качестве главы крестьянского (фермерского) хозяйства в соответствии с абзацем вторым пункта 5 статьи 23 Гражданского кодекса Российской Федерации),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получателем субсидии обязательствах, источником финансового обеспечения которых является субсидия, и возврате неиспользованного остатка субсидии в соответствующий бюджет бюджетной системы Российской Федерации;</w:t>
      </w:r>
    </w:p>
    <w:p w14:paraId="31DF5BCB" w14:textId="77777777" w:rsidR="00AB1A7A" w:rsidRPr="00AB1A7A" w:rsidRDefault="00AB1A7A" w:rsidP="00AB1A7A">
      <w:pPr>
        <w:widowControl w:val="0"/>
        <w:autoSpaceDE w:val="0"/>
        <w:autoSpaceDN w:val="0"/>
        <w:ind w:firstLine="540"/>
        <w:contextualSpacing w:val="0"/>
        <w:rPr>
          <w:color w:val="000000"/>
          <w:szCs w:val="28"/>
        </w:rPr>
      </w:pPr>
      <w:r w:rsidRPr="00AB1A7A">
        <w:rPr>
          <w:color w:val="000000"/>
          <w:szCs w:val="28"/>
        </w:rPr>
        <w:t>3.6.</w:t>
      </w:r>
      <w:r w:rsidRPr="00AB1A7A">
        <w:rPr>
          <w:color w:val="000000"/>
          <w:szCs w:val="28"/>
        </w:rPr>
        <w:tab/>
        <w:t>Дополнительное соглашение к Соглашению заключается в порядке и по типовой форме, утвержденной финансовым управлением администрации города Свободного в системе «АЦК-планирование».</w:t>
      </w:r>
    </w:p>
    <w:p w14:paraId="60D1546F" w14:textId="77777777" w:rsidR="00AB1A7A" w:rsidRPr="00AB1A7A" w:rsidRDefault="00AB1A7A" w:rsidP="00AB1A7A">
      <w:pPr>
        <w:widowControl w:val="0"/>
        <w:autoSpaceDE w:val="0"/>
        <w:autoSpaceDN w:val="0"/>
        <w:ind w:firstLine="540"/>
        <w:contextualSpacing w:val="0"/>
        <w:rPr>
          <w:color w:val="000000"/>
          <w:szCs w:val="28"/>
        </w:rPr>
      </w:pPr>
      <w:r w:rsidRPr="00AB1A7A">
        <w:rPr>
          <w:color w:val="000000"/>
          <w:szCs w:val="28"/>
        </w:rPr>
        <w:t>3.7. Размер субсидии равен объему плановых затрат, определяемых из сметной стоимости работ, проверенной МКУ «Стройсервис».</w:t>
      </w:r>
    </w:p>
    <w:p w14:paraId="59A1106C" w14:textId="77777777" w:rsidR="00AB1A7A" w:rsidRPr="00AB1A7A" w:rsidRDefault="00AB1A7A" w:rsidP="00AB1A7A">
      <w:pPr>
        <w:widowControl w:val="0"/>
        <w:autoSpaceDE w:val="0"/>
        <w:autoSpaceDN w:val="0"/>
        <w:ind w:firstLine="540"/>
        <w:contextualSpacing w:val="0"/>
        <w:rPr>
          <w:color w:val="000000"/>
          <w:szCs w:val="28"/>
        </w:rPr>
      </w:pPr>
      <w:r w:rsidRPr="00AB1A7A">
        <w:rPr>
          <w:color w:val="000000"/>
          <w:szCs w:val="28"/>
        </w:rPr>
        <w:t>Конкретный размер субсидии указывается главным распорядителем бюджетных средств в Соглашении в рамках суммы заявленной получателями субсидии, но не превышающей предельный объем финансовых средств, утвержденных решением о бюджете на текущий финансовый, выделяемый из городского бюджета.</w:t>
      </w:r>
    </w:p>
    <w:p w14:paraId="12FFE0DE" w14:textId="77777777" w:rsidR="00AB1A7A" w:rsidRPr="00AB1A7A" w:rsidRDefault="00AB1A7A" w:rsidP="00AB1A7A">
      <w:pPr>
        <w:widowControl w:val="0"/>
        <w:autoSpaceDE w:val="0"/>
        <w:autoSpaceDN w:val="0"/>
        <w:ind w:firstLine="540"/>
        <w:contextualSpacing w:val="0"/>
        <w:rPr>
          <w:color w:val="000000"/>
          <w:szCs w:val="28"/>
        </w:rPr>
      </w:pPr>
      <w:r w:rsidRPr="00AB1A7A">
        <w:rPr>
          <w:color w:val="000000"/>
          <w:szCs w:val="28"/>
        </w:rPr>
        <w:t>3.8.</w:t>
      </w:r>
      <w:r w:rsidRPr="00AB1A7A">
        <w:rPr>
          <w:color w:val="000000"/>
          <w:szCs w:val="28"/>
        </w:rPr>
        <w:tab/>
        <w:t>Главный распорядитель бюджетных средств в течение 5 рабочих дней со дня поступления пакета документов готовит заключение о предоставлении субсидии.</w:t>
      </w:r>
    </w:p>
    <w:p w14:paraId="7D62721F" w14:textId="77777777" w:rsidR="00AB1A7A" w:rsidRPr="00AB1A7A" w:rsidRDefault="00AB1A7A" w:rsidP="00AB1A7A">
      <w:pPr>
        <w:widowControl w:val="0"/>
        <w:autoSpaceDE w:val="0"/>
        <w:autoSpaceDN w:val="0"/>
        <w:ind w:firstLine="540"/>
        <w:contextualSpacing w:val="0"/>
        <w:rPr>
          <w:color w:val="000000"/>
          <w:szCs w:val="28"/>
        </w:rPr>
      </w:pPr>
      <w:r w:rsidRPr="00AB1A7A">
        <w:rPr>
          <w:color w:val="000000"/>
          <w:szCs w:val="28"/>
        </w:rPr>
        <w:t xml:space="preserve">3.9. Перечисление субсидии осуществляется не позднее 10-го рабочего дня, следующего за днем принятия главным распорядителем бюджетных средств по результатам рассмотрения и проверки им документов, заключения о предоставлении субсидии. </w:t>
      </w:r>
    </w:p>
    <w:p w14:paraId="44C1086C" w14:textId="77777777" w:rsidR="00AB1A7A" w:rsidRPr="00AB1A7A" w:rsidRDefault="00AB1A7A" w:rsidP="00AB1A7A">
      <w:pPr>
        <w:widowControl w:val="0"/>
        <w:autoSpaceDE w:val="0"/>
        <w:autoSpaceDN w:val="0"/>
        <w:ind w:firstLine="540"/>
        <w:contextualSpacing w:val="0"/>
        <w:rPr>
          <w:color w:val="000000"/>
          <w:szCs w:val="28"/>
        </w:rPr>
      </w:pPr>
      <w:r w:rsidRPr="00AB1A7A">
        <w:rPr>
          <w:color w:val="000000"/>
          <w:szCs w:val="28"/>
        </w:rPr>
        <w:t>Перечисление субсидии осуществляется на счет, открытый получателям субсидии в учреждениях Центрального банка Российской Федерации или кредитных организациях с предоставлением в финансовый орган администрации города Свободного на основании соглашения о предоставлении из городского бюджета субсидии, расчета размера субсидии, заявления о получении субсидии и заключения главного распорядителя бюджетных средств.</w:t>
      </w:r>
    </w:p>
    <w:p w14:paraId="3C6CE622" w14:textId="77777777" w:rsidR="00AB1A7A" w:rsidRPr="00AB1A7A" w:rsidRDefault="00AB1A7A" w:rsidP="00AB1A7A">
      <w:pPr>
        <w:widowControl w:val="0"/>
        <w:autoSpaceDE w:val="0"/>
        <w:autoSpaceDN w:val="0"/>
        <w:ind w:firstLine="540"/>
        <w:contextualSpacing w:val="0"/>
        <w:rPr>
          <w:color w:val="000000"/>
          <w:szCs w:val="28"/>
        </w:rPr>
      </w:pPr>
      <w:r w:rsidRPr="00AB1A7A">
        <w:rPr>
          <w:color w:val="000000"/>
          <w:szCs w:val="28"/>
        </w:rPr>
        <w:t>3.10. Получатель субсидии не позднее 25-го декабря текущего года представляет главному распорядителю бюджетных средств документы, подтверждающие фактические произведенные затраты в соответствии с заключенным соглашением.</w:t>
      </w:r>
    </w:p>
    <w:p w14:paraId="38C58A75" w14:textId="77777777" w:rsidR="00AB1A7A" w:rsidRPr="00AB1A7A" w:rsidRDefault="00AB1A7A" w:rsidP="00AB1A7A">
      <w:pPr>
        <w:widowControl w:val="0"/>
        <w:autoSpaceDE w:val="0"/>
        <w:autoSpaceDN w:val="0"/>
        <w:ind w:firstLine="540"/>
        <w:contextualSpacing w:val="0"/>
        <w:rPr>
          <w:color w:val="000000"/>
          <w:szCs w:val="28"/>
        </w:rPr>
      </w:pPr>
      <w:r w:rsidRPr="00AB1A7A">
        <w:rPr>
          <w:color w:val="000000"/>
          <w:szCs w:val="28"/>
        </w:rPr>
        <w:t>3.11. Получатель субсидии ведет раздельный учет доходов (расходов), полученных (произведенных) в рамках целевого финансирования.</w:t>
      </w:r>
    </w:p>
    <w:p w14:paraId="0D5D77C2" w14:textId="77777777" w:rsidR="00AB1A7A" w:rsidRPr="00AB1A7A" w:rsidRDefault="00AB1A7A" w:rsidP="00AB1A7A">
      <w:pPr>
        <w:widowControl w:val="0"/>
        <w:autoSpaceDE w:val="0"/>
        <w:autoSpaceDN w:val="0"/>
        <w:ind w:firstLine="540"/>
        <w:contextualSpacing w:val="0"/>
        <w:rPr>
          <w:color w:val="000000"/>
          <w:szCs w:val="28"/>
        </w:rPr>
      </w:pPr>
      <w:r w:rsidRPr="00AB1A7A">
        <w:rPr>
          <w:color w:val="000000"/>
          <w:szCs w:val="28"/>
        </w:rPr>
        <w:t>3.12.</w:t>
      </w:r>
      <w:r w:rsidRPr="00AB1A7A">
        <w:rPr>
          <w:color w:val="000000"/>
          <w:szCs w:val="28"/>
        </w:rPr>
        <w:tab/>
        <w:t>В случае наличия бюджетных ассигнований и лимитов бюджетных обязательств в размере, недостаточном для предоставления субсидии в полном объеме, субсидия предоставляется в пределах остатка бюджетных ассигнований и лимитов бюджетных обязательств, предусмотренных главному распорядителю бюджетных средств на текущий финансовый год при наличии в заявлении соответствующего согласия получателя.</w:t>
      </w:r>
    </w:p>
    <w:p w14:paraId="55C80B5E" w14:textId="77777777" w:rsidR="00AB1A7A" w:rsidRPr="00AB1A7A" w:rsidRDefault="00AB1A7A" w:rsidP="00AB1A7A">
      <w:pPr>
        <w:widowControl w:val="0"/>
        <w:autoSpaceDE w:val="0"/>
        <w:autoSpaceDN w:val="0"/>
        <w:ind w:firstLine="540"/>
        <w:contextualSpacing w:val="0"/>
        <w:rPr>
          <w:color w:val="000000"/>
          <w:szCs w:val="28"/>
        </w:rPr>
      </w:pPr>
      <w:r w:rsidRPr="00AB1A7A">
        <w:rPr>
          <w:color w:val="000000"/>
          <w:szCs w:val="28"/>
        </w:rPr>
        <w:t>В случае утверждения дополнительных бюджетных ассигнований и лимитов бюджетных обязательств главному распорядителю бюджетных средств на текущий финансовый год главный распорядитель бюджетных средств в течение 10 рабочих дней со дня доведения главному распорядителю бюджетных ассигнований и лимитов бюджетных обязательств принимает решение о заключении с получателем субсидии, дополнительного соглашения к Соглашению в части изменения размера субсидии.</w:t>
      </w:r>
    </w:p>
    <w:p w14:paraId="7668F055" w14:textId="77777777" w:rsidR="00AB1A7A" w:rsidRPr="00AB1A7A" w:rsidRDefault="00AB1A7A" w:rsidP="00AB1A7A">
      <w:pPr>
        <w:widowControl w:val="0"/>
        <w:autoSpaceDE w:val="0"/>
        <w:autoSpaceDN w:val="0"/>
        <w:ind w:firstLine="540"/>
        <w:contextualSpacing w:val="0"/>
        <w:rPr>
          <w:color w:val="000000"/>
          <w:szCs w:val="28"/>
        </w:rPr>
      </w:pPr>
      <w:r w:rsidRPr="00AB1A7A">
        <w:rPr>
          <w:color w:val="000000"/>
          <w:szCs w:val="28"/>
        </w:rPr>
        <w:t xml:space="preserve">3.13. </w:t>
      </w:r>
      <w:r w:rsidRPr="00AB1A7A">
        <w:rPr>
          <w:color w:val="000000"/>
          <w:szCs w:val="28"/>
        </w:rPr>
        <w:tab/>
        <w:t>Результатом предоставления субсидии является обеспечение затрат, связанных с содержанием сетей и объектов теплоснабжения, горячего водоснабжения. Ключевым показателем, необходимым для успешного предоставления субсидии, является стопроцентное выполнение мероприятий, направленных на эффективное содержание сетей и объектов теплоснабжения, горячего водоснабжения. Данное условие является залогом предотвращения аварийных ситуаций и обеспечения бесперебойной работы систем и качества жизнеобеспечения.</w:t>
      </w:r>
    </w:p>
    <w:p w14:paraId="32D8EF41" w14:textId="77777777" w:rsidR="00AB1A7A" w:rsidRPr="00AB1A7A" w:rsidRDefault="00AB1A7A" w:rsidP="00AB1A7A">
      <w:pPr>
        <w:widowControl w:val="0"/>
        <w:autoSpaceDE w:val="0"/>
        <w:autoSpaceDN w:val="0"/>
        <w:ind w:firstLine="540"/>
        <w:contextualSpacing w:val="0"/>
        <w:rPr>
          <w:color w:val="000000"/>
          <w:szCs w:val="28"/>
        </w:rPr>
      </w:pPr>
      <w:r w:rsidRPr="00AB1A7A">
        <w:rPr>
          <w:color w:val="000000"/>
          <w:szCs w:val="28"/>
        </w:rPr>
        <w:t>Результат предоставления субсидии должен быть конкретным, измеримым, соответствовать целям предоставления субсидии, типам результатов предоставления субсидии, определенным в соответствии с установленным Министерством финансов Российской Федерации порядком проведения мониторинга достижения результатов предоставления субсидии</w:t>
      </w:r>
      <w:r w:rsidRPr="00AB1A7A">
        <w:rPr>
          <w:color w:val="000000"/>
          <w:szCs w:val="28"/>
          <w:lang w:eastAsia="en-US"/>
        </w:rPr>
        <w:t xml:space="preserve"> утвержденный </w:t>
      </w:r>
      <w:r w:rsidRPr="00AB1A7A">
        <w:rPr>
          <w:color w:val="000000"/>
          <w:szCs w:val="28"/>
        </w:rPr>
        <w:t>приказом от 27.04.2024 № 53н.</w:t>
      </w:r>
    </w:p>
    <w:p w14:paraId="475F6C8D" w14:textId="77777777" w:rsidR="00AB1A7A" w:rsidRPr="00AB1A7A" w:rsidRDefault="00AB1A7A" w:rsidP="00AB1A7A">
      <w:pPr>
        <w:widowControl w:val="0"/>
        <w:autoSpaceDE w:val="0"/>
        <w:autoSpaceDN w:val="0"/>
        <w:ind w:firstLine="540"/>
        <w:contextualSpacing w:val="0"/>
        <w:rPr>
          <w:color w:val="000000"/>
          <w:szCs w:val="28"/>
          <w:lang w:eastAsia="en-US"/>
        </w:rPr>
      </w:pPr>
      <w:r w:rsidRPr="00AB1A7A">
        <w:rPr>
          <w:color w:val="000000"/>
          <w:szCs w:val="28"/>
        </w:rPr>
        <w:t>Конечное значение результата предоставления субсидии и точная дата его завершения устанавливаются главным распорядителем бюджетных средств в Соглашении.</w:t>
      </w:r>
      <w:r w:rsidRPr="00AB1A7A">
        <w:rPr>
          <w:color w:val="000000"/>
          <w:szCs w:val="28"/>
          <w:lang w:eastAsia="en-US"/>
        </w:rPr>
        <w:t xml:space="preserve"> </w:t>
      </w:r>
    </w:p>
    <w:p w14:paraId="32D43231" w14:textId="77777777" w:rsidR="00AB1A7A" w:rsidRPr="00AB1A7A" w:rsidRDefault="00AB1A7A" w:rsidP="00AB1A7A">
      <w:pPr>
        <w:widowControl w:val="0"/>
        <w:autoSpaceDE w:val="0"/>
        <w:autoSpaceDN w:val="0"/>
        <w:ind w:firstLine="540"/>
        <w:contextualSpacing w:val="0"/>
        <w:rPr>
          <w:color w:val="000000"/>
          <w:szCs w:val="28"/>
          <w:lang w:eastAsia="en-US"/>
        </w:rPr>
      </w:pPr>
      <w:r w:rsidRPr="00AB1A7A">
        <w:rPr>
          <w:color w:val="000000"/>
          <w:szCs w:val="28"/>
          <w:lang w:eastAsia="en-US"/>
        </w:rPr>
        <w:t xml:space="preserve">3.14. </w:t>
      </w:r>
      <w:r w:rsidRPr="00AB1A7A">
        <w:rPr>
          <w:color w:val="000000"/>
          <w:szCs w:val="28"/>
        </w:rPr>
        <w:t>Получателем субсидий запрещается приобретение за счет средств субсидии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иных операций, связанных с достижением целей предоставления субсидии.</w:t>
      </w:r>
    </w:p>
    <w:p w14:paraId="11965AE5" w14:textId="77777777" w:rsidR="00AB1A7A" w:rsidRPr="00AB1A7A" w:rsidRDefault="00AB1A7A" w:rsidP="00AB1A7A">
      <w:pPr>
        <w:widowControl w:val="0"/>
        <w:autoSpaceDE w:val="0"/>
        <w:autoSpaceDN w:val="0"/>
        <w:contextualSpacing w:val="0"/>
        <w:rPr>
          <w:color w:val="000000"/>
          <w:szCs w:val="28"/>
        </w:rPr>
      </w:pPr>
    </w:p>
    <w:p w14:paraId="5029B58B" w14:textId="77777777" w:rsidR="00AB1A7A" w:rsidRPr="00AB1A7A" w:rsidRDefault="00AB1A7A" w:rsidP="00AB1A7A">
      <w:pPr>
        <w:widowControl w:val="0"/>
        <w:numPr>
          <w:ilvl w:val="0"/>
          <w:numId w:val="25"/>
        </w:numPr>
        <w:autoSpaceDE w:val="0"/>
        <w:autoSpaceDN w:val="0"/>
        <w:spacing w:after="160" w:line="259" w:lineRule="auto"/>
        <w:contextualSpacing w:val="0"/>
        <w:jc w:val="center"/>
        <w:rPr>
          <w:b/>
          <w:color w:val="000000"/>
          <w:szCs w:val="28"/>
        </w:rPr>
      </w:pPr>
      <w:r w:rsidRPr="00AB1A7A">
        <w:rPr>
          <w:b/>
          <w:color w:val="000000"/>
          <w:szCs w:val="28"/>
        </w:rPr>
        <w:t>Требования к отчетности</w:t>
      </w:r>
    </w:p>
    <w:p w14:paraId="6B2671BB" w14:textId="77777777" w:rsidR="00AB1A7A" w:rsidRPr="00AB1A7A" w:rsidRDefault="00AB1A7A" w:rsidP="00AB1A7A">
      <w:pPr>
        <w:widowControl w:val="0"/>
        <w:autoSpaceDE w:val="0"/>
        <w:autoSpaceDN w:val="0"/>
        <w:ind w:firstLine="360"/>
        <w:contextualSpacing w:val="0"/>
        <w:rPr>
          <w:color w:val="000000"/>
          <w:szCs w:val="28"/>
        </w:rPr>
      </w:pPr>
      <w:r w:rsidRPr="00AB1A7A">
        <w:rPr>
          <w:color w:val="000000"/>
          <w:szCs w:val="28"/>
        </w:rPr>
        <w:t xml:space="preserve">    4.1. Получатель субсидии,</w:t>
      </w:r>
      <w:r w:rsidRPr="00AB1A7A">
        <w:rPr>
          <w:rFonts w:ascii="Calibri" w:hAnsi="Calibri"/>
          <w:color w:val="000000"/>
          <w:sz w:val="22"/>
          <w:szCs w:val="22"/>
          <w:lang w:eastAsia="en-US"/>
        </w:rPr>
        <w:t xml:space="preserve"> </w:t>
      </w:r>
      <w:r w:rsidRPr="00AB1A7A">
        <w:rPr>
          <w:color w:val="000000"/>
          <w:szCs w:val="28"/>
        </w:rPr>
        <w:t>заключивший соглашение о предоставлении субсидии представляет главному распорядителю бюджетных средств отчетность в срок до 10 числа месяца, следующего за отчетным кварталом по форме установленной Соглашением о предоставлении субсидии из городского бюджета утвержденной финансовым управлением администрации города Свободного.</w:t>
      </w:r>
    </w:p>
    <w:p w14:paraId="3CE603C7" w14:textId="77777777" w:rsidR="00AB1A7A" w:rsidRPr="00AB1A7A" w:rsidRDefault="00AB1A7A" w:rsidP="00AB1A7A">
      <w:pPr>
        <w:widowControl w:val="0"/>
        <w:autoSpaceDE w:val="0"/>
        <w:autoSpaceDN w:val="0"/>
        <w:ind w:firstLine="360"/>
        <w:contextualSpacing w:val="0"/>
        <w:rPr>
          <w:color w:val="000000"/>
          <w:szCs w:val="28"/>
        </w:rPr>
      </w:pPr>
      <w:r w:rsidRPr="00AB1A7A">
        <w:rPr>
          <w:color w:val="000000"/>
          <w:szCs w:val="28"/>
        </w:rPr>
        <w:t xml:space="preserve">    4.2. Главный распорядитель бюджетных средств в течении 10 (десяти) рабочих дней со дня получения отчетных документов проверяет их на предмет соответствия условиям предоставления субсидий.</w:t>
      </w:r>
    </w:p>
    <w:p w14:paraId="5F2BB20C" w14:textId="77777777" w:rsidR="00AB1A7A" w:rsidRPr="00AB1A7A" w:rsidRDefault="00AB1A7A" w:rsidP="00AB1A7A">
      <w:pPr>
        <w:widowControl w:val="0"/>
        <w:autoSpaceDE w:val="0"/>
        <w:autoSpaceDN w:val="0"/>
        <w:ind w:firstLine="708"/>
        <w:contextualSpacing w:val="0"/>
        <w:rPr>
          <w:color w:val="000000"/>
          <w:szCs w:val="28"/>
        </w:rPr>
      </w:pPr>
      <w:r w:rsidRPr="00AB1A7A">
        <w:rPr>
          <w:color w:val="000000"/>
          <w:szCs w:val="28"/>
        </w:rPr>
        <w:t>4.3.</w:t>
      </w:r>
      <w:r w:rsidRPr="00AB1A7A">
        <w:rPr>
          <w:color w:val="000000"/>
          <w:szCs w:val="28"/>
        </w:rPr>
        <w:tab/>
        <w:t xml:space="preserve">В случае выявления существенных нарушений в отчетах получателя субсидии (подтверждающих документах) об объемах выполненных работ (услуг), главный распорядитель направляет в адрес получателя субсидий мотивированный отказ в принятии отчетов (документов) на предоставление субсидии, с указанием выявленных нарушений и требованием устранения фактов нарушений в срок до 30 (тридцати) календарных дней. </w:t>
      </w:r>
    </w:p>
    <w:p w14:paraId="2A5A5E83" w14:textId="77777777" w:rsidR="00AB1A7A" w:rsidRPr="00AB1A7A" w:rsidRDefault="00AB1A7A" w:rsidP="00AB1A7A">
      <w:pPr>
        <w:widowControl w:val="0"/>
        <w:autoSpaceDE w:val="0"/>
        <w:autoSpaceDN w:val="0"/>
        <w:ind w:firstLine="708"/>
        <w:contextualSpacing w:val="0"/>
        <w:rPr>
          <w:color w:val="000000"/>
          <w:szCs w:val="28"/>
        </w:rPr>
      </w:pPr>
      <w:r w:rsidRPr="00AB1A7A">
        <w:rPr>
          <w:color w:val="000000"/>
          <w:szCs w:val="28"/>
        </w:rPr>
        <w:t>Если в установленный в отказе срок замечания не будут устранены, главный распорядитель бюджетных средств составляет акт в двух экземплярах о допущенных получателем субсидии нарушениях при исполнении соглашения.</w:t>
      </w:r>
    </w:p>
    <w:p w14:paraId="67E88D7F" w14:textId="77777777" w:rsidR="00AB1A7A" w:rsidRPr="00AB1A7A" w:rsidRDefault="00AB1A7A" w:rsidP="00AB1A7A">
      <w:pPr>
        <w:widowControl w:val="0"/>
        <w:autoSpaceDE w:val="0"/>
        <w:autoSpaceDN w:val="0"/>
        <w:ind w:firstLine="708"/>
        <w:contextualSpacing w:val="0"/>
        <w:rPr>
          <w:color w:val="000000"/>
          <w:szCs w:val="28"/>
        </w:rPr>
      </w:pPr>
    </w:p>
    <w:p w14:paraId="68762739" w14:textId="75B0F815" w:rsidR="00AB1A7A" w:rsidRDefault="00AB1A7A" w:rsidP="00AB1A7A">
      <w:pPr>
        <w:pStyle w:val="a3"/>
        <w:numPr>
          <w:ilvl w:val="0"/>
          <w:numId w:val="25"/>
        </w:numPr>
        <w:contextualSpacing w:val="0"/>
        <w:jc w:val="center"/>
        <w:rPr>
          <w:b/>
          <w:color w:val="000000"/>
          <w:szCs w:val="28"/>
        </w:rPr>
      </w:pPr>
      <w:r w:rsidRPr="00AB1A7A">
        <w:rPr>
          <w:b/>
          <w:color w:val="000000"/>
          <w:szCs w:val="28"/>
        </w:rPr>
        <w:t>Требования к осуществлению контроля за соблюдением условий, целей и порядка предоставления субсидий и ответственность за их нарушение</w:t>
      </w:r>
    </w:p>
    <w:p w14:paraId="212A2316" w14:textId="77777777" w:rsidR="00AB1A7A" w:rsidRPr="00AB1A7A" w:rsidRDefault="00AB1A7A" w:rsidP="00AB1A7A">
      <w:pPr>
        <w:ind w:left="360"/>
        <w:contextualSpacing w:val="0"/>
        <w:rPr>
          <w:b/>
          <w:color w:val="000000"/>
          <w:szCs w:val="28"/>
        </w:rPr>
      </w:pPr>
    </w:p>
    <w:p w14:paraId="2C917B53" w14:textId="77777777" w:rsidR="00AB1A7A" w:rsidRPr="00AB1A7A" w:rsidRDefault="00AB1A7A" w:rsidP="00AB1A7A">
      <w:pPr>
        <w:autoSpaceDE w:val="0"/>
        <w:autoSpaceDN w:val="0"/>
        <w:adjustRightInd w:val="0"/>
        <w:ind w:firstLine="705"/>
        <w:contextualSpacing w:val="0"/>
        <w:rPr>
          <w:color w:val="000000"/>
          <w:szCs w:val="28"/>
        </w:rPr>
      </w:pPr>
      <w:r w:rsidRPr="00AB1A7A">
        <w:rPr>
          <w:color w:val="000000"/>
          <w:szCs w:val="28"/>
        </w:rPr>
        <w:t>5.1. В случае установления главным распорядителем бюджетных средств фактов нарушения требований, установленных пунктов 2.7 настоящего Порядка, средства подлежат добровольному возврату получателем субсидии в бюджет города Свободного в течение 30 рабочих дней с момента получения уведомления о возврате субсидии.</w:t>
      </w:r>
    </w:p>
    <w:p w14:paraId="6434FCD0" w14:textId="77777777" w:rsidR="00AB1A7A" w:rsidRPr="00AB1A7A" w:rsidRDefault="00AB1A7A" w:rsidP="00AB1A7A">
      <w:pPr>
        <w:autoSpaceDE w:val="0"/>
        <w:autoSpaceDN w:val="0"/>
        <w:adjustRightInd w:val="0"/>
        <w:ind w:firstLine="705"/>
        <w:contextualSpacing w:val="0"/>
        <w:rPr>
          <w:color w:val="000000"/>
          <w:szCs w:val="28"/>
        </w:rPr>
      </w:pPr>
      <w:r w:rsidRPr="00AB1A7A">
        <w:rPr>
          <w:color w:val="000000"/>
          <w:szCs w:val="28"/>
        </w:rPr>
        <w:t>В случае отказа получателя субсидии от добровольного возврата субсидии в установленный срок главный распорядитель бюджетных средств производит необходимые действия по взысканию в установленном судебном порядке подлежащих возврату бюджетных средств.</w:t>
      </w:r>
    </w:p>
    <w:p w14:paraId="5FD39359" w14:textId="77777777" w:rsidR="00AB1A7A" w:rsidRPr="00AB1A7A" w:rsidRDefault="00AB1A7A" w:rsidP="00AB1A7A">
      <w:pPr>
        <w:autoSpaceDE w:val="0"/>
        <w:autoSpaceDN w:val="0"/>
        <w:adjustRightInd w:val="0"/>
        <w:ind w:firstLine="703"/>
        <w:contextualSpacing w:val="0"/>
        <w:rPr>
          <w:color w:val="000000"/>
          <w:szCs w:val="28"/>
        </w:rPr>
      </w:pPr>
      <w:r w:rsidRPr="00AB1A7A">
        <w:rPr>
          <w:color w:val="000000"/>
          <w:szCs w:val="28"/>
        </w:rPr>
        <w:t>Решение о прекращении предоставления субсидии принимает главный распорядитель бюджетных средств и извещает о принятом решении получателя.</w:t>
      </w:r>
    </w:p>
    <w:p w14:paraId="52C8AABA" w14:textId="77777777" w:rsidR="00AB1A7A" w:rsidRPr="00AB1A7A" w:rsidRDefault="00AB1A7A" w:rsidP="00AB1A7A">
      <w:pPr>
        <w:widowControl w:val="0"/>
        <w:autoSpaceDE w:val="0"/>
        <w:autoSpaceDN w:val="0"/>
        <w:adjustRightInd w:val="0"/>
        <w:ind w:firstLine="703"/>
        <w:contextualSpacing w:val="0"/>
        <w:rPr>
          <w:color w:val="000000"/>
          <w:szCs w:val="28"/>
        </w:rPr>
      </w:pPr>
      <w:r w:rsidRPr="00AB1A7A">
        <w:rPr>
          <w:color w:val="000000"/>
          <w:szCs w:val="28"/>
        </w:rPr>
        <w:t>5.2. Остатки субсидий, не использованные в отчетном финансовом году, должны быть возвращены главному распорядителю бюджетных средств в текущем финансовом году получателем субсидии.</w:t>
      </w:r>
    </w:p>
    <w:p w14:paraId="774A82E6" w14:textId="77777777" w:rsidR="00AB1A7A" w:rsidRPr="00AB1A7A" w:rsidRDefault="00AB1A7A" w:rsidP="00AB1A7A">
      <w:pPr>
        <w:widowControl w:val="0"/>
        <w:autoSpaceDE w:val="0"/>
        <w:autoSpaceDN w:val="0"/>
        <w:adjustRightInd w:val="0"/>
        <w:ind w:firstLine="703"/>
        <w:contextualSpacing w:val="0"/>
        <w:rPr>
          <w:color w:val="000000"/>
          <w:szCs w:val="28"/>
        </w:rPr>
      </w:pPr>
      <w:r w:rsidRPr="00AB1A7A">
        <w:rPr>
          <w:color w:val="000000"/>
          <w:szCs w:val="28"/>
        </w:rPr>
        <w:t>Требование о возврате неиспользованных остатков субсидии в местный бюджет направляется главным распорядителем бюджетных средств получателю субсидии в течение первых 30 рабочих дней финансового года, следующего за годом, в котором предоставлена субсидия.</w:t>
      </w:r>
    </w:p>
    <w:p w14:paraId="008CAFE3" w14:textId="77777777" w:rsidR="00AB1A7A" w:rsidRPr="00AB1A7A" w:rsidRDefault="00AB1A7A" w:rsidP="00AB1A7A">
      <w:pPr>
        <w:autoSpaceDE w:val="0"/>
        <w:autoSpaceDN w:val="0"/>
        <w:adjustRightInd w:val="0"/>
        <w:ind w:firstLine="703"/>
        <w:contextualSpacing w:val="0"/>
        <w:rPr>
          <w:color w:val="000000"/>
          <w:szCs w:val="28"/>
        </w:rPr>
      </w:pPr>
      <w:r w:rsidRPr="00AB1A7A">
        <w:rPr>
          <w:color w:val="000000"/>
          <w:szCs w:val="28"/>
        </w:rPr>
        <w:t>Возврат неиспользованных остатков субсидии производится получателем субсидии в течение 30 рабочих дней со дня получения соответствующего требования от главного распорядителя бюджетных средств по реквизитам и по коду классификации бюджетов Российской Федерации, указанным в требовании.</w:t>
      </w:r>
    </w:p>
    <w:p w14:paraId="30445488" w14:textId="77777777" w:rsidR="00AB1A7A" w:rsidRPr="00AB1A7A" w:rsidRDefault="00AB1A7A" w:rsidP="00AB1A7A">
      <w:pPr>
        <w:autoSpaceDE w:val="0"/>
        <w:autoSpaceDN w:val="0"/>
        <w:adjustRightInd w:val="0"/>
        <w:ind w:firstLine="720"/>
        <w:contextualSpacing w:val="0"/>
        <w:rPr>
          <w:color w:val="000000"/>
          <w:szCs w:val="28"/>
        </w:rPr>
      </w:pPr>
      <w:r w:rsidRPr="00AB1A7A">
        <w:rPr>
          <w:color w:val="000000"/>
          <w:szCs w:val="28"/>
        </w:rPr>
        <w:t>В случае невозврата получателем субсидии неиспользованного остатка субсидии добровольного ее взыскание осуществляется главным распорядителем бюджетных средств в судебном порядке.</w:t>
      </w:r>
    </w:p>
    <w:p w14:paraId="486BC0AB" w14:textId="77777777" w:rsidR="00AB1A7A" w:rsidRPr="00AB1A7A" w:rsidRDefault="00AB1A7A" w:rsidP="00AB1A7A">
      <w:pPr>
        <w:widowControl w:val="0"/>
        <w:autoSpaceDE w:val="0"/>
        <w:autoSpaceDN w:val="0"/>
        <w:adjustRightInd w:val="0"/>
        <w:ind w:firstLine="703"/>
        <w:contextualSpacing w:val="0"/>
        <w:rPr>
          <w:color w:val="000000"/>
          <w:szCs w:val="28"/>
        </w:rPr>
      </w:pPr>
      <w:r w:rsidRPr="00AB1A7A">
        <w:rPr>
          <w:color w:val="000000"/>
          <w:szCs w:val="28"/>
        </w:rPr>
        <w:t>5.3. Главный распорядитель бюджетных средств осуществляет проверку соблюдения получателем субсидии условий, целей и порядка предоставления субсидий, в том числе в части достижения результатов предоставления субсидии.</w:t>
      </w:r>
    </w:p>
    <w:p w14:paraId="68CB4E9A" w14:textId="77777777" w:rsidR="00AB1A7A" w:rsidRPr="00AB1A7A" w:rsidRDefault="00AB1A7A" w:rsidP="00AB1A7A">
      <w:pPr>
        <w:widowControl w:val="0"/>
        <w:autoSpaceDE w:val="0"/>
        <w:autoSpaceDN w:val="0"/>
        <w:adjustRightInd w:val="0"/>
        <w:ind w:firstLine="720"/>
        <w:contextualSpacing w:val="0"/>
        <w:rPr>
          <w:color w:val="000000"/>
          <w:szCs w:val="28"/>
        </w:rPr>
      </w:pPr>
      <w:r w:rsidRPr="00AB1A7A">
        <w:rPr>
          <w:color w:val="000000"/>
          <w:szCs w:val="28"/>
        </w:rPr>
        <w:t>Орган муниципального финансового контроля осуществляют проверки в соответствии со статьями 268.1 и 269.2 БК РФ.</w:t>
      </w:r>
    </w:p>
    <w:p w14:paraId="5A935072" w14:textId="77777777" w:rsidR="00AB1A7A" w:rsidRPr="00AB1A7A" w:rsidRDefault="00AB1A7A" w:rsidP="00AB1A7A">
      <w:pPr>
        <w:widowControl w:val="0"/>
        <w:autoSpaceDE w:val="0"/>
        <w:autoSpaceDN w:val="0"/>
        <w:adjustRightInd w:val="0"/>
        <w:ind w:firstLine="708"/>
        <w:contextualSpacing w:val="0"/>
        <w:rPr>
          <w:color w:val="000000"/>
          <w:szCs w:val="28"/>
        </w:rPr>
      </w:pPr>
      <w:r w:rsidRPr="00AB1A7A">
        <w:rPr>
          <w:color w:val="000000"/>
          <w:szCs w:val="28"/>
        </w:rPr>
        <w:t>5.4. Получатель субсидии обязан обеспечить главному распорядителю бюджетных средств и органу муниципального финансового контроля возможность осуществлять контрольные мероприятия по проверке соблюдения организацией условий, целей и порядка предоставления субсидий.</w:t>
      </w:r>
    </w:p>
    <w:p w14:paraId="608211D5" w14:textId="77777777" w:rsidR="00AB1A7A" w:rsidRPr="00AB1A7A" w:rsidRDefault="00AB1A7A" w:rsidP="00AB1A7A">
      <w:pPr>
        <w:autoSpaceDE w:val="0"/>
        <w:autoSpaceDN w:val="0"/>
        <w:adjustRightInd w:val="0"/>
        <w:ind w:firstLine="708"/>
        <w:contextualSpacing w:val="0"/>
        <w:rPr>
          <w:color w:val="000000"/>
          <w:szCs w:val="28"/>
        </w:rPr>
      </w:pPr>
      <w:r w:rsidRPr="00AB1A7A">
        <w:rPr>
          <w:color w:val="000000"/>
          <w:szCs w:val="28"/>
        </w:rPr>
        <w:t>Получатель субсидии обязан предоставлять по требованию главного распорядителя бюджетных средств и органа муниципального финансового контроля информацию и документы, подтверждающие выполнение условий предоставления субсидий.</w:t>
      </w:r>
    </w:p>
    <w:p w14:paraId="78F31236" w14:textId="77777777" w:rsidR="00AB1A7A" w:rsidRPr="00AB1A7A" w:rsidRDefault="00AB1A7A" w:rsidP="00AB1A7A">
      <w:pPr>
        <w:autoSpaceDE w:val="0"/>
        <w:autoSpaceDN w:val="0"/>
        <w:adjustRightInd w:val="0"/>
        <w:ind w:firstLine="708"/>
        <w:contextualSpacing w:val="0"/>
        <w:rPr>
          <w:color w:val="000000"/>
          <w:szCs w:val="28"/>
        </w:rPr>
      </w:pPr>
      <w:r w:rsidRPr="00AB1A7A">
        <w:rPr>
          <w:color w:val="000000"/>
          <w:szCs w:val="28"/>
        </w:rPr>
        <w:t>5.5. В случае выявления нарушений у получателя условий, целей, установленных при их предоставлении, выявленного по фактам проверок, проведенных главным распорядителем бюджетных средств и (или) органом муниципального финансового контроля, получатель субсидии несет ответственность в виде возврата субсидии в бюджет города Свободного в полном объеме.</w:t>
      </w:r>
    </w:p>
    <w:p w14:paraId="200E88CC" w14:textId="77777777" w:rsidR="00AB1A7A" w:rsidRPr="00AB1A7A" w:rsidRDefault="00AB1A7A" w:rsidP="00AB1A7A">
      <w:pPr>
        <w:widowControl w:val="0"/>
        <w:autoSpaceDE w:val="0"/>
        <w:autoSpaceDN w:val="0"/>
        <w:adjustRightInd w:val="0"/>
        <w:ind w:firstLine="708"/>
        <w:contextualSpacing w:val="0"/>
        <w:rPr>
          <w:color w:val="000000"/>
          <w:szCs w:val="28"/>
        </w:rPr>
      </w:pPr>
      <w:r w:rsidRPr="00AB1A7A">
        <w:rPr>
          <w:color w:val="000000"/>
          <w:szCs w:val="28"/>
        </w:rPr>
        <w:t>5.6. В случае недостижения в установленные соглашением сроки значения результата предоставления субсидии предусматривается уплата получателем субсидии пени в размере одной трехсотшестидесятой (1/360) ключевой ставки Центрального банка Российской Федерации, действующей на дату начала начисления пени, от суммы субсидии, подлежащей возврату, за каждый день просрочки (с первого дня, следующего за плановой датой достижения результата предоставления субсидии до дня возврата субсидии (части субсидии) в соответствующий бюджет).</w:t>
      </w:r>
    </w:p>
    <w:p w14:paraId="68A2B23A" w14:textId="77777777" w:rsidR="00AB1A7A" w:rsidRPr="00AB1A7A" w:rsidRDefault="00AB1A7A" w:rsidP="00AB1A7A">
      <w:pPr>
        <w:autoSpaceDE w:val="0"/>
        <w:autoSpaceDN w:val="0"/>
        <w:adjustRightInd w:val="0"/>
        <w:ind w:firstLine="540"/>
        <w:contextualSpacing w:val="0"/>
        <w:rPr>
          <w:color w:val="000000"/>
          <w:szCs w:val="28"/>
        </w:rPr>
      </w:pPr>
      <w:r w:rsidRPr="00AB1A7A">
        <w:rPr>
          <w:color w:val="000000"/>
          <w:szCs w:val="28"/>
        </w:rPr>
        <w:t>5.7. В случае нарушения получателем субсидии условий, установленных при предоставлении субсидии, выявленного в том числе по фактам проверок, проведенных главным распорядителем бюджетных средств и органами государственного (муниципального) финансового контроля (за исключением случая недостижения значения результата предоставления субсидии) к получателю субсидии применяются штрафные санкций.</w:t>
      </w:r>
    </w:p>
    <w:p w14:paraId="279C5A65" w14:textId="449C5D25" w:rsidR="003F02E6" w:rsidRPr="003F02E6" w:rsidRDefault="00AB1A7A" w:rsidP="00AB1A7A">
      <w:pPr>
        <w:widowControl w:val="0"/>
        <w:autoSpaceDE w:val="0"/>
        <w:autoSpaceDN w:val="0"/>
        <w:ind w:firstLine="540"/>
        <w:contextualSpacing w:val="0"/>
        <w:rPr>
          <w:rFonts w:eastAsia="Calibri"/>
          <w:szCs w:val="28"/>
        </w:rPr>
      </w:pPr>
      <w:r w:rsidRPr="00AB1A7A">
        <w:rPr>
          <w:rFonts w:eastAsia="Calibri"/>
          <w:color w:val="000000"/>
          <w:szCs w:val="28"/>
        </w:rPr>
        <w:t>5.8. Получатель субсидий несет предусмотренную действующим законодательством ответственность за нецелевое использование субсидии, предоставленной в соответствии с настоящим Порядком.</w:t>
      </w:r>
    </w:p>
    <w:p w14:paraId="3444AC0F" w14:textId="77777777" w:rsidR="003F02E6" w:rsidRPr="003F02E6" w:rsidRDefault="003F02E6" w:rsidP="003F02E6">
      <w:pPr>
        <w:widowControl w:val="0"/>
        <w:autoSpaceDE w:val="0"/>
        <w:autoSpaceDN w:val="0"/>
        <w:adjustRightInd w:val="0"/>
        <w:ind w:left="709" w:firstLine="4678"/>
        <w:contextualSpacing w:val="0"/>
        <w:rPr>
          <w:szCs w:val="28"/>
        </w:rPr>
      </w:pPr>
    </w:p>
    <w:p w14:paraId="49898D58" w14:textId="77777777" w:rsidR="003F02E6" w:rsidRPr="003F02E6" w:rsidRDefault="003F02E6" w:rsidP="003F02E6">
      <w:pPr>
        <w:contextualSpacing w:val="0"/>
        <w:jc w:val="left"/>
        <w:rPr>
          <w:sz w:val="20"/>
        </w:rPr>
      </w:pPr>
    </w:p>
    <w:p w14:paraId="3D005744" w14:textId="77777777" w:rsidR="003F02E6" w:rsidRPr="003F02E6" w:rsidRDefault="003F02E6" w:rsidP="003F02E6">
      <w:pPr>
        <w:contextualSpacing w:val="0"/>
        <w:jc w:val="left"/>
        <w:rPr>
          <w:sz w:val="20"/>
        </w:rPr>
      </w:pPr>
    </w:p>
    <w:p w14:paraId="51208D90" w14:textId="77777777" w:rsidR="003F02E6" w:rsidRPr="003F02E6" w:rsidRDefault="003F02E6" w:rsidP="003F02E6">
      <w:pPr>
        <w:contextualSpacing w:val="0"/>
        <w:jc w:val="left"/>
        <w:rPr>
          <w:sz w:val="20"/>
        </w:rPr>
      </w:pPr>
    </w:p>
    <w:p w14:paraId="68E3C08D" w14:textId="77777777" w:rsidR="003F02E6" w:rsidRPr="003F02E6" w:rsidRDefault="003F02E6" w:rsidP="003F02E6">
      <w:pPr>
        <w:contextualSpacing w:val="0"/>
        <w:jc w:val="left"/>
        <w:rPr>
          <w:sz w:val="20"/>
        </w:rPr>
      </w:pPr>
    </w:p>
    <w:p w14:paraId="045EC901" w14:textId="77777777" w:rsidR="003F02E6" w:rsidRPr="003F02E6" w:rsidRDefault="003F02E6" w:rsidP="003F02E6">
      <w:pPr>
        <w:contextualSpacing w:val="0"/>
        <w:jc w:val="left"/>
        <w:rPr>
          <w:sz w:val="20"/>
        </w:rPr>
      </w:pPr>
    </w:p>
    <w:p w14:paraId="4351CE6E" w14:textId="77777777" w:rsidR="003F02E6" w:rsidRPr="003F02E6" w:rsidRDefault="003F02E6" w:rsidP="003F02E6">
      <w:pPr>
        <w:contextualSpacing w:val="0"/>
        <w:jc w:val="left"/>
        <w:rPr>
          <w:sz w:val="20"/>
        </w:rPr>
      </w:pPr>
    </w:p>
    <w:p w14:paraId="34692C1A" w14:textId="77777777" w:rsidR="003F02E6" w:rsidRPr="003F02E6" w:rsidRDefault="003F02E6" w:rsidP="003F02E6">
      <w:pPr>
        <w:widowControl w:val="0"/>
        <w:autoSpaceDE w:val="0"/>
        <w:autoSpaceDN w:val="0"/>
        <w:ind w:firstLine="540"/>
        <w:contextualSpacing w:val="0"/>
        <w:jc w:val="right"/>
        <w:rPr>
          <w:rFonts w:eastAsia="Calibri"/>
          <w:szCs w:val="28"/>
        </w:rPr>
      </w:pPr>
    </w:p>
    <w:p w14:paraId="41CDA8A1" w14:textId="77777777" w:rsidR="003F02E6" w:rsidRPr="003F02E6" w:rsidRDefault="003F02E6" w:rsidP="003F02E6">
      <w:pPr>
        <w:widowControl w:val="0"/>
        <w:autoSpaceDE w:val="0"/>
        <w:autoSpaceDN w:val="0"/>
        <w:ind w:firstLine="540"/>
        <w:contextualSpacing w:val="0"/>
        <w:jc w:val="right"/>
        <w:rPr>
          <w:rFonts w:eastAsia="Calibri"/>
          <w:szCs w:val="28"/>
        </w:rPr>
      </w:pPr>
    </w:p>
    <w:p w14:paraId="09CAF166" w14:textId="77777777" w:rsidR="003F02E6" w:rsidRPr="003F02E6" w:rsidRDefault="003F02E6" w:rsidP="003F02E6">
      <w:pPr>
        <w:widowControl w:val="0"/>
        <w:autoSpaceDE w:val="0"/>
        <w:autoSpaceDN w:val="0"/>
        <w:ind w:firstLine="540"/>
        <w:contextualSpacing w:val="0"/>
        <w:jc w:val="right"/>
        <w:rPr>
          <w:rFonts w:eastAsia="Calibri"/>
          <w:szCs w:val="28"/>
        </w:rPr>
      </w:pPr>
    </w:p>
    <w:p w14:paraId="499B7F6A" w14:textId="77777777" w:rsidR="003F02E6" w:rsidRPr="003F02E6" w:rsidRDefault="003F02E6" w:rsidP="003F02E6">
      <w:pPr>
        <w:widowControl w:val="0"/>
        <w:autoSpaceDE w:val="0"/>
        <w:autoSpaceDN w:val="0"/>
        <w:ind w:firstLine="540"/>
        <w:contextualSpacing w:val="0"/>
        <w:jc w:val="right"/>
        <w:rPr>
          <w:rFonts w:eastAsia="Calibri"/>
          <w:szCs w:val="28"/>
        </w:rPr>
      </w:pPr>
    </w:p>
    <w:p w14:paraId="6D73E989" w14:textId="77777777" w:rsidR="003F02E6" w:rsidRPr="003F02E6" w:rsidRDefault="003F02E6" w:rsidP="003F02E6">
      <w:pPr>
        <w:widowControl w:val="0"/>
        <w:autoSpaceDE w:val="0"/>
        <w:autoSpaceDN w:val="0"/>
        <w:ind w:firstLine="540"/>
        <w:contextualSpacing w:val="0"/>
        <w:jc w:val="right"/>
        <w:rPr>
          <w:rFonts w:eastAsia="Calibri"/>
          <w:szCs w:val="28"/>
        </w:rPr>
      </w:pPr>
    </w:p>
    <w:p w14:paraId="12D3196B" w14:textId="77777777" w:rsidR="003F02E6" w:rsidRPr="003F02E6" w:rsidRDefault="003F02E6" w:rsidP="003F02E6">
      <w:pPr>
        <w:widowControl w:val="0"/>
        <w:autoSpaceDE w:val="0"/>
        <w:autoSpaceDN w:val="0"/>
        <w:ind w:firstLine="540"/>
        <w:contextualSpacing w:val="0"/>
        <w:jc w:val="right"/>
        <w:rPr>
          <w:rFonts w:eastAsia="Calibri"/>
          <w:szCs w:val="28"/>
        </w:rPr>
      </w:pPr>
    </w:p>
    <w:p w14:paraId="4782E008" w14:textId="77777777" w:rsidR="003F02E6" w:rsidRPr="003F02E6" w:rsidRDefault="003F02E6" w:rsidP="003F02E6">
      <w:pPr>
        <w:widowControl w:val="0"/>
        <w:autoSpaceDE w:val="0"/>
        <w:autoSpaceDN w:val="0"/>
        <w:ind w:firstLine="540"/>
        <w:contextualSpacing w:val="0"/>
        <w:jc w:val="right"/>
        <w:rPr>
          <w:rFonts w:eastAsia="Calibri"/>
          <w:szCs w:val="28"/>
        </w:rPr>
      </w:pPr>
    </w:p>
    <w:p w14:paraId="02D97BA9" w14:textId="77777777" w:rsidR="003F02E6" w:rsidRPr="003F02E6" w:rsidRDefault="003F02E6" w:rsidP="003F02E6">
      <w:pPr>
        <w:widowControl w:val="0"/>
        <w:autoSpaceDE w:val="0"/>
        <w:autoSpaceDN w:val="0"/>
        <w:ind w:firstLine="540"/>
        <w:contextualSpacing w:val="0"/>
        <w:jc w:val="right"/>
        <w:rPr>
          <w:rFonts w:eastAsia="Calibri"/>
          <w:szCs w:val="28"/>
        </w:rPr>
      </w:pPr>
    </w:p>
    <w:p w14:paraId="6C69B352" w14:textId="77777777" w:rsidR="003F02E6" w:rsidRPr="003F02E6" w:rsidRDefault="003F02E6" w:rsidP="003F02E6">
      <w:pPr>
        <w:widowControl w:val="0"/>
        <w:autoSpaceDE w:val="0"/>
        <w:autoSpaceDN w:val="0"/>
        <w:ind w:firstLine="540"/>
        <w:contextualSpacing w:val="0"/>
        <w:jc w:val="right"/>
        <w:rPr>
          <w:rFonts w:eastAsia="Calibri"/>
          <w:szCs w:val="28"/>
        </w:rPr>
      </w:pPr>
    </w:p>
    <w:p w14:paraId="2E114216" w14:textId="77777777" w:rsidR="003F02E6" w:rsidRPr="003F02E6" w:rsidRDefault="003F02E6" w:rsidP="003F02E6">
      <w:pPr>
        <w:widowControl w:val="0"/>
        <w:autoSpaceDE w:val="0"/>
        <w:autoSpaceDN w:val="0"/>
        <w:ind w:firstLine="540"/>
        <w:contextualSpacing w:val="0"/>
        <w:jc w:val="right"/>
        <w:rPr>
          <w:rFonts w:eastAsia="Calibri"/>
          <w:szCs w:val="28"/>
        </w:rPr>
      </w:pPr>
    </w:p>
    <w:p w14:paraId="672102C2" w14:textId="77777777" w:rsidR="003F02E6" w:rsidRPr="003F02E6" w:rsidRDefault="003F02E6" w:rsidP="003F02E6">
      <w:pPr>
        <w:widowControl w:val="0"/>
        <w:autoSpaceDE w:val="0"/>
        <w:autoSpaceDN w:val="0"/>
        <w:ind w:firstLine="540"/>
        <w:contextualSpacing w:val="0"/>
        <w:jc w:val="right"/>
        <w:rPr>
          <w:rFonts w:eastAsia="Calibri"/>
          <w:szCs w:val="28"/>
        </w:rPr>
      </w:pPr>
    </w:p>
    <w:p w14:paraId="7873B23A" w14:textId="77777777" w:rsidR="003F02E6" w:rsidRPr="003F02E6" w:rsidRDefault="003F02E6" w:rsidP="003F02E6">
      <w:pPr>
        <w:widowControl w:val="0"/>
        <w:autoSpaceDE w:val="0"/>
        <w:autoSpaceDN w:val="0"/>
        <w:ind w:firstLine="540"/>
        <w:contextualSpacing w:val="0"/>
        <w:jc w:val="right"/>
        <w:rPr>
          <w:rFonts w:eastAsia="Calibri"/>
          <w:szCs w:val="28"/>
        </w:rPr>
      </w:pPr>
    </w:p>
    <w:p w14:paraId="09894E8A" w14:textId="77777777" w:rsidR="003F02E6" w:rsidRPr="003F02E6" w:rsidRDefault="003F02E6" w:rsidP="003F02E6">
      <w:pPr>
        <w:widowControl w:val="0"/>
        <w:autoSpaceDE w:val="0"/>
        <w:autoSpaceDN w:val="0"/>
        <w:ind w:firstLine="540"/>
        <w:contextualSpacing w:val="0"/>
        <w:jc w:val="right"/>
        <w:rPr>
          <w:rFonts w:eastAsia="Calibri"/>
          <w:szCs w:val="28"/>
        </w:rPr>
      </w:pPr>
    </w:p>
    <w:p w14:paraId="7396B429" w14:textId="77777777" w:rsidR="003F02E6" w:rsidRPr="003F02E6" w:rsidRDefault="003F02E6" w:rsidP="003F02E6">
      <w:pPr>
        <w:widowControl w:val="0"/>
        <w:autoSpaceDE w:val="0"/>
        <w:autoSpaceDN w:val="0"/>
        <w:ind w:firstLine="540"/>
        <w:contextualSpacing w:val="0"/>
        <w:jc w:val="right"/>
        <w:rPr>
          <w:rFonts w:eastAsia="Calibri"/>
          <w:szCs w:val="28"/>
        </w:rPr>
      </w:pPr>
    </w:p>
    <w:p w14:paraId="778A734A" w14:textId="77777777" w:rsidR="003F02E6" w:rsidRPr="003F02E6" w:rsidRDefault="003F02E6" w:rsidP="003F02E6">
      <w:pPr>
        <w:widowControl w:val="0"/>
        <w:autoSpaceDE w:val="0"/>
        <w:autoSpaceDN w:val="0"/>
        <w:ind w:firstLine="540"/>
        <w:contextualSpacing w:val="0"/>
        <w:jc w:val="right"/>
        <w:rPr>
          <w:rFonts w:eastAsia="Calibri"/>
          <w:szCs w:val="28"/>
        </w:rPr>
      </w:pPr>
    </w:p>
    <w:p w14:paraId="1575DB64" w14:textId="77777777" w:rsidR="003F02E6" w:rsidRPr="003F02E6" w:rsidRDefault="003F02E6" w:rsidP="003F02E6">
      <w:pPr>
        <w:widowControl w:val="0"/>
        <w:autoSpaceDE w:val="0"/>
        <w:autoSpaceDN w:val="0"/>
        <w:ind w:firstLine="540"/>
        <w:contextualSpacing w:val="0"/>
        <w:jc w:val="right"/>
        <w:rPr>
          <w:rFonts w:eastAsia="Calibri"/>
          <w:szCs w:val="28"/>
        </w:rPr>
      </w:pPr>
    </w:p>
    <w:p w14:paraId="656E4865" w14:textId="77777777" w:rsidR="003F02E6" w:rsidRPr="003F02E6" w:rsidRDefault="003F02E6" w:rsidP="003F02E6">
      <w:pPr>
        <w:widowControl w:val="0"/>
        <w:autoSpaceDE w:val="0"/>
        <w:autoSpaceDN w:val="0"/>
        <w:ind w:firstLine="540"/>
        <w:contextualSpacing w:val="0"/>
        <w:jc w:val="right"/>
        <w:rPr>
          <w:rFonts w:eastAsia="Calibri"/>
          <w:szCs w:val="28"/>
        </w:rPr>
      </w:pPr>
    </w:p>
    <w:p w14:paraId="52DC25F4" w14:textId="77777777" w:rsidR="003F02E6" w:rsidRPr="003F02E6" w:rsidRDefault="003F02E6" w:rsidP="003F02E6">
      <w:pPr>
        <w:widowControl w:val="0"/>
        <w:autoSpaceDE w:val="0"/>
        <w:autoSpaceDN w:val="0"/>
        <w:ind w:firstLine="540"/>
        <w:contextualSpacing w:val="0"/>
        <w:jc w:val="right"/>
        <w:rPr>
          <w:rFonts w:eastAsia="Calibri"/>
          <w:szCs w:val="28"/>
        </w:rPr>
      </w:pPr>
    </w:p>
    <w:p w14:paraId="62A8E49E" w14:textId="77777777" w:rsidR="003F02E6" w:rsidRPr="003F02E6" w:rsidRDefault="003F02E6" w:rsidP="003F02E6">
      <w:pPr>
        <w:widowControl w:val="0"/>
        <w:autoSpaceDE w:val="0"/>
        <w:autoSpaceDN w:val="0"/>
        <w:ind w:firstLine="540"/>
        <w:contextualSpacing w:val="0"/>
        <w:jc w:val="right"/>
        <w:rPr>
          <w:rFonts w:eastAsia="Calibri"/>
          <w:szCs w:val="28"/>
        </w:rPr>
      </w:pPr>
    </w:p>
    <w:p w14:paraId="04577F95" w14:textId="77777777" w:rsidR="003F02E6" w:rsidRPr="003F02E6" w:rsidRDefault="003F02E6" w:rsidP="003F02E6">
      <w:pPr>
        <w:widowControl w:val="0"/>
        <w:autoSpaceDE w:val="0"/>
        <w:autoSpaceDN w:val="0"/>
        <w:contextualSpacing w:val="0"/>
        <w:jc w:val="left"/>
        <w:rPr>
          <w:rFonts w:eastAsia="Calibri"/>
          <w:szCs w:val="28"/>
        </w:rPr>
      </w:pPr>
    </w:p>
    <w:p w14:paraId="2BC6261C" w14:textId="77777777" w:rsidR="003F02E6" w:rsidRPr="003F02E6" w:rsidRDefault="003F02E6" w:rsidP="003F02E6">
      <w:pPr>
        <w:widowControl w:val="0"/>
        <w:autoSpaceDE w:val="0"/>
        <w:autoSpaceDN w:val="0"/>
        <w:contextualSpacing w:val="0"/>
        <w:jc w:val="left"/>
        <w:rPr>
          <w:rFonts w:eastAsia="Calibri"/>
          <w:szCs w:val="28"/>
        </w:rPr>
      </w:pPr>
    </w:p>
    <w:p w14:paraId="6BB0D5BD" w14:textId="77777777" w:rsidR="003F02E6" w:rsidRPr="003F02E6" w:rsidRDefault="003F02E6" w:rsidP="003F02E6">
      <w:pPr>
        <w:widowControl w:val="0"/>
        <w:autoSpaceDE w:val="0"/>
        <w:autoSpaceDN w:val="0"/>
        <w:contextualSpacing w:val="0"/>
        <w:jc w:val="left"/>
        <w:rPr>
          <w:rFonts w:eastAsia="Calibri"/>
          <w:szCs w:val="28"/>
        </w:rPr>
      </w:pPr>
    </w:p>
    <w:p w14:paraId="7A049E21" w14:textId="77777777" w:rsidR="003F02E6" w:rsidRPr="003F02E6" w:rsidRDefault="003F02E6" w:rsidP="003F02E6">
      <w:pPr>
        <w:widowControl w:val="0"/>
        <w:autoSpaceDE w:val="0"/>
        <w:autoSpaceDN w:val="0"/>
        <w:contextualSpacing w:val="0"/>
        <w:jc w:val="left"/>
        <w:rPr>
          <w:rFonts w:eastAsia="Calibri"/>
          <w:szCs w:val="28"/>
        </w:rPr>
      </w:pPr>
    </w:p>
    <w:p w14:paraId="1E335C8A" w14:textId="77777777" w:rsidR="003F02E6" w:rsidRPr="003F02E6" w:rsidRDefault="003F02E6" w:rsidP="003F02E6">
      <w:pPr>
        <w:widowControl w:val="0"/>
        <w:autoSpaceDE w:val="0"/>
        <w:autoSpaceDN w:val="0"/>
        <w:contextualSpacing w:val="0"/>
        <w:jc w:val="left"/>
        <w:rPr>
          <w:rFonts w:eastAsia="Calibri"/>
          <w:szCs w:val="28"/>
        </w:rPr>
      </w:pPr>
    </w:p>
    <w:p w14:paraId="3371DA0C" w14:textId="77777777" w:rsidR="003F02E6" w:rsidRPr="003F02E6" w:rsidRDefault="003F02E6" w:rsidP="003F02E6">
      <w:pPr>
        <w:widowControl w:val="0"/>
        <w:autoSpaceDE w:val="0"/>
        <w:autoSpaceDN w:val="0"/>
        <w:contextualSpacing w:val="0"/>
        <w:jc w:val="left"/>
        <w:rPr>
          <w:rFonts w:eastAsia="Calibri"/>
          <w:szCs w:val="28"/>
        </w:rPr>
      </w:pPr>
    </w:p>
    <w:p w14:paraId="31C6D5E0" w14:textId="77777777" w:rsidR="003F02E6" w:rsidRPr="003F02E6" w:rsidRDefault="003F02E6" w:rsidP="003F02E6">
      <w:pPr>
        <w:widowControl w:val="0"/>
        <w:autoSpaceDE w:val="0"/>
        <w:autoSpaceDN w:val="0"/>
        <w:contextualSpacing w:val="0"/>
        <w:jc w:val="left"/>
        <w:rPr>
          <w:rFonts w:eastAsia="Calibri"/>
          <w:szCs w:val="28"/>
        </w:rPr>
      </w:pPr>
    </w:p>
    <w:p w14:paraId="3407D236" w14:textId="03B5B0B9" w:rsidR="003F02E6" w:rsidRDefault="003F02E6" w:rsidP="003F02E6">
      <w:pPr>
        <w:widowControl w:val="0"/>
        <w:autoSpaceDE w:val="0"/>
        <w:autoSpaceDN w:val="0"/>
        <w:contextualSpacing w:val="0"/>
        <w:jc w:val="left"/>
        <w:rPr>
          <w:rFonts w:eastAsia="Calibri"/>
          <w:szCs w:val="28"/>
        </w:rPr>
      </w:pPr>
    </w:p>
    <w:p w14:paraId="6C4955A3" w14:textId="77777777" w:rsidR="00AB1A7A" w:rsidRPr="003F02E6" w:rsidRDefault="00AB1A7A" w:rsidP="003F02E6">
      <w:pPr>
        <w:widowControl w:val="0"/>
        <w:autoSpaceDE w:val="0"/>
        <w:autoSpaceDN w:val="0"/>
        <w:contextualSpacing w:val="0"/>
        <w:jc w:val="left"/>
        <w:rPr>
          <w:rFonts w:eastAsia="Calibri"/>
          <w:szCs w:val="28"/>
        </w:rPr>
      </w:pPr>
    </w:p>
    <w:p w14:paraId="2B18214F" w14:textId="77777777" w:rsidR="003F02E6" w:rsidRPr="003F02E6" w:rsidRDefault="003F02E6" w:rsidP="003F02E6">
      <w:pPr>
        <w:widowControl w:val="0"/>
        <w:autoSpaceDE w:val="0"/>
        <w:autoSpaceDN w:val="0"/>
        <w:ind w:firstLine="540"/>
        <w:contextualSpacing w:val="0"/>
        <w:jc w:val="right"/>
        <w:rPr>
          <w:rFonts w:eastAsia="Calibri"/>
          <w:szCs w:val="28"/>
        </w:rPr>
      </w:pPr>
      <w:r w:rsidRPr="003F02E6">
        <w:rPr>
          <w:rFonts w:eastAsia="Calibri"/>
          <w:szCs w:val="28"/>
        </w:rPr>
        <w:t>Приложение № 1</w:t>
      </w:r>
    </w:p>
    <w:p w14:paraId="57C2964F" w14:textId="77777777" w:rsidR="003F02E6" w:rsidRPr="003F02E6" w:rsidRDefault="003F02E6" w:rsidP="003F02E6">
      <w:pPr>
        <w:spacing w:after="1" w:line="280" w:lineRule="atLeast"/>
        <w:ind w:right="-5"/>
        <w:contextualSpacing w:val="0"/>
        <w:jc w:val="right"/>
        <w:rPr>
          <w:szCs w:val="22"/>
          <w:lang w:eastAsia="en-US"/>
        </w:rPr>
      </w:pPr>
      <w:r w:rsidRPr="003F02E6">
        <w:rPr>
          <w:szCs w:val="22"/>
          <w:lang w:eastAsia="en-US"/>
        </w:rPr>
        <w:t>к Порядку</w:t>
      </w:r>
    </w:p>
    <w:p w14:paraId="5F0D40E5" w14:textId="77777777" w:rsidR="003F02E6" w:rsidRPr="003F02E6" w:rsidRDefault="003F02E6" w:rsidP="003F02E6">
      <w:pPr>
        <w:spacing w:after="1" w:line="280" w:lineRule="atLeast"/>
        <w:contextualSpacing w:val="0"/>
        <w:jc w:val="right"/>
        <w:outlineLvl w:val="0"/>
        <w:rPr>
          <w:szCs w:val="22"/>
          <w:lang w:eastAsia="en-US"/>
        </w:rPr>
      </w:pPr>
    </w:p>
    <w:p w14:paraId="1A7F761F" w14:textId="77777777" w:rsidR="003F02E6" w:rsidRPr="003F02E6" w:rsidRDefault="003F02E6" w:rsidP="003F02E6">
      <w:pPr>
        <w:spacing w:after="1" w:line="280" w:lineRule="atLeast"/>
        <w:contextualSpacing w:val="0"/>
        <w:jc w:val="left"/>
        <w:outlineLvl w:val="0"/>
        <w:rPr>
          <w:szCs w:val="22"/>
          <w:lang w:eastAsia="en-US"/>
        </w:rPr>
      </w:pPr>
    </w:p>
    <w:p w14:paraId="26E35071" w14:textId="77777777" w:rsidR="003F02E6" w:rsidRPr="003F02E6" w:rsidRDefault="003F02E6" w:rsidP="003F02E6">
      <w:pPr>
        <w:spacing w:after="1" w:line="280" w:lineRule="atLeast"/>
        <w:contextualSpacing w:val="0"/>
        <w:jc w:val="center"/>
        <w:outlineLvl w:val="0"/>
        <w:rPr>
          <w:szCs w:val="24"/>
          <w:lang w:eastAsia="en-US"/>
        </w:rPr>
      </w:pPr>
    </w:p>
    <w:p w14:paraId="7991B5F8" w14:textId="77777777" w:rsidR="003F02E6" w:rsidRPr="003F02E6" w:rsidRDefault="003F02E6" w:rsidP="003F02E6">
      <w:pPr>
        <w:spacing w:after="1" w:line="280" w:lineRule="atLeast"/>
        <w:contextualSpacing w:val="0"/>
        <w:jc w:val="center"/>
        <w:outlineLvl w:val="0"/>
        <w:rPr>
          <w:szCs w:val="28"/>
          <w:lang w:eastAsia="en-US"/>
        </w:rPr>
      </w:pPr>
      <w:r w:rsidRPr="003F02E6">
        <w:rPr>
          <w:szCs w:val="28"/>
          <w:lang w:eastAsia="en-US"/>
        </w:rPr>
        <w:t>Заявление</w:t>
      </w:r>
    </w:p>
    <w:p w14:paraId="65FEF0C4" w14:textId="77777777" w:rsidR="003F02E6" w:rsidRPr="003F02E6" w:rsidRDefault="003F02E6" w:rsidP="003F02E6">
      <w:pPr>
        <w:spacing w:after="1" w:line="280" w:lineRule="atLeast"/>
        <w:contextualSpacing w:val="0"/>
        <w:jc w:val="center"/>
        <w:outlineLvl w:val="0"/>
        <w:rPr>
          <w:szCs w:val="28"/>
          <w:lang w:eastAsia="en-US"/>
        </w:rPr>
      </w:pPr>
      <w:r w:rsidRPr="003F02E6">
        <w:rPr>
          <w:szCs w:val="28"/>
          <w:lang w:eastAsia="en-US"/>
        </w:rPr>
        <w:t xml:space="preserve">на получение субсидии </w:t>
      </w:r>
    </w:p>
    <w:p w14:paraId="00676AD8" w14:textId="77777777" w:rsidR="003F02E6" w:rsidRPr="003F02E6" w:rsidRDefault="003F02E6" w:rsidP="003F02E6">
      <w:pPr>
        <w:spacing w:after="1" w:line="280" w:lineRule="atLeast"/>
        <w:contextualSpacing w:val="0"/>
        <w:jc w:val="center"/>
        <w:outlineLvl w:val="0"/>
        <w:rPr>
          <w:szCs w:val="28"/>
          <w:lang w:eastAsia="en-US"/>
        </w:rPr>
      </w:pPr>
    </w:p>
    <w:p w14:paraId="1A7A9991" w14:textId="77777777" w:rsidR="003F02E6" w:rsidRPr="003F02E6" w:rsidRDefault="003F02E6" w:rsidP="003F02E6">
      <w:pPr>
        <w:spacing w:after="1" w:line="280" w:lineRule="atLeast"/>
        <w:contextualSpacing w:val="0"/>
        <w:jc w:val="center"/>
        <w:outlineLvl w:val="0"/>
        <w:rPr>
          <w:szCs w:val="28"/>
          <w:lang w:eastAsia="en-US"/>
        </w:rPr>
      </w:pPr>
      <w:r w:rsidRPr="003F02E6">
        <w:rPr>
          <w:szCs w:val="28"/>
          <w:lang w:eastAsia="en-US"/>
        </w:rPr>
        <w:t xml:space="preserve">__________________________________________________________________ (наименование Получателя, ИНН, КПП, адрес) в соответствии с </w:t>
      </w:r>
    </w:p>
    <w:p w14:paraId="6C6212E3" w14:textId="77777777" w:rsidR="003F02E6" w:rsidRPr="003F02E6" w:rsidRDefault="003F02E6" w:rsidP="003F02E6">
      <w:pPr>
        <w:spacing w:after="1" w:line="280" w:lineRule="atLeast"/>
        <w:contextualSpacing w:val="0"/>
        <w:jc w:val="center"/>
        <w:outlineLvl w:val="0"/>
        <w:rPr>
          <w:szCs w:val="28"/>
          <w:lang w:eastAsia="en-US"/>
        </w:rPr>
      </w:pPr>
    </w:p>
    <w:p w14:paraId="097B740D" w14:textId="77777777" w:rsidR="003F02E6" w:rsidRPr="003F02E6" w:rsidRDefault="003F02E6" w:rsidP="003F02E6">
      <w:pPr>
        <w:spacing w:after="1" w:line="280" w:lineRule="atLeast"/>
        <w:contextualSpacing w:val="0"/>
        <w:jc w:val="center"/>
        <w:outlineLvl w:val="0"/>
        <w:rPr>
          <w:szCs w:val="28"/>
          <w:lang w:eastAsia="en-US"/>
        </w:rPr>
      </w:pPr>
      <w:r w:rsidRPr="003F02E6">
        <w:rPr>
          <w:szCs w:val="28"/>
          <w:lang w:eastAsia="en-US"/>
        </w:rPr>
        <w:t>__________________________________________________________________,</w:t>
      </w:r>
    </w:p>
    <w:p w14:paraId="601FDDD4" w14:textId="77777777" w:rsidR="003F02E6" w:rsidRPr="003F02E6" w:rsidRDefault="003F02E6" w:rsidP="003F02E6">
      <w:pPr>
        <w:spacing w:after="1" w:line="280" w:lineRule="atLeast"/>
        <w:contextualSpacing w:val="0"/>
        <w:jc w:val="center"/>
        <w:outlineLvl w:val="0"/>
        <w:rPr>
          <w:szCs w:val="28"/>
          <w:lang w:eastAsia="en-US"/>
        </w:rPr>
      </w:pPr>
      <w:r w:rsidRPr="003F02E6">
        <w:rPr>
          <w:szCs w:val="28"/>
          <w:lang w:eastAsia="en-US"/>
        </w:rPr>
        <w:t xml:space="preserve"> (наименование порядка предоставления субсидии из городского бюджета Получателю) </w:t>
      </w:r>
    </w:p>
    <w:p w14:paraId="418DF651" w14:textId="77777777" w:rsidR="003F02E6" w:rsidRPr="003F02E6" w:rsidRDefault="003F02E6" w:rsidP="003F02E6">
      <w:pPr>
        <w:spacing w:after="1" w:line="280" w:lineRule="atLeast"/>
        <w:contextualSpacing w:val="0"/>
        <w:jc w:val="center"/>
        <w:outlineLvl w:val="0"/>
        <w:rPr>
          <w:szCs w:val="28"/>
          <w:lang w:eastAsia="en-US"/>
        </w:rPr>
      </w:pPr>
    </w:p>
    <w:p w14:paraId="7E2F5544" w14:textId="77777777" w:rsidR="003F02E6" w:rsidRPr="003F02E6" w:rsidRDefault="003F02E6" w:rsidP="003F02E6">
      <w:pPr>
        <w:spacing w:after="1" w:line="280" w:lineRule="atLeast"/>
        <w:contextualSpacing w:val="0"/>
        <w:jc w:val="center"/>
        <w:outlineLvl w:val="0"/>
        <w:rPr>
          <w:szCs w:val="28"/>
          <w:lang w:eastAsia="en-US"/>
        </w:rPr>
      </w:pPr>
      <w:r w:rsidRPr="003F02E6">
        <w:rPr>
          <w:szCs w:val="28"/>
          <w:lang w:eastAsia="en-US"/>
        </w:rPr>
        <w:t>утвержденными(ым) постановлением администрации города Свободного</w:t>
      </w:r>
    </w:p>
    <w:p w14:paraId="78E71BB8" w14:textId="77777777" w:rsidR="003F02E6" w:rsidRPr="003F02E6" w:rsidRDefault="003F02E6" w:rsidP="003F02E6">
      <w:pPr>
        <w:spacing w:after="1" w:line="280" w:lineRule="atLeast"/>
        <w:contextualSpacing w:val="0"/>
        <w:jc w:val="center"/>
        <w:outlineLvl w:val="0"/>
        <w:rPr>
          <w:szCs w:val="28"/>
          <w:lang w:eastAsia="en-US"/>
        </w:rPr>
      </w:pPr>
      <w:r w:rsidRPr="003F02E6">
        <w:rPr>
          <w:szCs w:val="28"/>
          <w:lang w:eastAsia="en-US"/>
        </w:rPr>
        <w:t xml:space="preserve"> (нормативным правовым актом ______________________________________________) от "__" ______ 20__ г. N __ (далее - Порядок), </w:t>
      </w:r>
    </w:p>
    <w:p w14:paraId="551F5229" w14:textId="77777777" w:rsidR="003F02E6" w:rsidRPr="003F02E6" w:rsidRDefault="003F02E6" w:rsidP="003F02E6">
      <w:pPr>
        <w:spacing w:after="1" w:line="280" w:lineRule="atLeast"/>
        <w:contextualSpacing w:val="0"/>
        <w:jc w:val="left"/>
        <w:outlineLvl w:val="0"/>
        <w:rPr>
          <w:szCs w:val="28"/>
          <w:lang w:eastAsia="en-US"/>
        </w:rPr>
      </w:pPr>
      <w:r w:rsidRPr="003F02E6">
        <w:rPr>
          <w:szCs w:val="28"/>
          <w:lang w:eastAsia="en-US"/>
        </w:rPr>
        <w:t xml:space="preserve">просит предоставить субсидию в размере </w:t>
      </w:r>
    </w:p>
    <w:p w14:paraId="2D9FD386" w14:textId="77777777" w:rsidR="003F02E6" w:rsidRPr="003F02E6" w:rsidRDefault="003F02E6" w:rsidP="003F02E6">
      <w:pPr>
        <w:spacing w:after="1" w:line="280" w:lineRule="atLeast"/>
        <w:contextualSpacing w:val="0"/>
        <w:jc w:val="center"/>
        <w:outlineLvl w:val="0"/>
        <w:rPr>
          <w:szCs w:val="28"/>
          <w:lang w:eastAsia="en-US"/>
        </w:rPr>
      </w:pPr>
    </w:p>
    <w:p w14:paraId="67829358" w14:textId="77777777" w:rsidR="003F02E6" w:rsidRPr="003F02E6" w:rsidRDefault="003F02E6" w:rsidP="003F02E6">
      <w:pPr>
        <w:spacing w:after="1" w:line="280" w:lineRule="atLeast"/>
        <w:contextualSpacing w:val="0"/>
        <w:jc w:val="center"/>
        <w:outlineLvl w:val="0"/>
        <w:rPr>
          <w:szCs w:val="28"/>
          <w:lang w:eastAsia="en-US"/>
        </w:rPr>
      </w:pPr>
      <w:r w:rsidRPr="003F02E6">
        <w:rPr>
          <w:szCs w:val="28"/>
          <w:lang w:eastAsia="en-US"/>
        </w:rPr>
        <w:t xml:space="preserve">________________ рублей в целях ____________________________________. </w:t>
      </w:r>
    </w:p>
    <w:p w14:paraId="175B84BE" w14:textId="77777777" w:rsidR="003F02E6" w:rsidRPr="003F02E6" w:rsidRDefault="003F02E6" w:rsidP="003F02E6">
      <w:pPr>
        <w:spacing w:after="1" w:line="280" w:lineRule="atLeast"/>
        <w:contextualSpacing w:val="0"/>
        <w:jc w:val="center"/>
        <w:outlineLvl w:val="0"/>
        <w:rPr>
          <w:szCs w:val="28"/>
          <w:lang w:eastAsia="en-US"/>
        </w:rPr>
      </w:pPr>
      <w:r w:rsidRPr="003F02E6">
        <w:rPr>
          <w:szCs w:val="28"/>
          <w:lang w:eastAsia="en-US"/>
        </w:rPr>
        <w:t xml:space="preserve">  (сумма прописью) (целевое назначение субсидии) </w:t>
      </w:r>
    </w:p>
    <w:p w14:paraId="2D002479" w14:textId="77777777" w:rsidR="003F02E6" w:rsidRPr="003F02E6" w:rsidRDefault="003F02E6" w:rsidP="003F02E6">
      <w:pPr>
        <w:spacing w:after="1" w:line="280" w:lineRule="atLeast"/>
        <w:contextualSpacing w:val="0"/>
        <w:jc w:val="center"/>
        <w:outlineLvl w:val="0"/>
        <w:rPr>
          <w:szCs w:val="28"/>
          <w:lang w:eastAsia="en-US"/>
        </w:rPr>
      </w:pPr>
    </w:p>
    <w:p w14:paraId="7983F950" w14:textId="77777777" w:rsidR="003F02E6" w:rsidRPr="003F02E6" w:rsidRDefault="003F02E6" w:rsidP="003F02E6">
      <w:pPr>
        <w:spacing w:after="1" w:line="280" w:lineRule="atLeast"/>
        <w:ind w:firstLine="284"/>
        <w:contextualSpacing w:val="0"/>
        <w:jc w:val="left"/>
        <w:outlineLvl w:val="0"/>
        <w:rPr>
          <w:szCs w:val="28"/>
          <w:lang w:eastAsia="en-US"/>
        </w:rPr>
      </w:pPr>
      <w:r w:rsidRPr="003F02E6">
        <w:rPr>
          <w:szCs w:val="28"/>
          <w:lang w:eastAsia="en-US"/>
        </w:rPr>
        <w:t>Опись документов прилагается</w:t>
      </w:r>
    </w:p>
    <w:p w14:paraId="57007D94" w14:textId="77777777" w:rsidR="003F02E6" w:rsidRPr="003F02E6" w:rsidRDefault="003F02E6" w:rsidP="003F02E6">
      <w:pPr>
        <w:spacing w:after="1" w:line="280" w:lineRule="atLeast"/>
        <w:ind w:firstLine="284"/>
        <w:contextualSpacing w:val="0"/>
        <w:jc w:val="left"/>
        <w:outlineLvl w:val="0"/>
        <w:rPr>
          <w:szCs w:val="28"/>
          <w:lang w:eastAsia="en-US"/>
        </w:rPr>
      </w:pPr>
      <w:r w:rsidRPr="003F02E6">
        <w:rPr>
          <w:szCs w:val="28"/>
          <w:lang w:eastAsia="en-US"/>
        </w:rPr>
        <w:t xml:space="preserve">Приложение: на л. в ед. экз. </w:t>
      </w:r>
    </w:p>
    <w:p w14:paraId="48DE78FF" w14:textId="77777777" w:rsidR="003F02E6" w:rsidRPr="003F02E6" w:rsidRDefault="003F02E6" w:rsidP="003F02E6">
      <w:pPr>
        <w:spacing w:after="1" w:line="280" w:lineRule="atLeast"/>
        <w:contextualSpacing w:val="0"/>
        <w:jc w:val="center"/>
        <w:outlineLvl w:val="0"/>
        <w:rPr>
          <w:szCs w:val="28"/>
          <w:lang w:eastAsia="en-US"/>
        </w:rPr>
      </w:pPr>
    </w:p>
    <w:p w14:paraId="19D4AD80" w14:textId="77777777" w:rsidR="003F02E6" w:rsidRPr="003F02E6" w:rsidRDefault="003F02E6" w:rsidP="003F02E6">
      <w:pPr>
        <w:spacing w:after="1" w:line="280" w:lineRule="atLeast"/>
        <w:contextualSpacing w:val="0"/>
        <w:jc w:val="center"/>
        <w:outlineLvl w:val="0"/>
        <w:rPr>
          <w:szCs w:val="28"/>
          <w:lang w:eastAsia="en-US"/>
        </w:rPr>
      </w:pPr>
    </w:p>
    <w:p w14:paraId="0F10B955" w14:textId="77777777" w:rsidR="003F02E6" w:rsidRPr="003F02E6" w:rsidRDefault="003F02E6" w:rsidP="003F02E6">
      <w:pPr>
        <w:spacing w:after="1" w:line="280" w:lineRule="atLeast"/>
        <w:contextualSpacing w:val="0"/>
        <w:jc w:val="center"/>
        <w:outlineLvl w:val="0"/>
        <w:rPr>
          <w:szCs w:val="28"/>
          <w:lang w:eastAsia="en-US"/>
        </w:rPr>
      </w:pPr>
      <w:r w:rsidRPr="003F02E6">
        <w:rPr>
          <w:szCs w:val="28"/>
          <w:lang w:eastAsia="en-US"/>
        </w:rPr>
        <w:t xml:space="preserve">Получатель ___________ _________________________ _________________ (подпись) (расшифровка подписи) (должность) </w:t>
      </w:r>
    </w:p>
    <w:p w14:paraId="0FA29D57" w14:textId="77777777" w:rsidR="003F02E6" w:rsidRPr="003F02E6" w:rsidRDefault="003F02E6" w:rsidP="003F02E6">
      <w:pPr>
        <w:spacing w:after="1" w:line="280" w:lineRule="atLeast"/>
        <w:contextualSpacing w:val="0"/>
        <w:jc w:val="left"/>
        <w:outlineLvl w:val="0"/>
        <w:rPr>
          <w:szCs w:val="28"/>
          <w:lang w:eastAsia="en-US"/>
        </w:rPr>
      </w:pPr>
    </w:p>
    <w:p w14:paraId="6C7AD391" w14:textId="77777777" w:rsidR="003F02E6" w:rsidRPr="003F02E6" w:rsidRDefault="003F02E6" w:rsidP="003F02E6">
      <w:pPr>
        <w:spacing w:after="1" w:line="280" w:lineRule="atLeast"/>
        <w:contextualSpacing w:val="0"/>
        <w:jc w:val="left"/>
        <w:outlineLvl w:val="0"/>
        <w:rPr>
          <w:szCs w:val="28"/>
          <w:lang w:eastAsia="en-US"/>
        </w:rPr>
      </w:pPr>
    </w:p>
    <w:p w14:paraId="3F134E06" w14:textId="77777777" w:rsidR="003F02E6" w:rsidRPr="003F02E6" w:rsidRDefault="003F02E6" w:rsidP="003F02E6">
      <w:pPr>
        <w:spacing w:after="1" w:line="280" w:lineRule="atLeast"/>
        <w:contextualSpacing w:val="0"/>
        <w:jc w:val="left"/>
        <w:outlineLvl w:val="0"/>
        <w:rPr>
          <w:szCs w:val="28"/>
          <w:lang w:eastAsia="en-US"/>
        </w:rPr>
      </w:pPr>
      <w:r w:rsidRPr="003F02E6">
        <w:rPr>
          <w:szCs w:val="28"/>
          <w:lang w:eastAsia="en-US"/>
        </w:rPr>
        <w:t xml:space="preserve">М.П. "__" _______________ 20__ г. </w:t>
      </w:r>
    </w:p>
    <w:p w14:paraId="62A508D4" w14:textId="77777777" w:rsidR="003F02E6" w:rsidRPr="003F02E6" w:rsidRDefault="003F02E6" w:rsidP="003F02E6">
      <w:pPr>
        <w:spacing w:after="1" w:line="280" w:lineRule="atLeast"/>
        <w:contextualSpacing w:val="0"/>
        <w:jc w:val="left"/>
        <w:outlineLvl w:val="0"/>
        <w:rPr>
          <w:szCs w:val="22"/>
          <w:lang w:eastAsia="en-US"/>
        </w:rPr>
      </w:pPr>
    </w:p>
    <w:p w14:paraId="7050A63F" w14:textId="77777777" w:rsidR="003F02E6" w:rsidRPr="003F02E6" w:rsidRDefault="003F02E6" w:rsidP="003F02E6">
      <w:pPr>
        <w:spacing w:after="1" w:line="280" w:lineRule="atLeast"/>
        <w:contextualSpacing w:val="0"/>
        <w:jc w:val="left"/>
        <w:outlineLvl w:val="0"/>
        <w:rPr>
          <w:szCs w:val="22"/>
          <w:lang w:eastAsia="en-US"/>
        </w:rPr>
      </w:pPr>
    </w:p>
    <w:p w14:paraId="6106BB0B" w14:textId="77777777" w:rsidR="003F02E6" w:rsidRPr="003F02E6" w:rsidRDefault="003F02E6" w:rsidP="003F02E6">
      <w:pPr>
        <w:spacing w:after="1" w:line="280" w:lineRule="atLeast"/>
        <w:contextualSpacing w:val="0"/>
        <w:jc w:val="left"/>
        <w:outlineLvl w:val="0"/>
        <w:rPr>
          <w:szCs w:val="22"/>
          <w:lang w:eastAsia="en-US"/>
        </w:rPr>
      </w:pPr>
    </w:p>
    <w:p w14:paraId="5A426E16" w14:textId="77777777" w:rsidR="003F02E6" w:rsidRPr="003F02E6" w:rsidRDefault="003F02E6" w:rsidP="003F02E6">
      <w:pPr>
        <w:spacing w:after="1" w:line="280" w:lineRule="atLeast"/>
        <w:contextualSpacing w:val="0"/>
        <w:jc w:val="left"/>
        <w:outlineLvl w:val="0"/>
        <w:rPr>
          <w:szCs w:val="22"/>
          <w:lang w:eastAsia="en-US"/>
        </w:rPr>
      </w:pPr>
    </w:p>
    <w:p w14:paraId="41861AB5" w14:textId="77777777" w:rsidR="003F02E6" w:rsidRPr="003F02E6" w:rsidRDefault="003F02E6" w:rsidP="003F02E6">
      <w:pPr>
        <w:spacing w:after="1" w:line="280" w:lineRule="atLeast"/>
        <w:contextualSpacing w:val="0"/>
        <w:jc w:val="left"/>
        <w:outlineLvl w:val="0"/>
        <w:rPr>
          <w:szCs w:val="22"/>
          <w:lang w:eastAsia="en-US"/>
        </w:rPr>
      </w:pPr>
    </w:p>
    <w:p w14:paraId="50BB6DFD" w14:textId="77777777" w:rsidR="003F02E6" w:rsidRPr="003F02E6" w:rsidRDefault="003F02E6" w:rsidP="003F02E6">
      <w:pPr>
        <w:spacing w:after="1" w:line="280" w:lineRule="atLeast"/>
        <w:contextualSpacing w:val="0"/>
        <w:jc w:val="left"/>
        <w:outlineLvl w:val="0"/>
        <w:rPr>
          <w:szCs w:val="22"/>
          <w:lang w:eastAsia="en-US"/>
        </w:rPr>
      </w:pPr>
    </w:p>
    <w:p w14:paraId="417773C1" w14:textId="77777777" w:rsidR="003F02E6" w:rsidRPr="003F02E6" w:rsidRDefault="003F02E6" w:rsidP="003F02E6">
      <w:pPr>
        <w:spacing w:after="1" w:line="280" w:lineRule="atLeast"/>
        <w:contextualSpacing w:val="0"/>
        <w:jc w:val="left"/>
        <w:outlineLvl w:val="0"/>
        <w:rPr>
          <w:szCs w:val="22"/>
          <w:lang w:eastAsia="en-US"/>
        </w:rPr>
      </w:pPr>
    </w:p>
    <w:p w14:paraId="1EA07BB9" w14:textId="77777777" w:rsidR="003F02E6" w:rsidRPr="003F02E6" w:rsidRDefault="003F02E6" w:rsidP="003F02E6">
      <w:pPr>
        <w:spacing w:after="1" w:line="280" w:lineRule="atLeast"/>
        <w:contextualSpacing w:val="0"/>
        <w:jc w:val="left"/>
        <w:outlineLvl w:val="0"/>
        <w:rPr>
          <w:szCs w:val="22"/>
          <w:lang w:eastAsia="en-US"/>
        </w:rPr>
      </w:pPr>
    </w:p>
    <w:p w14:paraId="0DB71C10" w14:textId="77777777" w:rsidR="003F02E6" w:rsidRPr="003F02E6" w:rsidRDefault="003F02E6" w:rsidP="003F02E6">
      <w:pPr>
        <w:spacing w:after="1" w:line="280" w:lineRule="atLeast"/>
        <w:contextualSpacing w:val="0"/>
        <w:jc w:val="left"/>
        <w:outlineLvl w:val="0"/>
        <w:rPr>
          <w:szCs w:val="22"/>
          <w:lang w:eastAsia="en-US"/>
        </w:rPr>
      </w:pPr>
    </w:p>
    <w:p w14:paraId="44BC3999" w14:textId="77777777" w:rsidR="003F02E6" w:rsidRPr="003F02E6" w:rsidRDefault="003F02E6" w:rsidP="003F02E6">
      <w:pPr>
        <w:spacing w:after="1" w:line="280" w:lineRule="atLeast"/>
        <w:contextualSpacing w:val="0"/>
        <w:jc w:val="left"/>
        <w:outlineLvl w:val="0"/>
        <w:rPr>
          <w:szCs w:val="22"/>
          <w:lang w:eastAsia="en-US"/>
        </w:rPr>
      </w:pPr>
    </w:p>
    <w:p w14:paraId="03FA8DBC" w14:textId="77777777" w:rsidR="003F02E6" w:rsidRPr="003F02E6" w:rsidRDefault="003F02E6" w:rsidP="003F02E6">
      <w:pPr>
        <w:spacing w:after="1" w:line="280" w:lineRule="atLeast"/>
        <w:contextualSpacing w:val="0"/>
        <w:jc w:val="left"/>
        <w:outlineLvl w:val="0"/>
        <w:rPr>
          <w:szCs w:val="22"/>
          <w:lang w:eastAsia="en-US"/>
        </w:rPr>
      </w:pPr>
    </w:p>
    <w:p w14:paraId="3E1C0F08" w14:textId="77777777" w:rsidR="003F02E6" w:rsidRPr="003F02E6" w:rsidRDefault="003F02E6" w:rsidP="003F02E6">
      <w:pPr>
        <w:spacing w:after="1" w:line="280" w:lineRule="atLeast"/>
        <w:contextualSpacing w:val="0"/>
        <w:jc w:val="left"/>
        <w:outlineLvl w:val="0"/>
        <w:rPr>
          <w:szCs w:val="22"/>
          <w:lang w:eastAsia="en-US"/>
        </w:rPr>
      </w:pPr>
    </w:p>
    <w:p w14:paraId="5579866A" w14:textId="77777777" w:rsidR="003F02E6" w:rsidRPr="003F02E6" w:rsidRDefault="003F02E6" w:rsidP="003F02E6">
      <w:pPr>
        <w:spacing w:after="1" w:line="280" w:lineRule="atLeast"/>
        <w:contextualSpacing w:val="0"/>
        <w:jc w:val="left"/>
        <w:outlineLvl w:val="0"/>
        <w:rPr>
          <w:szCs w:val="22"/>
          <w:lang w:eastAsia="en-US"/>
        </w:rPr>
      </w:pPr>
    </w:p>
    <w:p w14:paraId="3226688D" w14:textId="77777777" w:rsidR="003F02E6" w:rsidRPr="003F02E6" w:rsidRDefault="003F02E6" w:rsidP="003F02E6">
      <w:pPr>
        <w:spacing w:after="1" w:line="280" w:lineRule="atLeast"/>
        <w:ind w:right="-5"/>
        <w:contextualSpacing w:val="0"/>
        <w:jc w:val="right"/>
        <w:outlineLvl w:val="0"/>
        <w:rPr>
          <w:sz w:val="22"/>
          <w:szCs w:val="22"/>
          <w:lang w:eastAsia="en-US"/>
        </w:rPr>
      </w:pPr>
      <w:r w:rsidRPr="003F02E6">
        <w:rPr>
          <w:szCs w:val="22"/>
          <w:lang w:eastAsia="en-US"/>
        </w:rPr>
        <w:t>Приложение № 2</w:t>
      </w:r>
    </w:p>
    <w:p w14:paraId="0685AD1D" w14:textId="77777777" w:rsidR="003F02E6" w:rsidRPr="003F02E6" w:rsidRDefault="003F02E6" w:rsidP="003F02E6">
      <w:pPr>
        <w:spacing w:after="1" w:line="280" w:lineRule="atLeast"/>
        <w:contextualSpacing w:val="0"/>
        <w:jc w:val="right"/>
        <w:rPr>
          <w:sz w:val="22"/>
          <w:szCs w:val="22"/>
          <w:lang w:eastAsia="en-US"/>
        </w:rPr>
      </w:pPr>
      <w:r w:rsidRPr="003F02E6">
        <w:rPr>
          <w:szCs w:val="22"/>
          <w:lang w:eastAsia="en-US"/>
        </w:rPr>
        <w:t>к Порядку</w:t>
      </w:r>
    </w:p>
    <w:p w14:paraId="514ED460" w14:textId="77777777" w:rsidR="003F02E6" w:rsidRPr="003F02E6" w:rsidRDefault="003F02E6" w:rsidP="003F02E6">
      <w:pPr>
        <w:widowControl w:val="0"/>
        <w:autoSpaceDE w:val="0"/>
        <w:autoSpaceDN w:val="0"/>
        <w:ind w:firstLine="540"/>
        <w:contextualSpacing w:val="0"/>
        <w:rPr>
          <w:rFonts w:ascii="Calibri" w:eastAsia="Calibri" w:hAnsi="Calibri" w:cs="Calibri"/>
          <w:sz w:val="22"/>
        </w:rPr>
      </w:pPr>
    </w:p>
    <w:p w14:paraId="58365279" w14:textId="77777777" w:rsidR="003F02E6" w:rsidRPr="003F02E6" w:rsidRDefault="003F02E6" w:rsidP="003F02E6">
      <w:pPr>
        <w:widowControl w:val="0"/>
        <w:autoSpaceDE w:val="0"/>
        <w:autoSpaceDN w:val="0"/>
        <w:ind w:firstLine="540"/>
        <w:contextualSpacing w:val="0"/>
        <w:rPr>
          <w:rFonts w:ascii="Calibri" w:eastAsia="Calibri" w:hAnsi="Calibri" w:cs="Calibri"/>
          <w:sz w:val="22"/>
        </w:rPr>
      </w:pPr>
    </w:p>
    <w:p w14:paraId="3706BF81" w14:textId="77777777" w:rsidR="003F02E6" w:rsidRPr="003F02E6" w:rsidRDefault="003F02E6" w:rsidP="003F02E6">
      <w:pPr>
        <w:widowControl w:val="0"/>
        <w:autoSpaceDE w:val="0"/>
        <w:autoSpaceDN w:val="0"/>
        <w:ind w:firstLine="540"/>
        <w:contextualSpacing w:val="0"/>
        <w:rPr>
          <w:rFonts w:ascii="Calibri" w:eastAsia="Calibri" w:hAnsi="Calibri" w:cs="Calibri"/>
          <w:sz w:val="22"/>
        </w:rPr>
      </w:pPr>
    </w:p>
    <w:p w14:paraId="18ED7FA6" w14:textId="77777777" w:rsidR="003F02E6" w:rsidRPr="003F02E6" w:rsidRDefault="003F02E6" w:rsidP="003F02E6">
      <w:pPr>
        <w:widowControl w:val="0"/>
        <w:autoSpaceDE w:val="0"/>
        <w:autoSpaceDN w:val="0"/>
        <w:ind w:firstLine="540"/>
        <w:contextualSpacing w:val="0"/>
        <w:rPr>
          <w:rFonts w:ascii="Calibri" w:eastAsia="Calibri" w:hAnsi="Calibri" w:cs="Calibri"/>
          <w:sz w:val="22"/>
        </w:rPr>
      </w:pPr>
    </w:p>
    <w:p w14:paraId="6A46B73A" w14:textId="77777777" w:rsidR="003F02E6" w:rsidRPr="003F02E6" w:rsidRDefault="003F02E6" w:rsidP="003F02E6">
      <w:pPr>
        <w:spacing w:line="259" w:lineRule="auto"/>
        <w:contextualSpacing w:val="0"/>
        <w:jc w:val="center"/>
        <w:rPr>
          <w:sz w:val="24"/>
          <w:szCs w:val="24"/>
          <w:lang w:eastAsia="en-US"/>
        </w:rPr>
      </w:pPr>
      <w:r w:rsidRPr="003F02E6">
        <w:rPr>
          <w:sz w:val="24"/>
          <w:szCs w:val="24"/>
          <w:lang w:eastAsia="en-US"/>
        </w:rPr>
        <w:t>РАСЧЕТ</w:t>
      </w:r>
    </w:p>
    <w:p w14:paraId="35F0278E" w14:textId="77777777" w:rsidR="003F02E6" w:rsidRPr="003F02E6" w:rsidRDefault="003F02E6" w:rsidP="003F02E6">
      <w:pPr>
        <w:spacing w:line="259" w:lineRule="auto"/>
        <w:contextualSpacing w:val="0"/>
        <w:jc w:val="center"/>
        <w:rPr>
          <w:sz w:val="24"/>
          <w:szCs w:val="24"/>
          <w:lang w:eastAsia="en-US"/>
        </w:rPr>
      </w:pPr>
      <w:r w:rsidRPr="003F02E6">
        <w:rPr>
          <w:sz w:val="24"/>
          <w:szCs w:val="24"/>
          <w:lang w:eastAsia="en-US"/>
        </w:rPr>
        <w:t>РАЗМЕРА СУБСИДИИ НА ФИНАНСОВОЕ ОБЕСПЕЧЕНИЕ ЗАТРАТ</w:t>
      </w:r>
    </w:p>
    <w:p w14:paraId="592A333F" w14:textId="77777777" w:rsidR="003F02E6" w:rsidRPr="003F02E6" w:rsidRDefault="003F02E6" w:rsidP="003F02E6">
      <w:pPr>
        <w:spacing w:line="259" w:lineRule="auto"/>
        <w:contextualSpacing w:val="0"/>
        <w:jc w:val="center"/>
        <w:rPr>
          <w:sz w:val="24"/>
          <w:szCs w:val="24"/>
          <w:lang w:eastAsia="en-US"/>
        </w:rPr>
      </w:pPr>
      <w:r w:rsidRPr="003F02E6">
        <w:rPr>
          <w:sz w:val="24"/>
          <w:szCs w:val="24"/>
          <w:lang w:eastAsia="en-US"/>
        </w:rPr>
        <w:t>ЗА ________________ 20___г.</w:t>
      </w:r>
    </w:p>
    <w:p w14:paraId="42FCEEB9" w14:textId="77777777" w:rsidR="003F02E6" w:rsidRPr="003F02E6" w:rsidRDefault="003F02E6" w:rsidP="003F02E6">
      <w:pPr>
        <w:spacing w:line="259" w:lineRule="auto"/>
        <w:contextualSpacing w:val="0"/>
        <w:jc w:val="center"/>
        <w:rPr>
          <w:sz w:val="24"/>
          <w:szCs w:val="24"/>
          <w:lang w:eastAsia="en-US"/>
        </w:rPr>
      </w:pPr>
    </w:p>
    <w:p w14:paraId="7C5F0C31" w14:textId="77777777" w:rsidR="003F02E6" w:rsidRPr="003F02E6" w:rsidRDefault="003F02E6" w:rsidP="003F02E6">
      <w:pPr>
        <w:spacing w:line="259" w:lineRule="auto"/>
        <w:contextualSpacing w:val="0"/>
        <w:jc w:val="center"/>
        <w:rPr>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5"/>
        <w:gridCol w:w="1818"/>
        <w:gridCol w:w="1842"/>
        <w:gridCol w:w="1844"/>
        <w:gridCol w:w="1875"/>
      </w:tblGrid>
      <w:tr w:rsidR="003F02E6" w:rsidRPr="003F02E6" w14:paraId="46FADEAB" w14:textId="77777777" w:rsidTr="003F02E6">
        <w:tc>
          <w:tcPr>
            <w:tcW w:w="1914" w:type="dxa"/>
          </w:tcPr>
          <w:p w14:paraId="65639D99" w14:textId="77777777" w:rsidR="003F02E6" w:rsidRPr="003F02E6" w:rsidRDefault="003F02E6" w:rsidP="003F02E6">
            <w:pPr>
              <w:contextualSpacing w:val="0"/>
              <w:jc w:val="center"/>
              <w:rPr>
                <w:szCs w:val="28"/>
              </w:rPr>
            </w:pPr>
          </w:p>
          <w:p w14:paraId="39A1E2B4" w14:textId="77777777" w:rsidR="003F02E6" w:rsidRPr="003F02E6" w:rsidRDefault="003F02E6" w:rsidP="003F02E6">
            <w:pPr>
              <w:contextualSpacing w:val="0"/>
              <w:jc w:val="center"/>
              <w:rPr>
                <w:szCs w:val="28"/>
              </w:rPr>
            </w:pPr>
            <w:r w:rsidRPr="003F02E6">
              <w:rPr>
                <w:szCs w:val="28"/>
              </w:rPr>
              <w:t>Наименование работ, услуг</w:t>
            </w:r>
          </w:p>
          <w:p w14:paraId="1282F15B" w14:textId="77777777" w:rsidR="003F02E6" w:rsidRPr="003F02E6" w:rsidRDefault="003F02E6" w:rsidP="003F02E6">
            <w:pPr>
              <w:contextualSpacing w:val="0"/>
              <w:jc w:val="center"/>
              <w:rPr>
                <w:szCs w:val="28"/>
              </w:rPr>
            </w:pPr>
          </w:p>
        </w:tc>
        <w:tc>
          <w:tcPr>
            <w:tcW w:w="1914" w:type="dxa"/>
          </w:tcPr>
          <w:p w14:paraId="4471DAFE" w14:textId="77777777" w:rsidR="003F02E6" w:rsidRPr="003F02E6" w:rsidRDefault="003F02E6" w:rsidP="003F02E6">
            <w:pPr>
              <w:contextualSpacing w:val="0"/>
              <w:jc w:val="center"/>
              <w:rPr>
                <w:szCs w:val="28"/>
              </w:rPr>
            </w:pPr>
          </w:p>
          <w:p w14:paraId="5EEB1F2F" w14:textId="77777777" w:rsidR="003F02E6" w:rsidRPr="003F02E6" w:rsidRDefault="003F02E6" w:rsidP="003F02E6">
            <w:pPr>
              <w:contextualSpacing w:val="0"/>
              <w:jc w:val="center"/>
              <w:rPr>
                <w:szCs w:val="28"/>
              </w:rPr>
            </w:pPr>
            <w:r w:rsidRPr="003F02E6">
              <w:rPr>
                <w:szCs w:val="28"/>
              </w:rPr>
              <w:t>Ед.</w:t>
            </w:r>
          </w:p>
          <w:p w14:paraId="7D1830E7" w14:textId="77777777" w:rsidR="003F02E6" w:rsidRPr="003F02E6" w:rsidRDefault="003F02E6" w:rsidP="003F02E6">
            <w:pPr>
              <w:contextualSpacing w:val="0"/>
              <w:jc w:val="center"/>
              <w:rPr>
                <w:szCs w:val="28"/>
              </w:rPr>
            </w:pPr>
            <w:r w:rsidRPr="003F02E6">
              <w:rPr>
                <w:szCs w:val="28"/>
              </w:rPr>
              <w:t>изм.</w:t>
            </w:r>
          </w:p>
        </w:tc>
        <w:tc>
          <w:tcPr>
            <w:tcW w:w="1914" w:type="dxa"/>
          </w:tcPr>
          <w:p w14:paraId="2418FE2A" w14:textId="77777777" w:rsidR="003F02E6" w:rsidRPr="003F02E6" w:rsidRDefault="003F02E6" w:rsidP="003F02E6">
            <w:pPr>
              <w:contextualSpacing w:val="0"/>
              <w:jc w:val="center"/>
              <w:rPr>
                <w:szCs w:val="28"/>
              </w:rPr>
            </w:pPr>
          </w:p>
          <w:p w14:paraId="6DDB48A1" w14:textId="77777777" w:rsidR="003F02E6" w:rsidRPr="003F02E6" w:rsidRDefault="003F02E6" w:rsidP="003F02E6">
            <w:pPr>
              <w:contextualSpacing w:val="0"/>
              <w:jc w:val="center"/>
              <w:rPr>
                <w:szCs w:val="28"/>
              </w:rPr>
            </w:pPr>
            <w:r w:rsidRPr="003F02E6">
              <w:rPr>
                <w:szCs w:val="28"/>
              </w:rPr>
              <w:t>Объем работ, услуг</w:t>
            </w:r>
          </w:p>
        </w:tc>
        <w:tc>
          <w:tcPr>
            <w:tcW w:w="1914" w:type="dxa"/>
          </w:tcPr>
          <w:p w14:paraId="107E2B3F" w14:textId="77777777" w:rsidR="003F02E6" w:rsidRPr="003F02E6" w:rsidRDefault="003F02E6" w:rsidP="003F02E6">
            <w:pPr>
              <w:contextualSpacing w:val="0"/>
              <w:jc w:val="center"/>
              <w:rPr>
                <w:szCs w:val="28"/>
              </w:rPr>
            </w:pPr>
          </w:p>
          <w:p w14:paraId="534DD2F2" w14:textId="77777777" w:rsidR="003F02E6" w:rsidRPr="003F02E6" w:rsidRDefault="003F02E6" w:rsidP="003F02E6">
            <w:pPr>
              <w:contextualSpacing w:val="0"/>
              <w:jc w:val="center"/>
              <w:rPr>
                <w:szCs w:val="28"/>
              </w:rPr>
            </w:pPr>
            <w:r w:rsidRPr="003F02E6">
              <w:rPr>
                <w:szCs w:val="28"/>
              </w:rPr>
              <w:t>Сумма затрат, руб.</w:t>
            </w:r>
          </w:p>
        </w:tc>
        <w:tc>
          <w:tcPr>
            <w:tcW w:w="1915" w:type="dxa"/>
          </w:tcPr>
          <w:p w14:paraId="6BA27D8E" w14:textId="77777777" w:rsidR="003F02E6" w:rsidRPr="003F02E6" w:rsidRDefault="003F02E6" w:rsidP="003F02E6">
            <w:pPr>
              <w:contextualSpacing w:val="0"/>
              <w:jc w:val="center"/>
              <w:rPr>
                <w:szCs w:val="28"/>
              </w:rPr>
            </w:pPr>
          </w:p>
          <w:p w14:paraId="53B7A327" w14:textId="77777777" w:rsidR="003F02E6" w:rsidRPr="003F02E6" w:rsidRDefault="003F02E6" w:rsidP="003F02E6">
            <w:pPr>
              <w:contextualSpacing w:val="0"/>
              <w:jc w:val="center"/>
              <w:rPr>
                <w:szCs w:val="28"/>
              </w:rPr>
            </w:pPr>
            <w:r w:rsidRPr="003F02E6">
              <w:rPr>
                <w:szCs w:val="28"/>
              </w:rPr>
              <w:t>Сумма субсидии, руб.</w:t>
            </w:r>
          </w:p>
        </w:tc>
      </w:tr>
      <w:tr w:rsidR="003F02E6" w:rsidRPr="003F02E6" w14:paraId="640F1E94" w14:textId="77777777" w:rsidTr="003F02E6">
        <w:tc>
          <w:tcPr>
            <w:tcW w:w="1914" w:type="dxa"/>
          </w:tcPr>
          <w:p w14:paraId="213D153F" w14:textId="77777777" w:rsidR="003F02E6" w:rsidRPr="003F02E6" w:rsidRDefault="003F02E6" w:rsidP="003F02E6">
            <w:pPr>
              <w:contextualSpacing w:val="0"/>
              <w:jc w:val="center"/>
              <w:rPr>
                <w:szCs w:val="28"/>
              </w:rPr>
            </w:pPr>
          </w:p>
        </w:tc>
        <w:tc>
          <w:tcPr>
            <w:tcW w:w="1914" w:type="dxa"/>
          </w:tcPr>
          <w:p w14:paraId="3F64E488" w14:textId="77777777" w:rsidR="003F02E6" w:rsidRPr="003F02E6" w:rsidRDefault="003F02E6" w:rsidP="003F02E6">
            <w:pPr>
              <w:contextualSpacing w:val="0"/>
              <w:jc w:val="center"/>
              <w:rPr>
                <w:szCs w:val="28"/>
              </w:rPr>
            </w:pPr>
          </w:p>
        </w:tc>
        <w:tc>
          <w:tcPr>
            <w:tcW w:w="1914" w:type="dxa"/>
          </w:tcPr>
          <w:p w14:paraId="1CA01CA9" w14:textId="77777777" w:rsidR="003F02E6" w:rsidRPr="003F02E6" w:rsidRDefault="003F02E6" w:rsidP="003F02E6">
            <w:pPr>
              <w:contextualSpacing w:val="0"/>
              <w:jc w:val="center"/>
              <w:rPr>
                <w:szCs w:val="28"/>
              </w:rPr>
            </w:pPr>
          </w:p>
        </w:tc>
        <w:tc>
          <w:tcPr>
            <w:tcW w:w="1914" w:type="dxa"/>
          </w:tcPr>
          <w:p w14:paraId="45783E69" w14:textId="77777777" w:rsidR="003F02E6" w:rsidRPr="003F02E6" w:rsidRDefault="003F02E6" w:rsidP="003F02E6">
            <w:pPr>
              <w:contextualSpacing w:val="0"/>
              <w:jc w:val="center"/>
              <w:rPr>
                <w:szCs w:val="28"/>
              </w:rPr>
            </w:pPr>
            <w:r w:rsidRPr="003F02E6">
              <w:rPr>
                <w:szCs w:val="28"/>
              </w:rPr>
              <w:t xml:space="preserve"> </w:t>
            </w:r>
          </w:p>
        </w:tc>
        <w:tc>
          <w:tcPr>
            <w:tcW w:w="1915" w:type="dxa"/>
          </w:tcPr>
          <w:p w14:paraId="30FF12C5" w14:textId="77777777" w:rsidR="003F02E6" w:rsidRPr="003F02E6" w:rsidRDefault="003F02E6" w:rsidP="003F02E6">
            <w:pPr>
              <w:contextualSpacing w:val="0"/>
              <w:jc w:val="center"/>
              <w:rPr>
                <w:szCs w:val="28"/>
              </w:rPr>
            </w:pPr>
          </w:p>
          <w:p w14:paraId="447FD420" w14:textId="77777777" w:rsidR="003F02E6" w:rsidRPr="003F02E6" w:rsidRDefault="003F02E6" w:rsidP="003F02E6">
            <w:pPr>
              <w:contextualSpacing w:val="0"/>
              <w:jc w:val="center"/>
              <w:rPr>
                <w:szCs w:val="28"/>
              </w:rPr>
            </w:pPr>
          </w:p>
          <w:p w14:paraId="76F9B12E" w14:textId="77777777" w:rsidR="003F02E6" w:rsidRPr="003F02E6" w:rsidRDefault="003F02E6" w:rsidP="003F02E6">
            <w:pPr>
              <w:contextualSpacing w:val="0"/>
              <w:jc w:val="center"/>
              <w:rPr>
                <w:szCs w:val="28"/>
              </w:rPr>
            </w:pPr>
          </w:p>
        </w:tc>
      </w:tr>
    </w:tbl>
    <w:p w14:paraId="3315111F" w14:textId="77777777" w:rsidR="003F02E6" w:rsidRPr="003F02E6" w:rsidRDefault="003F02E6" w:rsidP="003F02E6">
      <w:pPr>
        <w:spacing w:line="259" w:lineRule="auto"/>
        <w:contextualSpacing w:val="0"/>
        <w:jc w:val="center"/>
        <w:rPr>
          <w:szCs w:val="28"/>
          <w:lang w:eastAsia="en-US"/>
        </w:rPr>
      </w:pPr>
    </w:p>
    <w:p w14:paraId="4A3EA7AE" w14:textId="77777777" w:rsidR="003F02E6" w:rsidRPr="003F02E6" w:rsidRDefault="003F02E6" w:rsidP="003F02E6">
      <w:pPr>
        <w:spacing w:line="259" w:lineRule="auto"/>
        <w:contextualSpacing w:val="0"/>
        <w:jc w:val="left"/>
        <w:rPr>
          <w:szCs w:val="28"/>
          <w:lang w:eastAsia="en-US"/>
        </w:rPr>
      </w:pPr>
    </w:p>
    <w:p w14:paraId="60B39ABF" w14:textId="77777777" w:rsidR="003F02E6" w:rsidRPr="003F02E6" w:rsidRDefault="003F02E6" w:rsidP="003F02E6">
      <w:pPr>
        <w:spacing w:line="259" w:lineRule="auto"/>
        <w:contextualSpacing w:val="0"/>
        <w:jc w:val="left"/>
        <w:rPr>
          <w:szCs w:val="28"/>
          <w:lang w:eastAsia="en-US"/>
        </w:rPr>
      </w:pPr>
      <w:r w:rsidRPr="003F02E6">
        <w:rPr>
          <w:szCs w:val="28"/>
          <w:lang w:eastAsia="en-US"/>
        </w:rPr>
        <w:t>Руководитель_________________________</w:t>
      </w:r>
    </w:p>
    <w:p w14:paraId="654477BD" w14:textId="77777777" w:rsidR="003F02E6" w:rsidRPr="003F02E6" w:rsidRDefault="003F02E6" w:rsidP="003F02E6">
      <w:pPr>
        <w:spacing w:line="259" w:lineRule="auto"/>
        <w:contextualSpacing w:val="0"/>
        <w:jc w:val="left"/>
        <w:rPr>
          <w:szCs w:val="28"/>
          <w:lang w:eastAsia="en-US"/>
        </w:rPr>
      </w:pPr>
    </w:p>
    <w:p w14:paraId="0EB26C26" w14:textId="77777777" w:rsidR="003F02E6" w:rsidRPr="003F02E6" w:rsidRDefault="003F02E6" w:rsidP="003F02E6">
      <w:pPr>
        <w:spacing w:line="259" w:lineRule="auto"/>
        <w:contextualSpacing w:val="0"/>
        <w:jc w:val="left"/>
        <w:rPr>
          <w:szCs w:val="28"/>
          <w:lang w:eastAsia="en-US"/>
        </w:rPr>
      </w:pPr>
      <w:r w:rsidRPr="003F02E6">
        <w:rPr>
          <w:szCs w:val="28"/>
          <w:lang w:eastAsia="en-US"/>
        </w:rPr>
        <w:t>Главный бухгалтер ____________________</w:t>
      </w:r>
    </w:p>
    <w:p w14:paraId="6DEBA327" w14:textId="77777777" w:rsidR="003F02E6" w:rsidRPr="003F02E6" w:rsidRDefault="003F02E6" w:rsidP="003F02E6">
      <w:pPr>
        <w:spacing w:line="259" w:lineRule="auto"/>
        <w:contextualSpacing w:val="0"/>
        <w:jc w:val="left"/>
        <w:rPr>
          <w:szCs w:val="28"/>
          <w:lang w:eastAsia="en-US"/>
        </w:rPr>
      </w:pPr>
    </w:p>
    <w:p w14:paraId="03DEF599" w14:textId="77777777" w:rsidR="003F02E6" w:rsidRPr="003F02E6" w:rsidRDefault="003F02E6" w:rsidP="003F02E6">
      <w:pPr>
        <w:spacing w:line="259" w:lineRule="auto"/>
        <w:contextualSpacing w:val="0"/>
        <w:jc w:val="left"/>
        <w:rPr>
          <w:szCs w:val="28"/>
          <w:lang w:eastAsia="en-US"/>
        </w:rPr>
        <w:sectPr w:rsidR="003F02E6" w:rsidRPr="003F02E6" w:rsidSect="003F02E6">
          <w:pgSz w:w="11906" w:h="16838"/>
          <w:pgMar w:top="992" w:right="851" w:bottom="992" w:left="1701" w:header="709" w:footer="709" w:gutter="0"/>
          <w:cols w:space="708"/>
          <w:docGrid w:linePitch="360"/>
        </w:sectPr>
      </w:pPr>
      <w:r w:rsidRPr="003F02E6">
        <w:rPr>
          <w:szCs w:val="28"/>
          <w:lang w:eastAsia="en-US"/>
        </w:rPr>
        <w:t>М.П.</w:t>
      </w:r>
    </w:p>
    <w:p w14:paraId="1B80ADC0" w14:textId="77777777" w:rsidR="003F02E6" w:rsidRPr="003F02E6" w:rsidRDefault="003F02E6" w:rsidP="003F02E6">
      <w:pPr>
        <w:suppressAutoHyphens/>
        <w:overflowPunct w:val="0"/>
        <w:autoSpaceDE w:val="0"/>
        <w:contextualSpacing w:val="0"/>
        <w:jc w:val="right"/>
        <w:textAlignment w:val="baseline"/>
        <w:rPr>
          <w:szCs w:val="28"/>
          <w:lang w:eastAsia="ar-SA"/>
        </w:rPr>
      </w:pPr>
      <w:r w:rsidRPr="003F02E6">
        <w:rPr>
          <w:szCs w:val="28"/>
          <w:lang w:eastAsia="ar-SA"/>
        </w:rPr>
        <w:t>Приложение № 3</w:t>
      </w:r>
    </w:p>
    <w:p w14:paraId="329656F3" w14:textId="77777777" w:rsidR="003F02E6" w:rsidRPr="003F02E6" w:rsidRDefault="003F02E6" w:rsidP="003F02E6">
      <w:pPr>
        <w:suppressAutoHyphens/>
        <w:overflowPunct w:val="0"/>
        <w:autoSpaceDE w:val="0"/>
        <w:contextualSpacing w:val="0"/>
        <w:jc w:val="right"/>
        <w:textAlignment w:val="baseline"/>
        <w:rPr>
          <w:szCs w:val="28"/>
          <w:lang w:eastAsia="ar-SA"/>
        </w:rPr>
      </w:pPr>
      <w:r w:rsidRPr="003F02E6">
        <w:rPr>
          <w:szCs w:val="28"/>
          <w:lang w:eastAsia="ar-SA"/>
        </w:rPr>
        <w:t>к Порядку</w:t>
      </w:r>
    </w:p>
    <w:p w14:paraId="4C926498" w14:textId="77777777" w:rsidR="003F02E6" w:rsidRPr="003F02E6" w:rsidRDefault="003F02E6" w:rsidP="003F02E6">
      <w:pPr>
        <w:widowControl w:val="0"/>
        <w:autoSpaceDE w:val="0"/>
        <w:autoSpaceDN w:val="0"/>
        <w:contextualSpacing w:val="0"/>
        <w:jc w:val="center"/>
        <w:rPr>
          <w:szCs w:val="28"/>
        </w:rPr>
      </w:pPr>
    </w:p>
    <w:p w14:paraId="2729FD87" w14:textId="77777777" w:rsidR="003F02E6" w:rsidRPr="003F02E6" w:rsidRDefault="003F02E6" w:rsidP="003F02E6">
      <w:pPr>
        <w:widowControl w:val="0"/>
        <w:autoSpaceDE w:val="0"/>
        <w:autoSpaceDN w:val="0"/>
        <w:contextualSpacing w:val="0"/>
        <w:jc w:val="center"/>
        <w:rPr>
          <w:szCs w:val="28"/>
        </w:rPr>
      </w:pPr>
      <w:r w:rsidRPr="003F02E6">
        <w:rPr>
          <w:szCs w:val="28"/>
        </w:rPr>
        <w:t>Справка о просроченной задолженности по субсидиям,</w:t>
      </w:r>
    </w:p>
    <w:p w14:paraId="10EFE383" w14:textId="77777777" w:rsidR="003F02E6" w:rsidRPr="003F02E6" w:rsidRDefault="003F02E6" w:rsidP="003F02E6">
      <w:pPr>
        <w:widowControl w:val="0"/>
        <w:autoSpaceDE w:val="0"/>
        <w:autoSpaceDN w:val="0"/>
        <w:contextualSpacing w:val="0"/>
        <w:jc w:val="center"/>
        <w:rPr>
          <w:szCs w:val="28"/>
        </w:rPr>
      </w:pPr>
      <w:r w:rsidRPr="003F02E6">
        <w:rPr>
          <w:szCs w:val="28"/>
        </w:rPr>
        <w:t>бюджетным инвестициям и иным средствам, предоставленным</w:t>
      </w:r>
    </w:p>
    <w:p w14:paraId="5DF7C64B" w14:textId="77777777" w:rsidR="003F02E6" w:rsidRPr="003F02E6" w:rsidRDefault="003F02E6" w:rsidP="003F02E6">
      <w:pPr>
        <w:widowControl w:val="0"/>
        <w:autoSpaceDE w:val="0"/>
        <w:autoSpaceDN w:val="0"/>
        <w:contextualSpacing w:val="0"/>
        <w:jc w:val="center"/>
        <w:rPr>
          <w:szCs w:val="28"/>
        </w:rPr>
      </w:pPr>
      <w:r w:rsidRPr="003F02E6">
        <w:rPr>
          <w:szCs w:val="28"/>
        </w:rPr>
        <w:t xml:space="preserve">из местного бюджета </w:t>
      </w:r>
    </w:p>
    <w:p w14:paraId="057F23CF" w14:textId="77777777" w:rsidR="003F02E6" w:rsidRPr="003F02E6" w:rsidRDefault="003F02E6" w:rsidP="003F02E6">
      <w:pPr>
        <w:widowControl w:val="0"/>
        <w:autoSpaceDE w:val="0"/>
        <w:autoSpaceDN w:val="0"/>
        <w:contextualSpacing w:val="0"/>
        <w:jc w:val="center"/>
        <w:rPr>
          <w:szCs w:val="28"/>
        </w:rPr>
      </w:pPr>
      <w:r w:rsidRPr="003F02E6">
        <w:rPr>
          <w:szCs w:val="28"/>
        </w:rPr>
        <w:t>на «__» _________ 20___ г.</w:t>
      </w:r>
    </w:p>
    <w:p w14:paraId="798D79A3" w14:textId="77777777" w:rsidR="003F02E6" w:rsidRPr="003F02E6" w:rsidRDefault="003F02E6" w:rsidP="003F02E6">
      <w:pPr>
        <w:widowControl w:val="0"/>
        <w:autoSpaceDE w:val="0"/>
        <w:autoSpaceDN w:val="0"/>
        <w:contextualSpacing w:val="0"/>
        <w:jc w:val="left"/>
        <w:rPr>
          <w:szCs w:val="28"/>
        </w:rPr>
      </w:pPr>
      <w:r w:rsidRPr="003F02E6">
        <w:rPr>
          <w:szCs w:val="28"/>
        </w:rPr>
        <w:t>Наименование Получателя _______________________________________</w:t>
      </w:r>
    </w:p>
    <w:p w14:paraId="43806052" w14:textId="77777777" w:rsidR="003F02E6" w:rsidRPr="003F02E6" w:rsidRDefault="003F02E6" w:rsidP="003F02E6">
      <w:pPr>
        <w:widowControl w:val="0"/>
        <w:autoSpaceDE w:val="0"/>
        <w:autoSpaceDN w:val="0"/>
        <w:contextualSpacing w:val="0"/>
        <w:jc w:val="left"/>
        <w:rPr>
          <w:szCs w:val="28"/>
        </w:rPr>
      </w:pPr>
    </w:p>
    <w:tbl>
      <w:tblPr>
        <w:tblW w:w="15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618"/>
        <w:gridCol w:w="679"/>
        <w:gridCol w:w="679"/>
        <w:gridCol w:w="914"/>
        <w:gridCol w:w="1702"/>
        <w:gridCol w:w="848"/>
        <w:gridCol w:w="709"/>
        <w:gridCol w:w="993"/>
        <w:gridCol w:w="709"/>
        <w:gridCol w:w="1418"/>
        <w:gridCol w:w="709"/>
        <w:gridCol w:w="706"/>
        <w:gridCol w:w="1107"/>
        <w:gridCol w:w="990"/>
        <w:gridCol w:w="1307"/>
      </w:tblGrid>
      <w:tr w:rsidR="003F02E6" w:rsidRPr="003F02E6" w14:paraId="4EA92C0D" w14:textId="77777777" w:rsidTr="003F02E6">
        <w:trPr>
          <w:trHeight w:val="720"/>
        </w:trPr>
        <w:tc>
          <w:tcPr>
            <w:tcW w:w="536" w:type="pct"/>
            <w:vMerge w:val="restart"/>
          </w:tcPr>
          <w:p w14:paraId="2EFBF83E" w14:textId="77777777" w:rsidR="003F02E6" w:rsidRPr="003F02E6" w:rsidRDefault="003F02E6" w:rsidP="003F02E6">
            <w:pPr>
              <w:widowControl w:val="0"/>
              <w:autoSpaceDE w:val="0"/>
              <w:autoSpaceDN w:val="0"/>
              <w:adjustRightInd w:val="0"/>
              <w:contextualSpacing w:val="0"/>
              <w:jc w:val="center"/>
              <w:rPr>
                <w:sz w:val="20"/>
                <w:szCs w:val="22"/>
              </w:rPr>
            </w:pPr>
            <w:r w:rsidRPr="003F02E6">
              <w:rPr>
                <w:sz w:val="20"/>
                <w:szCs w:val="22"/>
              </w:rPr>
              <w:t>Наименование средств, предоставленных из местного бюджета</w:t>
            </w:r>
          </w:p>
        </w:tc>
        <w:tc>
          <w:tcPr>
            <w:tcW w:w="1317" w:type="pct"/>
            <w:gridSpan w:val="4"/>
          </w:tcPr>
          <w:p w14:paraId="136F1CD2" w14:textId="77777777" w:rsidR="003F02E6" w:rsidRPr="003F02E6" w:rsidRDefault="003F02E6" w:rsidP="003F02E6">
            <w:pPr>
              <w:widowControl w:val="0"/>
              <w:autoSpaceDE w:val="0"/>
              <w:autoSpaceDN w:val="0"/>
              <w:adjustRightInd w:val="0"/>
              <w:contextualSpacing w:val="0"/>
              <w:jc w:val="center"/>
              <w:rPr>
                <w:sz w:val="20"/>
                <w:szCs w:val="22"/>
              </w:rPr>
            </w:pPr>
            <w:r w:rsidRPr="003F02E6">
              <w:rPr>
                <w:sz w:val="20"/>
                <w:szCs w:val="22"/>
              </w:rPr>
              <w:t>Постановление, в соответствии с которым Получателю предоставлены средства из местного бюджета</w:t>
            </w:r>
          </w:p>
        </w:tc>
        <w:tc>
          <w:tcPr>
            <w:tcW w:w="1550" w:type="pct"/>
            <w:gridSpan w:val="5"/>
          </w:tcPr>
          <w:p w14:paraId="28B163E8" w14:textId="77777777" w:rsidR="003F02E6" w:rsidRPr="003F02E6" w:rsidRDefault="003F02E6" w:rsidP="003F02E6">
            <w:pPr>
              <w:widowControl w:val="0"/>
              <w:autoSpaceDE w:val="0"/>
              <w:autoSpaceDN w:val="0"/>
              <w:adjustRightInd w:val="0"/>
              <w:contextualSpacing w:val="0"/>
              <w:jc w:val="center"/>
              <w:rPr>
                <w:sz w:val="20"/>
                <w:szCs w:val="22"/>
              </w:rPr>
            </w:pPr>
            <w:r w:rsidRPr="003F02E6">
              <w:rPr>
                <w:sz w:val="20"/>
                <w:szCs w:val="22"/>
              </w:rPr>
              <w:t>Соглашение (договор), заключенный между главным распорядителем средств местного бюджета и Получателем на предоставление из местного бюджета средств</w:t>
            </w:r>
          </w:p>
        </w:tc>
        <w:tc>
          <w:tcPr>
            <w:tcW w:w="1597" w:type="pct"/>
            <w:gridSpan w:val="5"/>
          </w:tcPr>
          <w:p w14:paraId="385276ED" w14:textId="77777777" w:rsidR="003F02E6" w:rsidRPr="003F02E6" w:rsidRDefault="003F02E6" w:rsidP="003F02E6">
            <w:pPr>
              <w:widowControl w:val="0"/>
              <w:autoSpaceDE w:val="0"/>
              <w:autoSpaceDN w:val="0"/>
              <w:adjustRightInd w:val="0"/>
              <w:contextualSpacing w:val="0"/>
              <w:jc w:val="center"/>
              <w:rPr>
                <w:sz w:val="20"/>
                <w:szCs w:val="22"/>
              </w:rPr>
            </w:pPr>
            <w:r w:rsidRPr="003F02E6">
              <w:rPr>
                <w:sz w:val="20"/>
                <w:szCs w:val="22"/>
              </w:rPr>
              <w:t xml:space="preserve">Договоры (контракты), заключенные Получателем в целях исполнения обязательств в рамках соглашения </w:t>
            </w:r>
          </w:p>
        </w:tc>
      </w:tr>
      <w:tr w:rsidR="003F02E6" w:rsidRPr="003F02E6" w14:paraId="698CDB60" w14:textId="77777777" w:rsidTr="003F02E6">
        <w:tc>
          <w:tcPr>
            <w:tcW w:w="536" w:type="pct"/>
            <w:vMerge/>
          </w:tcPr>
          <w:p w14:paraId="4B0BD347" w14:textId="77777777" w:rsidR="003F02E6" w:rsidRPr="003F02E6" w:rsidRDefault="003F02E6" w:rsidP="003F02E6">
            <w:pPr>
              <w:contextualSpacing w:val="0"/>
              <w:jc w:val="left"/>
              <w:rPr>
                <w:sz w:val="24"/>
                <w:szCs w:val="24"/>
              </w:rPr>
            </w:pPr>
          </w:p>
        </w:tc>
        <w:tc>
          <w:tcPr>
            <w:tcW w:w="225" w:type="pct"/>
            <w:vMerge w:val="restart"/>
          </w:tcPr>
          <w:p w14:paraId="1FB51B7E" w14:textId="77777777" w:rsidR="003F02E6" w:rsidRPr="003F02E6" w:rsidRDefault="003F02E6" w:rsidP="003F02E6">
            <w:pPr>
              <w:widowControl w:val="0"/>
              <w:autoSpaceDE w:val="0"/>
              <w:autoSpaceDN w:val="0"/>
              <w:adjustRightInd w:val="0"/>
              <w:contextualSpacing w:val="0"/>
              <w:jc w:val="center"/>
              <w:rPr>
                <w:sz w:val="20"/>
                <w:szCs w:val="22"/>
              </w:rPr>
            </w:pPr>
            <w:r w:rsidRPr="003F02E6">
              <w:rPr>
                <w:sz w:val="20"/>
                <w:szCs w:val="22"/>
              </w:rPr>
              <w:t>вид</w:t>
            </w:r>
          </w:p>
        </w:tc>
        <w:tc>
          <w:tcPr>
            <w:tcW w:w="225" w:type="pct"/>
            <w:vMerge w:val="restart"/>
          </w:tcPr>
          <w:p w14:paraId="01EC7C4E" w14:textId="77777777" w:rsidR="003F02E6" w:rsidRPr="003F02E6" w:rsidRDefault="003F02E6" w:rsidP="003F02E6">
            <w:pPr>
              <w:widowControl w:val="0"/>
              <w:autoSpaceDE w:val="0"/>
              <w:autoSpaceDN w:val="0"/>
              <w:adjustRightInd w:val="0"/>
              <w:contextualSpacing w:val="0"/>
              <w:jc w:val="center"/>
              <w:rPr>
                <w:sz w:val="20"/>
                <w:szCs w:val="22"/>
              </w:rPr>
            </w:pPr>
            <w:r w:rsidRPr="003F02E6">
              <w:rPr>
                <w:sz w:val="20"/>
                <w:szCs w:val="22"/>
              </w:rPr>
              <w:t>дата</w:t>
            </w:r>
          </w:p>
        </w:tc>
        <w:tc>
          <w:tcPr>
            <w:tcW w:w="303" w:type="pct"/>
            <w:vMerge w:val="restart"/>
          </w:tcPr>
          <w:p w14:paraId="68697368" w14:textId="77777777" w:rsidR="003F02E6" w:rsidRPr="003F02E6" w:rsidRDefault="003F02E6" w:rsidP="003F02E6">
            <w:pPr>
              <w:widowControl w:val="0"/>
              <w:autoSpaceDE w:val="0"/>
              <w:autoSpaceDN w:val="0"/>
              <w:adjustRightInd w:val="0"/>
              <w:contextualSpacing w:val="0"/>
              <w:jc w:val="center"/>
              <w:rPr>
                <w:sz w:val="20"/>
                <w:szCs w:val="22"/>
              </w:rPr>
            </w:pPr>
            <w:r w:rsidRPr="003F02E6">
              <w:rPr>
                <w:sz w:val="20"/>
                <w:szCs w:val="22"/>
              </w:rPr>
              <w:t>номер</w:t>
            </w:r>
          </w:p>
        </w:tc>
        <w:tc>
          <w:tcPr>
            <w:tcW w:w="564" w:type="pct"/>
            <w:vMerge w:val="restart"/>
          </w:tcPr>
          <w:p w14:paraId="307D4A08" w14:textId="77777777" w:rsidR="003F02E6" w:rsidRPr="003F02E6" w:rsidRDefault="003F02E6" w:rsidP="003F02E6">
            <w:pPr>
              <w:widowControl w:val="0"/>
              <w:autoSpaceDE w:val="0"/>
              <w:autoSpaceDN w:val="0"/>
              <w:adjustRightInd w:val="0"/>
              <w:contextualSpacing w:val="0"/>
              <w:jc w:val="center"/>
              <w:rPr>
                <w:sz w:val="20"/>
                <w:szCs w:val="22"/>
              </w:rPr>
            </w:pPr>
            <w:r w:rsidRPr="003F02E6">
              <w:rPr>
                <w:sz w:val="20"/>
                <w:szCs w:val="22"/>
              </w:rPr>
              <w:t>цели предоставления</w:t>
            </w:r>
          </w:p>
        </w:tc>
        <w:tc>
          <w:tcPr>
            <w:tcW w:w="281" w:type="pct"/>
            <w:vMerge w:val="restart"/>
          </w:tcPr>
          <w:p w14:paraId="518DD8F1" w14:textId="77777777" w:rsidR="003F02E6" w:rsidRPr="003F02E6" w:rsidRDefault="003F02E6" w:rsidP="003F02E6">
            <w:pPr>
              <w:widowControl w:val="0"/>
              <w:autoSpaceDE w:val="0"/>
              <w:autoSpaceDN w:val="0"/>
              <w:adjustRightInd w:val="0"/>
              <w:contextualSpacing w:val="0"/>
              <w:jc w:val="center"/>
              <w:rPr>
                <w:sz w:val="20"/>
                <w:szCs w:val="22"/>
              </w:rPr>
            </w:pPr>
            <w:r w:rsidRPr="003F02E6">
              <w:rPr>
                <w:sz w:val="20"/>
                <w:szCs w:val="22"/>
              </w:rPr>
              <w:t>дата</w:t>
            </w:r>
          </w:p>
        </w:tc>
        <w:tc>
          <w:tcPr>
            <w:tcW w:w="235" w:type="pct"/>
            <w:vMerge w:val="restart"/>
          </w:tcPr>
          <w:p w14:paraId="49C86CB1" w14:textId="77777777" w:rsidR="003F02E6" w:rsidRPr="003F02E6" w:rsidRDefault="003F02E6" w:rsidP="003F02E6">
            <w:pPr>
              <w:widowControl w:val="0"/>
              <w:autoSpaceDE w:val="0"/>
              <w:autoSpaceDN w:val="0"/>
              <w:adjustRightInd w:val="0"/>
              <w:contextualSpacing w:val="0"/>
              <w:jc w:val="center"/>
              <w:rPr>
                <w:sz w:val="20"/>
                <w:szCs w:val="22"/>
              </w:rPr>
            </w:pPr>
            <w:r w:rsidRPr="003F02E6">
              <w:rPr>
                <w:sz w:val="20"/>
                <w:szCs w:val="22"/>
              </w:rPr>
              <w:t>номер</w:t>
            </w:r>
          </w:p>
        </w:tc>
        <w:tc>
          <w:tcPr>
            <w:tcW w:w="329" w:type="pct"/>
            <w:vMerge w:val="restart"/>
          </w:tcPr>
          <w:p w14:paraId="28FEA5A8" w14:textId="77777777" w:rsidR="003F02E6" w:rsidRPr="003F02E6" w:rsidRDefault="003F02E6" w:rsidP="003F02E6">
            <w:pPr>
              <w:widowControl w:val="0"/>
              <w:autoSpaceDE w:val="0"/>
              <w:autoSpaceDN w:val="0"/>
              <w:adjustRightInd w:val="0"/>
              <w:contextualSpacing w:val="0"/>
              <w:jc w:val="center"/>
              <w:rPr>
                <w:sz w:val="20"/>
                <w:szCs w:val="22"/>
              </w:rPr>
            </w:pPr>
            <w:r w:rsidRPr="003F02E6">
              <w:rPr>
                <w:sz w:val="20"/>
                <w:szCs w:val="22"/>
              </w:rPr>
              <w:t>сумма, тыс. руб.</w:t>
            </w:r>
          </w:p>
        </w:tc>
        <w:tc>
          <w:tcPr>
            <w:tcW w:w="705" w:type="pct"/>
            <w:gridSpan w:val="2"/>
          </w:tcPr>
          <w:p w14:paraId="4C25F253" w14:textId="77777777" w:rsidR="003F02E6" w:rsidRPr="003F02E6" w:rsidRDefault="003F02E6" w:rsidP="003F02E6">
            <w:pPr>
              <w:widowControl w:val="0"/>
              <w:autoSpaceDE w:val="0"/>
              <w:autoSpaceDN w:val="0"/>
              <w:adjustRightInd w:val="0"/>
              <w:contextualSpacing w:val="0"/>
              <w:jc w:val="center"/>
              <w:rPr>
                <w:sz w:val="20"/>
                <w:szCs w:val="22"/>
              </w:rPr>
            </w:pPr>
            <w:r w:rsidRPr="003F02E6">
              <w:rPr>
                <w:sz w:val="20"/>
                <w:szCs w:val="22"/>
              </w:rPr>
              <w:t>из них имеется задолженность</w:t>
            </w:r>
          </w:p>
        </w:tc>
        <w:tc>
          <w:tcPr>
            <w:tcW w:w="235" w:type="pct"/>
            <w:vMerge w:val="restart"/>
          </w:tcPr>
          <w:p w14:paraId="66CE4140" w14:textId="77777777" w:rsidR="003F02E6" w:rsidRPr="003F02E6" w:rsidRDefault="003F02E6" w:rsidP="003F02E6">
            <w:pPr>
              <w:widowControl w:val="0"/>
              <w:autoSpaceDE w:val="0"/>
              <w:autoSpaceDN w:val="0"/>
              <w:adjustRightInd w:val="0"/>
              <w:contextualSpacing w:val="0"/>
              <w:jc w:val="center"/>
              <w:rPr>
                <w:sz w:val="20"/>
                <w:szCs w:val="22"/>
              </w:rPr>
            </w:pPr>
            <w:r w:rsidRPr="003F02E6">
              <w:rPr>
                <w:sz w:val="20"/>
                <w:szCs w:val="22"/>
              </w:rPr>
              <w:t>дата</w:t>
            </w:r>
          </w:p>
        </w:tc>
        <w:tc>
          <w:tcPr>
            <w:tcW w:w="234" w:type="pct"/>
            <w:vMerge w:val="restart"/>
          </w:tcPr>
          <w:p w14:paraId="11AA320F" w14:textId="77777777" w:rsidR="003F02E6" w:rsidRPr="003F02E6" w:rsidRDefault="003F02E6" w:rsidP="003F02E6">
            <w:pPr>
              <w:widowControl w:val="0"/>
              <w:autoSpaceDE w:val="0"/>
              <w:autoSpaceDN w:val="0"/>
              <w:adjustRightInd w:val="0"/>
              <w:contextualSpacing w:val="0"/>
              <w:jc w:val="center"/>
              <w:rPr>
                <w:sz w:val="20"/>
                <w:szCs w:val="22"/>
              </w:rPr>
            </w:pPr>
            <w:r w:rsidRPr="003F02E6">
              <w:rPr>
                <w:sz w:val="20"/>
                <w:szCs w:val="22"/>
              </w:rPr>
              <w:t>номер</w:t>
            </w:r>
          </w:p>
        </w:tc>
        <w:tc>
          <w:tcPr>
            <w:tcW w:w="367" w:type="pct"/>
            <w:vMerge w:val="restart"/>
          </w:tcPr>
          <w:p w14:paraId="494F1BF3" w14:textId="77777777" w:rsidR="003F02E6" w:rsidRPr="003F02E6" w:rsidRDefault="003F02E6" w:rsidP="003F02E6">
            <w:pPr>
              <w:widowControl w:val="0"/>
              <w:autoSpaceDE w:val="0"/>
              <w:autoSpaceDN w:val="0"/>
              <w:adjustRightInd w:val="0"/>
              <w:contextualSpacing w:val="0"/>
              <w:jc w:val="center"/>
              <w:rPr>
                <w:sz w:val="20"/>
                <w:szCs w:val="22"/>
              </w:rPr>
            </w:pPr>
            <w:r w:rsidRPr="003F02E6">
              <w:rPr>
                <w:sz w:val="20"/>
                <w:szCs w:val="22"/>
              </w:rPr>
              <w:t>сумма, тыс. руб.</w:t>
            </w:r>
          </w:p>
        </w:tc>
        <w:tc>
          <w:tcPr>
            <w:tcW w:w="761" w:type="pct"/>
            <w:gridSpan w:val="2"/>
          </w:tcPr>
          <w:p w14:paraId="7AF02373" w14:textId="77777777" w:rsidR="003F02E6" w:rsidRPr="003F02E6" w:rsidRDefault="003F02E6" w:rsidP="003F02E6">
            <w:pPr>
              <w:widowControl w:val="0"/>
              <w:autoSpaceDE w:val="0"/>
              <w:autoSpaceDN w:val="0"/>
              <w:adjustRightInd w:val="0"/>
              <w:contextualSpacing w:val="0"/>
              <w:jc w:val="center"/>
              <w:rPr>
                <w:sz w:val="20"/>
                <w:szCs w:val="22"/>
              </w:rPr>
            </w:pPr>
            <w:r w:rsidRPr="003F02E6">
              <w:rPr>
                <w:sz w:val="20"/>
                <w:szCs w:val="22"/>
              </w:rPr>
              <w:t>из них имеется задолженность</w:t>
            </w:r>
          </w:p>
        </w:tc>
      </w:tr>
      <w:tr w:rsidR="003F02E6" w:rsidRPr="003F02E6" w14:paraId="61D6A8C3" w14:textId="77777777" w:rsidTr="003F02E6">
        <w:tc>
          <w:tcPr>
            <w:tcW w:w="536" w:type="pct"/>
            <w:vMerge/>
          </w:tcPr>
          <w:p w14:paraId="5BC8E197" w14:textId="77777777" w:rsidR="003F02E6" w:rsidRPr="003F02E6" w:rsidRDefault="003F02E6" w:rsidP="003F02E6">
            <w:pPr>
              <w:contextualSpacing w:val="0"/>
              <w:jc w:val="left"/>
              <w:rPr>
                <w:sz w:val="24"/>
                <w:szCs w:val="24"/>
              </w:rPr>
            </w:pPr>
          </w:p>
        </w:tc>
        <w:tc>
          <w:tcPr>
            <w:tcW w:w="225" w:type="pct"/>
            <w:vMerge/>
          </w:tcPr>
          <w:p w14:paraId="44835764" w14:textId="77777777" w:rsidR="003F02E6" w:rsidRPr="003F02E6" w:rsidRDefault="003F02E6" w:rsidP="003F02E6">
            <w:pPr>
              <w:contextualSpacing w:val="0"/>
              <w:jc w:val="left"/>
              <w:rPr>
                <w:sz w:val="24"/>
                <w:szCs w:val="24"/>
              </w:rPr>
            </w:pPr>
          </w:p>
        </w:tc>
        <w:tc>
          <w:tcPr>
            <w:tcW w:w="225" w:type="pct"/>
            <w:vMerge/>
          </w:tcPr>
          <w:p w14:paraId="7DBC62A1" w14:textId="77777777" w:rsidR="003F02E6" w:rsidRPr="003F02E6" w:rsidRDefault="003F02E6" w:rsidP="003F02E6">
            <w:pPr>
              <w:contextualSpacing w:val="0"/>
              <w:jc w:val="left"/>
              <w:rPr>
                <w:sz w:val="24"/>
                <w:szCs w:val="24"/>
              </w:rPr>
            </w:pPr>
          </w:p>
        </w:tc>
        <w:tc>
          <w:tcPr>
            <w:tcW w:w="303" w:type="pct"/>
            <w:vMerge/>
          </w:tcPr>
          <w:p w14:paraId="3F20A962" w14:textId="77777777" w:rsidR="003F02E6" w:rsidRPr="003F02E6" w:rsidRDefault="003F02E6" w:rsidP="003F02E6">
            <w:pPr>
              <w:contextualSpacing w:val="0"/>
              <w:jc w:val="left"/>
              <w:rPr>
                <w:sz w:val="24"/>
                <w:szCs w:val="24"/>
              </w:rPr>
            </w:pPr>
          </w:p>
        </w:tc>
        <w:tc>
          <w:tcPr>
            <w:tcW w:w="564" w:type="pct"/>
            <w:vMerge/>
          </w:tcPr>
          <w:p w14:paraId="630EE7D8" w14:textId="77777777" w:rsidR="003F02E6" w:rsidRPr="003F02E6" w:rsidRDefault="003F02E6" w:rsidP="003F02E6">
            <w:pPr>
              <w:contextualSpacing w:val="0"/>
              <w:jc w:val="left"/>
              <w:rPr>
                <w:sz w:val="24"/>
                <w:szCs w:val="24"/>
              </w:rPr>
            </w:pPr>
          </w:p>
        </w:tc>
        <w:tc>
          <w:tcPr>
            <w:tcW w:w="281" w:type="pct"/>
            <w:vMerge/>
          </w:tcPr>
          <w:p w14:paraId="4DE1421A" w14:textId="77777777" w:rsidR="003F02E6" w:rsidRPr="003F02E6" w:rsidRDefault="003F02E6" w:rsidP="003F02E6">
            <w:pPr>
              <w:contextualSpacing w:val="0"/>
              <w:jc w:val="left"/>
              <w:rPr>
                <w:sz w:val="24"/>
                <w:szCs w:val="24"/>
              </w:rPr>
            </w:pPr>
          </w:p>
        </w:tc>
        <w:tc>
          <w:tcPr>
            <w:tcW w:w="235" w:type="pct"/>
            <w:vMerge/>
          </w:tcPr>
          <w:p w14:paraId="55B1CA38" w14:textId="77777777" w:rsidR="003F02E6" w:rsidRPr="003F02E6" w:rsidRDefault="003F02E6" w:rsidP="003F02E6">
            <w:pPr>
              <w:contextualSpacing w:val="0"/>
              <w:jc w:val="left"/>
              <w:rPr>
                <w:sz w:val="24"/>
                <w:szCs w:val="24"/>
              </w:rPr>
            </w:pPr>
          </w:p>
        </w:tc>
        <w:tc>
          <w:tcPr>
            <w:tcW w:w="329" w:type="pct"/>
            <w:vMerge/>
          </w:tcPr>
          <w:p w14:paraId="20A799F7" w14:textId="77777777" w:rsidR="003F02E6" w:rsidRPr="003F02E6" w:rsidRDefault="003F02E6" w:rsidP="003F02E6">
            <w:pPr>
              <w:contextualSpacing w:val="0"/>
              <w:jc w:val="left"/>
              <w:rPr>
                <w:sz w:val="24"/>
                <w:szCs w:val="24"/>
              </w:rPr>
            </w:pPr>
          </w:p>
        </w:tc>
        <w:tc>
          <w:tcPr>
            <w:tcW w:w="235" w:type="pct"/>
          </w:tcPr>
          <w:p w14:paraId="58CA677B" w14:textId="77777777" w:rsidR="003F02E6" w:rsidRPr="003F02E6" w:rsidRDefault="003F02E6" w:rsidP="003F02E6">
            <w:pPr>
              <w:widowControl w:val="0"/>
              <w:autoSpaceDE w:val="0"/>
              <w:autoSpaceDN w:val="0"/>
              <w:adjustRightInd w:val="0"/>
              <w:contextualSpacing w:val="0"/>
              <w:jc w:val="center"/>
              <w:rPr>
                <w:sz w:val="20"/>
                <w:szCs w:val="22"/>
              </w:rPr>
            </w:pPr>
            <w:r w:rsidRPr="003F02E6">
              <w:rPr>
                <w:sz w:val="20"/>
                <w:szCs w:val="22"/>
              </w:rPr>
              <w:t>всего</w:t>
            </w:r>
          </w:p>
        </w:tc>
        <w:tc>
          <w:tcPr>
            <w:tcW w:w="470" w:type="pct"/>
          </w:tcPr>
          <w:p w14:paraId="67F0AFD9" w14:textId="77777777" w:rsidR="003F02E6" w:rsidRPr="003F02E6" w:rsidRDefault="003F02E6" w:rsidP="003F02E6">
            <w:pPr>
              <w:widowControl w:val="0"/>
              <w:autoSpaceDE w:val="0"/>
              <w:autoSpaceDN w:val="0"/>
              <w:adjustRightInd w:val="0"/>
              <w:contextualSpacing w:val="0"/>
              <w:jc w:val="center"/>
              <w:rPr>
                <w:sz w:val="20"/>
                <w:szCs w:val="22"/>
              </w:rPr>
            </w:pPr>
            <w:r w:rsidRPr="003F02E6">
              <w:rPr>
                <w:sz w:val="20"/>
                <w:szCs w:val="22"/>
              </w:rPr>
              <w:t>в том числе просроченная</w:t>
            </w:r>
          </w:p>
        </w:tc>
        <w:tc>
          <w:tcPr>
            <w:tcW w:w="235" w:type="pct"/>
            <w:vMerge/>
          </w:tcPr>
          <w:p w14:paraId="179713B1" w14:textId="77777777" w:rsidR="003F02E6" w:rsidRPr="003F02E6" w:rsidRDefault="003F02E6" w:rsidP="003F02E6">
            <w:pPr>
              <w:contextualSpacing w:val="0"/>
              <w:jc w:val="left"/>
              <w:rPr>
                <w:sz w:val="24"/>
                <w:szCs w:val="24"/>
              </w:rPr>
            </w:pPr>
          </w:p>
        </w:tc>
        <w:tc>
          <w:tcPr>
            <w:tcW w:w="234" w:type="pct"/>
            <w:vMerge/>
          </w:tcPr>
          <w:p w14:paraId="19DB2A72" w14:textId="77777777" w:rsidR="003F02E6" w:rsidRPr="003F02E6" w:rsidRDefault="003F02E6" w:rsidP="003F02E6">
            <w:pPr>
              <w:contextualSpacing w:val="0"/>
              <w:jc w:val="left"/>
              <w:rPr>
                <w:sz w:val="24"/>
                <w:szCs w:val="24"/>
              </w:rPr>
            </w:pPr>
          </w:p>
        </w:tc>
        <w:tc>
          <w:tcPr>
            <w:tcW w:w="367" w:type="pct"/>
            <w:vMerge/>
          </w:tcPr>
          <w:p w14:paraId="07F81349" w14:textId="77777777" w:rsidR="003F02E6" w:rsidRPr="003F02E6" w:rsidRDefault="003F02E6" w:rsidP="003F02E6">
            <w:pPr>
              <w:contextualSpacing w:val="0"/>
              <w:jc w:val="left"/>
              <w:rPr>
                <w:sz w:val="24"/>
                <w:szCs w:val="24"/>
              </w:rPr>
            </w:pPr>
          </w:p>
        </w:tc>
        <w:tc>
          <w:tcPr>
            <w:tcW w:w="328" w:type="pct"/>
          </w:tcPr>
          <w:p w14:paraId="53089004" w14:textId="77777777" w:rsidR="003F02E6" w:rsidRPr="003F02E6" w:rsidRDefault="003F02E6" w:rsidP="003F02E6">
            <w:pPr>
              <w:widowControl w:val="0"/>
              <w:autoSpaceDE w:val="0"/>
              <w:autoSpaceDN w:val="0"/>
              <w:adjustRightInd w:val="0"/>
              <w:contextualSpacing w:val="0"/>
              <w:jc w:val="center"/>
              <w:rPr>
                <w:sz w:val="20"/>
                <w:szCs w:val="22"/>
              </w:rPr>
            </w:pPr>
            <w:r w:rsidRPr="003F02E6">
              <w:rPr>
                <w:sz w:val="20"/>
                <w:szCs w:val="22"/>
              </w:rPr>
              <w:t>всего</w:t>
            </w:r>
          </w:p>
        </w:tc>
        <w:tc>
          <w:tcPr>
            <w:tcW w:w="433" w:type="pct"/>
          </w:tcPr>
          <w:p w14:paraId="0A89C1A6" w14:textId="77777777" w:rsidR="003F02E6" w:rsidRPr="003F02E6" w:rsidRDefault="003F02E6" w:rsidP="003F02E6">
            <w:pPr>
              <w:widowControl w:val="0"/>
              <w:autoSpaceDE w:val="0"/>
              <w:autoSpaceDN w:val="0"/>
              <w:adjustRightInd w:val="0"/>
              <w:contextualSpacing w:val="0"/>
              <w:jc w:val="center"/>
              <w:rPr>
                <w:sz w:val="20"/>
                <w:szCs w:val="22"/>
              </w:rPr>
            </w:pPr>
            <w:r w:rsidRPr="003F02E6">
              <w:rPr>
                <w:sz w:val="20"/>
                <w:szCs w:val="22"/>
              </w:rPr>
              <w:t>в том числе просроченная</w:t>
            </w:r>
          </w:p>
        </w:tc>
      </w:tr>
      <w:tr w:rsidR="003F02E6" w:rsidRPr="003F02E6" w14:paraId="17A0FDC9" w14:textId="77777777" w:rsidTr="003F02E6">
        <w:trPr>
          <w:trHeight w:val="57"/>
        </w:trPr>
        <w:tc>
          <w:tcPr>
            <w:tcW w:w="536" w:type="pct"/>
          </w:tcPr>
          <w:p w14:paraId="0315282C" w14:textId="77777777" w:rsidR="003F02E6" w:rsidRPr="003F02E6" w:rsidRDefault="003F02E6" w:rsidP="003F02E6">
            <w:pPr>
              <w:widowControl w:val="0"/>
              <w:autoSpaceDE w:val="0"/>
              <w:autoSpaceDN w:val="0"/>
              <w:adjustRightInd w:val="0"/>
              <w:contextualSpacing w:val="0"/>
              <w:jc w:val="left"/>
              <w:rPr>
                <w:rFonts w:ascii="Arial" w:hAnsi="Arial" w:cs="Arial"/>
                <w:sz w:val="20"/>
                <w:szCs w:val="22"/>
              </w:rPr>
            </w:pPr>
          </w:p>
        </w:tc>
        <w:tc>
          <w:tcPr>
            <w:tcW w:w="225" w:type="pct"/>
          </w:tcPr>
          <w:p w14:paraId="5DB2BF9A" w14:textId="77777777" w:rsidR="003F02E6" w:rsidRPr="003F02E6" w:rsidRDefault="003F02E6" w:rsidP="003F02E6">
            <w:pPr>
              <w:widowControl w:val="0"/>
              <w:autoSpaceDE w:val="0"/>
              <w:autoSpaceDN w:val="0"/>
              <w:adjustRightInd w:val="0"/>
              <w:contextualSpacing w:val="0"/>
              <w:jc w:val="left"/>
              <w:rPr>
                <w:rFonts w:ascii="Arial" w:hAnsi="Arial" w:cs="Arial"/>
                <w:sz w:val="20"/>
                <w:szCs w:val="22"/>
              </w:rPr>
            </w:pPr>
          </w:p>
        </w:tc>
        <w:tc>
          <w:tcPr>
            <w:tcW w:w="225" w:type="pct"/>
          </w:tcPr>
          <w:p w14:paraId="2D6D69D0" w14:textId="77777777" w:rsidR="003F02E6" w:rsidRPr="003F02E6" w:rsidRDefault="003F02E6" w:rsidP="003F02E6">
            <w:pPr>
              <w:widowControl w:val="0"/>
              <w:autoSpaceDE w:val="0"/>
              <w:autoSpaceDN w:val="0"/>
              <w:adjustRightInd w:val="0"/>
              <w:contextualSpacing w:val="0"/>
              <w:jc w:val="left"/>
              <w:rPr>
                <w:rFonts w:ascii="Arial" w:hAnsi="Arial" w:cs="Arial"/>
                <w:sz w:val="20"/>
                <w:szCs w:val="22"/>
              </w:rPr>
            </w:pPr>
          </w:p>
        </w:tc>
        <w:tc>
          <w:tcPr>
            <w:tcW w:w="303" w:type="pct"/>
          </w:tcPr>
          <w:p w14:paraId="59812C80" w14:textId="77777777" w:rsidR="003F02E6" w:rsidRPr="003F02E6" w:rsidRDefault="003F02E6" w:rsidP="003F02E6">
            <w:pPr>
              <w:widowControl w:val="0"/>
              <w:autoSpaceDE w:val="0"/>
              <w:autoSpaceDN w:val="0"/>
              <w:adjustRightInd w:val="0"/>
              <w:contextualSpacing w:val="0"/>
              <w:jc w:val="left"/>
              <w:rPr>
                <w:rFonts w:ascii="Arial" w:hAnsi="Arial" w:cs="Arial"/>
                <w:sz w:val="20"/>
                <w:szCs w:val="22"/>
              </w:rPr>
            </w:pPr>
          </w:p>
        </w:tc>
        <w:tc>
          <w:tcPr>
            <w:tcW w:w="564" w:type="pct"/>
          </w:tcPr>
          <w:p w14:paraId="4B94FF78" w14:textId="77777777" w:rsidR="003F02E6" w:rsidRPr="003F02E6" w:rsidRDefault="003F02E6" w:rsidP="003F02E6">
            <w:pPr>
              <w:widowControl w:val="0"/>
              <w:autoSpaceDE w:val="0"/>
              <w:autoSpaceDN w:val="0"/>
              <w:adjustRightInd w:val="0"/>
              <w:contextualSpacing w:val="0"/>
              <w:jc w:val="left"/>
              <w:rPr>
                <w:rFonts w:ascii="Arial" w:hAnsi="Arial" w:cs="Arial"/>
                <w:sz w:val="20"/>
                <w:szCs w:val="22"/>
              </w:rPr>
            </w:pPr>
          </w:p>
        </w:tc>
        <w:tc>
          <w:tcPr>
            <w:tcW w:w="281" w:type="pct"/>
          </w:tcPr>
          <w:p w14:paraId="2E1977AF" w14:textId="77777777" w:rsidR="003F02E6" w:rsidRPr="003F02E6" w:rsidRDefault="003F02E6" w:rsidP="003F02E6">
            <w:pPr>
              <w:widowControl w:val="0"/>
              <w:autoSpaceDE w:val="0"/>
              <w:autoSpaceDN w:val="0"/>
              <w:adjustRightInd w:val="0"/>
              <w:contextualSpacing w:val="0"/>
              <w:jc w:val="left"/>
              <w:rPr>
                <w:rFonts w:ascii="Arial" w:hAnsi="Arial" w:cs="Arial"/>
                <w:sz w:val="20"/>
                <w:szCs w:val="22"/>
              </w:rPr>
            </w:pPr>
          </w:p>
        </w:tc>
        <w:tc>
          <w:tcPr>
            <w:tcW w:w="235" w:type="pct"/>
          </w:tcPr>
          <w:p w14:paraId="22114D4B" w14:textId="77777777" w:rsidR="003F02E6" w:rsidRPr="003F02E6" w:rsidRDefault="003F02E6" w:rsidP="003F02E6">
            <w:pPr>
              <w:widowControl w:val="0"/>
              <w:autoSpaceDE w:val="0"/>
              <w:autoSpaceDN w:val="0"/>
              <w:adjustRightInd w:val="0"/>
              <w:contextualSpacing w:val="0"/>
              <w:jc w:val="left"/>
              <w:rPr>
                <w:rFonts w:ascii="Arial" w:hAnsi="Arial" w:cs="Arial"/>
                <w:sz w:val="20"/>
                <w:szCs w:val="22"/>
              </w:rPr>
            </w:pPr>
          </w:p>
        </w:tc>
        <w:tc>
          <w:tcPr>
            <w:tcW w:w="329" w:type="pct"/>
          </w:tcPr>
          <w:p w14:paraId="0CCEEC1F" w14:textId="77777777" w:rsidR="003F02E6" w:rsidRPr="003F02E6" w:rsidRDefault="003F02E6" w:rsidP="003F02E6">
            <w:pPr>
              <w:widowControl w:val="0"/>
              <w:autoSpaceDE w:val="0"/>
              <w:autoSpaceDN w:val="0"/>
              <w:adjustRightInd w:val="0"/>
              <w:contextualSpacing w:val="0"/>
              <w:jc w:val="left"/>
              <w:rPr>
                <w:rFonts w:ascii="Arial" w:hAnsi="Arial" w:cs="Arial"/>
                <w:sz w:val="20"/>
                <w:szCs w:val="22"/>
              </w:rPr>
            </w:pPr>
          </w:p>
        </w:tc>
        <w:tc>
          <w:tcPr>
            <w:tcW w:w="235" w:type="pct"/>
          </w:tcPr>
          <w:p w14:paraId="79452BBD" w14:textId="77777777" w:rsidR="003F02E6" w:rsidRPr="003F02E6" w:rsidRDefault="003F02E6" w:rsidP="003F02E6">
            <w:pPr>
              <w:widowControl w:val="0"/>
              <w:autoSpaceDE w:val="0"/>
              <w:autoSpaceDN w:val="0"/>
              <w:adjustRightInd w:val="0"/>
              <w:contextualSpacing w:val="0"/>
              <w:jc w:val="left"/>
              <w:rPr>
                <w:rFonts w:ascii="Arial" w:hAnsi="Arial" w:cs="Arial"/>
                <w:sz w:val="20"/>
                <w:szCs w:val="22"/>
              </w:rPr>
            </w:pPr>
          </w:p>
        </w:tc>
        <w:tc>
          <w:tcPr>
            <w:tcW w:w="470" w:type="pct"/>
          </w:tcPr>
          <w:p w14:paraId="6DABE0A0" w14:textId="77777777" w:rsidR="003F02E6" w:rsidRPr="003F02E6" w:rsidRDefault="003F02E6" w:rsidP="003F02E6">
            <w:pPr>
              <w:widowControl w:val="0"/>
              <w:autoSpaceDE w:val="0"/>
              <w:autoSpaceDN w:val="0"/>
              <w:adjustRightInd w:val="0"/>
              <w:contextualSpacing w:val="0"/>
              <w:jc w:val="left"/>
              <w:rPr>
                <w:rFonts w:ascii="Arial" w:hAnsi="Arial" w:cs="Arial"/>
                <w:sz w:val="20"/>
                <w:szCs w:val="22"/>
              </w:rPr>
            </w:pPr>
          </w:p>
        </w:tc>
        <w:tc>
          <w:tcPr>
            <w:tcW w:w="235" w:type="pct"/>
          </w:tcPr>
          <w:p w14:paraId="75D55AC6" w14:textId="77777777" w:rsidR="003F02E6" w:rsidRPr="003F02E6" w:rsidRDefault="003F02E6" w:rsidP="003F02E6">
            <w:pPr>
              <w:widowControl w:val="0"/>
              <w:autoSpaceDE w:val="0"/>
              <w:autoSpaceDN w:val="0"/>
              <w:adjustRightInd w:val="0"/>
              <w:contextualSpacing w:val="0"/>
              <w:jc w:val="left"/>
              <w:rPr>
                <w:rFonts w:ascii="Arial" w:hAnsi="Arial" w:cs="Arial"/>
                <w:sz w:val="20"/>
                <w:szCs w:val="22"/>
              </w:rPr>
            </w:pPr>
          </w:p>
        </w:tc>
        <w:tc>
          <w:tcPr>
            <w:tcW w:w="234" w:type="pct"/>
          </w:tcPr>
          <w:p w14:paraId="1508597D" w14:textId="77777777" w:rsidR="003F02E6" w:rsidRPr="003F02E6" w:rsidRDefault="003F02E6" w:rsidP="003F02E6">
            <w:pPr>
              <w:widowControl w:val="0"/>
              <w:autoSpaceDE w:val="0"/>
              <w:autoSpaceDN w:val="0"/>
              <w:adjustRightInd w:val="0"/>
              <w:contextualSpacing w:val="0"/>
              <w:jc w:val="left"/>
              <w:rPr>
                <w:rFonts w:ascii="Arial" w:hAnsi="Arial" w:cs="Arial"/>
                <w:sz w:val="20"/>
                <w:szCs w:val="22"/>
              </w:rPr>
            </w:pPr>
          </w:p>
        </w:tc>
        <w:tc>
          <w:tcPr>
            <w:tcW w:w="367" w:type="pct"/>
          </w:tcPr>
          <w:p w14:paraId="7C5DD81D" w14:textId="77777777" w:rsidR="003F02E6" w:rsidRPr="003F02E6" w:rsidRDefault="003F02E6" w:rsidP="003F02E6">
            <w:pPr>
              <w:widowControl w:val="0"/>
              <w:autoSpaceDE w:val="0"/>
              <w:autoSpaceDN w:val="0"/>
              <w:adjustRightInd w:val="0"/>
              <w:contextualSpacing w:val="0"/>
              <w:jc w:val="left"/>
              <w:rPr>
                <w:rFonts w:ascii="Arial" w:hAnsi="Arial" w:cs="Arial"/>
                <w:sz w:val="20"/>
                <w:szCs w:val="22"/>
              </w:rPr>
            </w:pPr>
          </w:p>
        </w:tc>
        <w:tc>
          <w:tcPr>
            <w:tcW w:w="328" w:type="pct"/>
          </w:tcPr>
          <w:p w14:paraId="3738CA38" w14:textId="77777777" w:rsidR="003F02E6" w:rsidRPr="003F02E6" w:rsidRDefault="003F02E6" w:rsidP="003F02E6">
            <w:pPr>
              <w:widowControl w:val="0"/>
              <w:autoSpaceDE w:val="0"/>
              <w:autoSpaceDN w:val="0"/>
              <w:adjustRightInd w:val="0"/>
              <w:contextualSpacing w:val="0"/>
              <w:jc w:val="left"/>
              <w:rPr>
                <w:rFonts w:ascii="Arial" w:hAnsi="Arial" w:cs="Arial"/>
                <w:sz w:val="20"/>
                <w:szCs w:val="22"/>
              </w:rPr>
            </w:pPr>
          </w:p>
        </w:tc>
        <w:tc>
          <w:tcPr>
            <w:tcW w:w="433" w:type="pct"/>
          </w:tcPr>
          <w:p w14:paraId="18B29F96" w14:textId="77777777" w:rsidR="003F02E6" w:rsidRPr="003F02E6" w:rsidRDefault="003F02E6" w:rsidP="003F02E6">
            <w:pPr>
              <w:widowControl w:val="0"/>
              <w:autoSpaceDE w:val="0"/>
              <w:autoSpaceDN w:val="0"/>
              <w:adjustRightInd w:val="0"/>
              <w:contextualSpacing w:val="0"/>
              <w:jc w:val="left"/>
              <w:rPr>
                <w:rFonts w:ascii="Arial" w:hAnsi="Arial" w:cs="Arial"/>
                <w:sz w:val="20"/>
                <w:szCs w:val="22"/>
              </w:rPr>
            </w:pPr>
          </w:p>
        </w:tc>
      </w:tr>
      <w:tr w:rsidR="003F02E6" w:rsidRPr="003F02E6" w14:paraId="7619EF06" w14:textId="77777777" w:rsidTr="003F02E6">
        <w:tc>
          <w:tcPr>
            <w:tcW w:w="536" w:type="pct"/>
          </w:tcPr>
          <w:p w14:paraId="1634B5A7" w14:textId="77777777" w:rsidR="003F02E6" w:rsidRPr="003F02E6" w:rsidRDefault="003F02E6" w:rsidP="003F02E6">
            <w:pPr>
              <w:widowControl w:val="0"/>
              <w:autoSpaceDE w:val="0"/>
              <w:autoSpaceDN w:val="0"/>
              <w:adjustRightInd w:val="0"/>
              <w:contextualSpacing w:val="0"/>
              <w:jc w:val="left"/>
              <w:rPr>
                <w:rFonts w:ascii="Arial" w:hAnsi="Arial" w:cs="Arial"/>
                <w:sz w:val="20"/>
                <w:szCs w:val="22"/>
              </w:rPr>
            </w:pPr>
          </w:p>
        </w:tc>
        <w:tc>
          <w:tcPr>
            <w:tcW w:w="225" w:type="pct"/>
          </w:tcPr>
          <w:p w14:paraId="7F2992E4" w14:textId="77777777" w:rsidR="003F02E6" w:rsidRPr="003F02E6" w:rsidRDefault="003F02E6" w:rsidP="003F02E6">
            <w:pPr>
              <w:widowControl w:val="0"/>
              <w:autoSpaceDE w:val="0"/>
              <w:autoSpaceDN w:val="0"/>
              <w:adjustRightInd w:val="0"/>
              <w:contextualSpacing w:val="0"/>
              <w:jc w:val="left"/>
              <w:rPr>
                <w:rFonts w:ascii="Arial" w:hAnsi="Arial" w:cs="Arial"/>
                <w:sz w:val="20"/>
                <w:szCs w:val="22"/>
              </w:rPr>
            </w:pPr>
          </w:p>
        </w:tc>
        <w:tc>
          <w:tcPr>
            <w:tcW w:w="225" w:type="pct"/>
          </w:tcPr>
          <w:p w14:paraId="78F5431D" w14:textId="77777777" w:rsidR="003F02E6" w:rsidRPr="003F02E6" w:rsidRDefault="003F02E6" w:rsidP="003F02E6">
            <w:pPr>
              <w:widowControl w:val="0"/>
              <w:autoSpaceDE w:val="0"/>
              <w:autoSpaceDN w:val="0"/>
              <w:adjustRightInd w:val="0"/>
              <w:contextualSpacing w:val="0"/>
              <w:jc w:val="left"/>
              <w:rPr>
                <w:rFonts w:ascii="Arial" w:hAnsi="Arial" w:cs="Arial"/>
                <w:sz w:val="20"/>
                <w:szCs w:val="22"/>
              </w:rPr>
            </w:pPr>
          </w:p>
        </w:tc>
        <w:tc>
          <w:tcPr>
            <w:tcW w:w="303" w:type="pct"/>
          </w:tcPr>
          <w:p w14:paraId="741CAD56" w14:textId="77777777" w:rsidR="003F02E6" w:rsidRPr="003F02E6" w:rsidRDefault="003F02E6" w:rsidP="003F02E6">
            <w:pPr>
              <w:widowControl w:val="0"/>
              <w:autoSpaceDE w:val="0"/>
              <w:autoSpaceDN w:val="0"/>
              <w:adjustRightInd w:val="0"/>
              <w:contextualSpacing w:val="0"/>
              <w:jc w:val="left"/>
              <w:rPr>
                <w:rFonts w:ascii="Arial" w:hAnsi="Arial" w:cs="Arial"/>
                <w:sz w:val="20"/>
                <w:szCs w:val="22"/>
              </w:rPr>
            </w:pPr>
          </w:p>
        </w:tc>
        <w:tc>
          <w:tcPr>
            <w:tcW w:w="564" w:type="pct"/>
          </w:tcPr>
          <w:p w14:paraId="0B32BB8D" w14:textId="77777777" w:rsidR="003F02E6" w:rsidRPr="003F02E6" w:rsidRDefault="003F02E6" w:rsidP="003F02E6">
            <w:pPr>
              <w:widowControl w:val="0"/>
              <w:autoSpaceDE w:val="0"/>
              <w:autoSpaceDN w:val="0"/>
              <w:adjustRightInd w:val="0"/>
              <w:contextualSpacing w:val="0"/>
              <w:jc w:val="left"/>
              <w:rPr>
                <w:rFonts w:ascii="Arial" w:hAnsi="Arial" w:cs="Arial"/>
                <w:sz w:val="20"/>
                <w:szCs w:val="22"/>
              </w:rPr>
            </w:pPr>
          </w:p>
        </w:tc>
        <w:tc>
          <w:tcPr>
            <w:tcW w:w="281" w:type="pct"/>
          </w:tcPr>
          <w:p w14:paraId="3451B4B7" w14:textId="77777777" w:rsidR="003F02E6" w:rsidRPr="003F02E6" w:rsidRDefault="003F02E6" w:rsidP="003F02E6">
            <w:pPr>
              <w:widowControl w:val="0"/>
              <w:autoSpaceDE w:val="0"/>
              <w:autoSpaceDN w:val="0"/>
              <w:adjustRightInd w:val="0"/>
              <w:contextualSpacing w:val="0"/>
              <w:jc w:val="left"/>
              <w:rPr>
                <w:rFonts w:ascii="Arial" w:hAnsi="Arial" w:cs="Arial"/>
                <w:sz w:val="20"/>
                <w:szCs w:val="22"/>
              </w:rPr>
            </w:pPr>
          </w:p>
        </w:tc>
        <w:tc>
          <w:tcPr>
            <w:tcW w:w="235" w:type="pct"/>
          </w:tcPr>
          <w:p w14:paraId="3D8E9591" w14:textId="77777777" w:rsidR="003F02E6" w:rsidRPr="003F02E6" w:rsidRDefault="003F02E6" w:rsidP="003F02E6">
            <w:pPr>
              <w:widowControl w:val="0"/>
              <w:autoSpaceDE w:val="0"/>
              <w:autoSpaceDN w:val="0"/>
              <w:adjustRightInd w:val="0"/>
              <w:contextualSpacing w:val="0"/>
              <w:jc w:val="left"/>
              <w:rPr>
                <w:rFonts w:ascii="Arial" w:hAnsi="Arial" w:cs="Arial"/>
                <w:sz w:val="20"/>
                <w:szCs w:val="22"/>
              </w:rPr>
            </w:pPr>
          </w:p>
        </w:tc>
        <w:tc>
          <w:tcPr>
            <w:tcW w:w="329" w:type="pct"/>
          </w:tcPr>
          <w:p w14:paraId="220CA149" w14:textId="77777777" w:rsidR="003F02E6" w:rsidRPr="003F02E6" w:rsidRDefault="003F02E6" w:rsidP="003F02E6">
            <w:pPr>
              <w:widowControl w:val="0"/>
              <w:autoSpaceDE w:val="0"/>
              <w:autoSpaceDN w:val="0"/>
              <w:adjustRightInd w:val="0"/>
              <w:contextualSpacing w:val="0"/>
              <w:jc w:val="left"/>
              <w:rPr>
                <w:rFonts w:ascii="Arial" w:hAnsi="Arial" w:cs="Arial"/>
                <w:sz w:val="20"/>
                <w:szCs w:val="22"/>
              </w:rPr>
            </w:pPr>
          </w:p>
        </w:tc>
        <w:tc>
          <w:tcPr>
            <w:tcW w:w="235" w:type="pct"/>
          </w:tcPr>
          <w:p w14:paraId="59943D8B" w14:textId="77777777" w:rsidR="003F02E6" w:rsidRPr="003F02E6" w:rsidRDefault="003F02E6" w:rsidP="003F02E6">
            <w:pPr>
              <w:widowControl w:val="0"/>
              <w:autoSpaceDE w:val="0"/>
              <w:autoSpaceDN w:val="0"/>
              <w:adjustRightInd w:val="0"/>
              <w:contextualSpacing w:val="0"/>
              <w:jc w:val="left"/>
              <w:rPr>
                <w:rFonts w:ascii="Arial" w:hAnsi="Arial" w:cs="Arial"/>
                <w:sz w:val="20"/>
                <w:szCs w:val="22"/>
              </w:rPr>
            </w:pPr>
          </w:p>
        </w:tc>
        <w:tc>
          <w:tcPr>
            <w:tcW w:w="470" w:type="pct"/>
          </w:tcPr>
          <w:p w14:paraId="2709D70A" w14:textId="77777777" w:rsidR="003F02E6" w:rsidRPr="003F02E6" w:rsidRDefault="003F02E6" w:rsidP="003F02E6">
            <w:pPr>
              <w:widowControl w:val="0"/>
              <w:autoSpaceDE w:val="0"/>
              <w:autoSpaceDN w:val="0"/>
              <w:adjustRightInd w:val="0"/>
              <w:contextualSpacing w:val="0"/>
              <w:jc w:val="left"/>
              <w:rPr>
                <w:rFonts w:ascii="Arial" w:hAnsi="Arial" w:cs="Arial"/>
                <w:sz w:val="20"/>
                <w:szCs w:val="22"/>
              </w:rPr>
            </w:pPr>
          </w:p>
        </w:tc>
        <w:tc>
          <w:tcPr>
            <w:tcW w:w="235" w:type="pct"/>
          </w:tcPr>
          <w:p w14:paraId="3F8B506F" w14:textId="77777777" w:rsidR="003F02E6" w:rsidRPr="003F02E6" w:rsidRDefault="003F02E6" w:rsidP="003F02E6">
            <w:pPr>
              <w:widowControl w:val="0"/>
              <w:autoSpaceDE w:val="0"/>
              <w:autoSpaceDN w:val="0"/>
              <w:adjustRightInd w:val="0"/>
              <w:contextualSpacing w:val="0"/>
              <w:jc w:val="left"/>
              <w:rPr>
                <w:rFonts w:ascii="Arial" w:hAnsi="Arial" w:cs="Arial"/>
                <w:sz w:val="20"/>
                <w:szCs w:val="22"/>
              </w:rPr>
            </w:pPr>
          </w:p>
        </w:tc>
        <w:tc>
          <w:tcPr>
            <w:tcW w:w="234" w:type="pct"/>
          </w:tcPr>
          <w:p w14:paraId="5E9975D5" w14:textId="77777777" w:rsidR="003F02E6" w:rsidRPr="003F02E6" w:rsidRDefault="003F02E6" w:rsidP="003F02E6">
            <w:pPr>
              <w:widowControl w:val="0"/>
              <w:autoSpaceDE w:val="0"/>
              <w:autoSpaceDN w:val="0"/>
              <w:adjustRightInd w:val="0"/>
              <w:contextualSpacing w:val="0"/>
              <w:jc w:val="left"/>
              <w:rPr>
                <w:rFonts w:ascii="Arial" w:hAnsi="Arial" w:cs="Arial"/>
                <w:sz w:val="20"/>
                <w:szCs w:val="22"/>
              </w:rPr>
            </w:pPr>
          </w:p>
        </w:tc>
        <w:tc>
          <w:tcPr>
            <w:tcW w:w="367" w:type="pct"/>
          </w:tcPr>
          <w:p w14:paraId="404A5F78" w14:textId="77777777" w:rsidR="003F02E6" w:rsidRPr="003F02E6" w:rsidRDefault="003F02E6" w:rsidP="003F02E6">
            <w:pPr>
              <w:widowControl w:val="0"/>
              <w:autoSpaceDE w:val="0"/>
              <w:autoSpaceDN w:val="0"/>
              <w:adjustRightInd w:val="0"/>
              <w:contextualSpacing w:val="0"/>
              <w:jc w:val="left"/>
              <w:rPr>
                <w:rFonts w:ascii="Arial" w:hAnsi="Arial" w:cs="Arial"/>
                <w:sz w:val="20"/>
                <w:szCs w:val="22"/>
              </w:rPr>
            </w:pPr>
          </w:p>
        </w:tc>
        <w:tc>
          <w:tcPr>
            <w:tcW w:w="328" w:type="pct"/>
          </w:tcPr>
          <w:p w14:paraId="003D5870" w14:textId="77777777" w:rsidR="003F02E6" w:rsidRPr="003F02E6" w:rsidRDefault="003F02E6" w:rsidP="003F02E6">
            <w:pPr>
              <w:widowControl w:val="0"/>
              <w:autoSpaceDE w:val="0"/>
              <w:autoSpaceDN w:val="0"/>
              <w:adjustRightInd w:val="0"/>
              <w:contextualSpacing w:val="0"/>
              <w:jc w:val="left"/>
              <w:rPr>
                <w:rFonts w:ascii="Arial" w:hAnsi="Arial" w:cs="Arial"/>
                <w:sz w:val="20"/>
                <w:szCs w:val="22"/>
              </w:rPr>
            </w:pPr>
          </w:p>
        </w:tc>
        <w:tc>
          <w:tcPr>
            <w:tcW w:w="433" w:type="pct"/>
          </w:tcPr>
          <w:p w14:paraId="4C766BFF" w14:textId="77777777" w:rsidR="003F02E6" w:rsidRPr="003F02E6" w:rsidRDefault="003F02E6" w:rsidP="003F02E6">
            <w:pPr>
              <w:widowControl w:val="0"/>
              <w:autoSpaceDE w:val="0"/>
              <w:autoSpaceDN w:val="0"/>
              <w:adjustRightInd w:val="0"/>
              <w:contextualSpacing w:val="0"/>
              <w:jc w:val="left"/>
              <w:rPr>
                <w:rFonts w:ascii="Arial" w:hAnsi="Arial" w:cs="Arial"/>
                <w:sz w:val="20"/>
                <w:szCs w:val="22"/>
              </w:rPr>
            </w:pPr>
          </w:p>
        </w:tc>
      </w:tr>
      <w:tr w:rsidR="003F02E6" w:rsidRPr="003F02E6" w14:paraId="56CF67E0" w14:textId="77777777" w:rsidTr="003F02E6">
        <w:tc>
          <w:tcPr>
            <w:tcW w:w="536" w:type="pct"/>
          </w:tcPr>
          <w:p w14:paraId="5BF3BC27" w14:textId="77777777" w:rsidR="003F02E6" w:rsidRPr="003F02E6" w:rsidRDefault="003F02E6" w:rsidP="003F02E6">
            <w:pPr>
              <w:widowControl w:val="0"/>
              <w:autoSpaceDE w:val="0"/>
              <w:autoSpaceDN w:val="0"/>
              <w:adjustRightInd w:val="0"/>
              <w:contextualSpacing w:val="0"/>
              <w:jc w:val="left"/>
              <w:rPr>
                <w:rFonts w:ascii="Arial" w:hAnsi="Arial" w:cs="Arial"/>
                <w:sz w:val="20"/>
                <w:szCs w:val="22"/>
              </w:rPr>
            </w:pPr>
          </w:p>
        </w:tc>
        <w:tc>
          <w:tcPr>
            <w:tcW w:w="225" w:type="pct"/>
          </w:tcPr>
          <w:p w14:paraId="3086117D" w14:textId="77777777" w:rsidR="003F02E6" w:rsidRPr="003F02E6" w:rsidRDefault="003F02E6" w:rsidP="003F02E6">
            <w:pPr>
              <w:widowControl w:val="0"/>
              <w:autoSpaceDE w:val="0"/>
              <w:autoSpaceDN w:val="0"/>
              <w:adjustRightInd w:val="0"/>
              <w:contextualSpacing w:val="0"/>
              <w:jc w:val="left"/>
              <w:rPr>
                <w:rFonts w:ascii="Arial" w:hAnsi="Arial" w:cs="Arial"/>
                <w:sz w:val="20"/>
                <w:szCs w:val="22"/>
              </w:rPr>
            </w:pPr>
          </w:p>
        </w:tc>
        <w:tc>
          <w:tcPr>
            <w:tcW w:w="225" w:type="pct"/>
          </w:tcPr>
          <w:p w14:paraId="2259C2C7" w14:textId="77777777" w:rsidR="003F02E6" w:rsidRPr="003F02E6" w:rsidRDefault="003F02E6" w:rsidP="003F02E6">
            <w:pPr>
              <w:widowControl w:val="0"/>
              <w:autoSpaceDE w:val="0"/>
              <w:autoSpaceDN w:val="0"/>
              <w:adjustRightInd w:val="0"/>
              <w:contextualSpacing w:val="0"/>
              <w:jc w:val="left"/>
              <w:rPr>
                <w:rFonts w:ascii="Arial" w:hAnsi="Arial" w:cs="Arial"/>
                <w:sz w:val="20"/>
                <w:szCs w:val="22"/>
              </w:rPr>
            </w:pPr>
          </w:p>
        </w:tc>
        <w:tc>
          <w:tcPr>
            <w:tcW w:w="303" w:type="pct"/>
          </w:tcPr>
          <w:p w14:paraId="68920204" w14:textId="77777777" w:rsidR="003F02E6" w:rsidRPr="003F02E6" w:rsidRDefault="003F02E6" w:rsidP="003F02E6">
            <w:pPr>
              <w:widowControl w:val="0"/>
              <w:autoSpaceDE w:val="0"/>
              <w:autoSpaceDN w:val="0"/>
              <w:adjustRightInd w:val="0"/>
              <w:contextualSpacing w:val="0"/>
              <w:jc w:val="left"/>
              <w:rPr>
                <w:rFonts w:ascii="Arial" w:hAnsi="Arial" w:cs="Arial"/>
                <w:sz w:val="20"/>
                <w:szCs w:val="22"/>
              </w:rPr>
            </w:pPr>
          </w:p>
        </w:tc>
        <w:tc>
          <w:tcPr>
            <w:tcW w:w="564" w:type="pct"/>
          </w:tcPr>
          <w:p w14:paraId="4464365C" w14:textId="77777777" w:rsidR="003F02E6" w:rsidRPr="003F02E6" w:rsidRDefault="003F02E6" w:rsidP="003F02E6">
            <w:pPr>
              <w:widowControl w:val="0"/>
              <w:autoSpaceDE w:val="0"/>
              <w:autoSpaceDN w:val="0"/>
              <w:adjustRightInd w:val="0"/>
              <w:contextualSpacing w:val="0"/>
              <w:jc w:val="left"/>
              <w:rPr>
                <w:rFonts w:ascii="Arial" w:hAnsi="Arial" w:cs="Arial"/>
                <w:sz w:val="20"/>
                <w:szCs w:val="22"/>
              </w:rPr>
            </w:pPr>
          </w:p>
        </w:tc>
        <w:tc>
          <w:tcPr>
            <w:tcW w:w="281" w:type="pct"/>
          </w:tcPr>
          <w:p w14:paraId="53863845" w14:textId="77777777" w:rsidR="003F02E6" w:rsidRPr="003F02E6" w:rsidRDefault="003F02E6" w:rsidP="003F02E6">
            <w:pPr>
              <w:widowControl w:val="0"/>
              <w:autoSpaceDE w:val="0"/>
              <w:autoSpaceDN w:val="0"/>
              <w:adjustRightInd w:val="0"/>
              <w:contextualSpacing w:val="0"/>
              <w:jc w:val="left"/>
              <w:rPr>
                <w:rFonts w:ascii="Arial" w:hAnsi="Arial" w:cs="Arial"/>
                <w:sz w:val="20"/>
                <w:szCs w:val="22"/>
              </w:rPr>
            </w:pPr>
          </w:p>
        </w:tc>
        <w:tc>
          <w:tcPr>
            <w:tcW w:w="235" w:type="pct"/>
          </w:tcPr>
          <w:p w14:paraId="5F298887" w14:textId="77777777" w:rsidR="003F02E6" w:rsidRPr="003F02E6" w:rsidRDefault="003F02E6" w:rsidP="003F02E6">
            <w:pPr>
              <w:widowControl w:val="0"/>
              <w:autoSpaceDE w:val="0"/>
              <w:autoSpaceDN w:val="0"/>
              <w:adjustRightInd w:val="0"/>
              <w:contextualSpacing w:val="0"/>
              <w:jc w:val="left"/>
              <w:rPr>
                <w:rFonts w:ascii="Arial" w:hAnsi="Arial" w:cs="Arial"/>
                <w:sz w:val="20"/>
                <w:szCs w:val="22"/>
              </w:rPr>
            </w:pPr>
          </w:p>
        </w:tc>
        <w:tc>
          <w:tcPr>
            <w:tcW w:w="329" w:type="pct"/>
          </w:tcPr>
          <w:p w14:paraId="57679E99" w14:textId="77777777" w:rsidR="003F02E6" w:rsidRPr="003F02E6" w:rsidRDefault="003F02E6" w:rsidP="003F02E6">
            <w:pPr>
              <w:widowControl w:val="0"/>
              <w:autoSpaceDE w:val="0"/>
              <w:autoSpaceDN w:val="0"/>
              <w:adjustRightInd w:val="0"/>
              <w:contextualSpacing w:val="0"/>
              <w:jc w:val="left"/>
              <w:rPr>
                <w:rFonts w:ascii="Arial" w:hAnsi="Arial" w:cs="Arial"/>
                <w:sz w:val="20"/>
                <w:szCs w:val="22"/>
              </w:rPr>
            </w:pPr>
          </w:p>
        </w:tc>
        <w:tc>
          <w:tcPr>
            <w:tcW w:w="235" w:type="pct"/>
          </w:tcPr>
          <w:p w14:paraId="3D3C4194" w14:textId="77777777" w:rsidR="003F02E6" w:rsidRPr="003F02E6" w:rsidRDefault="003F02E6" w:rsidP="003F02E6">
            <w:pPr>
              <w:widowControl w:val="0"/>
              <w:autoSpaceDE w:val="0"/>
              <w:autoSpaceDN w:val="0"/>
              <w:adjustRightInd w:val="0"/>
              <w:contextualSpacing w:val="0"/>
              <w:jc w:val="left"/>
              <w:rPr>
                <w:rFonts w:ascii="Arial" w:hAnsi="Arial" w:cs="Arial"/>
                <w:sz w:val="20"/>
                <w:szCs w:val="22"/>
              </w:rPr>
            </w:pPr>
          </w:p>
        </w:tc>
        <w:tc>
          <w:tcPr>
            <w:tcW w:w="470" w:type="pct"/>
          </w:tcPr>
          <w:p w14:paraId="4BAC971E" w14:textId="77777777" w:rsidR="003F02E6" w:rsidRPr="003F02E6" w:rsidRDefault="003F02E6" w:rsidP="003F02E6">
            <w:pPr>
              <w:widowControl w:val="0"/>
              <w:autoSpaceDE w:val="0"/>
              <w:autoSpaceDN w:val="0"/>
              <w:adjustRightInd w:val="0"/>
              <w:contextualSpacing w:val="0"/>
              <w:jc w:val="left"/>
              <w:rPr>
                <w:rFonts w:ascii="Arial" w:hAnsi="Arial" w:cs="Arial"/>
                <w:sz w:val="20"/>
                <w:szCs w:val="22"/>
              </w:rPr>
            </w:pPr>
          </w:p>
        </w:tc>
        <w:tc>
          <w:tcPr>
            <w:tcW w:w="235" w:type="pct"/>
          </w:tcPr>
          <w:p w14:paraId="372E3743" w14:textId="77777777" w:rsidR="003F02E6" w:rsidRPr="003F02E6" w:rsidRDefault="003F02E6" w:rsidP="003F02E6">
            <w:pPr>
              <w:widowControl w:val="0"/>
              <w:autoSpaceDE w:val="0"/>
              <w:autoSpaceDN w:val="0"/>
              <w:adjustRightInd w:val="0"/>
              <w:contextualSpacing w:val="0"/>
              <w:jc w:val="left"/>
              <w:rPr>
                <w:rFonts w:ascii="Arial" w:hAnsi="Arial" w:cs="Arial"/>
                <w:sz w:val="20"/>
                <w:szCs w:val="22"/>
              </w:rPr>
            </w:pPr>
          </w:p>
        </w:tc>
        <w:tc>
          <w:tcPr>
            <w:tcW w:w="234" w:type="pct"/>
          </w:tcPr>
          <w:p w14:paraId="030AC542" w14:textId="77777777" w:rsidR="003F02E6" w:rsidRPr="003F02E6" w:rsidRDefault="003F02E6" w:rsidP="003F02E6">
            <w:pPr>
              <w:widowControl w:val="0"/>
              <w:autoSpaceDE w:val="0"/>
              <w:autoSpaceDN w:val="0"/>
              <w:adjustRightInd w:val="0"/>
              <w:contextualSpacing w:val="0"/>
              <w:jc w:val="left"/>
              <w:rPr>
                <w:rFonts w:ascii="Arial" w:hAnsi="Arial" w:cs="Arial"/>
                <w:sz w:val="20"/>
                <w:szCs w:val="22"/>
              </w:rPr>
            </w:pPr>
          </w:p>
        </w:tc>
        <w:tc>
          <w:tcPr>
            <w:tcW w:w="367" w:type="pct"/>
          </w:tcPr>
          <w:p w14:paraId="4F3E2621" w14:textId="77777777" w:rsidR="003F02E6" w:rsidRPr="003F02E6" w:rsidRDefault="003F02E6" w:rsidP="003F02E6">
            <w:pPr>
              <w:widowControl w:val="0"/>
              <w:autoSpaceDE w:val="0"/>
              <w:autoSpaceDN w:val="0"/>
              <w:adjustRightInd w:val="0"/>
              <w:contextualSpacing w:val="0"/>
              <w:jc w:val="left"/>
              <w:rPr>
                <w:rFonts w:ascii="Arial" w:hAnsi="Arial" w:cs="Arial"/>
                <w:sz w:val="20"/>
                <w:szCs w:val="22"/>
              </w:rPr>
            </w:pPr>
          </w:p>
        </w:tc>
        <w:tc>
          <w:tcPr>
            <w:tcW w:w="328" w:type="pct"/>
          </w:tcPr>
          <w:p w14:paraId="1E499FD4" w14:textId="77777777" w:rsidR="003F02E6" w:rsidRPr="003F02E6" w:rsidRDefault="003F02E6" w:rsidP="003F02E6">
            <w:pPr>
              <w:widowControl w:val="0"/>
              <w:autoSpaceDE w:val="0"/>
              <w:autoSpaceDN w:val="0"/>
              <w:adjustRightInd w:val="0"/>
              <w:contextualSpacing w:val="0"/>
              <w:jc w:val="left"/>
              <w:rPr>
                <w:rFonts w:ascii="Arial" w:hAnsi="Arial" w:cs="Arial"/>
                <w:sz w:val="20"/>
                <w:szCs w:val="22"/>
              </w:rPr>
            </w:pPr>
          </w:p>
        </w:tc>
        <w:tc>
          <w:tcPr>
            <w:tcW w:w="433" w:type="pct"/>
          </w:tcPr>
          <w:p w14:paraId="09853859" w14:textId="77777777" w:rsidR="003F02E6" w:rsidRPr="003F02E6" w:rsidRDefault="003F02E6" w:rsidP="003F02E6">
            <w:pPr>
              <w:widowControl w:val="0"/>
              <w:autoSpaceDE w:val="0"/>
              <w:autoSpaceDN w:val="0"/>
              <w:adjustRightInd w:val="0"/>
              <w:contextualSpacing w:val="0"/>
              <w:jc w:val="left"/>
              <w:rPr>
                <w:rFonts w:ascii="Arial" w:hAnsi="Arial" w:cs="Arial"/>
                <w:sz w:val="20"/>
                <w:szCs w:val="22"/>
              </w:rPr>
            </w:pPr>
          </w:p>
        </w:tc>
      </w:tr>
    </w:tbl>
    <w:p w14:paraId="6DD0E965" w14:textId="77777777" w:rsidR="003F02E6" w:rsidRPr="003F02E6" w:rsidRDefault="003F02E6" w:rsidP="003F02E6">
      <w:pPr>
        <w:widowControl w:val="0"/>
        <w:autoSpaceDE w:val="0"/>
        <w:autoSpaceDN w:val="0"/>
        <w:contextualSpacing w:val="0"/>
        <w:rPr>
          <w:szCs w:val="28"/>
        </w:rPr>
      </w:pPr>
    </w:p>
    <w:p w14:paraId="0296AC8D" w14:textId="77777777" w:rsidR="003F02E6" w:rsidRPr="003F02E6" w:rsidRDefault="003F02E6" w:rsidP="003F02E6">
      <w:pPr>
        <w:widowControl w:val="0"/>
        <w:autoSpaceDE w:val="0"/>
        <w:autoSpaceDN w:val="0"/>
        <w:contextualSpacing w:val="0"/>
        <w:rPr>
          <w:szCs w:val="28"/>
        </w:rPr>
      </w:pPr>
      <w:r w:rsidRPr="003F02E6">
        <w:rPr>
          <w:szCs w:val="28"/>
        </w:rPr>
        <w:t xml:space="preserve">Руководитель Получателя </w:t>
      </w:r>
    </w:p>
    <w:p w14:paraId="69663D37" w14:textId="77777777" w:rsidR="003F02E6" w:rsidRPr="003F02E6" w:rsidRDefault="003F02E6" w:rsidP="003F02E6">
      <w:pPr>
        <w:widowControl w:val="0"/>
        <w:autoSpaceDE w:val="0"/>
        <w:autoSpaceDN w:val="0"/>
        <w:contextualSpacing w:val="0"/>
        <w:rPr>
          <w:szCs w:val="28"/>
        </w:rPr>
      </w:pPr>
      <w:r w:rsidRPr="003F02E6">
        <w:rPr>
          <w:szCs w:val="28"/>
        </w:rPr>
        <w:t>(уполномоченное лицо)___________________________  __________________      _________________________</w:t>
      </w:r>
    </w:p>
    <w:p w14:paraId="12475654" w14:textId="77777777" w:rsidR="003F02E6" w:rsidRPr="003F02E6" w:rsidRDefault="003F02E6" w:rsidP="003F02E6">
      <w:pPr>
        <w:widowControl w:val="0"/>
        <w:autoSpaceDE w:val="0"/>
        <w:autoSpaceDN w:val="0"/>
        <w:contextualSpacing w:val="0"/>
        <w:rPr>
          <w:sz w:val="20"/>
        </w:rPr>
      </w:pPr>
      <w:r w:rsidRPr="003F02E6">
        <w:rPr>
          <w:sz w:val="20"/>
        </w:rPr>
        <w:t xml:space="preserve">                                                        </w:t>
      </w:r>
      <w:r w:rsidRPr="003F02E6">
        <w:rPr>
          <w:sz w:val="20"/>
        </w:rPr>
        <w:tab/>
      </w:r>
      <w:r w:rsidRPr="003F02E6">
        <w:rPr>
          <w:sz w:val="20"/>
        </w:rPr>
        <w:tab/>
        <w:t xml:space="preserve">      (должность)  </w:t>
      </w:r>
      <w:r w:rsidRPr="003F02E6">
        <w:rPr>
          <w:sz w:val="20"/>
        </w:rPr>
        <w:tab/>
      </w:r>
      <w:r w:rsidRPr="003F02E6">
        <w:rPr>
          <w:sz w:val="20"/>
        </w:rPr>
        <w:tab/>
      </w:r>
      <w:r w:rsidRPr="003F02E6">
        <w:rPr>
          <w:sz w:val="20"/>
        </w:rPr>
        <w:tab/>
      </w:r>
      <w:r w:rsidRPr="003F02E6">
        <w:rPr>
          <w:sz w:val="20"/>
        </w:rPr>
        <w:tab/>
        <w:t xml:space="preserve"> (подпись) </w:t>
      </w:r>
      <w:r w:rsidRPr="003F02E6">
        <w:rPr>
          <w:sz w:val="20"/>
        </w:rPr>
        <w:tab/>
      </w:r>
      <w:r w:rsidRPr="003F02E6">
        <w:rPr>
          <w:sz w:val="20"/>
        </w:rPr>
        <w:tab/>
      </w:r>
      <w:r w:rsidRPr="003F02E6">
        <w:rPr>
          <w:sz w:val="20"/>
        </w:rPr>
        <w:tab/>
      </w:r>
      <w:r w:rsidRPr="003F02E6">
        <w:rPr>
          <w:sz w:val="20"/>
        </w:rPr>
        <w:tab/>
        <w:t xml:space="preserve"> (расшифровка подписи)</w:t>
      </w:r>
    </w:p>
    <w:p w14:paraId="55C79BD9" w14:textId="77777777" w:rsidR="003F02E6" w:rsidRPr="003F02E6" w:rsidRDefault="003F02E6" w:rsidP="003F02E6">
      <w:pPr>
        <w:widowControl w:val="0"/>
        <w:autoSpaceDE w:val="0"/>
        <w:autoSpaceDN w:val="0"/>
        <w:contextualSpacing w:val="0"/>
        <w:rPr>
          <w:szCs w:val="28"/>
        </w:rPr>
      </w:pPr>
      <w:r w:rsidRPr="003F02E6">
        <w:rPr>
          <w:szCs w:val="28"/>
        </w:rPr>
        <w:t>Исполнитель ________________ ________________________ _____________</w:t>
      </w:r>
    </w:p>
    <w:p w14:paraId="65B2AAAC" w14:textId="77777777" w:rsidR="003F02E6" w:rsidRPr="003F02E6" w:rsidRDefault="003F02E6" w:rsidP="003F02E6">
      <w:pPr>
        <w:widowControl w:val="0"/>
        <w:autoSpaceDE w:val="0"/>
        <w:autoSpaceDN w:val="0"/>
        <w:spacing w:line="360" w:lineRule="auto"/>
        <w:contextualSpacing w:val="0"/>
        <w:rPr>
          <w:sz w:val="20"/>
        </w:rPr>
      </w:pPr>
      <w:r w:rsidRPr="003F02E6">
        <w:rPr>
          <w:sz w:val="20"/>
        </w:rPr>
        <w:t xml:space="preserve">        </w:t>
      </w:r>
      <w:r w:rsidRPr="003F02E6">
        <w:rPr>
          <w:sz w:val="20"/>
        </w:rPr>
        <w:tab/>
      </w:r>
      <w:r w:rsidRPr="003F02E6">
        <w:rPr>
          <w:sz w:val="20"/>
        </w:rPr>
        <w:tab/>
      </w:r>
      <w:r w:rsidRPr="003F02E6">
        <w:rPr>
          <w:sz w:val="20"/>
        </w:rPr>
        <w:tab/>
        <w:t xml:space="preserve">       (должность)              </w:t>
      </w:r>
      <w:r w:rsidRPr="003F02E6">
        <w:rPr>
          <w:sz w:val="20"/>
        </w:rPr>
        <w:tab/>
      </w:r>
      <w:r w:rsidRPr="003F02E6">
        <w:rPr>
          <w:sz w:val="20"/>
        </w:rPr>
        <w:tab/>
        <w:t xml:space="preserve">   (фамилия, имя, отчество)   </w:t>
      </w:r>
      <w:r w:rsidRPr="003F02E6">
        <w:rPr>
          <w:sz w:val="20"/>
        </w:rPr>
        <w:tab/>
      </w:r>
      <w:r w:rsidRPr="003F02E6">
        <w:rPr>
          <w:sz w:val="20"/>
        </w:rPr>
        <w:tab/>
        <w:t xml:space="preserve">      (телефон)</w:t>
      </w:r>
    </w:p>
    <w:p w14:paraId="124A7655" w14:textId="77777777" w:rsidR="003F02E6" w:rsidRPr="003F02E6" w:rsidRDefault="003F02E6" w:rsidP="003F02E6">
      <w:pPr>
        <w:widowControl w:val="0"/>
        <w:autoSpaceDE w:val="0"/>
        <w:autoSpaceDN w:val="0"/>
        <w:spacing w:line="360" w:lineRule="auto"/>
        <w:contextualSpacing w:val="0"/>
        <w:rPr>
          <w:sz w:val="20"/>
        </w:rPr>
      </w:pPr>
      <w:r w:rsidRPr="003F02E6">
        <w:rPr>
          <w:szCs w:val="28"/>
        </w:rPr>
        <w:t>«__» ___________ 20__ г.</w:t>
      </w:r>
    </w:p>
    <w:p w14:paraId="4DAA594B" w14:textId="77777777" w:rsidR="003F02E6" w:rsidRPr="003F02E6" w:rsidRDefault="003F02E6" w:rsidP="003F02E6">
      <w:pPr>
        <w:suppressAutoHyphens/>
        <w:overflowPunct w:val="0"/>
        <w:autoSpaceDE w:val="0"/>
        <w:contextualSpacing w:val="0"/>
        <w:jc w:val="left"/>
        <w:textAlignment w:val="baseline"/>
        <w:rPr>
          <w:szCs w:val="28"/>
          <w:lang w:eastAsia="ar-SA"/>
        </w:rPr>
        <w:sectPr w:rsidR="003F02E6" w:rsidRPr="003F02E6" w:rsidSect="003F02E6">
          <w:headerReference w:type="default" r:id="rId26"/>
          <w:footerReference w:type="even" r:id="rId27"/>
          <w:footerReference w:type="default" r:id="rId28"/>
          <w:pgSz w:w="16838" w:h="11906" w:orient="landscape" w:code="9"/>
          <w:pgMar w:top="1701" w:right="1134" w:bottom="567" w:left="1134" w:header="709" w:footer="709" w:gutter="0"/>
          <w:cols w:space="708"/>
          <w:titlePg/>
          <w:docGrid w:linePitch="360"/>
        </w:sectPr>
      </w:pPr>
    </w:p>
    <w:p w14:paraId="1B3077DA" w14:textId="77777777" w:rsidR="003F02E6" w:rsidRPr="003F02E6" w:rsidRDefault="003F02E6" w:rsidP="003F02E6">
      <w:pPr>
        <w:tabs>
          <w:tab w:val="left" w:pos="12600"/>
        </w:tabs>
        <w:suppressAutoHyphens/>
        <w:overflowPunct w:val="0"/>
        <w:autoSpaceDE w:val="0"/>
        <w:contextualSpacing w:val="0"/>
        <w:jc w:val="right"/>
        <w:textAlignment w:val="baseline"/>
        <w:rPr>
          <w:szCs w:val="28"/>
          <w:lang w:eastAsia="ar-SA"/>
        </w:rPr>
      </w:pPr>
      <w:r w:rsidRPr="003F02E6">
        <w:rPr>
          <w:szCs w:val="28"/>
        </w:rPr>
        <w:t>Приложение № 4</w:t>
      </w:r>
    </w:p>
    <w:p w14:paraId="2D72A55C" w14:textId="77777777" w:rsidR="003F02E6" w:rsidRPr="003F02E6" w:rsidRDefault="003F02E6" w:rsidP="003F02E6">
      <w:pPr>
        <w:tabs>
          <w:tab w:val="left" w:pos="5400"/>
          <w:tab w:val="left" w:pos="9400"/>
        </w:tabs>
        <w:ind w:left="5400" w:right="-46"/>
        <w:contextualSpacing w:val="0"/>
        <w:jc w:val="right"/>
        <w:rPr>
          <w:sz w:val="26"/>
          <w:szCs w:val="26"/>
        </w:rPr>
      </w:pPr>
      <w:r w:rsidRPr="003F02E6">
        <w:rPr>
          <w:szCs w:val="28"/>
        </w:rPr>
        <w:t>к Порядку</w:t>
      </w:r>
      <w:r w:rsidRPr="003F02E6">
        <w:rPr>
          <w:sz w:val="26"/>
          <w:szCs w:val="26"/>
        </w:rPr>
        <w:t xml:space="preserve"> </w:t>
      </w:r>
    </w:p>
    <w:p w14:paraId="223E98FC" w14:textId="77777777" w:rsidR="003F02E6" w:rsidRPr="003F02E6" w:rsidRDefault="003F02E6" w:rsidP="003F02E6">
      <w:pPr>
        <w:tabs>
          <w:tab w:val="left" w:pos="0"/>
        </w:tabs>
        <w:autoSpaceDE w:val="0"/>
        <w:autoSpaceDN w:val="0"/>
        <w:adjustRightInd w:val="0"/>
        <w:contextualSpacing w:val="0"/>
        <w:rPr>
          <w:szCs w:val="28"/>
        </w:rPr>
      </w:pPr>
    </w:p>
    <w:p w14:paraId="567FB7DD" w14:textId="77777777" w:rsidR="003F02E6" w:rsidRPr="003F02E6" w:rsidRDefault="003F02E6" w:rsidP="003F02E6">
      <w:pPr>
        <w:tabs>
          <w:tab w:val="left" w:pos="0"/>
        </w:tabs>
        <w:autoSpaceDE w:val="0"/>
        <w:autoSpaceDN w:val="0"/>
        <w:adjustRightInd w:val="0"/>
        <w:contextualSpacing w:val="0"/>
        <w:rPr>
          <w:szCs w:val="28"/>
        </w:rPr>
      </w:pPr>
    </w:p>
    <w:p w14:paraId="7CBD7B96" w14:textId="77777777" w:rsidR="003F02E6" w:rsidRPr="003F02E6" w:rsidRDefault="003F02E6" w:rsidP="003F02E6">
      <w:pPr>
        <w:tabs>
          <w:tab w:val="left" w:pos="0"/>
        </w:tabs>
        <w:autoSpaceDE w:val="0"/>
        <w:autoSpaceDN w:val="0"/>
        <w:adjustRightInd w:val="0"/>
        <w:contextualSpacing w:val="0"/>
        <w:rPr>
          <w:szCs w:val="28"/>
        </w:rPr>
      </w:pPr>
      <w:r w:rsidRPr="003F02E6">
        <w:rPr>
          <w:szCs w:val="28"/>
        </w:rPr>
        <w:tab/>
        <w:t>Согласие на публикацию (размещение) в информационно-телекоммуникационной сети «Интернет» информации об участнике отбора, о подаваемом участником отбора предложении (заявке), иной информации об участнике отбора, связанной с соответствующим отбором, именуемое в дальнейшем «Организация», в лице ____________________________________________________________________, действующего на основании ____________________________________________________________________.</w:t>
      </w:r>
    </w:p>
    <w:p w14:paraId="0C3B35B0" w14:textId="77777777" w:rsidR="003F02E6" w:rsidRPr="003F02E6" w:rsidRDefault="003F02E6" w:rsidP="003F02E6">
      <w:pPr>
        <w:autoSpaceDE w:val="0"/>
        <w:autoSpaceDN w:val="0"/>
        <w:adjustRightInd w:val="0"/>
        <w:contextualSpacing w:val="0"/>
        <w:rPr>
          <w:szCs w:val="28"/>
        </w:rPr>
      </w:pPr>
      <w:r w:rsidRPr="003F02E6">
        <w:rPr>
          <w:szCs w:val="28"/>
        </w:rPr>
        <w:t>Юридический адрес: ____________________________________________________________________,</w:t>
      </w:r>
    </w:p>
    <w:p w14:paraId="56874EB8" w14:textId="77777777" w:rsidR="003F02E6" w:rsidRPr="003F02E6" w:rsidRDefault="003F02E6" w:rsidP="003F02E6">
      <w:pPr>
        <w:shd w:val="clear" w:color="auto" w:fill="FFFFFF"/>
        <w:contextualSpacing w:val="0"/>
        <w:rPr>
          <w:szCs w:val="28"/>
        </w:rPr>
      </w:pPr>
      <w:r w:rsidRPr="003F02E6">
        <w:rPr>
          <w:szCs w:val="28"/>
        </w:rPr>
        <w:t>даю свое согласие на публикацию (размещение) в информационно-телекоммуникационной сети «Интернет» (на Едином портале бюджетной системы Российской Федерации и официальном сайте администрации города Свободного (https://svob.amurobl.ru/) информации об участнике отбора, о подаваемом участником отбора предложении (заявке), иной информации об участнике отбора, связанной с соответствующим отбором, а также согласие на обработку моих персональных данных  в управление по ЖКХ и благоустройству администрации города Свободного представленных ____________________________________________________________________.</w:t>
      </w:r>
    </w:p>
    <w:p w14:paraId="1FE3C203" w14:textId="77777777" w:rsidR="003F02E6" w:rsidRPr="003F02E6" w:rsidRDefault="003F02E6" w:rsidP="003F02E6">
      <w:pPr>
        <w:shd w:val="clear" w:color="auto" w:fill="FFFFFF"/>
        <w:ind w:firstLine="709"/>
        <w:contextualSpacing w:val="0"/>
        <w:rPr>
          <w:szCs w:val="28"/>
        </w:rPr>
      </w:pPr>
      <w:r w:rsidRPr="003F02E6">
        <w:rPr>
          <w:szCs w:val="28"/>
        </w:rPr>
        <w:t>Я даю настоящее согласие исключительно в целях получения субсидии____________________________________________________________.</w:t>
      </w:r>
    </w:p>
    <w:p w14:paraId="7F96A668" w14:textId="77777777" w:rsidR="003F02E6" w:rsidRPr="003F02E6" w:rsidRDefault="003F02E6" w:rsidP="003F02E6">
      <w:pPr>
        <w:ind w:firstLine="709"/>
        <w:contextualSpacing w:val="0"/>
        <w:rPr>
          <w:szCs w:val="28"/>
        </w:rPr>
      </w:pPr>
      <w:r w:rsidRPr="003F02E6">
        <w:rPr>
          <w:szCs w:val="28"/>
        </w:rPr>
        <w:t xml:space="preserve">                              (наименование ИП (ООО)                               </w:t>
      </w:r>
    </w:p>
    <w:p w14:paraId="517AE242" w14:textId="77777777" w:rsidR="003F02E6" w:rsidRPr="003F02E6" w:rsidRDefault="003F02E6" w:rsidP="003F02E6">
      <w:pPr>
        <w:shd w:val="clear" w:color="auto" w:fill="FFFFFF"/>
        <w:ind w:firstLine="709"/>
        <w:contextualSpacing w:val="0"/>
        <w:rPr>
          <w:szCs w:val="28"/>
        </w:rPr>
      </w:pPr>
      <w:r w:rsidRPr="003F02E6">
        <w:rPr>
          <w:szCs w:val="28"/>
        </w:rPr>
        <w:t>Настоящее согласие предоставляется мной на осуществление действий в отношении моих персональных данных, о подаваемом участником отбора  (Организацией) предложении (заявке), иной информации об участнике отбора (Организации), связанной с соответствующим отбором,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обезличивание, блокирование персональных данных, а также осуществление любых иных действий, предусмотренных действующим законодательством Российской Федерации.</w:t>
      </w:r>
    </w:p>
    <w:p w14:paraId="7246EF31" w14:textId="77777777" w:rsidR="003F02E6" w:rsidRPr="003F02E6" w:rsidRDefault="003F02E6" w:rsidP="003F02E6">
      <w:pPr>
        <w:shd w:val="clear" w:color="auto" w:fill="FFFFFF"/>
        <w:ind w:firstLine="709"/>
        <w:contextualSpacing w:val="0"/>
        <w:rPr>
          <w:szCs w:val="28"/>
        </w:rPr>
      </w:pPr>
      <w:r w:rsidRPr="003F02E6">
        <w:rPr>
          <w:szCs w:val="28"/>
        </w:rPr>
        <w:t>Данное согласие действует до достижения целей обработки персональных данных или в течение срока хранения информации.</w:t>
      </w:r>
    </w:p>
    <w:p w14:paraId="26531640" w14:textId="77777777" w:rsidR="003F02E6" w:rsidRPr="003F02E6" w:rsidRDefault="003F02E6" w:rsidP="003F02E6">
      <w:pPr>
        <w:shd w:val="clear" w:color="auto" w:fill="FFFFFF"/>
        <w:ind w:firstLine="709"/>
        <w:contextualSpacing w:val="0"/>
        <w:rPr>
          <w:szCs w:val="28"/>
        </w:rPr>
      </w:pPr>
      <w:r w:rsidRPr="003F02E6">
        <w:rPr>
          <w:szCs w:val="28"/>
        </w:rPr>
        <w:t>Я подтверждаю, что, давая такое согласие, я действую по собственной воле и в интересах Организации.</w:t>
      </w:r>
    </w:p>
    <w:p w14:paraId="5C895B02" w14:textId="77777777" w:rsidR="003F02E6" w:rsidRPr="003F02E6" w:rsidRDefault="003F02E6" w:rsidP="003F02E6">
      <w:pPr>
        <w:shd w:val="clear" w:color="auto" w:fill="FFFFFF"/>
        <w:ind w:firstLine="709"/>
        <w:contextualSpacing w:val="0"/>
        <w:rPr>
          <w:szCs w:val="28"/>
        </w:rPr>
      </w:pPr>
    </w:p>
    <w:p w14:paraId="1C7539B0" w14:textId="77777777" w:rsidR="003F02E6" w:rsidRPr="003F02E6" w:rsidRDefault="003F02E6" w:rsidP="003F02E6">
      <w:pPr>
        <w:shd w:val="clear" w:color="auto" w:fill="FFFFFF"/>
        <w:contextualSpacing w:val="0"/>
        <w:rPr>
          <w:szCs w:val="28"/>
        </w:rPr>
      </w:pPr>
      <w:r w:rsidRPr="003F02E6">
        <w:rPr>
          <w:szCs w:val="28"/>
        </w:rPr>
        <w:t> «____» ___________ 20__ г.                       _______________ /_______________/</w:t>
      </w:r>
    </w:p>
    <w:p w14:paraId="5832E63C" w14:textId="77777777" w:rsidR="003F02E6" w:rsidRPr="003F02E6" w:rsidRDefault="003F02E6" w:rsidP="003F02E6">
      <w:pPr>
        <w:shd w:val="clear" w:color="auto" w:fill="FFFFFF"/>
        <w:ind w:firstLine="709"/>
        <w:contextualSpacing w:val="0"/>
        <w:rPr>
          <w:szCs w:val="28"/>
        </w:rPr>
      </w:pPr>
      <w:r w:rsidRPr="003F02E6">
        <w:rPr>
          <w:szCs w:val="28"/>
        </w:rPr>
        <w:t xml:space="preserve">                                                                                                  Подпись                         Расшифровка подписи</w:t>
      </w:r>
    </w:p>
    <w:p w14:paraId="33B768B6" w14:textId="77777777" w:rsidR="003F02E6" w:rsidRPr="003F02E6" w:rsidRDefault="003F02E6" w:rsidP="003F02E6">
      <w:pPr>
        <w:shd w:val="clear" w:color="auto" w:fill="FFFFFF"/>
        <w:ind w:firstLine="709"/>
        <w:contextualSpacing w:val="0"/>
        <w:rPr>
          <w:szCs w:val="28"/>
        </w:rPr>
      </w:pPr>
    </w:p>
    <w:p w14:paraId="1E38CA96" w14:textId="77777777" w:rsidR="003F02E6" w:rsidRPr="003F02E6" w:rsidRDefault="003F02E6" w:rsidP="003F02E6">
      <w:pPr>
        <w:spacing w:after="1" w:line="280" w:lineRule="atLeast"/>
        <w:ind w:right="-5"/>
        <w:contextualSpacing w:val="0"/>
        <w:jc w:val="right"/>
        <w:outlineLvl w:val="0"/>
        <w:rPr>
          <w:szCs w:val="22"/>
          <w:lang w:eastAsia="en-US"/>
        </w:rPr>
      </w:pPr>
    </w:p>
    <w:p w14:paraId="03C0A660" w14:textId="77777777" w:rsidR="003F02E6" w:rsidRPr="003F02E6" w:rsidRDefault="003F02E6" w:rsidP="003F02E6">
      <w:pPr>
        <w:spacing w:after="1" w:line="280" w:lineRule="atLeast"/>
        <w:ind w:right="-5"/>
        <w:contextualSpacing w:val="0"/>
        <w:jc w:val="right"/>
        <w:outlineLvl w:val="0"/>
        <w:rPr>
          <w:sz w:val="22"/>
          <w:szCs w:val="22"/>
          <w:lang w:eastAsia="en-US"/>
        </w:rPr>
      </w:pPr>
      <w:r w:rsidRPr="003F02E6">
        <w:rPr>
          <w:szCs w:val="22"/>
          <w:lang w:eastAsia="en-US"/>
        </w:rPr>
        <w:t>Приложение № 5</w:t>
      </w:r>
    </w:p>
    <w:p w14:paraId="10BB681A" w14:textId="77777777" w:rsidR="003F02E6" w:rsidRPr="003F02E6" w:rsidRDefault="003F02E6" w:rsidP="003F02E6">
      <w:pPr>
        <w:spacing w:after="1" w:line="280" w:lineRule="atLeast"/>
        <w:contextualSpacing w:val="0"/>
        <w:jc w:val="right"/>
        <w:rPr>
          <w:sz w:val="22"/>
          <w:szCs w:val="22"/>
          <w:lang w:eastAsia="en-US"/>
        </w:rPr>
      </w:pPr>
      <w:r w:rsidRPr="003F02E6">
        <w:rPr>
          <w:szCs w:val="22"/>
          <w:lang w:eastAsia="en-US"/>
        </w:rPr>
        <w:t>к Порядку</w:t>
      </w:r>
    </w:p>
    <w:p w14:paraId="00955BE8" w14:textId="77777777" w:rsidR="003F02E6" w:rsidRPr="003F02E6" w:rsidRDefault="003F02E6" w:rsidP="003F02E6">
      <w:pPr>
        <w:widowControl w:val="0"/>
        <w:autoSpaceDE w:val="0"/>
        <w:autoSpaceDN w:val="0"/>
        <w:contextualSpacing w:val="0"/>
        <w:jc w:val="center"/>
        <w:rPr>
          <w:sz w:val="24"/>
          <w:szCs w:val="24"/>
        </w:rPr>
      </w:pPr>
    </w:p>
    <w:p w14:paraId="7CF37811" w14:textId="77777777" w:rsidR="003F02E6" w:rsidRPr="003F02E6" w:rsidRDefault="003F02E6" w:rsidP="003F02E6">
      <w:pPr>
        <w:widowControl w:val="0"/>
        <w:autoSpaceDE w:val="0"/>
        <w:autoSpaceDN w:val="0"/>
        <w:contextualSpacing w:val="0"/>
        <w:jc w:val="center"/>
        <w:rPr>
          <w:sz w:val="24"/>
          <w:szCs w:val="24"/>
        </w:rPr>
      </w:pPr>
    </w:p>
    <w:p w14:paraId="23522B80" w14:textId="77777777" w:rsidR="003F02E6" w:rsidRPr="003F02E6" w:rsidRDefault="003F02E6" w:rsidP="003F02E6">
      <w:pPr>
        <w:widowControl w:val="0"/>
        <w:autoSpaceDE w:val="0"/>
        <w:autoSpaceDN w:val="0"/>
        <w:contextualSpacing w:val="0"/>
        <w:jc w:val="center"/>
        <w:rPr>
          <w:sz w:val="24"/>
          <w:szCs w:val="24"/>
        </w:rPr>
      </w:pPr>
    </w:p>
    <w:p w14:paraId="225B8E2A" w14:textId="77777777" w:rsidR="003F02E6" w:rsidRPr="003F02E6" w:rsidRDefault="003F02E6" w:rsidP="003F02E6">
      <w:pPr>
        <w:widowControl w:val="0"/>
        <w:autoSpaceDE w:val="0"/>
        <w:autoSpaceDN w:val="0"/>
        <w:contextualSpacing w:val="0"/>
        <w:jc w:val="center"/>
        <w:rPr>
          <w:sz w:val="24"/>
          <w:szCs w:val="24"/>
        </w:rPr>
      </w:pPr>
    </w:p>
    <w:p w14:paraId="2D69B1BB" w14:textId="77777777" w:rsidR="003F02E6" w:rsidRPr="003F02E6" w:rsidRDefault="003F02E6" w:rsidP="003F02E6">
      <w:pPr>
        <w:widowControl w:val="0"/>
        <w:autoSpaceDE w:val="0"/>
        <w:autoSpaceDN w:val="0"/>
        <w:contextualSpacing w:val="0"/>
        <w:jc w:val="center"/>
        <w:rPr>
          <w:szCs w:val="24"/>
        </w:rPr>
      </w:pPr>
      <w:r w:rsidRPr="003F02E6">
        <w:rPr>
          <w:szCs w:val="24"/>
        </w:rPr>
        <w:t>Показатели результативности</w:t>
      </w:r>
    </w:p>
    <w:p w14:paraId="4AD42FEB" w14:textId="77777777" w:rsidR="003F02E6" w:rsidRPr="003F02E6" w:rsidRDefault="003F02E6" w:rsidP="003F02E6">
      <w:pPr>
        <w:widowControl w:val="0"/>
        <w:autoSpaceDE w:val="0"/>
        <w:autoSpaceDN w:val="0"/>
        <w:contextualSpacing w:val="0"/>
        <w:rPr>
          <w:sz w:val="24"/>
          <w:szCs w:val="2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510"/>
        <w:gridCol w:w="1644"/>
        <w:gridCol w:w="1741"/>
        <w:gridCol w:w="1842"/>
        <w:gridCol w:w="709"/>
        <w:gridCol w:w="1418"/>
        <w:gridCol w:w="1842"/>
      </w:tblGrid>
      <w:tr w:rsidR="003F02E6" w:rsidRPr="003F02E6" w14:paraId="60BB526B" w14:textId="77777777" w:rsidTr="003F02E6">
        <w:tc>
          <w:tcPr>
            <w:tcW w:w="510" w:type="dxa"/>
            <w:vMerge w:val="restart"/>
          </w:tcPr>
          <w:p w14:paraId="493F342B" w14:textId="77777777" w:rsidR="003F02E6" w:rsidRPr="003F02E6" w:rsidRDefault="003F02E6" w:rsidP="003F02E6">
            <w:pPr>
              <w:widowControl w:val="0"/>
              <w:autoSpaceDE w:val="0"/>
              <w:autoSpaceDN w:val="0"/>
              <w:contextualSpacing w:val="0"/>
              <w:jc w:val="center"/>
              <w:rPr>
                <w:sz w:val="24"/>
                <w:szCs w:val="24"/>
              </w:rPr>
            </w:pPr>
            <w:r w:rsidRPr="003F02E6">
              <w:rPr>
                <w:sz w:val="24"/>
                <w:szCs w:val="24"/>
              </w:rPr>
              <w:t>N п/п</w:t>
            </w:r>
          </w:p>
        </w:tc>
        <w:tc>
          <w:tcPr>
            <w:tcW w:w="1644" w:type="dxa"/>
            <w:vMerge w:val="restart"/>
          </w:tcPr>
          <w:p w14:paraId="18C141BF" w14:textId="77777777" w:rsidR="003F02E6" w:rsidRPr="003F02E6" w:rsidRDefault="003F02E6" w:rsidP="003F02E6">
            <w:pPr>
              <w:widowControl w:val="0"/>
              <w:autoSpaceDE w:val="0"/>
              <w:autoSpaceDN w:val="0"/>
              <w:contextualSpacing w:val="0"/>
              <w:jc w:val="center"/>
              <w:rPr>
                <w:sz w:val="24"/>
                <w:szCs w:val="24"/>
              </w:rPr>
            </w:pPr>
            <w:r w:rsidRPr="003F02E6">
              <w:rPr>
                <w:sz w:val="24"/>
                <w:szCs w:val="24"/>
              </w:rPr>
              <w:t>Наименование показателя</w:t>
            </w:r>
          </w:p>
        </w:tc>
        <w:tc>
          <w:tcPr>
            <w:tcW w:w="1741" w:type="dxa"/>
            <w:vMerge w:val="restart"/>
          </w:tcPr>
          <w:p w14:paraId="4903F3FC" w14:textId="77777777" w:rsidR="003F02E6" w:rsidRPr="003F02E6" w:rsidRDefault="003F02E6" w:rsidP="003F02E6">
            <w:pPr>
              <w:widowControl w:val="0"/>
              <w:autoSpaceDE w:val="0"/>
              <w:autoSpaceDN w:val="0"/>
              <w:contextualSpacing w:val="0"/>
              <w:jc w:val="center"/>
              <w:rPr>
                <w:sz w:val="24"/>
                <w:szCs w:val="24"/>
              </w:rPr>
            </w:pPr>
            <w:r w:rsidRPr="003F02E6">
              <w:rPr>
                <w:sz w:val="24"/>
                <w:szCs w:val="24"/>
              </w:rPr>
              <w:t xml:space="preserve">Наименование проекта (мероприятия) </w:t>
            </w:r>
          </w:p>
        </w:tc>
        <w:tc>
          <w:tcPr>
            <w:tcW w:w="2551" w:type="dxa"/>
            <w:gridSpan w:val="2"/>
          </w:tcPr>
          <w:p w14:paraId="37B3DBD8" w14:textId="77777777" w:rsidR="003F02E6" w:rsidRPr="003F02E6" w:rsidRDefault="003F02E6" w:rsidP="003F02E6">
            <w:pPr>
              <w:widowControl w:val="0"/>
              <w:autoSpaceDE w:val="0"/>
              <w:autoSpaceDN w:val="0"/>
              <w:contextualSpacing w:val="0"/>
              <w:jc w:val="center"/>
              <w:rPr>
                <w:sz w:val="24"/>
                <w:szCs w:val="24"/>
              </w:rPr>
            </w:pPr>
            <w:r w:rsidRPr="003F02E6">
              <w:rPr>
                <w:sz w:val="24"/>
                <w:szCs w:val="24"/>
              </w:rPr>
              <w:t xml:space="preserve">Единица измерения по </w:t>
            </w:r>
            <w:hyperlink r:id="rId29" w:history="1">
              <w:r w:rsidRPr="003F02E6">
                <w:rPr>
                  <w:sz w:val="24"/>
                  <w:szCs w:val="24"/>
                </w:rPr>
                <w:t>ОКЕИ</w:t>
              </w:r>
            </w:hyperlink>
          </w:p>
        </w:tc>
        <w:tc>
          <w:tcPr>
            <w:tcW w:w="1418" w:type="dxa"/>
            <w:vMerge w:val="restart"/>
          </w:tcPr>
          <w:p w14:paraId="0A05CA62" w14:textId="77777777" w:rsidR="003F02E6" w:rsidRPr="003F02E6" w:rsidRDefault="003F02E6" w:rsidP="003F02E6">
            <w:pPr>
              <w:widowControl w:val="0"/>
              <w:autoSpaceDE w:val="0"/>
              <w:autoSpaceDN w:val="0"/>
              <w:contextualSpacing w:val="0"/>
              <w:jc w:val="center"/>
              <w:rPr>
                <w:sz w:val="24"/>
                <w:szCs w:val="24"/>
              </w:rPr>
            </w:pPr>
            <w:r w:rsidRPr="003F02E6">
              <w:rPr>
                <w:sz w:val="24"/>
                <w:szCs w:val="24"/>
              </w:rPr>
              <w:t>Плановое значение показателя</w:t>
            </w:r>
          </w:p>
        </w:tc>
        <w:tc>
          <w:tcPr>
            <w:tcW w:w="1842" w:type="dxa"/>
            <w:vMerge w:val="restart"/>
          </w:tcPr>
          <w:p w14:paraId="1B31CE12" w14:textId="77777777" w:rsidR="003F02E6" w:rsidRPr="003F02E6" w:rsidRDefault="003F02E6" w:rsidP="003F02E6">
            <w:pPr>
              <w:widowControl w:val="0"/>
              <w:autoSpaceDE w:val="0"/>
              <w:autoSpaceDN w:val="0"/>
              <w:contextualSpacing w:val="0"/>
              <w:jc w:val="center"/>
              <w:rPr>
                <w:sz w:val="24"/>
                <w:szCs w:val="24"/>
              </w:rPr>
            </w:pPr>
            <w:r w:rsidRPr="003F02E6">
              <w:rPr>
                <w:sz w:val="24"/>
                <w:szCs w:val="24"/>
              </w:rPr>
              <w:t>Срок, на который запланировано достижение показателя</w:t>
            </w:r>
          </w:p>
        </w:tc>
      </w:tr>
      <w:tr w:rsidR="003F02E6" w:rsidRPr="003F02E6" w14:paraId="4AC444ED" w14:textId="77777777" w:rsidTr="003F02E6">
        <w:tc>
          <w:tcPr>
            <w:tcW w:w="510" w:type="dxa"/>
            <w:vMerge/>
          </w:tcPr>
          <w:p w14:paraId="0D55B076" w14:textId="77777777" w:rsidR="003F02E6" w:rsidRPr="003F02E6" w:rsidRDefault="003F02E6" w:rsidP="003F02E6">
            <w:pPr>
              <w:spacing w:after="160" w:line="259" w:lineRule="auto"/>
              <w:contextualSpacing w:val="0"/>
              <w:jc w:val="left"/>
              <w:rPr>
                <w:sz w:val="24"/>
                <w:szCs w:val="24"/>
                <w:lang w:eastAsia="en-US"/>
              </w:rPr>
            </w:pPr>
          </w:p>
        </w:tc>
        <w:tc>
          <w:tcPr>
            <w:tcW w:w="1644" w:type="dxa"/>
            <w:vMerge/>
          </w:tcPr>
          <w:p w14:paraId="2B5F4D53" w14:textId="77777777" w:rsidR="003F02E6" w:rsidRPr="003F02E6" w:rsidRDefault="003F02E6" w:rsidP="003F02E6">
            <w:pPr>
              <w:spacing w:after="160" w:line="259" w:lineRule="auto"/>
              <w:contextualSpacing w:val="0"/>
              <w:jc w:val="left"/>
              <w:rPr>
                <w:sz w:val="24"/>
                <w:szCs w:val="24"/>
                <w:lang w:eastAsia="en-US"/>
              </w:rPr>
            </w:pPr>
          </w:p>
        </w:tc>
        <w:tc>
          <w:tcPr>
            <w:tcW w:w="1741" w:type="dxa"/>
            <w:vMerge/>
          </w:tcPr>
          <w:p w14:paraId="0226344F" w14:textId="77777777" w:rsidR="003F02E6" w:rsidRPr="003F02E6" w:rsidRDefault="003F02E6" w:rsidP="003F02E6">
            <w:pPr>
              <w:spacing w:after="160" w:line="259" w:lineRule="auto"/>
              <w:contextualSpacing w:val="0"/>
              <w:jc w:val="left"/>
              <w:rPr>
                <w:sz w:val="24"/>
                <w:szCs w:val="24"/>
                <w:lang w:eastAsia="en-US"/>
              </w:rPr>
            </w:pPr>
          </w:p>
        </w:tc>
        <w:tc>
          <w:tcPr>
            <w:tcW w:w="1842" w:type="dxa"/>
          </w:tcPr>
          <w:p w14:paraId="0EB1754C" w14:textId="77777777" w:rsidR="003F02E6" w:rsidRPr="003F02E6" w:rsidRDefault="003F02E6" w:rsidP="003F02E6">
            <w:pPr>
              <w:widowControl w:val="0"/>
              <w:autoSpaceDE w:val="0"/>
              <w:autoSpaceDN w:val="0"/>
              <w:contextualSpacing w:val="0"/>
              <w:jc w:val="center"/>
              <w:rPr>
                <w:sz w:val="24"/>
                <w:szCs w:val="24"/>
              </w:rPr>
            </w:pPr>
            <w:r w:rsidRPr="003F02E6">
              <w:rPr>
                <w:sz w:val="24"/>
                <w:szCs w:val="24"/>
              </w:rPr>
              <w:t>Наименование</w:t>
            </w:r>
          </w:p>
        </w:tc>
        <w:tc>
          <w:tcPr>
            <w:tcW w:w="709" w:type="dxa"/>
          </w:tcPr>
          <w:p w14:paraId="48ED99BC" w14:textId="77777777" w:rsidR="003F02E6" w:rsidRPr="003F02E6" w:rsidRDefault="003F02E6" w:rsidP="003F02E6">
            <w:pPr>
              <w:widowControl w:val="0"/>
              <w:autoSpaceDE w:val="0"/>
              <w:autoSpaceDN w:val="0"/>
              <w:contextualSpacing w:val="0"/>
              <w:jc w:val="center"/>
              <w:rPr>
                <w:sz w:val="24"/>
                <w:szCs w:val="24"/>
              </w:rPr>
            </w:pPr>
            <w:r w:rsidRPr="003F02E6">
              <w:rPr>
                <w:sz w:val="24"/>
                <w:szCs w:val="24"/>
              </w:rPr>
              <w:t>Код</w:t>
            </w:r>
          </w:p>
        </w:tc>
        <w:tc>
          <w:tcPr>
            <w:tcW w:w="1418" w:type="dxa"/>
            <w:vMerge/>
          </w:tcPr>
          <w:p w14:paraId="5E2FA9D2" w14:textId="77777777" w:rsidR="003F02E6" w:rsidRPr="003F02E6" w:rsidRDefault="003F02E6" w:rsidP="003F02E6">
            <w:pPr>
              <w:spacing w:after="160" w:line="259" w:lineRule="auto"/>
              <w:contextualSpacing w:val="0"/>
              <w:jc w:val="left"/>
              <w:rPr>
                <w:sz w:val="24"/>
                <w:szCs w:val="24"/>
                <w:lang w:eastAsia="en-US"/>
              </w:rPr>
            </w:pPr>
          </w:p>
        </w:tc>
        <w:tc>
          <w:tcPr>
            <w:tcW w:w="1842" w:type="dxa"/>
            <w:vMerge/>
          </w:tcPr>
          <w:p w14:paraId="6592C609" w14:textId="77777777" w:rsidR="003F02E6" w:rsidRPr="003F02E6" w:rsidRDefault="003F02E6" w:rsidP="003F02E6">
            <w:pPr>
              <w:spacing w:after="160" w:line="259" w:lineRule="auto"/>
              <w:contextualSpacing w:val="0"/>
              <w:jc w:val="left"/>
              <w:rPr>
                <w:sz w:val="24"/>
                <w:szCs w:val="24"/>
                <w:lang w:eastAsia="en-US"/>
              </w:rPr>
            </w:pPr>
          </w:p>
        </w:tc>
      </w:tr>
      <w:tr w:rsidR="003F02E6" w:rsidRPr="003F02E6" w14:paraId="60C5F922" w14:textId="77777777" w:rsidTr="003F02E6">
        <w:tc>
          <w:tcPr>
            <w:tcW w:w="510" w:type="dxa"/>
          </w:tcPr>
          <w:p w14:paraId="66950306" w14:textId="77777777" w:rsidR="003F02E6" w:rsidRPr="003F02E6" w:rsidRDefault="003F02E6" w:rsidP="003F02E6">
            <w:pPr>
              <w:widowControl w:val="0"/>
              <w:autoSpaceDE w:val="0"/>
              <w:autoSpaceDN w:val="0"/>
              <w:contextualSpacing w:val="0"/>
              <w:jc w:val="center"/>
              <w:rPr>
                <w:sz w:val="24"/>
                <w:szCs w:val="24"/>
              </w:rPr>
            </w:pPr>
            <w:r w:rsidRPr="003F02E6">
              <w:rPr>
                <w:sz w:val="24"/>
                <w:szCs w:val="24"/>
              </w:rPr>
              <w:t>1</w:t>
            </w:r>
          </w:p>
        </w:tc>
        <w:tc>
          <w:tcPr>
            <w:tcW w:w="1644" w:type="dxa"/>
          </w:tcPr>
          <w:p w14:paraId="7DA1EF97" w14:textId="77777777" w:rsidR="003F02E6" w:rsidRPr="003F02E6" w:rsidRDefault="003F02E6" w:rsidP="003F02E6">
            <w:pPr>
              <w:widowControl w:val="0"/>
              <w:autoSpaceDE w:val="0"/>
              <w:autoSpaceDN w:val="0"/>
              <w:contextualSpacing w:val="0"/>
              <w:jc w:val="center"/>
              <w:rPr>
                <w:sz w:val="24"/>
                <w:szCs w:val="24"/>
              </w:rPr>
            </w:pPr>
            <w:r w:rsidRPr="003F02E6">
              <w:rPr>
                <w:sz w:val="24"/>
                <w:szCs w:val="24"/>
              </w:rPr>
              <w:t>2</w:t>
            </w:r>
          </w:p>
        </w:tc>
        <w:tc>
          <w:tcPr>
            <w:tcW w:w="1741" w:type="dxa"/>
          </w:tcPr>
          <w:p w14:paraId="48718212" w14:textId="77777777" w:rsidR="003F02E6" w:rsidRPr="003F02E6" w:rsidRDefault="003F02E6" w:rsidP="003F02E6">
            <w:pPr>
              <w:widowControl w:val="0"/>
              <w:autoSpaceDE w:val="0"/>
              <w:autoSpaceDN w:val="0"/>
              <w:contextualSpacing w:val="0"/>
              <w:jc w:val="center"/>
              <w:rPr>
                <w:sz w:val="24"/>
                <w:szCs w:val="24"/>
              </w:rPr>
            </w:pPr>
            <w:r w:rsidRPr="003F02E6">
              <w:rPr>
                <w:sz w:val="24"/>
                <w:szCs w:val="24"/>
              </w:rPr>
              <w:t>3</w:t>
            </w:r>
          </w:p>
        </w:tc>
        <w:tc>
          <w:tcPr>
            <w:tcW w:w="1842" w:type="dxa"/>
          </w:tcPr>
          <w:p w14:paraId="4597BD16" w14:textId="77777777" w:rsidR="003F02E6" w:rsidRPr="003F02E6" w:rsidRDefault="003F02E6" w:rsidP="003F02E6">
            <w:pPr>
              <w:widowControl w:val="0"/>
              <w:autoSpaceDE w:val="0"/>
              <w:autoSpaceDN w:val="0"/>
              <w:contextualSpacing w:val="0"/>
              <w:jc w:val="center"/>
              <w:rPr>
                <w:sz w:val="24"/>
                <w:szCs w:val="24"/>
              </w:rPr>
            </w:pPr>
            <w:r w:rsidRPr="003F02E6">
              <w:rPr>
                <w:sz w:val="24"/>
                <w:szCs w:val="24"/>
              </w:rPr>
              <w:t>4</w:t>
            </w:r>
          </w:p>
        </w:tc>
        <w:tc>
          <w:tcPr>
            <w:tcW w:w="709" w:type="dxa"/>
          </w:tcPr>
          <w:p w14:paraId="693DD8F2" w14:textId="77777777" w:rsidR="003F02E6" w:rsidRPr="003F02E6" w:rsidRDefault="003F02E6" w:rsidP="003F02E6">
            <w:pPr>
              <w:widowControl w:val="0"/>
              <w:autoSpaceDE w:val="0"/>
              <w:autoSpaceDN w:val="0"/>
              <w:contextualSpacing w:val="0"/>
              <w:jc w:val="center"/>
              <w:rPr>
                <w:sz w:val="24"/>
                <w:szCs w:val="24"/>
              </w:rPr>
            </w:pPr>
            <w:r w:rsidRPr="003F02E6">
              <w:rPr>
                <w:sz w:val="24"/>
                <w:szCs w:val="24"/>
              </w:rPr>
              <w:t>5</w:t>
            </w:r>
          </w:p>
        </w:tc>
        <w:tc>
          <w:tcPr>
            <w:tcW w:w="1418" w:type="dxa"/>
          </w:tcPr>
          <w:p w14:paraId="04B8A198" w14:textId="77777777" w:rsidR="003F02E6" w:rsidRPr="003F02E6" w:rsidRDefault="003F02E6" w:rsidP="003F02E6">
            <w:pPr>
              <w:widowControl w:val="0"/>
              <w:autoSpaceDE w:val="0"/>
              <w:autoSpaceDN w:val="0"/>
              <w:contextualSpacing w:val="0"/>
              <w:jc w:val="center"/>
              <w:rPr>
                <w:sz w:val="24"/>
                <w:szCs w:val="24"/>
              </w:rPr>
            </w:pPr>
            <w:r w:rsidRPr="003F02E6">
              <w:rPr>
                <w:sz w:val="24"/>
                <w:szCs w:val="24"/>
              </w:rPr>
              <w:t>6</w:t>
            </w:r>
          </w:p>
        </w:tc>
        <w:tc>
          <w:tcPr>
            <w:tcW w:w="1842" w:type="dxa"/>
          </w:tcPr>
          <w:p w14:paraId="3A1C0A5A" w14:textId="77777777" w:rsidR="003F02E6" w:rsidRPr="003F02E6" w:rsidRDefault="003F02E6" w:rsidP="003F02E6">
            <w:pPr>
              <w:widowControl w:val="0"/>
              <w:autoSpaceDE w:val="0"/>
              <w:autoSpaceDN w:val="0"/>
              <w:contextualSpacing w:val="0"/>
              <w:jc w:val="center"/>
              <w:rPr>
                <w:sz w:val="24"/>
                <w:szCs w:val="24"/>
              </w:rPr>
            </w:pPr>
            <w:r w:rsidRPr="003F02E6">
              <w:rPr>
                <w:sz w:val="24"/>
                <w:szCs w:val="24"/>
              </w:rPr>
              <w:t>7</w:t>
            </w:r>
          </w:p>
        </w:tc>
      </w:tr>
      <w:tr w:rsidR="003F02E6" w:rsidRPr="003F02E6" w14:paraId="15C7D8F8" w14:textId="77777777" w:rsidTr="003F02E6">
        <w:tc>
          <w:tcPr>
            <w:tcW w:w="510" w:type="dxa"/>
          </w:tcPr>
          <w:p w14:paraId="25F37069" w14:textId="77777777" w:rsidR="003F02E6" w:rsidRPr="003F02E6" w:rsidRDefault="003F02E6" w:rsidP="003F02E6">
            <w:pPr>
              <w:widowControl w:val="0"/>
              <w:autoSpaceDE w:val="0"/>
              <w:autoSpaceDN w:val="0"/>
              <w:contextualSpacing w:val="0"/>
              <w:jc w:val="left"/>
              <w:rPr>
                <w:sz w:val="24"/>
                <w:szCs w:val="24"/>
              </w:rPr>
            </w:pPr>
          </w:p>
        </w:tc>
        <w:tc>
          <w:tcPr>
            <w:tcW w:w="1644" w:type="dxa"/>
          </w:tcPr>
          <w:p w14:paraId="072C2492" w14:textId="77777777" w:rsidR="003F02E6" w:rsidRPr="003F02E6" w:rsidRDefault="003F02E6" w:rsidP="003F02E6">
            <w:pPr>
              <w:widowControl w:val="0"/>
              <w:autoSpaceDE w:val="0"/>
              <w:autoSpaceDN w:val="0"/>
              <w:contextualSpacing w:val="0"/>
              <w:jc w:val="left"/>
              <w:rPr>
                <w:sz w:val="24"/>
                <w:szCs w:val="24"/>
              </w:rPr>
            </w:pPr>
          </w:p>
        </w:tc>
        <w:tc>
          <w:tcPr>
            <w:tcW w:w="1741" w:type="dxa"/>
          </w:tcPr>
          <w:p w14:paraId="43839FE6" w14:textId="77777777" w:rsidR="003F02E6" w:rsidRPr="003F02E6" w:rsidRDefault="003F02E6" w:rsidP="003F02E6">
            <w:pPr>
              <w:widowControl w:val="0"/>
              <w:autoSpaceDE w:val="0"/>
              <w:autoSpaceDN w:val="0"/>
              <w:contextualSpacing w:val="0"/>
              <w:jc w:val="left"/>
              <w:rPr>
                <w:sz w:val="24"/>
                <w:szCs w:val="24"/>
              </w:rPr>
            </w:pPr>
          </w:p>
        </w:tc>
        <w:tc>
          <w:tcPr>
            <w:tcW w:w="1842" w:type="dxa"/>
          </w:tcPr>
          <w:p w14:paraId="2B9A1080" w14:textId="77777777" w:rsidR="003F02E6" w:rsidRPr="003F02E6" w:rsidRDefault="003F02E6" w:rsidP="003F02E6">
            <w:pPr>
              <w:widowControl w:val="0"/>
              <w:autoSpaceDE w:val="0"/>
              <w:autoSpaceDN w:val="0"/>
              <w:contextualSpacing w:val="0"/>
              <w:jc w:val="left"/>
              <w:rPr>
                <w:sz w:val="24"/>
                <w:szCs w:val="24"/>
              </w:rPr>
            </w:pPr>
          </w:p>
        </w:tc>
        <w:tc>
          <w:tcPr>
            <w:tcW w:w="709" w:type="dxa"/>
          </w:tcPr>
          <w:p w14:paraId="5077BF16" w14:textId="77777777" w:rsidR="003F02E6" w:rsidRPr="003F02E6" w:rsidRDefault="003F02E6" w:rsidP="003F02E6">
            <w:pPr>
              <w:widowControl w:val="0"/>
              <w:autoSpaceDE w:val="0"/>
              <w:autoSpaceDN w:val="0"/>
              <w:contextualSpacing w:val="0"/>
              <w:jc w:val="left"/>
              <w:rPr>
                <w:sz w:val="24"/>
                <w:szCs w:val="24"/>
              </w:rPr>
            </w:pPr>
          </w:p>
        </w:tc>
        <w:tc>
          <w:tcPr>
            <w:tcW w:w="1418" w:type="dxa"/>
          </w:tcPr>
          <w:p w14:paraId="1CEA9EDD" w14:textId="77777777" w:rsidR="003F02E6" w:rsidRPr="003F02E6" w:rsidRDefault="003F02E6" w:rsidP="003F02E6">
            <w:pPr>
              <w:widowControl w:val="0"/>
              <w:autoSpaceDE w:val="0"/>
              <w:autoSpaceDN w:val="0"/>
              <w:contextualSpacing w:val="0"/>
              <w:jc w:val="left"/>
              <w:rPr>
                <w:sz w:val="24"/>
                <w:szCs w:val="24"/>
              </w:rPr>
            </w:pPr>
          </w:p>
        </w:tc>
        <w:tc>
          <w:tcPr>
            <w:tcW w:w="1842" w:type="dxa"/>
          </w:tcPr>
          <w:p w14:paraId="6FDD3F07" w14:textId="77777777" w:rsidR="003F02E6" w:rsidRPr="003F02E6" w:rsidRDefault="003F02E6" w:rsidP="003F02E6">
            <w:pPr>
              <w:widowControl w:val="0"/>
              <w:autoSpaceDE w:val="0"/>
              <w:autoSpaceDN w:val="0"/>
              <w:contextualSpacing w:val="0"/>
              <w:jc w:val="left"/>
              <w:rPr>
                <w:sz w:val="24"/>
                <w:szCs w:val="24"/>
              </w:rPr>
            </w:pPr>
          </w:p>
        </w:tc>
      </w:tr>
      <w:tr w:rsidR="003F02E6" w:rsidRPr="003F02E6" w14:paraId="2A377DEE" w14:textId="77777777" w:rsidTr="003F02E6">
        <w:tc>
          <w:tcPr>
            <w:tcW w:w="510" w:type="dxa"/>
          </w:tcPr>
          <w:p w14:paraId="2EDB6B73" w14:textId="77777777" w:rsidR="003F02E6" w:rsidRPr="003F02E6" w:rsidRDefault="003F02E6" w:rsidP="003F02E6">
            <w:pPr>
              <w:widowControl w:val="0"/>
              <w:autoSpaceDE w:val="0"/>
              <w:autoSpaceDN w:val="0"/>
              <w:contextualSpacing w:val="0"/>
              <w:jc w:val="left"/>
              <w:rPr>
                <w:sz w:val="24"/>
                <w:szCs w:val="24"/>
              </w:rPr>
            </w:pPr>
          </w:p>
        </w:tc>
        <w:tc>
          <w:tcPr>
            <w:tcW w:w="1644" w:type="dxa"/>
          </w:tcPr>
          <w:p w14:paraId="32B5EDF3" w14:textId="77777777" w:rsidR="003F02E6" w:rsidRPr="003F02E6" w:rsidRDefault="003F02E6" w:rsidP="003F02E6">
            <w:pPr>
              <w:widowControl w:val="0"/>
              <w:autoSpaceDE w:val="0"/>
              <w:autoSpaceDN w:val="0"/>
              <w:contextualSpacing w:val="0"/>
              <w:jc w:val="left"/>
              <w:rPr>
                <w:sz w:val="24"/>
                <w:szCs w:val="24"/>
              </w:rPr>
            </w:pPr>
          </w:p>
        </w:tc>
        <w:tc>
          <w:tcPr>
            <w:tcW w:w="1741" w:type="dxa"/>
          </w:tcPr>
          <w:p w14:paraId="08764E96" w14:textId="77777777" w:rsidR="003F02E6" w:rsidRPr="003F02E6" w:rsidRDefault="003F02E6" w:rsidP="003F02E6">
            <w:pPr>
              <w:widowControl w:val="0"/>
              <w:autoSpaceDE w:val="0"/>
              <w:autoSpaceDN w:val="0"/>
              <w:contextualSpacing w:val="0"/>
              <w:jc w:val="left"/>
              <w:rPr>
                <w:sz w:val="24"/>
                <w:szCs w:val="24"/>
              </w:rPr>
            </w:pPr>
          </w:p>
        </w:tc>
        <w:tc>
          <w:tcPr>
            <w:tcW w:w="1842" w:type="dxa"/>
          </w:tcPr>
          <w:p w14:paraId="3DB172A9" w14:textId="77777777" w:rsidR="003F02E6" w:rsidRPr="003F02E6" w:rsidRDefault="003F02E6" w:rsidP="003F02E6">
            <w:pPr>
              <w:widowControl w:val="0"/>
              <w:autoSpaceDE w:val="0"/>
              <w:autoSpaceDN w:val="0"/>
              <w:contextualSpacing w:val="0"/>
              <w:jc w:val="left"/>
              <w:rPr>
                <w:sz w:val="24"/>
                <w:szCs w:val="24"/>
              </w:rPr>
            </w:pPr>
          </w:p>
        </w:tc>
        <w:tc>
          <w:tcPr>
            <w:tcW w:w="709" w:type="dxa"/>
          </w:tcPr>
          <w:p w14:paraId="5B8890A3" w14:textId="77777777" w:rsidR="003F02E6" w:rsidRPr="003F02E6" w:rsidRDefault="003F02E6" w:rsidP="003F02E6">
            <w:pPr>
              <w:widowControl w:val="0"/>
              <w:autoSpaceDE w:val="0"/>
              <w:autoSpaceDN w:val="0"/>
              <w:contextualSpacing w:val="0"/>
              <w:jc w:val="left"/>
              <w:rPr>
                <w:sz w:val="24"/>
                <w:szCs w:val="24"/>
              </w:rPr>
            </w:pPr>
          </w:p>
        </w:tc>
        <w:tc>
          <w:tcPr>
            <w:tcW w:w="1418" w:type="dxa"/>
          </w:tcPr>
          <w:p w14:paraId="2121B5DA" w14:textId="77777777" w:rsidR="003F02E6" w:rsidRPr="003F02E6" w:rsidRDefault="003F02E6" w:rsidP="003F02E6">
            <w:pPr>
              <w:widowControl w:val="0"/>
              <w:autoSpaceDE w:val="0"/>
              <w:autoSpaceDN w:val="0"/>
              <w:contextualSpacing w:val="0"/>
              <w:jc w:val="left"/>
              <w:rPr>
                <w:sz w:val="24"/>
                <w:szCs w:val="24"/>
              </w:rPr>
            </w:pPr>
          </w:p>
        </w:tc>
        <w:tc>
          <w:tcPr>
            <w:tcW w:w="1842" w:type="dxa"/>
          </w:tcPr>
          <w:p w14:paraId="254A309B" w14:textId="77777777" w:rsidR="003F02E6" w:rsidRPr="003F02E6" w:rsidRDefault="003F02E6" w:rsidP="003F02E6">
            <w:pPr>
              <w:widowControl w:val="0"/>
              <w:autoSpaceDE w:val="0"/>
              <w:autoSpaceDN w:val="0"/>
              <w:contextualSpacing w:val="0"/>
              <w:jc w:val="left"/>
              <w:rPr>
                <w:sz w:val="24"/>
                <w:szCs w:val="24"/>
              </w:rPr>
            </w:pPr>
          </w:p>
        </w:tc>
      </w:tr>
      <w:tr w:rsidR="003F02E6" w:rsidRPr="003F02E6" w14:paraId="65D2D924" w14:textId="77777777" w:rsidTr="003F02E6">
        <w:tc>
          <w:tcPr>
            <w:tcW w:w="510" w:type="dxa"/>
          </w:tcPr>
          <w:p w14:paraId="2DE6E236" w14:textId="77777777" w:rsidR="003F02E6" w:rsidRPr="003F02E6" w:rsidRDefault="003F02E6" w:rsidP="003F02E6">
            <w:pPr>
              <w:widowControl w:val="0"/>
              <w:autoSpaceDE w:val="0"/>
              <w:autoSpaceDN w:val="0"/>
              <w:contextualSpacing w:val="0"/>
              <w:jc w:val="left"/>
              <w:rPr>
                <w:sz w:val="24"/>
                <w:szCs w:val="24"/>
              </w:rPr>
            </w:pPr>
          </w:p>
        </w:tc>
        <w:tc>
          <w:tcPr>
            <w:tcW w:w="1644" w:type="dxa"/>
          </w:tcPr>
          <w:p w14:paraId="0D8107CA" w14:textId="77777777" w:rsidR="003F02E6" w:rsidRPr="003F02E6" w:rsidRDefault="003F02E6" w:rsidP="003F02E6">
            <w:pPr>
              <w:widowControl w:val="0"/>
              <w:autoSpaceDE w:val="0"/>
              <w:autoSpaceDN w:val="0"/>
              <w:contextualSpacing w:val="0"/>
              <w:jc w:val="left"/>
              <w:rPr>
                <w:sz w:val="24"/>
                <w:szCs w:val="24"/>
              </w:rPr>
            </w:pPr>
          </w:p>
        </w:tc>
        <w:tc>
          <w:tcPr>
            <w:tcW w:w="1741" w:type="dxa"/>
          </w:tcPr>
          <w:p w14:paraId="2A147F84" w14:textId="77777777" w:rsidR="003F02E6" w:rsidRPr="003F02E6" w:rsidRDefault="003F02E6" w:rsidP="003F02E6">
            <w:pPr>
              <w:widowControl w:val="0"/>
              <w:autoSpaceDE w:val="0"/>
              <w:autoSpaceDN w:val="0"/>
              <w:contextualSpacing w:val="0"/>
              <w:jc w:val="left"/>
              <w:rPr>
                <w:sz w:val="24"/>
                <w:szCs w:val="24"/>
              </w:rPr>
            </w:pPr>
          </w:p>
        </w:tc>
        <w:tc>
          <w:tcPr>
            <w:tcW w:w="1842" w:type="dxa"/>
          </w:tcPr>
          <w:p w14:paraId="6F6CA818" w14:textId="77777777" w:rsidR="003F02E6" w:rsidRPr="003F02E6" w:rsidRDefault="003F02E6" w:rsidP="003F02E6">
            <w:pPr>
              <w:widowControl w:val="0"/>
              <w:autoSpaceDE w:val="0"/>
              <w:autoSpaceDN w:val="0"/>
              <w:contextualSpacing w:val="0"/>
              <w:jc w:val="left"/>
              <w:rPr>
                <w:sz w:val="24"/>
                <w:szCs w:val="24"/>
              </w:rPr>
            </w:pPr>
          </w:p>
        </w:tc>
        <w:tc>
          <w:tcPr>
            <w:tcW w:w="709" w:type="dxa"/>
          </w:tcPr>
          <w:p w14:paraId="367982F3" w14:textId="77777777" w:rsidR="003F02E6" w:rsidRPr="003F02E6" w:rsidRDefault="003F02E6" w:rsidP="003F02E6">
            <w:pPr>
              <w:widowControl w:val="0"/>
              <w:autoSpaceDE w:val="0"/>
              <w:autoSpaceDN w:val="0"/>
              <w:contextualSpacing w:val="0"/>
              <w:jc w:val="left"/>
              <w:rPr>
                <w:sz w:val="24"/>
                <w:szCs w:val="24"/>
              </w:rPr>
            </w:pPr>
          </w:p>
        </w:tc>
        <w:tc>
          <w:tcPr>
            <w:tcW w:w="1418" w:type="dxa"/>
          </w:tcPr>
          <w:p w14:paraId="6EA18335" w14:textId="77777777" w:rsidR="003F02E6" w:rsidRPr="003F02E6" w:rsidRDefault="003F02E6" w:rsidP="003F02E6">
            <w:pPr>
              <w:widowControl w:val="0"/>
              <w:autoSpaceDE w:val="0"/>
              <w:autoSpaceDN w:val="0"/>
              <w:contextualSpacing w:val="0"/>
              <w:jc w:val="left"/>
              <w:rPr>
                <w:sz w:val="24"/>
                <w:szCs w:val="24"/>
              </w:rPr>
            </w:pPr>
          </w:p>
        </w:tc>
        <w:tc>
          <w:tcPr>
            <w:tcW w:w="1842" w:type="dxa"/>
          </w:tcPr>
          <w:p w14:paraId="45338DC7" w14:textId="77777777" w:rsidR="003F02E6" w:rsidRPr="003F02E6" w:rsidRDefault="003F02E6" w:rsidP="003F02E6">
            <w:pPr>
              <w:widowControl w:val="0"/>
              <w:autoSpaceDE w:val="0"/>
              <w:autoSpaceDN w:val="0"/>
              <w:contextualSpacing w:val="0"/>
              <w:jc w:val="left"/>
              <w:rPr>
                <w:sz w:val="24"/>
                <w:szCs w:val="24"/>
              </w:rPr>
            </w:pPr>
          </w:p>
        </w:tc>
      </w:tr>
    </w:tbl>
    <w:p w14:paraId="64E12FB7" w14:textId="77777777" w:rsidR="003F02E6" w:rsidRPr="003F02E6" w:rsidRDefault="003F02E6" w:rsidP="003F02E6">
      <w:pPr>
        <w:shd w:val="clear" w:color="auto" w:fill="FFFFFF"/>
        <w:ind w:firstLine="709"/>
        <w:contextualSpacing w:val="0"/>
        <w:rPr>
          <w:szCs w:val="28"/>
        </w:rPr>
      </w:pPr>
    </w:p>
    <w:p w14:paraId="2DF06011" w14:textId="77777777" w:rsidR="003F02E6" w:rsidRPr="003F02E6" w:rsidRDefault="003F02E6" w:rsidP="003F02E6">
      <w:pPr>
        <w:shd w:val="clear" w:color="auto" w:fill="FFFFFF"/>
        <w:ind w:firstLine="709"/>
        <w:contextualSpacing w:val="0"/>
        <w:rPr>
          <w:szCs w:val="28"/>
        </w:rPr>
      </w:pPr>
    </w:p>
    <w:p w14:paraId="79A224D2" w14:textId="77777777" w:rsidR="003F02E6" w:rsidRPr="003F02E6" w:rsidRDefault="003F02E6" w:rsidP="003F02E6">
      <w:pPr>
        <w:shd w:val="clear" w:color="auto" w:fill="FFFFFF"/>
        <w:ind w:firstLine="709"/>
        <w:contextualSpacing w:val="0"/>
        <w:rPr>
          <w:szCs w:val="28"/>
        </w:rPr>
      </w:pPr>
    </w:p>
    <w:p w14:paraId="5C6B726A" w14:textId="77777777" w:rsidR="003F02E6" w:rsidRPr="003F02E6" w:rsidRDefault="003F02E6" w:rsidP="003F02E6">
      <w:pPr>
        <w:shd w:val="clear" w:color="auto" w:fill="FFFFFF"/>
        <w:ind w:firstLine="709"/>
        <w:contextualSpacing w:val="0"/>
        <w:rPr>
          <w:szCs w:val="28"/>
        </w:rPr>
      </w:pPr>
    </w:p>
    <w:p w14:paraId="21113C87" w14:textId="77777777" w:rsidR="003F02E6" w:rsidRPr="003F02E6" w:rsidRDefault="003F02E6" w:rsidP="003F02E6">
      <w:pPr>
        <w:shd w:val="clear" w:color="auto" w:fill="FFFFFF"/>
        <w:ind w:firstLine="709"/>
        <w:contextualSpacing w:val="0"/>
        <w:rPr>
          <w:szCs w:val="28"/>
        </w:rPr>
      </w:pPr>
    </w:p>
    <w:p w14:paraId="2D4BCFBA" w14:textId="77777777" w:rsidR="003F02E6" w:rsidRPr="003F02E6" w:rsidRDefault="003F02E6" w:rsidP="003F02E6">
      <w:pPr>
        <w:shd w:val="clear" w:color="auto" w:fill="FFFFFF"/>
        <w:ind w:firstLine="709"/>
        <w:contextualSpacing w:val="0"/>
        <w:rPr>
          <w:szCs w:val="28"/>
        </w:rPr>
      </w:pPr>
    </w:p>
    <w:p w14:paraId="506CCD63" w14:textId="77777777" w:rsidR="003F02E6" w:rsidRPr="003F02E6" w:rsidRDefault="003F02E6" w:rsidP="003F02E6">
      <w:pPr>
        <w:shd w:val="clear" w:color="auto" w:fill="FFFFFF"/>
        <w:ind w:firstLine="709"/>
        <w:contextualSpacing w:val="0"/>
        <w:rPr>
          <w:szCs w:val="28"/>
        </w:rPr>
      </w:pPr>
    </w:p>
    <w:p w14:paraId="79103F5B" w14:textId="77777777" w:rsidR="003F02E6" w:rsidRPr="003F02E6" w:rsidRDefault="003F02E6" w:rsidP="003F02E6">
      <w:pPr>
        <w:shd w:val="clear" w:color="auto" w:fill="FFFFFF"/>
        <w:ind w:firstLine="709"/>
        <w:contextualSpacing w:val="0"/>
        <w:rPr>
          <w:szCs w:val="28"/>
        </w:rPr>
      </w:pPr>
    </w:p>
    <w:p w14:paraId="7F5B7194" w14:textId="77777777" w:rsidR="003F02E6" w:rsidRPr="003F02E6" w:rsidRDefault="003F02E6" w:rsidP="003F02E6">
      <w:pPr>
        <w:shd w:val="clear" w:color="auto" w:fill="FFFFFF"/>
        <w:ind w:firstLine="709"/>
        <w:contextualSpacing w:val="0"/>
        <w:rPr>
          <w:szCs w:val="28"/>
        </w:rPr>
      </w:pPr>
    </w:p>
    <w:p w14:paraId="72212DC7" w14:textId="77777777" w:rsidR="003F02E6" w:rsidRPr="003F02E6" w:rsidRDefault="003F02E6" w:rsidP="003F02E6">
      <w:pPr>
        <w:shd w:val="clear" w:color="auto" w:fill="FFFFFF"/>
        <w:ind w:firstLine="709"/>
        <w:contextualSpacing w:val="0"/>
        <w:rPr>
          <w:szCs w:val="28"/>
        </w:rPr>
      </w:pPr>
    </w:p>
    <w:p w14:paraId="7DE62499" w14:textId="77777777" w:rsidR="003F02E6" w:rsidRPr="003F02E6" w:rsidRDefault="003F02E6" w:rsidP="003F02E6">
      <w:pPr>
        <w:shd w:val="clear" w:color="auto" w:fill="FFFFFF"/>
        <w:ind w:firstLine="709"/>
        <w:contextualSpacing w:val="0"/>
        <w:rPr>
          <w:szCs w:val="28"/>
        </w:rPr>
      </w:pPr>
    </w:p>
    <w:p w14:paraId="011704C9" w14:textId="77777777" w:rsidR="003F02E6" w:rsidRPr="003F02E6" w:rsidRDefault="003F02E6" w:rsidP="003F02E6">
      <w:pPr>
        <w:shd w:val="clear" w:color="auto" w:fill="FFFFFF"/>
        <w:ind w:firstLine="709"/>
        <w:contextualSpacing w:val="0"/>
        <w:rPr>
          <w:szCs w:val="28"/>
        </w:rPr>
      </w:pPr>
    </w:p>
    <w:p w14:paraId="6B1F4897" w14:textId="77777777" w:rsidR="003F02E6" w:rsidRPr="003F02E6" w:rsidRDefault="003F02E6" w:rsidP="003F02E6">
      <w:pPr>
        <w:shd w:val="clear" w:color="auto" w:fill="FFFFFF"/>
        <w:ind w:firstLine="709"/>
        <w:contextualSpacing w:val="0"/>
        <w:rPr>
          <w:szCs w:val="28"/>
        </w:rPr>
      </w:pPr>
    </w:p>
    <w:p w14:paraId="2A30C431" w14:textId="77777777" w:rsidR="003F02E6" w:rsidRPr="003F02E6" w:rsidRDefault="003F02E6" w:rsidP="003F02E6">
      <w:pPr>
        <w:shd w:val="clear" w:color="auto" w:fill="FFFFFF"/>
        <w:ind w:firstLine="709"/>
        <w:contextualSpacing w:val="0"/>
        <w:rPr>
          <w:szCs w:val="28"/>
        </w:rPr>
      </w:pPr>
    </w:p>
    <w:p w14:paraId="2BE34A11" w14:textId="77777777" w:rsidR="003F02E6" w:rsidRPr="003F02E6" w:rsidRDefault="003F02E6" w:rsidP="003F02E6">
      <w:pPr>
        <w:shd w:val="clear" w:color="auto" w:fill="FFFFFF"/>
        <w:ind w:firstLine="709"/>
        <w:contextualSpacing w:val="0"/>
        <w:rPr>
          <w:szCs w:val="28"/>
        </w:rPr>
      </w:pPr>
    </w:p>
    <w:p w14:paraId="499D45D7" w14:textId="77777777" w:rsidR="003F02E6" w:rsidRPr="003F02E6" w:rsidRDefault="003F02E6" w:rsidP="003F02E6">
      <w:pPr>
        <w:shd w:val="clear" w:color="auto" w:fill="FFFFFF"/>
        <w:ind w:firstLine="709"/>
        <w:contextualSpacing w:val="0"/>
        <w:rPr>
          <w:szCs w:val="28"/>
        </w:rPr>
      </w:pPr>
    </w:p>
    <w:p w14:paraId="318D36E0" w14:textId="77777777" w:rsidR="003F02E6" w:rsidRPr="003F02E6" w:rsidRDefault="003F02E6" w:rsidP="003F02E6">
      <w:pPr>
        <w:shd w:val="clear" w:color="auto" w:fill="FFFFFF"/>
        <w:ind w:firstLine="709"/>
        <w:contextualSpacing w:val="0"/>
        <w:rPr>
          <w:szCs w:val="28"/>
        </w:rPr>
      </w:pPr>
    </w:p>
    <w:p w14:paraId="117F0D30" w14:textId="77777777" w:rsidR="003F02E6" w:rsidRPr="003F02E6" w:rsidRDefault="003F02E6" w:rsidP="003F02E6">
      <w:pPr>
        <w:shd w:val="clear" w:color="auto" w:fill="FFFFFF"/>
        <w:ind w:firstLine="709"/>
        <w:contextualSpacing w:val="0"/>
        <w:rPr>
          <w:szCs w:val="28"/>
        </w:rPr>
      </w:pPr>
    </w:p>
    <w:p w14:paraId="5229ADCC" w14:textId="77777777" w:rsidR="003F02E6" w:rsidRPr="003F02E6" w:rsidRDefault="003F02E6" w:rsidP="003F02E6">
      <w:pPr>
        <w:shd w:val="clear" w:color="auto" w:fill="FFFFFF"/>
        <w:ind w:firstLine="709"/>
        <w:contextualSpacing w:val="0"/>
        <w:rPr>
          <w:szCs w:val="28"/>
        </w:rPr>
      </w:pPr>
    </w:p>
    <w:p w14:paraId="23FD5044" w14:textId="77777777" w:rsidR="003F02E6" w:rsidRPr="003F02E6" w:rsidRDefault="003F02E6" w:rsidP="003F02E6">
      <w:pPr>
        <w:shd w:val="clear" w:color="auto" w:fill="FFFFFF"/>
        <w:ind w:firstLine="709"/>
        <w:contextualSpacing w:val="0"/>
        <w:rPr>
          <w:szCs w:val="28"/>
        </w:rPr>
      </w:pPr>
    </w:p>
    <w:p w14:paraId="47FCFC6C" w14:textId="77777777" w:rsidR="003F02E6" w:rsidRPr="003F02E6" w:rsidRDefault="003F02E6" w:rsidP="003F02E6">
      <w:pPr>
        <w:shd w:val="clear" w:color="auto" w:fill="FFFFFF"/>
        <w:ind w:firstLine="709"/>
        <w:contextualSpacing w:val="0"/>
        <w:rPr>
          <w:szCs w:val="28"/>
        </w:rPr>
      </w:pPr>
    </w:p>
    <w:p w14:paraId="4F6C8C28" w14:textId="77777777" w:rsidR="003F02E6" w:rsidRPr="003F02E6" w:rsidRDefault="003F02E6" w:rsidP="003F02E6">
      <w:pPr>
        <w:shd w:val="clear" w:color="auto" w:fill="FFFFFF"/>
        <w:ind w:firstLine="709"/>
        <w:contextualSpacing w:val="0"/>
        <w:rPr>
          <w:szCs w:val="28"/>
        </w:rPr>
      </w:pPr>
    </w:p>
    <w:p w14:paraId="1249BAF8" w14:textId="77777777" w:rsidR="003F02E6" w:rsidRPr="003F02E6" w:rsidRDefault="003F02E6" w:rsidP="003F02E6">
      <w:pPr>
        <w:shd w:val="clear" w:color="auto" w:fill="FFFFFF"/>
        <w:ind w:firstLine="709"/>
        <w:contextualSpacing w:val="0"/>
        <w:rPr>
          <w:szCs w:val="28"/>
        </w:rPr>
      </w:pPr>
    </w:p>
    <w:p w14:paraId="319666CE" w14:textId="77777777" w:rsidR="003F02E6" w:rsidRPr="003F02E6" w:rsidRDefault="003F02E6" w:rsidP="003F02E6">
      <w:pPr>
        <w:shd w:val="clear" w:color="auto" w:fill="FFFFFF"/>
        <w:ind w:firstLine="709"/>
        <w:contextualSpacing w:val="0"/>
        <w:rPr>
          <w:szCs w:val="28"/>
        </w:rPr>
      </w:pPr>
    </w:p>
    <w:p w14:paraId="71F2B4D7" w14:textId="77777777" w:rsidR="003F02E6" w:rsidRPr="003F02E6" w:rsidRDefault="003F02E6" w:rsidP="003F02E6">
      <w:pPr>
        <w:shd w:val="clear" w:color="auto" w:fill="FFFFFF"/>
        <w:ind w:firstLine="709"/>
        <w:contextualSpacing w:val="0"/>
        <w:rPr>
          <w:szCs w:val="28"/>
        </w:rPr>
      </w:pPr>
    </w:p>
    <w:p w14:paraId="07108B4E" w14:textId="77777777" w:rsidR="003F02E6" w:rsidRPr="003F02E6" w:rsidRDefault="003F02E6" w:rsidP="003F02E6">
      <w:pPr>
        <w:spacing w:after="1" w:line="280" w:lineRule="atLeast"/>
        <w:ind w:right="-5"/>
        <w:contextualSpacing w:val="0"/>
        <w:jc w:val="right"/>
        <w:outlineLvl w:val="0"/>
        <w:rPr>
          <w:sz w:val="22"/>
          <w:szCs w:val="22"/>
          <w:lang w:eastAsia="en-US"/>
        </w:rPr>
      </w:pPr>
      <w:r w:rsidRPr="003F02E6">
        <w:rPr>
          <w:szCs w:val="22"/>
          <w:lang w:eastAsia="en-US"/>
        </w:rPr>
        <w:t>Приложение № 6</w:t>
      </w:r>
    </w:p>
    <w:p w14:paraId="20BCD1BB" w14:textId="77777777" w:rsidR="003F02E6" w:rsidRPr="003F02E6" w:rsidRDefault="003F02E6" w:rsidP="003F02E6">
      <w:pPr>
        <w:spacing w:after="1" w:line="280" w:lineRule="atLeast"/>
        <w:contextualSpacing w:val="0"/>
        <w:jc w:val="right"/>
        <w:rPr>
          <w:sz w:val="24"/>
          <w:szCs w:val="24"/>
        </w:rPr>
      </w:pPr>
      <w:r w:rsidRPr="003F02E6">
        <w:rPr>
          <w:szCs w:val="22"/>
          <w:lang w:eastAsia="en-US"/>
        </w:rPr>
        <w:t>к Порядку</w:t>
      </w:r>
    </w:p>
    <w:p w14:paraId="06C6B4B9" w14:textId="77777777" w:rsidR="003F02E6" w:rsidRPr="003F02E6" w:rsidRDefault="003F02E6" w:rsidP="003F02E6">
      <w:pPr>
        <w:widowControl w:val="0"/>
        <w:autoSpaceDE w:val="0"/>
        <w:autoSpaceDN w:val="0"/>
        <w:contextualSpacing w:val="0"/>
        <w:jc w:val="center"/>
        <w:rPr>
          <w:sz w:val="24"/>
          <w:szCs w:val="24"/>
        </w:rPr>
      </w:pPr>
    </w:p>
    <w:p w14:paraId="100FE31E" w14:textId="77777777" w:rsidR="003F02E6" w:rsidRPr="003F02E6" w:rsidRDefault="003F02E6" w:rsidP="003F02E6">
      <w:pPr>
        <w:widowControl w:val="0"/>
        <w:autoSpaceDE w:val="0"/>
        <w:autoSpaceDN w:val="0"/>
        <w:contextualSpacing w:val="0"/>
        <w:jc w:val="center"/>
        <w:rPr>
          <w:szCs w:val="24"/>
        </w:rPr>
      </w:pPr>
    </w:p>
    <w:p w14:paraId="4C88BB6E" w14:textId="77777777" w:rsidR="003F02E6" w:rsidRPr="003F02E6" w:rsidRDefault="003F02E6" w:rsidP="003F02E6">
      <w:pPr>
        <w:widowControl w:val="0"/>
        <w:autoSpaceDE w:val="0"/>
        <w:autoSpaceDN w:val="0"/>
        <w:contextualSpacing w:val="0"/>
        <w:jc w:val="center"/>
        <w:rPr>
          <w:szCs w:val="24"/>
        </w:rPr>
      </w:pPr>
    </w:p>
    <w:p w14:paraId="348B5A61" w14:textId="77777777" w:rsidR="003F02E6" w:rsidRPr="003F02E6" w:rsidRDefault="003F02E6" w:rsidP="003F02E6">
      <w:pPr>
        <w:widowControl w:val="0"/>
        <w:autoSpaceDE w:val="0"/>
        <w:autoSpaceDN w:val="0"/>
        <w:contextualSpacing w:val="0"/>
        <w:jc w:val="center"/>
        <w:rPr>
          <w:szCs w:val="24"/>
        </w:rPr>
      </w:pPr>
      <w:r w:rsidRPr="003F02E6">
        <w:rPr>
          <w:szCs w:val="24"/>
        </w:rPr>
        <w:t>Отчет</w:t>
      </w:r>
    </w:p>
    <w:p w14:paraId="611718E6" w14:textId="77777777" w:rsidR="003F02E6" w:rsidRPr="003F02E6" w:rsidRDefault="003F02E6" w:rsidP="003F02E6">
      <w:pPr>
        <w:widowControl w:val="0"/>
        <w:autoSpaceDE w:val="0"/>
        <w:autoSpaceDN w:val="0"/>
        <w:contextualSpacing w:val="0"/>
        <w:jc w:val="center"/>
        <w:rPr>
          <w:szCs w:val="24"/>
        </w:rPr>
      </w:pPr>
      <w:r w:rsidRPr="003F02E6">
        <w:rPr>
          <w:szCs w:val="24"/>
        </w:rPr>
        <w:t>о достижении значений результатов предоставления субсидии</w:t>
      </w:r>
    </w:p>
    <w:p w14:paraId="4E230B57" w14:textId="77777777" w:rsidR="003F02E6" w:rsidRPr="003F02E6" w:rsidRDefault="003F02E6" w:rsidP="003F02E6">
      <w:pPr>
        <w:widowControl w:val="0"/>
        <w:autoSpaceDE w:val="0"/>
        <w:autoSpaceDN w:val="0"/>
        <w:contextualSpacing w:val="0"/>
        <w:jc w:val="center"/>
        <w:rPr>
          <w:szCs w:val="24"/>
        </w:rPr>
      </w:pPr>
      <w:r w:rsidRPr="003F02E6">
        <w:rPr>
          <w:szCs w:val="24"/>
        </w:rPr>
        <w:t>по состоянию на __________ 20__ года</w:t>
      </w:r>
    </w:p>
    <w:p w14:paraId="3176F601" w14:textId="77777777" w:rsidR="003F02E6" w:rsidRPr="003F02E6" w:rsidRDefault="003F02E6" w:rsidP="003F02E6">
      <w:pPr>
        <w:widowControl w:val="0"/>
        <w:autoSpaceDE w:val="0"/>
        <w:autoSpaceDN w:val="0"/>
        <w:contextualSpacing w:val="0"/>
        <w:rPr>
          <w:sz w:val="24"/>
          <w:szCs w:val="24"/>
        </w:rPr>
      </w:pPr>
    </w:p>
    <w:p w14:paraId="3BC83F55" w14:textId="77777777" w:rsidR="003F02E6" w:rsidRPr="003F02E6" w:rsidRDefault="003F02E6" w:rsidP="003F02E6">
      <w:pPr>
        <w:widowControl w:val="0"/>
        <w:autoSpaceDE w:val="0"/>
        <w:autoSpaceDN w:val="0"/>
        <w:contextualSpacing w:val="0"/>
        <w:rPr>
          <w:sz w:val="24"/>
          <w:szCs w:val="24"/>
        </w:rPr>
      </w:pPr>
      <w:r w:rsidRPr="003F02E6">
        <w:rPr>
          <w:sz w:val="24"/>
          <w:szCs w:val="24"/>
        </w:rPr>
        <w:t>Наименование Получателя ___________________________________________________</w:t>
      </w:r>
    </w:p>
    <w:p w14:paraId="0C3277D9" w14:textId="77777777" w:rsidR="003F02E6" w:rsidRPr="003F02E6" w:rsidRDefault="003F02E6" w:rsidP="003F02E6">
      <w:pPr>
        <w:widowControl w:val="0"/>
        <w:autoSpaceDE w:val="0"/>
        <w:autoSpaceDN w:val="0"/>
        <w:contextualSpacing w:val="0"/>
        <w:rPr>
          <w:sz w:val="24"/>
          <w:szCs w:val="24"/>
        </w:rPr>
      </w:pPr>
      <w:r w:rsidRPr="003F02E6">
        <w:rPr>
          <w:sz w:val="24"/>
          <w:szCs w:val="24"/>
        </w:rPr>
        <w:t>Периодичность:          _______________________</w:t>
      </w:r>
    </w:p>
    <w:p w14:paraId="072C7CC1" w14:textId="77777777" w:rsidR="003F02E6" w:rsidRPr="003F02E6" w:rsidRDefault="003F02E6" w:rsidP="003F02E6">
      <w:pPr>
        <w:widowControl w:val="0"/>
        <w:autoSpaceDE w:val="0"/>
        <w:autoSpaceDN w:val="0"/>
        <w:contextualSpacing w:val="0"/>
        <w:rPr>
          <w:sz w:val="24"/>
          <w:szCs w:val="24"/>
        </w:rPr>
      </w:pPr>
    </w:p>
    <w:tbl>
      <w:tblPr>
        <w:tblW w:w="958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510"/>
        <w:gridCol w:w="1474"/>
        <w:gridCol w:w="1191"/>
        <w:gridCol w:w="907"/>
        <w:gridCol w:w="567"/>
        <w:gridCol w:w="1305"/>
        <w:gridCol w:w="1417"/>
        <w:gridCol w:w="1079"/>
        <w:gridCol w:w="1134"/>
      </w:tblGrid>
      <w:tr w:rsidR="003F02E6" w:rsidRPr="003F02E6" w14:paraId="4022EDE5" w14:textId="77777777" w:rsidTr="003F02E6">
        <w:tc>
          <w:tcPr>
            <w:tcW w:w="510" w:type="dxa"/>
            <w:vMerge w:val="restart"/>
          </w:tcPr>
          <w:p w14:paraId="50BA9F13" w14:textId="77777777" w:rsidR="003F02E6" w:rsidRPr="003F02E6" w:rsidRDefault="003F02E6" w:rsidP="003F02E6">
            <w:pPr>
              <w:widowControl w:val="0"/>
              <w:autoSpaceDE w:val="0"/>
              <w:autoSpaceDN w:val="0"/>
              <w:contextualSpacing w:val="0"/>
              <w:jc w:val="center"/>
              <w:rPr>
                <w:sz w:val="24"/>
                <w:szCs w:val="24"/>
              </w:rPr>
            </w:pPr>
            <w:r w:rsidRPr="003F02E6">
              <w:rPr>
                <w:sz w:val="24"/>
                <w:szCs w:val="24"/>
              </w:rPr>
              <w:t>N п/п</w:t>
            </w:r>
          </w:p>
        </w:tc>
        <w:tc>
          <w:tcPr>
            <w:tcW w:w="1474" w:type="dxa"/>
            <w:vMerge w:val="restart"/>
          </w:tcPr>
          <w:p w14:paraId="22758720" w14:textId="77777777" w:rsidR="003F02E6" w:rsidRPr="003F02E6" w:rsidRDefault="003F02E6" w:rsidP="003F02E6">
            <w:pPr>
              <w:widowControl w:val="0"/>
              <w:autoSpaceDE w:val="0"/>
              <w:autoSpaceDN w:val="0"/>
              <w:contextualSpacing w:val="0"/>
              <w:jc w:val="center"/>
              <w:rPr>
                <w:sz w:val="24"/>
                <w:szCs w:val="24"/>
              </w:rPr>
            </w:pPr>
            <w:r w:rsidRPr="003F02E6">
              <w:rPr>
                <w:sz w:val="24"/>
                <w:szCs w:val="24"/>
              </w:rPr>
              <w:t xml:space="preserve">Наименование показателя </w:t>
            </w:r>
          </w:p>
        </w:tc>
        <w:tc>
          <w:tcPr>
            <w:tcW w:w="1191" w:type="dxa"/>
            <w:vMerge w:val="restart"/>
          </w:tcPr>
          <w:p w14:paraId="11CDADB2" w14:textId="77777777" w:rsidR="003F02E6" w:rsidRPr="003F02E6" w:rsidRDefault="003F02E6" w:rsidP="003F02E6">
            <w:pPr>
              <w:widowControl w:val="0"/>
              <w:autoSpaceDE w:val="0"/>
              <w:autoSpaceDN w:val="0"/>
              <w:contextualSpacing w:val="0"/>
              <w:jc w:val="center"/>
              <w:rPr>
                <w:sz w:val="24"/>
                <w:szCs w:val="24"/>
              </w:rPr>
            </w:pPr>
            <w:r w:rsidRPr="003F02E6">
              <w:rPr>
                <w:sz w:val="24"/>
                <w:szCs w:val="24"/>
              </w:rPr>
              <w:t>Наименование проекта (мероприятия)</w:t>
            </w:r>
          </w:p>
        </w:tc>
        <w:tc>
          <w:tcPr>
            <w:tcW w:w="1474" w:type="dxa"/>
            <w:gridSpan w:val="2"/>
          </w:tcPr>
          <w:p w14:paraId="1A8D3BB1" w14:textId="77777777" w:rsidR="003F02E6" w:rsidRPr="003F02E6" w:rsidRDefault="003F02E6" w:rsidP="003F02E6">
            <w:pPr>
              <w:widowControl w:val="0"/>
              <w:autoSpaceDE w:val="0"/>
              <w:autoSpaceDN w:val="0"/>
              <w:contextualSpacing w:val="0"/>
              <w:jc w:val="center"/>
              <w:rPr>
                <w:sz w:val="24"/>
                <w:szCs w:val="24"/>
              </w:rPr>
            </w:pPr>
            <w:r w:rsidRPr="003F02E6">
              <w:rPr>
                <w:sz w:val="24"/>
                <w:szCs w:val="24"/>
              </w:rPr>
              <w:t xml:space="preserve">Единица измерения по </w:t>
            </w:r>
            <w:hyperlink r:id="rId30" w:history="1">
              <w:r w:rsidRPr="003F02E6">
                <w:rPr>
                  <w:sz w:val="24"/>
                  <w:szCs w:val="24"/>
                </w:rPr>
                <w:t>ОКЕИ</w:t>
              </w:r>
            </w:hyperlink>
          </w:p>
        </w:tc>
        <w:tc>
          <w:tcPr>
            <w:tcW w:w="1305" w:type="dxa"/>
            <w:vMerge w:val="restart"/>
          </w:tcPr>
          <w:p w14:paraId="3737A75B" w14:textId="77777777" w:rsidR="003F02E6" w:rsidRPr="003F02E6" w:rsidRDefault="003F02E6" w:rsidP="003F02E6">
            <w:pPr>
              <w:widowControl w:val="0"/>
              <w:autoSpaceDE w:val="0"/>
              <w:autoSpaceDN w:val="0"/>
              <w:contextualSpacing w:val="0"/>
              <w:jc w:val="center"/>
              <w:rPr>
                <w:sz w:val="24"/>
                <w:szCs w:val="24"/>
              </w:rPr>
            </w:pPr>
            <w:r w:rsidRPr="003F02E6">
              <w:rPr>
                <w:sz w:val="24"/>
                <w:szCs w:val="24"/>
              </w:rPr>
              <w:t xml:space="preserve">Плановое значение показателя </w:t>
            </w:r>
          </w:p>
        </w:tc>
        <w:tc>
          <w:tcPr>
            <w:tcW w:w="1417" w:type="dxa"/>
            <w:vMerge w:val="restart"/>
          </w:tcPr>
          <w:p w14:paraId="6D1C0E6B" w14:textId="77777777" w:rsidR="003F02E6" w:rsidRPr="003F02E6" w:rsidRDefault="003F02E6" w:rsidP="003F02E6">
            <w:pPr>
              <w:widowControl w:val="0"/>
              <w:autoSpaceDE w:val="0"/>
              <w:autoSpaceDN w:val="0"/>
              <w:contextualSpacing w:val="0"/>
              <w:jc w:val="center"/>
              <w:rPr>
                <w:sz w:val="24"/>
                <w:szCs w:val="24"/>
              </w:rPr>
            </w:pPr>
            <w:r w:rsidRPr="003F02E6">
              <w:rPr>
                <w:sz w:val="24"/>
                <w:szCs w:val="24"/>
              </w:rPr>
              <w:t>Достигнутое значение показателя по состоянию на отчетную дату</w:t>
            </w:r>
          </w:p>
        </w:tc>
        <w:tc>
          <w:tcPr>
            <w:tcW w:w="1079" w:type="dxa"/>
            <w:vMerge w:val="restart"/>
          </w:tcPr>
          <w:p w14:paraId="68622032" w14:textId="77777777" w:rsidR="003F02E6" w:rsidRPr="003F02E6" w:rsidRDefault="003F02E6" w:rsidP="003F02E6">
            <w:pPr>
              <w:widowControl w:val="0"/>
              <w:autoSpaceDE w:val="0"/>
              <w:autoSpaceDN w:val="0"/>
              <w:contextualSpacing w:val="0"/>
              <w:jc w:val="center"/>
              <w:rPr>
                <w:sz w:val="24"/>
                <w:szCs w:val="24"/>
              </w:rPr>
            </w:pPr>
            <w:r w:rsidRPr="003F02E6">
              <w:rPr>
                <w:sz w:val="24"/>
                <w:szCs w:val="24"/>
              </w:rPr>
              <w:t>Процент выполнения плана</w:t>
            </w:r>
          </w:p>
        </w:tc>
        <w:tc>
          <w:tcPr>
            <w:tcW w:w="1134" w:type="dxa"/>
            <w:vMerge w:val="restart"/>
          </w:tcPr>
          <w:p w14:paraId="177A0BC9" w14:textId="77777777" w:rsidR="003F02E6" w:rsidRPr="003F02E6" w:rsidRDefault="003F02E6" w:rsidP="003F02E6">
            <w:pPr>
              <w:widowControl w:val="0"/>
              <w:autoSpaceDE w:val="0"/>
              <w:autoSpaceDN w:val="0"/>
              <w:contextualSpacing w:val="0"/>
              <w:jc w:val="center"/>
              <w:rPr>
                <w:sz w:val="24"/>
                <w:szCs w:val="24"/>
              </w:rPr>
            </w:pPr>
            <w:r w:rsidRPr="003F02E6">
              <w:rPr>
                <w:sz w:val="24"/>
                <w:szCs w:val="24"/>
              </w:rPr>
              <w:t>Причина отклонения</w:t>
            </w:r>
          </w:p>
        </w:tc>
      </w:tr>
      <w:tr w:rsidR="003F02E6" w:rsidRPr="003F02E6" w14:paraId="68484A8E" w14:textId="77777777" w:rsidTr="003F02E6">
        <w:tc>
          <w:tcPr>
            <w:tcW w:w="510" w:type="dxa"/>
            <w:vMerge/>
          </w:tcPr>
          <w:p w14:paraId="170D35CC" w14:textId="77777777" w:rsidR="003F02E6" w:rsidRPr="003F02E6" w:rsidRDefault="003F02E6" w:rsidP="003F02E6">
            <w:pPr>
              <w:spacing w:after="160" w:line="259" w:lineRule="auto"/>
              <w:contextualSpacing w:val="0"/>
              <w:jc w:val="left"/>
              <w:rPr>
                <w:sz w:val="24"/>
                <w:szCs w:val="24"/>
                <w:lang w:eastAsia="en-US"/>
              </w:rPr>
            </w:pPr>
          </w:p>
        </w:tc>
        <w:tc>
          <w:tcPr>
            <w:tcW w:w="1474" w:type="dxa"/>
            <w:vMerge/>
          </w:tcPr>
          <w:p w14:paraId="70D59126" w14:textId="77777777" w:rsidR="003F02E6" w:rsidRPr="003F02E6" w:rsidRDefault="003F02E6" w:rsidP="003F02E6">
            <w:pPr>
              <w:spacing w:after="160" w:line="259" w:lineRule="auto"/>
              <w:contextualSpacing w:val="0"/>
              <w:jc w:val="left"/>
              <w:rPr>
                <w:sz w:val="24"/>
                <w:szCs w:val="24"/>
                <w:lang w:eastAsia="en-US"/>
              </w:rPr>
            </w:pPr>
          </w:p>
        </w:tc>
        <w:tc>
          <w:tcPr>
            <w:tcW w:w="1191" w:type="dxa"/>
            <w:vMerge/>
          </w:tcPr>
          <w:p w14:paraId="4C2E47EE" w14:textId="77777777" w:rsidR="003F02E6" w:rsidRPr="003F02E6" w:rsidRDefault="003F02E6" w:rsidP="003F02E6">
            <w:pPr>
              <w:spacing w:after="160" w:line="259" w:lineRule="auto"/>
              <w:contextualSpacing w:val="0"/>
              <w:jc w:val="left"/>
              <w:rPr>
                <w:sz w:val="24"/>
                <w:szCs w:val="24"/>
                <w:lang w:eastAsia="en-US"/>
              </w:rPr>
            </w:pPr>
          </w:p>
        </w:tc>
        <w:tc>
          <w:tcPr>
            <w:tcW w:w="907" w:type="dxa"/>
          </w:tcPr>
          <w:p w14:paraId="268A494F" w14:textId="77777777" w:rsidR="003F02E6" w:rsidRPr="003F02E6" w:rsidRDefault="003F02E6" w:rsidP="003F02E6">
            <w:pPr>
              <w:widowControl w:val="0"/>
              <w:autoSpaceDE w:val="0"/>
              <w:autoSpaceDN w:val="0"/>
              <w:contextualSpacing w:val="0"/>
              <w:jc w:val="center"/>
              <w:rPr>
                <w:sz w:val="24"/>
                <w:szCs w:val="24"/>
              </w:rPr>
            </w:pPr>
            <w:r w:rsidRPr="003F02E6">
              <w:rPr>
                <w:sz w:val="24"/>
                <w:szCs w:val="24"/>
              </w:rPr>
              <w:t>Наименование</w:t>
            </w:r>
          </w:p>
        </w:tc>
        <w:tc>
          <w:tcPr>
            <w:tcW w:w="567" w:type="dxa"/>
          </w:tcPr>
          <w:p w14:paraId="222B18FE" w14:textId="77777777" w:rsidR="003F02E6" w:rsidRPr="003F02E6" w:rsidRDefault="003F02E6" w:rsidP="003F02E6">
            <w:pPr>
              <w:widowControl w:val="0"/>
              <w:autoSpaceDE w:val="0"/>
              <w:autoSpaceDN w:val="0"/>
              <w:contextualSpacing w:val="0"/>
              <w:jc w:val="center"/>
              <w:rPr>
                <w:sz w:val="24"/>
                <w:szCs w:val="24"/>
              </w:rPr>
            </w:pPr>
            <w:r w:rsidRPr="003F02E6">
              <w:rPr>
                <w:sz w:val="24"/>
                <w:szCs w:val="24"/>
              </w:rPr>
              <w:t>Код</w:t>
            </w:r>
          </w:p>
        </w:tc>
        <w:tc>
          <w:tcPr>
            <w:tcW w:w="1305" w:type="dxa"/>
            <w:vMerge/>
          </w:tcPr>
          <w:p w14:paraId="6A6A9213" w14:textId="77777777" w:rsidR="003F02E6" w:rsidRPr="003F02E6" w:rsidRDefault="003F02E6" w:rsidP="003F02E6">
            <w:pPr>
              <w:spacing w:after="160" w:line="259" w:lineRule="auto"/>
              <w:contextualSpacing w:val="0"/>
              <w:jc w:val="left"/>
              <w:rPr>
                <w:sz w:val="24"/>
                <w:szCs w:val="24"/>
                <w:lang w:eastAsia="en-US"/>
              </w:rPr>
            </w:pPr>
          </w:p>
        </w:tc>
        <w:tc>
          <w:tcPr>
            <w:tcW w:w="1417" w:type="dxa"/>
            <w:vMerge/>
          </w:tcPr>
          <w:p w14:paraId="1572DFE3" w14:textId="77777777" w:rsidR="003F02E6" w:rsidRPr="003F02E6" w:rsidRDefault="003F02E6" w:rsidP="003F02E6">
            <w:pPr>
              <w:spacing w:after="160" w:line="259" w:lineRule="auto"/>
              <w:contextualSpacing w:val="0"/>
              <w:jc w:val="left"/>
              <w:rPr>
                <w:sz w:val="24"/>
                <w:szCs w:val="24"/>
                <w:lang w:eastAsia="en-US"/>
              </w:rPr>
            </w:pPr>
          </w:p>
        </w:tc>
        <w:tc>
          <w:tcPr>
            <w:tcW w:w="1079" w:type="dxa"/>
            <w:vMerge/>
          </w:tcPr>
          <w:p w14:paraId="7303BA0A" w14:textId="77777777" w:rsidR="003F02E6" w:rsidRPr="003F02E6" w:rsidRDefault="003F02E6" w:rsidP="003F02E6">
            <w:pPr>
              <w:spacing w:after="160" w:line="259" w:lineRule="auto"/>
              <w:contextualSpacing w:val="0"/>
              <w:jc w:val="left"/>
              <w:rPr>
                <w:sz w:val="24"/>
                <w:szCs w:val="24"/>
                <w:lang w:eastAsia="en-US"/>
              </w:rPr>
            </w:pPr>
          </w:p>
        </w:tc>
        <w:tc>
          <w:tcPr>
            <w:tcW w:w="1134" w:type="dxa"/>
            <w:vMerge/>
          </w:tcPr>
          <w:p w14:paraId="710502C6" w14:textId="77777777" w:rsidR="003F02E6" w:rsidRPr="003F02E6" w:rsidRDefault="003F02E6" w:rsidP="003F02E6">
            <w:pPr>
              <w:spacing w:after="160" w:line="259" w:lineRule="auto"/>
              <w:contextualSpacing w:val="0"/>
              <w:jc w:val="left"/>
              <w:rPr>
                <w:sz w:val="24"/>
                <w:szCs w:val="24"/>
                <w:lang w:eastAsia="en-US"/>
              </w:rPr>
            </w:pPr>
          </w:p>
        </w:tc>
      </w:tr>
      <w:tr w:rsidR="003F02E6" w:rsidRPr="003F02E6" w14:paraId="6A258B6C" w14:textId="77777777" w:rsidTr="003F02E6">
        <w:tc>
          <w:tcPr>
            <w:tcW w:w="510" w:type="dxa"/>
          </w:tcPr>
          <w:p w14:paraId="386127B1" w14:textId="77777777" w:rsidR="003F02E6" w:rsidRPr="003F02E6" w:rsidRDefault="003F02E6" w:rsidP="003F02E6">
            <w:pPr>
              <w:widowControl w:val="0"/>
              <w:autoSpaceDE w:val="0"/>
              <w:autoSpaceDN w:val="0"/>
              <w:contextualSpacing w:val="0"/>
              <w:jc w:val="center"/>
              <w:rPr>
                <w:sz w:val="24"/>
                <w:szCs w:val="24"/>
              </w:rPr>
            </w:pPr>
            <w:r w:rsidRPr="003F02E6">
              <w:rPr>
                <w:sz w:val="24"/>
                <w:szCs w:val="24"/>
              </w:rPr>
              <w:t>1</w:t>
            </w:r>
          </w:p>
        </w:tc>
        <w:tc>
          <w:tcPr>
            <w:tcW w:w="1474" w:type="dxa"/>
          </w:tcPr>
          <w:p w14:paraId="023C7FAE" w14:textId="77777777" w:rsidR="003F02E6" w:rsidRPr="003F02E6" w:rsidRDefault="003F02E6" w:rsidP="003F02E6">
            <w:pPr>
              <w:widowControl w:val="0"/>
              <w:autoSpaceDE w:val="0"/>
              <w:autoSpaceDN w:val="0"/>
              <w:contextualSpacing w:val="0"/>
              <w:jc w:val="center"/>
              <w:rPr>
                <w:sz w:val="24"/>
                <w:szCs w:val="24"/>
              </w:rPr>
            </w:pPr>
            <w:r w:rsidRPr="003F02E6">
              <w:rPr>
                <w:sz w:val="24"/>
                <w:szCs w:val="24"/>
              </w:rPr>
              <w:t>2</w:t>
            </w:r>
          </w:p>
        </w:tc>
        <w:tc>
          <w:tcPr>
            <w:tcW w:w="1191" w:type="dxa"/>
          </w:tcPr>
          <w:p w14:paraId="65FAE989" w14:textId="77777777" w:rsidR="003F02E6" w:rsidRPr="003F02E6" w:rsidRDefault="003F02E6" w:rsidP="003F02E6">
            <w:pPr>
              <w:widowControl w:val="0"/>
              <w:autoSpaceDE w:val="0"/>
              <w:autoSpaceDN w:val="0"/>
              <w:contextualSpacing w:val="0"/>
              <w:jc w:val="center"/>
              <w:rPr>
                <w:sz w:val="24"/>
                <w:szCs w:val="24"/>
              </w:rPr>
            </w:pPr>
            <w:r w:rsidRPr="003F02E6">
              <w:rPr>
                <w:sz w:val="24"/>
                <w:szCs w:val="24"/>
              </w:rPr>
              <w:t>3</w:t>
            </w:r>
          </w:p>
        </w:tc>
        <w:tc>
          <w:tcPr>
            <w:tcW w:w="907" w:type="dxa"/>
          </w:tcPr>
          <w:p w14:paraId="65DE16DE" w14:textId="77777777" w:rsidR="003F02E6" w:rsidRPr="003F02E6" w:rsidRDefault="003F02E6" w:rsidP="003F02E6">
            <w:pPr>
              <w:widowControl w:val="0"/>
              <w:autoSpaceDE w:val="0"/>
              <w:autoSpaceDN w:val="0"/>
              <w:contextualSpacing w:val="0"/>
              <w:jc w:val="center"/>
              <w:rPr>
                <w:sz w:val="24"/>
                <w:szCs w:val="24"/>
              </w:rPr>
            </w:pPr>
            <w:r w:rsidRPr="003F02E6">
              <w:rPr>
                <w:sz w:val="24"/>
                <w:szCs w:val="24"/>
              </w:rPr>
              <w:t>4</w:t>
            </w:r>
          </w:p>
        </w:tc>
        <w:tc>
          <w:tcPr>
            <w:tcW w:w="567" w:type="dxa"/>
          </w:tcPr>
          <w:p w14:paraId="14203B49" w14:textId="77777777" w:rsidR="003F02E6" w:rsidRPr="003F02E6" w:rsidRDefault="003F02E6" w:rsidP="003F02E6">
            <w:pPr>
              <w:widowControl w:val="0"/>
              <w:autoSpaceDE w:val="0"/>
              <w:autoSpaceDN w:val="0"/>
              <w:contextualSpacing w:val="0"/>
              <w:jc w:val="center"/>
              <w:rPr>
                <w:sz w:val="24"/>
                <w:szCs w:val="24"/>
              </w:rPr>
            </w:pPr>
            <w:r w:rsidRPr="003F02E6">
              <w:rPr>
                <w:sz w:val="24"/>
                <w:szCs w:val="24"/>
              </w:rPr>
              <w:t>5</w:t>
            </w:r>
          </w:p>
        </w:tc>
        <w:tc>
          <w:tcPr>
            <w:tcW w:w="1305" w:type="dxa"/>
          </w:tcPr>
          <w:p w14:paraId="338F23EE" w14:textId="77777777" w:rsidR="003F02E6" w:rsidRPr="003F02E6" w:rsidRDefault="003F02E6" w:rsidP="003F02E6">
            <w:pPr>
              <w:widowControl w:val="0"/>
              <w:autoSpaceDE w:val="0"/>
              <w:autoSpaceDN w:val="0"/>
              <w:contextualSpacing w:val="0"/>
              <w:jc w:val="center"/>
              <w:rPr>
                <w:sz w:val="24"/>
                <w:szCs w:val="24"/>
              </w:rPr>
            </w:pPr>
            <w:r w:rsidRPr="003F02E6">
              <w:rPr>
                <w:sz w:val="24"/>
                <w:szCs w:val="24"/>
              </w:rPr>
              <w:t>6</w:t>
            </w:r>
          </w:p>
        </w:tc>
        <w:tc>
          <w:tcPr>
            <w:tcW w:w="1417" w:type="dxa"/>
          </w:tcPr>
          <w:p w14:paraId="15623515" w14:textId="77777777" w:rsidR="003F02E6" w:rsidRPr="003F02E6" w:rsidRDefault="003F02E6" w:rsidP="003F02E6">
            <w:pPr>
              <w:widowControl w:val="0"/>
              <w:autoSpaceDE w:val="0"/>
              <w:autoSpaceDN w:val="0"/>
              <w:contextualSpacing w:val="0"/>
              <w:jc w:val="center"/>
              <w:rPr>
                <w:sz w:val="24"/>
                <w:szCs w:val="24"/>
              </w:rPr>
            </w:pPr>
            <w:r w:rsidRPr="003F02E6">
              <w:rPr>
                <w:sz w:val="24"/>
                <w:szCs w:val="24"/>
              </w:rPr>
              <w:t>7</w:t>
            </w:r>
          </w:p>
        </w:tc>
        <w:tc>
          <w:tcPr>
            <w:tcW w:w="1079" w:type="dxa"/>
          </w:tcPr>
          <w:p w14:paraId="739B3560" w14:textId="77777777" w:rsidR="003F02E6" w:rsidRPr="003F02E6" w:rsidRDefault="003F02E6" w:rsidP="003F02E6">
            <w:pPr>
              <w:widowControl w:val="0"/>
              <w:autoSpaceDE w:val="0"/>
              <w:autoSpaceDN w:val="0"/>
              <w:contextualSpacing w:val="0"/>
              <w:jc w:val="center"/>
              <w:rPr>
                <w:sz w:val="24"/>
                <w:szCs w:val="24"/>
              </w:rPr>
            </w:pPr>
            <w:r w:rsidRPr="003F02E6">
              <w:rPr>
                <w:sz w:val="24"/>
                <w:szCs w:val="24"/>
              </w:rPr>
              <w:t>8</w:t>
            </w:r>
          </w:p>
        </w:tc>
        <w:tc>
          <w:tcPr>
            <w:tcW w:w="1134" w:type="dxa"/>
          </w:tcPr>
          <w:p w14:paraId="245BA068" w14:textId="77777777" w:rsidR="003F02E6" w:rsidRPr="003F02E6" w:rsidRDefault="003F02E6" w:rsidP="003F02E6">
            <w:pPr>
              <w:widowControl w:val="0"/>
              <w:autoSpaceDE w:val="0"/>
              <w:autoSpaceDN w:val="0"/>
              <w:contextualSpacing w:val="0"/>
              <w:jc w:val="center"/>
              <w:rPr>
                <w:sz w:val="24"/>
                <w:szCs w:val="24"/>
              </w:rPr>
            </w:pPr>
            <w:r w:rsidRPr="003F02E6">
              <w:rPr>
                <w:sz w:val="24"/>
                <w:szCs w:val="24"/>
              </w:rPr>
              <w:t>9</w:t>
            </w:r>
          </w:p>
        </w:tc>
      </w:tr>
      <w:tr w:rsidR="003F02E6" w:rsidRPr="003F02E6" w14:paraId="698BB32B" w14:textId="77777777" w:rsidTr="003F02E6">
        <w:tc>
          <w:tcPr>
            <w:tcW w:w="510" w:type="dxa"/>
          </w:tcPr>
          <w:p w14:paraId="3D629FAD" w14:textId="77777777" w:rsidR="003F02E6" w:rsidRPr="003F02E6" w:rsidRDefault="003F02E6" w:rsidP="003F02E6">
            <w:pPr>
              <w:widowControl w:val="0"/>
              <w:autoSpaceDE w:val="0"/>
              <w:autoSpaceDN w:val="0"/>
              <w:contextualSpacing w:val="0"/>
              <w:jc w:val="left"/>
              <w:rPr>
                <w:sz w:val="24"/>
                <w:szCs w:val="24"/>
              </w:rPr>
            </w:pPr>
          </w:p>
        </w:tc>
        <w:tc>
          <w:tcPr>
            <w:tcW w:w="1474" w:type="dxa"/>
          </w:tcPr>
          <w:p w14:paraId="0B9489D7" w14:textId="77777777" w:rsidR="003F02E6" w:rsidRPr="003F02E6" w:rsidRDefault="003F02E6" w:rsidP="003F02E6">
            <w:pPr>
              <w:widowControl w:val="0"/>
              <w:autoSpaceDE w:val="0"/>
              <w:autoSpaceDN w:val="0"/>
              <w:contextualSpacing w:val="0"/>
              <w:jc w:val="left"/>
              <w:rPr>
                <w:sz w:val="24"/>
                <w:szCs w:val="24"/>
              </w:rPr>
            </w:pPr>
          </w:p>
        </w:tc>
        <w:tc>
          <w:tcPr>
            <w:tcW w:w="1191" w:type="dxa"/>
          </w:tcPr>
          <w:p w14:paraId="5C78B659" w14:textId="77777777" w:rsidR="003F02E6" w:rsidRPr="003F02E6" w:rsidRDefault="003F02E6" w:rsidP="003F02E6">
            <w:pPr>
              <w:widowControl w:val="0"/>
              <w:autoSpaceDE w:val="0"/>
              <w:autoSpaceDN w:val="0"/>
              <w:contextualSpacing w:val="0"/>
              <w:jc w:val="left"/>
              <w:rPr>
                <w:sz w:val="24"/>
                <w:szCs w:val="24"/>
              </w:rPr>
            </w:pPr>
          </w:p>
        </w:tc>
        <w:tc>
          <w:tcPr>
            <w:tcW w:w="907" w:type="dxa"/>
          </w:tcPr>
          <w:p w14:paraId="1DF86BD8" w14:textId="77777777" w:rsidR="003F02E6" w:rsidRPr="003F02E6" w:rsidRDefault="003F02E6" w:rsidP="003F02E6">
            <w:pPr>
              <w:widowControl w:val="0"/>
              <w:autoSpaceDE w:val="0"/>
              <w:autoSpaceDN w:val="0"/>
              <w:contextualSpacing w:val="0"/>
              <w:jc w:val="left"/>
              <w:rPr>
                <w:sz w:val="24"/>
                <w:szCs w:val="24"/>
              </w:rPr>
            </w:pPr>
          </w:p>
        </w:tc>
        <w:tc>
          <w:tcPr>
            <w:tcW w:w="567" w:type="dxa"/>
          </w:tcPr>
          <w:p w14:paraId="5E4E0C71" w14:textId="77777777" w:rsidR="003F02E6" w:rsidRPr="003F02E6" w:rsidRDefault="003F02E6" w:rsidP="003F02E6">
            <w:pPr>
              <w:widowControl w:val="0"/>
              <w:autoSpaceDE w:val="0"/>
              <w:autoSpaceDN w:val="0"/>
              <w:contextualSpacing w:val="0"/>
              <w:jc w:val="left"/>
              <w:rPr>
                <w:sz w:val="24"/>
                <w:szCs w:val="24"/>
              </w:rPr>
            </w:pPr>
          </w:p>
        </w:tc>
        <w:tc>
          <w:tcPr>
            <w:tcW w:w="1305" w:type="dxa"/>
          </w:tcPr>
          <w:p w14:paraId="7340361F" w14:textId="77777777" w:rsidR="003F02E6" w:rsidRPr="003F02E6" w:rsidRDefault="003F02E6" w:rsidP="003F02E6">
            <w:pPr>
              <w:widowControl w:val="0"/>
              <w:autoSpaceDE w:val="0"/>
              <w:autoSpaceDN w:val="0"/>
              <w:contextualSpacing w:val="0"/>
              <w:jc w:val="left"/>
              <w:rPr>
                <w:sz w:val="24"/>
                <w:szCs w:val="24"/>
              </w:rPr>
            </w:pPr>
          </w:p>
        </w:tc>
        <w:tc>
          <w:tcPr>
            <w:tcW w:w="1417" w:type="dxa"/>
          </w:tcPr>
          <w:p w14:paraId="016932C2" w14:textId="77777777" w:rsidR="003F02E6" w:rsidRPr="003F02E6" w:rsidRDefault="003F02E6" w:rsidP="003F02E6">
            <w:pPr>
              <w:widowControl w:val="0"/>
              <w:autoSpaceDE w:val="0"/>
              <w:autoSpaceDN w:val="0"/>
              <w:contextualSpacing w:val="0"/>
              <w:jc w:val="left"/>
              <w:rPr>
                <w:sz w:val="24"/>
                <w:szCs w:val="24"/>
              </w:rPr>
            </w:pPr>
          </w:p>
        </w:tc>
        <w:tc>
          <w:tcPr>
            <w:tcW w:w="1079" w:type="dxa"/>
          </w:tcPr>
          <w:p w14:paraId="3BCCFABE" w14:textId="77777777" w:rsidR="003F02E6" w:rsidRPr="003F02E6" w:rsidRDefault="003F02E6" w:rsidP="003F02E6">
            <w:pPr>
              <w:widowControl w:val="0"/>
              <w:autoSpaceDE w:val="0"/>
              <w:autoSpaceDN w:val="0"/>
              <w:contextualSpacing w:val="0"/>
              <w:jc w:val="left"/>
              <w:rPr>
                <w:sz w:val="24"/>
                <w:szCs w:val="24"/>
              </w:rPr>
            </w:pPr>
          </w:p>
        </w:tc>
        <w:tc>
          <w:tcPr>
            <w:tcW w:w="1134" w:type="dxa"/>
          </w:tcPr>
          <w:p w14:paraId="41BC22B1" w14:textId="77777777" w:rsidR="003F02E6" w:rsidRPr="003F02E6" w:rsidRDefault="003F02E6" w:rsidP="003F02E6">
            <w:pPr>
              <w:widowControl w:val="0"/>
              <w:autoSpaceDE w:val="0"/>
              <w:autoSpaceDN w:val="0"/>
              <w:contextualSpacing w:val="0"/>
              <w:jc w:val="left"/>
              <w:rPr>
                <w:sz w:val="24"/>
                <w:szCs w:val="24"/>
              </w:rPr>
            </w:pPr>
          </w:p>
        </w:tc>
      </w:tr>
    </w:tbl>
    <w:p w14:paraId="2F6574C7" w14:textId="77777777" w:rsidR="003F02E6" w:rsidRPr="003F02E6" w:rsidRDefault="003F02E6" w:rsidP="003F02E6">
      <w:pPr>
        <w:widowControl w:val="0"/>
        <w:autoSpaceDE w:val="0"/>
        <w:autoSpaceDN w:val="0"/>
        <w:contextualSpacing w:val="0"/>
        <w:rPr>
          <w:sz w:val="24"/>
          <w:szCs w:val="24"/>
        </w:rPr>
      </w:pPr>
    </w:p>
    <w:p w14:paraId="623DCF4E" w14:textId="77777777" w:rsidR="003F02E6" w:rsidRPr="003F02E6" w:rsidRDefault="003F02E6" w:rsidP="003F02E6">
      <w:pPr>
        <w:widowControl w:val="0"/>
        <w:autoSpaceDE w:val="0"/>
        <w:autoSpaceDN w:val="0"/>
        <w:contextualSpacing w:val="0"/>
        <w:rPr>
          <w:sz w:val="24"/>
          <w:szCs w:val="24"/>
        </w:rPr>
      </w:pPr>
      <w:r w:rsidRPr="003F02E6">
        <w:rPr>
          <w:sz w:val="24"/>
          <w:szCs w:val="24"/>
        </w:rPr>
        <w:t>Руководитель Получателя</w:t>
      </w:r>
    </w:p>
    <w:p w14:paraId="7846DB71" w14:textId="77777777" w:rsidR="003F02E6" w:rsidRPr="003F02E6" w:rsidRDefault="003F02E6" w:rsidP="003F02E6">
      <w:pPr>
        <w:widowControl w:val="0"/>
        <w:autoSpaceDE w:val="0"/>
        <w:autoSpaceDN w:val="0"/>
        <w:contextualSpacing w:val="0"/>
        <w:rPr>
          <w:sz w:val="24"/>
          <w:szCs w:val="24"/>
        </w:rPr>
      </w:pPr>
      <w:r w:rsidRPr="003F02E6">
        <w:rPr>
          <w:sz w:val="24"/>
          <w:szCs w:val="24"/>
        </w:rPr>
        <w:t>(уполномоченное лицо)  _______________ _________ _____________________</w:t>
      </w:r>
    </w:p>
    <w:p w14:paraId="515D84C5" w14:textId="77777777" w:rsidR="003F02E6" w:rsidRPr="003F02E6" w:rsidRDefault="003F02E6" w:rsidP="003F02E6">
      <w:pPr>
        <w:widowControl w:val="0"/>
        <w:autoSpaceDE w:val="0"/>
        <w:autoSpaceDN w:val="0"/>
        <w:contextualSpacing w:val="0"/>
        <w:rPr>
          <w:sz w:val="24"/>
          <w:szCs w:val="24"/>
        </w:rPr>
      </w:pPr>
      <w:r w:rsidRPr="003F02E6">
        <w:rPr>
          <w:sz w:val="24"/>
          <w:szCs w:val="24"/>
        </w:rPr>
        <w:t xml:space="preserve">                                               (должность)        (подпись) (расшифровка подписи)</w:t>
      </w:r>
    </w:p>
    <w:p w14:paraId="0BBB6A30" w14:textId="77777777" w:rsidR="003F02E6" w:rsidRPr="003F02E6" w:rsidRDefault="003F02E6" w:rsidP="003F02E6">
      <w:pPr>
        <w:widowControl w:val="0"/>
        <w:autoSpaceDE w:val="0"/>
        <w:autoSpaceDN w:val="0"/>
        <w:contextualSpacing w:val="0"/>
        <w:rPr>
          <w:sz w:val="24"/>
          <w:szCs w:val="24"/>
        </w:rPr>
      </w:pPr>
    </w:p>
    <w:p w14:paraId="2FE56724" w14:textId="77777777" w:rsidR="003F02E6" w:rsidRPr="003F02E6" w:rsidRDefault="003F02E6" w:rsidP="003F02E6">
      <w:pPr>
        <w:widowControl w:val="0"/>
        <w:autoSpaceDE w:val="0"/>
        <w:autoSpaceDN w:val="0"/>
        <w:contextualSpacing w:val="0"/>
        <w:rPr>
          <w:sz w:val="24"/>
          <w:szCs w:val="24"/>
        </w:rPr>
      </w:pPr>
      <w:r w:rsidRPr="003F02E6">
        <w:rPr>
          <w:sz w:val="24"/>
          <w:szCs w:val="24"/>
        </w:rPr>
        <w:t>Исполнитель ________________ ___________________ _____________</w:t>
      </w:r>
    </w:p>
    <w:p w14:paraId="0EB2904C" w14:textId="77777777" w:rsidR="003F02E6" w:rsidRPr="003F02E6" w:rsidRDefault="003F02E6" w:rsidP="003F02E6">
      <w:pPr>
        <w:widowControl w:val="0"/>
        <w:autoSpaceDE w:val="0"/>
        <w:autoSpaceDN w:val="0"/>
        <w:contextualSpacing w:val="0"/>
        <w:rPr>
          <w:sz w:val="24"/>
          <w:szCs w:val="24"/>
        </w:rPr>
      </w:pPr>
      <w:r w:rsidRPr="003F02E6">
        <w:rPr>
          <w:sz w:val="24"/>
          <w:szCs w:val="24"/>
        </w:rPr>
        <w:t xml:space="preserve"> (должность)        (ФИО)                        (подпись)                  (телефон)</w:t>
      </w:r>
    </w:p>
    <w:p w14:paraId="73565A45" w14:textId="77777777" w:rsidR="003F02E6" w:rsidRPr="003F02E6" w:rsidRDefault="003F02E6" w:rsidP="003F02E6">
      <w:pPr>
        <w:widowControl w:val="0"/>
        <w:autoSpaceDE w:val="0"/>
        <w:autoSpaceDN w:val="0"/>
        <w:contextualSpacing w:val="0"/>
        <w:rPr>
          <w:sz w:val="24"/>
          <w:szCs w:val="24"/>
        </w:rPr>
      </w:pPr>
    </w:p>
    <w:p w14:paraId="52D1FEC7" w14:textId="77777777" w:rsidR="003F02E6" w:rsidRPr="003F02E6" w:rsidRDefault="003F02E6" w:rsidP="003F02E6">
      <w:pPr>
        <w:widowControl w:val="0"/>
        <w:autoSpaceDE w:val="0"/>
        <w:autoSpaceDN w:val="0"/>
        <w:contextualSpacing w:val="0"/>
        <w:rPr>
          <w:sz w:val="24"/>
          <w:szCs w:val="24"/>
        </w:rPr>
      </w:pPr>
      <w:r w:rsidRPr="003F02E6">
        <w:rPr>
          <w:sz w:val="24"/>
          <w:szCs w:val="24"/>
        </w:rPr>
        <w:t>"__" ___________ 20__ г.</w:t>
      </w:r>
    </w:p>
    <w:p w14:paraId="5D27FFEB" w14:textId="77777777" w:rsidR="003F02E6" w:rsidRPr="003F02E6" w:rsidRDefault="003F02E6" w:rsidP="003F02E6">
      <w:pPr>
        <w:shd w:val="clear" w:color="auto" w:fill="FFFFFF"/>
        <w:ind w:firstLine="709"/>
        <w:contextualSpacing w:val="0"/>
        <w:rPr>
          <w:szCs w:val="28"/>
        </w:rPr>
      </w:pPr>
    </w:p>
    <w:p w14:paraId="6291BC3A" w14:textId="77777777" w:rsidR="003F02E6" w:rsidRPr="003F02E6" w:rsidRDefault="003F02E6" w:rsidP="003F02E6">
      <w:pPr>
        <w:shd w:val="clear" w:color="auto" w:fill="FFFFFF"/>
        <w:ind w:firstLine="709"/>
        <w:contextualSpacing w:val="0"/>
        <w:rPr>
          <w:szCs w:val="28"/>
        </w:rPr>
      </w:pPr>
    </w:p>
    <w:p w14:paraId="0BEEDF74" w14:textId="77777777" w:rsidR="003F02E6" w:rsidRPr="003F02E6" w:rsidRDefault="003F02E6" w:rsidP="003F02E6">
      <w:pPr>
        <w:shd w:val="clear" w:color="auto" w:fill="FFFFFF"/>
        <w:ind w:firstLine="709"/>
        <w:contextualSpacing w:val="0"/>
        <w:rPr>
          <w:szCs w:val="28"/>
        </w:rPr>
      </w:pPr>
    </w:p>
    <w:p w14:paraId="65FF2B92" w14:textId="77777777" w:rsidR="003F02E6" w:rsidRPr="003F02E6" w:rsidRDefault="003F02E6" w:rsidP="003F02E6">
      <w:pPr>
        <w:shd w:val="clear" w:color="auto" w:fill="FFFFFF"/>
        <w:ind w:firstLine="709"/>
        <w:contextualSpacing w:val="0"/>
        <w:rPr>
          <w:szCs w:val="28"/>
        </w:rPr>
      </w:pPr>
    </w:p>
    <w:p w14:paraId="0937765B" w14:textId="77777777" w:rsidR="003F02E6" w:rsidRPr="003F02E6" w:rsidRDefault="003F02E6" w:rsidP="003F02E6">
      <w:pPr>
        <w:shd w:val="clear" w:color="auto" w:fill="FFFFFF"/>
        <w:contextualSpacing w:val="0"/>
        <w:rPr>
          <w:szCs w:val="28"/>
        </w:rPr>
        <w:sectPr w:rsidR="003F02E6" w:rsidRPr="003F02E6" w:rsidSect="003F02E6">
          <w:pgSz w:w="11906" w:h="16838" w:code="9"/>
          <w:pgMar w:top="1134" w:right="567" w:bottom="1134" w:left="1701" w:header="709" w:footer="709" w:gutter="0"/>
          <w:cols w:space="708"/>
          <w:titlePg/>
          <w:docGrid w:linePitch="360"/>
        </w:sectPr>
      </w:pPr>
    </w:p>
    <w:p w14:paraId="2FC42D45" w14:textId="77777777" w:rsidR="003F02E6" w:rsidRPr="003F02E6" w:rsidRDefault="003F02E6" w:rsidP="003F02E6">
      <w:pPr>
        <w:spacing w:after="1" w:line="280" w:lineRule="atLeast"/>
        <w:ind w:right="-48"/>
        <w:contextualSpacing w:val="0"/>
        <w:jc w:val="right"/>
        <w:outlineLvl w:val="0"/>
        <w:rPr>
          <w:sz w:val="22"/>
          <w:szCs w:val="22"/>
          <w:lang w:eastAsia="en-US"/>
        </w:rPr>
      </w:pPr>
      <w:r w:rsidRPr="003F02E6">
        <w:rPr>
          <w:szCs w:val="22"/>
          <w:lang w:eastAsia="en-US"/>
        </w:rPr>
        <w:t>Приложение № 7</w:t>
      </w:r>
    </w:p>
    <w:p w14:paraId="140969FD" w14:textId="77777777" w:rsidR="003F02E6" w:rsidRPr="003F02E6" w:rsidRDefault="003F02E6" w:rsidP="003F02E6">
      <w:pPr>
        <w:spacing w:after="1" w:line="280" w:lineRule="atLeast"/>
        <w:contextualSpacing w:val="0"/>
        <w:jc w:val="right"/>
        <w:rPr>
          <w:sz w:val="22"/>
          <w:szCs w:val="22"/>
          <w:lang w:eastAsia="en-US"/>
        </w:rPr>
      </w:pPr>
      <w:r w:rsidRPr="003F02E6">
        <w:rPr>
          <w:szCs w:val="22"/>
          <w:lang w:eastAsia="en-US"/>
        </w:rPr>
        <w:t>к Порядку</w:t>
      </w:r>
    </w:p>
    <w:p w14:paraId="4833D20C" w14:textId="77777777" w:rsidR="003F02E6" w:rsidRPr="003F02E6" w:rsidRDefault="003F02E6" w:rsidP="003F02E6">
      <w:pPr>
        <w:widowControl w:val="0"/>
        <w:autoSpaceDE w:val="0"/>
        <w:autoSpaceDN w:val="0"/>
        <w:ind w:firstLine="540"/>
        <w:contextualSpacing w:val="0"/>
        <w:rPr>
          <w:rFonts w:eastAsia="Calibri"/>
          <w:sz w:val="26"/>
          <w:szCs w:val="26"/>
        </w:rPr>
      </w:pPr>
    </w:p>
    <w:p w14:paraId="070DE69D" w14:textId="77777777" w:rsidR="003F02E6" w:rsidRPr="003F02E6" w:rsidRDefault="003F02E6" w:rsidP="003F02E6">
      <w:pPr>
        <w:widowControl w:val="0"/>
        <w:autoSpaceDE w:val="0"/>
        <w:autoSpaceDN w:val="0"/>
        <w:contextualSpacing w:val="0"/>
        <w:jc w:val="center"/>
        <w:rPr>
          <w:rFonts w:eastAsia="Calibri"/>
          <w:szCs w:val="28"/>
        </w:rPr>
      </w:pPr>
      <w:r w:rsidRPr="003F02E6">
        <w:rPr>
          <w:rFonts w:eastAsia="Calibri"/>
          <w:szCs w:val="28"/>
        </w:rPr>
        <w:t>Отчет</w:t>
      </w:r>
    </w:p>
    <w:p w14:paraId="3B54B6C1" w14:textId="77777777" w:rsidR="003F02E6" w:rsidRPr="003F02E6" w:rsidRDefault="003F02E6" w:rsidP="003F02E6">
      <w:pPr>
        <w:widowControl w:val="0"/>
        <w:autoSpaceDE w:val="0"/>
        <w:autoSpaceDN w:val="0"/>
        <w:contextualSpacing w:val="0"/>
        <w:jc w:val="center"/>
        <w:rPr>
          <w:szCs w:val="28"/>
          <w:lang w:eastAsia="en-US"/>
        </w:rPr>
      </w:pPr>
      <w:r w:rsidRPr="003F02E6">
        <w:rPr>
          <w:szCs w:val="28"/>
          <w:lang w:eastAsia="en-US"/>
        </w:rPr>
        <w:t xml:space="preserve">об осуществлении расходов, источником финансового обеспечения которых является субсидия </w:t>
      </w:r>
    </w:p>
    <w:p w14:paraId="3BF3D9EA" w14:textId="77777777" w:rsidR="003F02E6" w:rsidRPr="003F02E6" w:rsidRDefault="003F02E6" w:rsidP="003F02E6">
      <w:pPr>
        <w:widowControl w:val="0"/>
        <w:autoSpaceDE w:val="0"/>
        <w:autoSpaceDN w:val="0"/>
        <w:contextualSpacing w:val="0"/>
        <w:jc w:val="center"/>
        <w:rPr>
          <w:rFonts w:eastAsia="Calibri"/>
          <w:szCs w:val="28"/>
        </w:rPr>
      </w:pPr>
      <w:r w:rsidRPr="003F02E6">
        <w:rPr>
          <w:rFonts w:eastAsia="Calibri"/>
          <w:szCs w:val="28"/>
        </w:rPr>
        <w:t>за _________ 20 ____ года</w:t>
      </w:r>
    </w:p>
    <w:p w14:paraId="14FBAAA5" w14:textId="77777777" w:rsidR="003F02E6" w:rsidRPr="003F02E6" w:rsidRDefault="003F02E6" w:rsidP="003F02E6">
      <w:pPr>
        <w:widowControl w:val="0"/>
        <w:autoSpaceDE w:val="0"/>
        <w:autoSpaceDN w:val="0"/>
        <w:contextualSpacing w:val="0"/>
        <w:rPr>
          <w:rFonts w:eastAsia="Calibri"/>
          <w:szCs w:val="28"/>
        </w:rPr>
      </w:pPr>
      <w:r w:rsidRPr="003F02E6">
        <w:rPr>
          <w:rFonts w:eastAsia="Calibri"/>
          <w:szCs w:val="28"/>
        </w:rPr>
        <w:t xml:space="preserve">                                                                                           (месяц)</w:t>
      </w:r>
    </w:p>
    <w:tbl>
      <w:tblPr>
        <w:tblW w:w="11057"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0"/>
        <w:gridCol w:w="1608"/>
        <w:gridCol w:w="1276"/>
        <w:gridCol w:w="851"/>
        <w:gridCol w:w="850"/>
        <w:gridCol w:w="709"/>
        <w:gridCol w:w="1035"/>
        <w:gridCol w:w="1260"/>
        <w:gridCol w:w="965"/>
        <w:gridCol w:w="969"/>
        <w:gridCol w:w="12"/>
        <w:gridCol w:w="862"/>
      </w:tblGrid>
      <w:tr w:rsidR="003F02E6" w:rsidRPr="003F02E6" w14:paraId="4C15A8CD" w14:textId="77777777" w:rsidTr="003F02E6">
        <w:tc>
          <w:tcPr>
            <w:tcW w:w="660" w:type="dxa"/>
            <w:vMerge w:val="restart"/>
            <w:vAlign w:val="center"/>
          </w:tcPr>
          <w:p w14:paraId="15CE3E1B" w14:textId="77777777" w:rsidR="003F02E6" w:rsidRPr="003F02E6" w:rsidRDefault="003F02E6" w:rsidP="003F02E6">
            <w:pPr>
              <w:widowControl w:val="0"/>
              <w:autoSpaceDE w:val="0"/>
              <w:autoSpaceDN w:val="0"/>
              <w:contextualSpacing w:val="0"/>
              <w:jc w:val="center"/>
              <w:rPr>
                <w:rFonts w:eastAsia="Calibri"/>
                <w:sz w:val="26"/>
                <w:szCs w:val="26"/>
              </w:rPr>
            </w:pPr>
            <w:r w:rsidRPr="003F02E6">
              <w:rPr>
                <w:rFonts w:eastAsia="Calibri"/>
                <w:sz w:val="26"/>
                <w:szCs w:val="26"/>
              </w:rPr>
              <w:t>N п/п</w:t>
            </w:r>
          </w:p>
        </w:tc>
        <w:tc>
          <w:tcPr>
            <w:tcW w:w="1608" w:type="dxa"/>
            <w:vMerge w:val="restart"/>
            <w:vAlign w:val="center"/>
          </w:tcPr>
          <w:p w14:paraId="24315432" w14:textId="77777777" w:rsidR="003F02E6" w:rsidRPr="003F02E6" w:rsidRDefault="003F02E6" w:rsidP="003F02E6">
            <w:pPr>
              <w:widowControl w:val="0"/>
              <w:autoSpaceDE w:val="0"/>
              <w:autoSpaceDN w:val="0"/>
              <w:contextualSpacing w:val="0"/>
              <w:jc w:val="center"/>
              <w:rPr>
                <w:rFonts w:eastAsia="Calibri"/>
                <w:sz w:val="26"/>
                <w:szCs w:val="26"/>
              </w:rPr>
            </w:pPr>
            <w:r w:rsidRPr="003F02E6">
              <w:rPr>
                <w:rFonts w:eastAsia="Calibri"/>
                <w:sz w:val="26"/>
                <w:szCs w:val="26"/>
              </w:rPr>
              <w:t>Наименование организации</w:t>
            </w:r>
          </w:p>
        </w:tc>
        <w:tc>
          <w:tcPr>
            <w:tcW w:w="1276" w:type="dxa"/>
            <w:vMerge w:val="restart"/>
            <w:vAlign w:val="center"/>
          </w:tcPr>
          <w:p w14:paraId="1377D975" w14:textId="77777777" w:rsidR="003F02E6" w:rsidRPr="003F02E6" w:rsidRDefault="003F02E6" w:rsidP="003F02E6">
            <w:pPr>
              <w:widowControl w:val="0"/>
              <w:autoSpaceDE w:val="0"/>
              <w:autoSpaceDN w:val="0"/>
              <w:contextualSpacing w:val="0"/>
              <w:jc w:val="center"/>
              <w:rPr>
                <w:rFonts w:eastAsia="Calibri"/>
                <w:sz w:val="26"/>
                <w:szCs w:val="26"/>
              </w:rPr>
            </w:pPr>
            <w:r w:rsidRPr="003F02E6">
              <w:rPr>
                <w:rFonts w:eastAsia="Calibri"/>
                <w:sz w:val="26"/>
                <w:szCs w:val="26"/>
              </w:rPr>
              <w:t>Получено субсидий из местного бюджета,</w:t>
            </w:r>
          </w:p>
          <w:p w14:paraId="77DE286E" w14:textId="77777777" w:rsidR="003F02E6" w:rsidRPr="003F02E6" w:rsidRDefault="003F02E6" w:rsidP="003F02E6">
            <w:pPr>
              <w:widowControl w:val="0"/>
              <w:autoSpaceDE w:val="0"/>
              <w:autoSpaceDN w:val="0"/>
              <w:contextualSpacing w:val="0"/>
              <w:jc w:val="center"/>
              <w:rPr>
                <w:rFonts w:eastAsia="Calibri"/>
                <w:sz w:val="26"/>
                <w:szCs w:val="26"/>
              </w:rPr>
            </w:pPr>
            <w:r w:rsidRPr="003F02E6">
              <w:rPr>
                <w:rFonts w:eastAsia="Calibri"/>
                <w:sz w:val="26"/>
                <w:szCs w:val="26"/>
              </w:rPr>
              <w:t>тыс. руб.</w:t>
            </w:r>
          </w:p>
        </w:tc>
        <w:tc>
          <w:tcPr>
            <w:tcW w:w="7513" w:type="dxa"/>
            <w:gridSpan w:val="9"/>
            <w:vAlign w:val="center"/>
          </w:tcPr>
          <w:p w14:paraId="20C1F661" w14:textId="77777777" w:rsidR="003F02E6" w:rsidRPr="003F02E6" w:rsidRDefault="003F02E6" w:rsidP="003F02E6">
            <w:pPr>
              <w:widowControl w:val="0"/>
              <w:autoSpaceDE w:val="0"/>
              <w:autoSpaceDN w:val="0"/>
              <w:contextualSpacing w:val="0"/>
              <w:jc w:val="center"/>
              <w:rPr>
                <w:rFonts w:eastAsia="Calibri"/>
                <w:sz w:val="26"/>
                <w:szCs w:val="26"/>
              </w:rPr>
            </w:pPr>
            <w:r w:rsidRPr="003F02E6">
              <w:rPr>
                <w:rFonts w:eastAsia="Calibri"/>
                <w:sz w:val="26"/>
                <w:szCs w:val="26"/>
              </w:rPr>
              <w:t>Направлено субсидий, рублей</w:t>
            </w:r>
          </w:p>
        </w:tc>
      </w:tr>
      <w:tr w:rsidR="003F02E6" w:rsidRPr="003F02E6" w14:paraId="15EDACAA" w14:textId="77777777" w:rsidTr="003F02E6">
        <w:tc>
          <w:tcPr>
            <w:tcW w:w="660" w:type="dxa"/>
            <w:vMerge/>
            <w:vAlign w:val="center"/>
          </w:tcPr>
          <w:p w14:paraId="75F997D6" w14:textId="77777777" w:rsidR="003F02E6" w:rsidRPr="003F02E6" w:rsidRDefault="003F02E6" w:rsidP="003F02E6">
            <w:pPr>
              <w:spacing w:after="160" w:line="259" w:lineRule="auto"/>
              <w:contextualSpacing w:val="0"/>
              <w:jc w:val="center"/>
              <w:rPr>
                <w:rFonts w:ascii="Calibri" w:hAnsi="Calibri"/>
                <w:sz w:val="26"/>
                <w:szCs w:val="26"/>
                <w:lang w:eastAsia="en-US"/>
              </w:rPr>
            </w:pPr>
          </w:p>
        </w:tc>
        <w:tc>
          <w:tcPr>
            <w:tcW w:w="1608" w:type="dxa"/>
            <w:vMerge/>
            <w:vAlign w:val="center"/>
          </w:tcPr>
          <w:p w14:paraId="0342E502" w14:textId="77777777" w:rsidR="003F02E6" w:rsidRPr="003F02E6" w:rsidRDefault="003F02E6" w:rsidP="003F02E6">
            <w:pPr>
              <w:spacing w:after="160" w:line="259" w:lineRule="auto"/>
              <w:contextualSpacing w:val="0"/>
              <w:jc w:val="center"/>
              <w:rPr>
                <w:rFonts w:ascii="Calibri" w:hAnsi="Calibri"/>
                <w:sz w:val="26"/>
                <w:szCs w:val="26"/>
                <w:lang w:eastAsia="en-US"/>
              </w:rPr>
            </w:pPr>
          </w:p>
        </w:tc>
        <w:tc>
          <w:tcPr>
            <w:tcW w:w="1276" w:type="dxa"/>
            <w:vMerge/>
            <w:vAlign w:val="center"/>
          </w:tcPr>
          <w:p w14:paraId="38581F5F" w14:textId="77777777" w:rsidR="003F02E6" w:rsidRPr="003F02E6" w:rsidRDefault="003F02E6" w:rsidP="003F02E6">
            <w:pPr>
              <w:spacing w:after="160" w:line="259" w:lineRule="auto"/>
              <w:contextualSpacing w:val="0"/>
              <w:jc w:val="center"/>
              <w:rPr>
                <w:rFonts w:ascii="Calibri" w:hAnsi="Calibri"/>
                <w:sz w:val="26"/>
                <w:szCs w:val="26"/>
                <w:lang w:eastAsia="en-US"/>
              </w:rPr>
            </w:pPr>
          </w:p>
        </w:tc>
        <w:tc>
          <w:tcPr>
            <w:tcW w:w="851" w:type="dxa"/>
            <w:vMerge w:val="restart"/>
            <w:vAlign w:val="center"/>
          </w:tcPr>
          <w:p w14:paraId="27B84859" w14:textId="77777777" w:rsidR="003F02E6" w:rsidRPr="003F02E6" w:rsidRDefault="003F02E6" w:rsidP="003F02E6">
            <w:pPr>
              <w:widowControl w:val="0"/>
              <w:autoSpaceDE w:val="0"/>
              <w:autoSpaceDN w:val="0"/>
              <w:contextualSpacing w:val="0"/>
              <w:jc w:val="center"/>
              <w:rPr>
                <w:rFonts w:eastAsia="Calibri"/>
                <w:sz w:val="24"/>
                <w:szCs w:val="24"/>
              </w:rPr>
            </w:pPr>
            <w:r w:rsidRPr="003F02E6">
              <w:rPr>
                <w:rFonts w:eastAsia="Calibri"/>
                <w:sz w:val="24"/>
                <w:szCs w:val="24"/>
              </w:rPr>
              <w:t>Всего</w:t>
            </w:r>
          </w:p>
        </w:tc>
        <w:tc>
          <w:tcPr>
            <w:tcW w:w="4819" w:type="dxa"/>
            <w:gridSpan w:val="5"/>
            <w:vAlign w:val="center"/>
          </w:tcPr>
          <w:p w14:paraId="63BC37BA" w14:textId="77777777" w:rsidR="003F02E6" w:rsidRPr="003F02E6" w:rsidRDefault="003F02E6" w:rsidP="003F02E6">
            <w:pPr>
              <w:widowControl w:val="0"/>
              <w:autoSpaceDE w:val="0"/>
              <w:autoSpaceDN w:val="0"/>
              <w:contextualSpacing w:val="0"/>
              <w:jc w:val="center"/>
              <w:rPr>
                <w:rFonts w:eastAsia="Calibri"/>
                <w:sz w:val="24"/>
                <w:szCs w:val="24"/>
              </w:rPr>
            </w:pPr>
            <w:r w:rsidRPr="003F02E6">
              <w:rPr>
                <w:rFonts w:eastAsia="Calibri"/>
                <w:sz w:val="24"/>
                <w:szCs w:val="24"/>
              </w:rPr>
              <w:t>в том числе по видам расходов:</w:t>
            </w:r>
          </w:p>
        </w:tc>
        <w:tc>
          <w:tcPr>
            <w:tcW w:w="969" w:type="dxa"/>
            <w:vAlign w:val="center"/>
          </w:tcPr>
          <w:p w14:paraId="46B2B9A7" w14:textId="77777777" w:rsidR="003F02E6" w:rsidRPr="003F02E6" w:rsidRDefault="003F02E6" w:rsidP="003F02E6">
            <w:pPr>
              <w:widowControl w:val="0"/>
              <w:autoSpaceDE w:val="0"/>
              <w:autoSpaceDN w:val="0"/>
              <w:contextualSpacing w:val="0"/>
              <w:jc w:val="center"/>
              <w:rPr>
                <w:rFonts w:eastAsia="Calibri"/>
                <w:sz w:val="26"/>
                <w:szCs w:val="26"/>
              </w:rPr>
            </w:pPr>
          </w:p>
        </w:tc>
        <w:tc>
          <w:tcPr>
            <w:tcW w:w="874" w:type="dxa"/>
            <w:gridSpan w:val="2"/>
            <w:vAlign w:val="center"/>
          </w:tcPr>
          <w:p w14:paraId="518928C3" w14:textId="77777777" w:rsidR="003F02E6" w:rsidRPr="003F02E6" w:rsidRDefault="003F02E6" w:rsidP="003F02E6">
            <w:pPr>
              <w:widowControl w:val="0"/>
              <w:autoSpaceDE w:val="0"/>
              <w:autoSpaceDN w:val="0"/>
              <w:contextualSpacing w:val="0"/>
              <w:jc w:val="center"/>
              <w:rPr>
                <w:rFonts w:eastAsia="Calibri"/>
                <w:sz w:val="26"/>
                <w:szCs w:val="26"/>
              </w:rPr>
            </w:pPr>
          </w:p>
        </w:tc>
      </w:tr>
      <w:tr w:rsidR="003F02E6" w:rsidRPr="003F02E6" w14:paraId="62914B55" w14:textId="77777777" w:rsidTr="003F02E6">
        <w:trPr>
          <w:trHeight w:val="888"/>
        </w:trPr>
        <w:tc>
          <w:tcPr>
            <w:tcW w:w="660" w:type="dxa"/>
            <w:vMerge/>
            <w:vAlign w:val="center"/>
          </w:tcPr>
          <w:p w14:paraId="5A05B7D8" w14:textId="77777777" w:rsidR="003F02E6" w:rsidRPr="003F02E6" w:rsidRDefault="003F02E6" w:rsidP="003F02E6">
            <w:pPr>
              <w:spacing w:after="160" w:line="259" w:lineRule="auto"/>
              <w:contextualSpacing w:val="0"/>
              <w:jc w:val="center"/>
              <w:rPr>
                <w:rFonts w:ascii="Calibri" w:hAnsi="Calibri"/>
                <w:sz w:val="26"/>
                <w:szCs w:val="26"/>
                <w:lang w:eastAsia="en-US"/>
              </w:rPr>
            </w:pPr>
          </w:p>
        </w:tc>
        <w:tc>
          <w:tcPr>
            <w:tcW w:w="1608" w:type="dxa"/>
            <w:vMerge/>
            <w:vAlign w:val="center"/>
          </w:tcPr>
          <w:p w14:paraId="286ABB40" w14:textId="77777777" w:rsidR="003F02E6" w:rsidRPr="003F02E6" w:rsidRDefault="003F02E6" w:rsidP="003F02E6">
            <w:pPr>
              <w:spacing w:after="160" w:line="259" w:lineRule="auto"/>
              <w:contextualSpacing w:val="0"/>
              <w:jc w:val="center"/>
              <w:rPr>
                <w:rFonts w:ascii="Calibri" w:hAnsi="Calibri"/>
                <w:sz w:val="26"/>
                <w:szCs w:val="26"/>
                <w:lang w:eastAsia="en-US"/>
              </w:rPr>
            </w:pPr>
          </w:p>
        </w:tc>
        <w:tc>
          <w:tcPr>
            <w:tcW w:w="1276" w:type="dxa"/>
            <w:vMerge/>
            <w:vAlign w:val="center"/>
          </w:tcPr>
          <w:p w14:paraId="219E61AA" w14:textId="77777777" w:rsidR="003F02E6" w:rsidRPr="003F02E6" w:rsidRDefault="003F02E6" w:rsidP="003F02E6">
            <w:pPr>
              <w:spacing w:after="160" w:line="259" w:lineRule="auto"/>
              <w:contextualSpacing w:val="0"/>
              <w:jc w:val="center"/>
              <w:rPr>
                <w:rFonts w:ascii="Calibri" w:hAnsi="Calibri"/>
                <w:sz w:val="26"/>
                <w:szCs w:val="26"/>
                <w:lang w:eastAsia="en-US"/>
              </w:rPr>
            </w:pPr>
          </w:p>
        </w:tc>
        <w:tc>
          <w:tcPr>
            <w:tcW w:w="851" w:type="dxa"/>
            <w:vMerge/>
            <w:vAlign w:val="center"/>
          </w:tcPr>
          <w:p w14:paraId="54158150" w14:textId="77777777" w:rsidR="003F02E6" w:rsidRPr="003F02E6" w:rsidRDefault="003F02E6" w:rsidP="003F02E6">
            <w:pPr>
              <w:spacing w:after="160" w:line="259" w:lineRule="auto"/>
              <w:contextualSpacing w:val="0"/>
              <w:jc w:val="center"/>
              <w:rPr>
                <w:rFonts w:ascii="Calibri" w:hAnsi="Calibri"/>
                <w:sz w:val="24"/>
                <w:szCs w:val="24"/>
                <w:lang w:eastAsia="en-US"/>
              </w:rPr>
            </w:pPr>
          </w:p>
        </w:tc>
        <w:tc>
          <w:tcPr>
            <w:tcW w:w="4819" w:type="dxa"/>
            <w:gridSpan w:val="5"/>
            <w:vAlign w:val="center"/>
          </w:tcPr>
          <w:p w14:paraId="580EA9A3" w14:textId="77777777" w:rsidR="003F02E6" w:rsidRPr="003F02E6" w:rsidRDefault="003F02E6" w:rsidP="003F02E6">
            <w:pPr>
              <w:widowControl w:val="0"/>
              <w:autoSpaceDE w:val="0"/>
              <w:autoSpaceDN w:val="0"/>
              <w:contextualSpacing w:val="0"/>
              <w:jc w:val="center"/>
              <w:rPr>
                <w:rFonts w:eastAsia="Calibri"/>
                <w:sz w:val="24"/>
                <w:szCs w:val="24"/>
              </w:rPr>
            </w:pPr>
            <w:r w:rsidRPr="003F02E6">
              <w:rPr>
                <w:rFonts w:eastAsia="Calibri"/>
                <w:sz w:val="24"/>
                <w:szCs w:val="24"/>
              </w:rPr>
              <w:t>на расчеты с поставщиками услуг</w:t>
            </w:r>
          </w:p>
        </w:tc>
        <w:tc>
          <w:tcPr>
            <w:tcW w:w="969" w:type="dxa"/>
            <w:vAlign w:val="center"/>
          </w:tcPr>
          <w:p w14:paraId="458EA84F" w14:textId="77777777" w:rsidR="003F02E6" w:rsidRPr="003F02E6" w:rsidRDefault="003F02E6" w:rsidP="003F02E6">
            <w:pPr>
              <w:widowControl w:val="0"/>
              <w:autoSpaceDE w:val="0"/>
              <w:autoSpaceDN w:val="0"/>
              <w:contextualSpacing w:val="0"/>
              <w:jc w:val="center"/>
              <w:rPr>
                <w:rFonts w:eastAsia="Calibri"/>
                <w:sz w:val="26"/>
                <w:szCs w:val="26"/>
              </w:rPr>
            </w:pPr>
            <w:r w:rsidRPr="003F02E6">
              <w:rPr>
                <w:rFonts w:eastAsia="Calibri"/>
                <w:sz w:val="26"/>
                <w:szCs w:val="26"/>
              </w:rPr>
              <w:t>на заработную плату</w:t>
            </w:r>
          </w:p>
        </w:tc>
        <w:tc>
          <w:tcPr>
            <w:tcW w:w="874" w:type="dxa"/>
            <w:gridSpan w:val="2"/>
            <w:vAlign w:val="center"/>
          </w:tcPr>
          <w:p w14:paraId="0CDBAD3A" w14:textId="77777777" w:rsidR="003F02E6" w:rsidRPr="003F02E6" w:rsidRDefault="003F02E6" w:rsidP="003F02E6">
            <w:pPr>
              <w:widowControl w:val="0"/>
              <w:autoSpaceDE w:val="0"/>
              <w:autoSpaceDN w:val="0"/>
              <w:ind w:hanging="62"/>
              <w:contextualSpacing w:val="0"/>
              <w:jc w:val="center"/>
              <w:rPr>
                <w:rFonts w:eastAsia="Calibri"/>
                <w:sz w:val="26"/>
                <w:szCs w:val="26"/>
              </w:rPr>
            </w:pPr>
            <w:r w:rsidRPr="003F02E6">
              <w:rPr>
                <w:rFonts w:eastAsia="Calibri"/>
                <w:sz w:val="26"/>
                <w:szCs w:val="26"/>
              </w:rPr>
              <w:t>прочие, с расшифровкой</w:t>
            </w:r>
          </w:p>
        </w:tc>
      </w:tr>
      <w:tr w:rsidR="003F02E6" w:rsidRPr="003F02E6" w14:paraId="46A839AA" w14:textId="77777777" w:rsidTr="003F02E6">
        <w:tc>
          <w:tcPr>
            <w:tcW w:w="660" w:type="dxa"/>
            <w:vMerge/>
            <w:vAlign w:val="center"/>
          </w:tcPr>
          <w:p w14:paraId="7B03DDBB" w14:textId="77777777" w:rsidR="003F02E6" w:rsidRPr="003F02E6" w:rsidRDefault="003F02E6" w:rsidP="003F02E6">
            <w:pPr>
              <w:spacing w:after="160" w:line="259" w:lineRule="auto"/>
              <w:contextualSpacing w:val="0"/>
              <w:jc w:val="center"/>
              <w:rPr>
                <w:rFonts w:ascii="Calibri" w:hAnsi="Calibri"/>
                <w:sz w:val="26"/>
                <w:szCs w:val="26"/>
                <w:lang w:eastAsia="en-US"/>
              </w:rPr>
            </w:pPr>
          </w:p>
        </w:tc>
        <w:tc>
          <w:tcPr>
            <w:tcW w:w="1608" w:type="dxa"/>
            <w:vMerge/>
            <w:vAlign w:val="center"/>
          </w:tcPr>
          <w:p w14:paraId="5E5E57AD" w14:textId="77777777" w:rsidR="003F02E6" w:rsidRPr="003F02E6" w:rsidRDefault="003F02E6" w:rsidP="003F02E6">
            <w:pPr>
              <w:spacing w:after="160" w:line="259" w:lineRule="auto"/>
              <w:contextualSpacing w:val="0"/>
              <w:jc w:val="center"/>
              <w:rPr>
                <w:rFonts w:ascii="Calibri" w:hAnsi="Calibri"/>
                <w:sz w:val="26"/>
                <w:szCs w:val="26"/>
                <w:lang w:eastAsia="en-US"/>
              </w:rPr>
            </w:pPr>
          </w:p>
        </w:tc>
        <w:tc>
          <w:tcPr>
            <w:tcW w:w="1276" w:type="dxa"/>
            <w:vMerge/>
            <w:vAlign w:val="center"/>
          </w:tcPr>
          <w:p w14:paraId="645674B7" w14:textId="77777777" w:rsidR="003F02E6" w:rsidRPr="003F02E6" w:rsidRDefault="003F02E6" w:rsidP="003F02E6">
            <w:pPr>
              <w:spacing w:after="160" w:line="259" w:lineRule="auto"/>
              <w:contextualSpacing w:val="0"/>
              <w:jc w:val="center"/>
              <w:rPr>
                <w:rFonts w:ascii="Calibri" w:hAnsi="Calibri"/>
                <w:sz w:val="26"/>
                <w:szCs w:val="26"/>
                <w:lang w:eastAsia="en-US"/>
              </w:rPr>
            </w:pPr>
          </w:p>
        </w:tc>
        <w:tc>
          <w:tcPr>
            <w:tcW w:w="851" w:type="dxa"/>
            <w:vMerge/>
            <w:vAlign w:val="center"/>
          </w:tcPr>
          <w:p w14:paraId="63C88DC2" w14:textId="77777777" w:rsidR="003F02E6" w:rsidRPr="003F02E6" w:rsidRDefault="003F02E6" w:rsidP="003F02E6">
            <w:pPr>
              <w:spacing w:after="160" w:line="259" w:lineRule="auto"/>
              <w:contextualSpacing w:val="0"/>
              <w:jc w:val="center"/>
              <w:rPr>
                <w:rFonts w:ascii="Calibri" w:hAnsi="Calibri"/>
                <w:sz w:val="24"/>
                <w:szCs w:val="24"/>
                <w:lang w:eastAsia="en-US"/>
              </w:rPr>
            </w:pPr>
          </w:p>
        </w:tc>
        <w:tc>
          <w:tcPr>
            <w:tcW w:w="850" w:type="dxa"/>
            <w:vMerge w:val="restart"/>
            <w:vAlign w:val="center"/>
          </w:tcPr>
          <w:p w14:paraId="1FF3404B" w14:textId="77777777" w:rsidR="003F02E6" w:rsidRPr="003F02E6" w:rsidRDefault="003F02E6" w:rsidP="003F02E6">
            <w:pPr>
              <w:widowControl w:val="0"/>
              <w:autoSpaceDE w:val="0"/>
              <w:autoSpaceDN w:val="0"/>
              <w:contextualSpacing w:val="0"/>
              <w:jc w:val="center"/>
              <w:rPr>
                <w:rFonts w:eastAsia="Calibri"/>
                <w:sz w:val="24"/>
                <w:szCs w:val="24"/>
              </w:rPr>
            </w:pPr>
            <w:r w:rsidRPr="003F02E6">
              <w:rPr>
                <w:rFonts w:eastAsia="Calibri"/>
                <w:sz w:val="24"/>
                <w:szCs w:val="24"/>
              </w:rPr>
              <w:t>всего</w:t>
            </w:r>
          </w:p>
        </w:tc>
        <w:tc>
          <w:tcPr>
            <w:tcW w:w="3969" w:type="dxa"/>
            <w:gridSpan w:val="4"/>
            <w:vAlign w:val="center"/>
          </w:tcPr>
          <w:p w14:paraId="51F6378A" w14:textId="77777777" w:rsidR="003F02E6" w:rsidRPr="003F02E6" w:rsidRDefault="003F02E6" w:rsidP="003F02E6">
            <w:pPr>
              <w:widowControl w:val="0"/>
              <w:autoSpaceDE w:val="0"/>
              <w:autoSpaceDN w:val="0"/>
              <w:contextualSpacing w:val="0"/>
              <w:jc w:val="center"/>
              <w:rPr>
                <w:rFonts w:eastAsia="Calibri"/>
                <w:sz w:val="24"/>
                <w:szCs w:val="24"/>
              </w:rPr>
            </w:pPr>
            <w:r w:rsidRPr="003F02E6">
              <w:rPr>
                <w:rFonts w:eastAsia="Calibri"/>
                <w:sz w:val="24"/>
                <w:szCs w:val="24"/>
              </w:rPr>
              <w:t>в том числе:</w:t>
            </w:r>
          </w:p>
        </w:tc>
        <w:tc>
          <w:tcPr>
            <w:tcW w:w="981" w:type="dxa"/>
            <w:gridSpan w:val="2"/>
            <w:vAlign w:val="center"/>
          </w:tcPr>
          <w:p w14:paraId="6DBD8F1C" w14:textId="77777777" w:rsidR="003F02E6" w:rsidRPr="003F02E6" w:rsidRDefault="003F02E6" w:rsidP="003F02E6">
            <w:pPr>
              <w:widowControl w:val="0"/>
              <w:autoSpaceDE w:val="0"/>
              <w:autoSpaceDN w:val="0"/>
              <w:contextualSpacing w:val="0"/>
              <w:jc w:val="center"/>
              <w:rPr>
                <w:rFonts w:eastAsia="Calibri"/>
                <w:sz w:val="26"/>
                <w:szCs w:val="26"/>
              </w:rPr>
            </w:pPr>
          </w:p>
        </w:tc>
        <w:tc>
          <w:tcPr>
            <w:tcW w:w="862" w:type="dxa"/>
            <w:vAlign w:val="center"/>
          </w:tcPr>
          <w:p w14:paraId="1C28072E" w14:textId="77777777" w:rsidR="003F02E6" w:rsidRPr="003F02E6" w:rsidRDefault="003F02E6" w:rsidP="003F02E6">
            <w:pPr>
              <w:widowControl w:val="0"/>
              <w:autoSpaceDE w:val="0"/>
              <w:autoSpaceDN w:val="0"/>
              <w:contextualSpacing w:val="0"/>
              <w:jc w:val="center"/>
              <w:rPr>
                <w:rFonts w:eastAsia="Calibri"/>
                <w:sz w:val="26"/>
                <w:szCs w:val="26"/>
              </w:rPr>
            </w:pPr>
          </w:p>
        </w:tc>
      </w:tr>
      <w:tr w:rsidR="003F02E6" w:rsidRPr="003F02E6" w14:paraId="0B7908D6" w14:textId="77777777" w:rsidTr="003F02E6">
        <w:tc>
          <w:tcPr>
            <w:tcW w:w="660" w:type="dxa"/>
            <w:vMerge/>
            <w:vAlign w:val="center"/>
          </w:tcPr>
          <w:p w14:paraId="3EB91350" w14:textId="77777777" w:rsidR="003F02E6" w:rsidRPr="003F02E6" w:rsidRDefault="003F02E6" w:rsidP="003F02E6">
            <w:pPr>
              <w:spacing w:after="160" w:line="259" w:lineRule="auto"/>
              <w:contextualSpacing w:val="0"/>
              <w:jc w:val="center"/>
              <w:rPr>
                <w:rFonts w:ascii="Calibri" w:hAnsi="Calibri"/>
                <w:sz w:val="26"/>
                <w:szCs w:val="26"/>
                <w:lang w:eastAsia="en-US"/>
              </w:rPr>
            </w:pPr>
          </w:p>
        </w:tc>
        <w:tc>
          <w:tcPr>
            <w:tcW w:w="1608" w:type="dxa"/>
            <w:vMerge/>
            <w:vAlign w:val="center"/>
          </w:tcPr>
          <w:p w14:paraId="5D26B4C2" w14:textId="77777777" w:rsidR="003F02E6" w:rsidRPr="003F02E6" w:rsidRDefault="003F02E6" w:rsidP="003F02E6">
            <w:pPr>
              <w:spacing w:after="160" w:line="259" w:lineRule="auto"/>
              <w:contextualSpacing w:val="0"/>
              <w:jc w:val="center"/>
              <w:rPr>
                <w:rFonts w:ascii="Calibri" w:hAnsi="Calibri"/>
                <w:sz w:val="26"/>
                <w:szCs w:val="26"/>
                <w:lang w:eastAsia="en-US"/>
              </w:rPr>
            </w:pPr>
          </w:p>
        </w:tc>
        <w:tc>
          <w:tcPr>
            <w:tcW w:w="1276" w:type="dxa"/>
            <w:vMerge/>
            <w:vAlign w:val="center"/>
          </w:tcPr>
          <w:p w14:paraId="30F1685E" w14:textId="77777777" w:rsidR="003F02E6" w:rsidRPr="003F02E6" w:rsidRDefault="003F02E6" w:rsidP="003F02E6">
            <w:pPr>
              <w:spacing w:after="160" w:line="259" w:lineRule="auto"/>
              <w:contextualSpacing w:val="0"/>
              <w:jc w:val="center"/>
              <w:rPr>
                <w:rFonts w:ascii="Calibri" w:hAnsi="Calibri"/>
                <w:sz w:val="26"/>
                <w:szCs w:val="26"/>
                <w:lang w:eastAsia="en-US"/>
              </w:rPr>
            </w:pPr>
          </w:p>
        </w:tc>
        <w:tc>
          <w:tcPr>
            <w:tcW w:w="851" w:type="dxa"/>
            <w:vMerge/>
            <w:vAlign w:val="center"/>
          </w:tcPr>
          <w:p w14:paraId="383DBB96" w14:textId="77777777" w:rsidR="003F02E6" w:rsidRPr="003F02E6" w:rsidRDefault="003F02E6" w:rsidP="003F02E6">
            <w:pPr>
              <w:spacing w:after="160" w:line="259" w:lineRule="auto"/>
              <w:contextualSpacing w:val="0"/>
              <w:jc w:val="center"/>
              <w:rPr>
                <w:rFonts w:ascii="Calibri" w:hAnsi="Calibri"/>
                <w:sz w:val="24"/>
                <w:szCs w:val="24"/>
                <w:lang w:eastAsia="en-US"/>
              </w:rPr>
            </w:pPr>
          </w:p>
        </w:tc>
        <w:tc>
          <w:tcPr>
            <w:tcW w:w="850" w:type="dxa"/>
            <w:vMerge/>
            <w:vAlign w:val="center"/>
          </w:tcPr>
          <w:p w14:paraId="33523060" w14:textId="77777777" w:rsidR="003F02E6" w:rsidRPr="003F02E6" w:rsidRDefault="003F02E6" w:rsidP="003F02E6">
            <w:pPr>
              <w:spacing w:after="160" w:line="259" w:lineRule="auto"/>
              <w:contextualSpacing w:val="0"/>
              <w:jc w:val="center"/>
              <w:rPr>
                <w:rFonts w:ascii="Calibri" w:hAnsi="Calibri"/>
                <w:sz w:val="24"/>
                <w:szCs w:val="24"/>
                <w:lang w:eastAsia="en-US"/>
              </w:rPr>
            </w:pPr>
          </w:p>
        </w:tc>
        <w:tc>
          <w:tcPr>
            <w:tcW w:w="709" w:type="dxa"/>
            <w:vAlign w:val="center"/>
          </w:tcPr>
          <w:p w14:paraId="7316A644" w14:textId="77777777" w:rsidR="003F02E6" w:rsidRPr="003F02E6" w:rsidRDefault="003F02E6" w:rsidP="003F02E6">
            <w:pPr>
              <w:widowControl w:val="0"/>
              <w:autoSpaceDE w:val="0"/>
              <w:autoSpaceDN w:val="0"/>
              <w:contextualSpacing w:val="0"/>
              <w:jc w:val="center"/>
              <w:rPr>
                <w:rFonts w:eastAsia="Calibri"/>
                <w:sz w:val="24"/>
                <w:szCs w:val="24"/>
              </w:rPr>
            </w:pPr>
            <w:r w:rsidRPr="003F02E6">
              <w:rPr>
                <w:rFonts w:eastAsia="Calibri"/>
                <w:sz w:val="24"/>
                <w:szCs w:val="24"/>
              </w:rPr>
              <w:t>топливо</w:t>
            </w:r>
          </w:p>
        </w:tc>
        <w:tc>
          <w:tcPr>
            <w:tcW w:w="1035" w:type="dxa"/>
            <w:vAlign w:val="center"/>
          </w:tcPr>
          <w:p w14:paraId="46F58546" w14:textId="77777777" w:rsidR="003F02E6" w:rsidRPr="003F02E6" w:rsidRDefault="003F02E6" w:rsidP="003F02E6">
            <w:pPr>
              <w:widowControl w:val="0"/>
              <w:autoSpaceDE w:val="0"/>
              <w:autoSpaceDN w:val="0"/>
              <w:contextualSpacing w:val="0"/>
              <w:jc w:val="center"/>
              <w:rPr>
                <w:rFonts w:eastAsia="Calibri"/>
                <w:sz w:val="24"/>
                <w:szCs w:val="24"/>
              </w:rPr>
            </w:pPr>
            <w:r w:rsidRPr="003F02E6">
              <w:rPr>
                <w:rFonts w:eastAsia="Calibri"/>
                <w:sz w:val="24"/>
                <w:szCs w:val="24"/>
              </w:rPr>
              <w:t>водоснабжение</w:t>
            </w:r>
          </w:p>
        </w:tc>
        <w:tc>
          <w:tcPr>
            <w:tcW w:w="1260" w:type="dxa"/>
            <w:vAlign w:val="center"/>
          </w:tcPr>
          <w:p w14:paraId="5406B0F6" w14:textId="77777777" w:rsidR="003F02E6" w:rsidRPr="003F02E6" w:rsidRDefault="003F02E6" w:rsidP="003F02E6">
            <w:pPr>
              <w:widowControl w:val="0"/>
              <w:autoSpaceDE w:val="0"/>
              <w:autoSpaceDN w:val="0"/>
              <w:contextualSpacing w:val="0"/>
              <w:jc w:val="center"/>
              <w:rPr>
                <w:rFonts w:eastAsia="Calibri"/>
                <w:sz w:val="24"/>
                <w:szCs w:val="24"/>
              </w:rPr>
            </w:pPr>
            <w:r w:rsidRPr="003F02E6">
              <w:rPr>
                <w:rFonts w:eastAsia="Calibri"/>
                <w:sz w:val="24"/>
                <w:szCs w:val="24"/>
              </w:rPr>
              <w:t>водоотведение</w:t>
            </w:r>
          </w:p>
        </w:tc>
        <w:tc>
          <w:tcPr>
            <w:tcW w:w="965" w:type="dxa"/>
            <w:vAlign w:val="center"/>
          </w:tcPr>
          <w:p w14:paraId="1FBFA1BD" w14:textId="77777777" w:rsidR="003F02E6" w:rsidRPr="003F02E6" w:rsidRDefault="003F02E6" w:rsidP="003F02E6">
            <w:pPr>
              <w:widowControl w:val="0"/>
              <w:autoSpaceDE w:val="0"/>
              <w:autoSpaceDN w:val="0"/>
              <w:contextualSpacing w:val="0"/>
              <w:jc w:val="center"/>
              <w:rPr>
                <w:rFonts w:eastAsia="Calibri"/>
                <w:sz w:val="24"/>
                <w:szCs w:val="24"/>
              </w:rPr>
            </w:pPr>
            <w:r w:rsidRPr="003F02E6">
              <w:rPr>
                <w:rFonts w:eastAsia="Calibri"/>
                <w:sz w:val="24"/>
                <w:szCs w:val="24"/>
              </w:rPr>
              <w:t>электроэнергия</w:t>
            </w:r>
          </w:p>
        </w:tc>
        <w:tc>
          <w:tcPr>
            <w:tcW w:w="981" w:type="dxa"/>
            <w:gridSpan w:val="2"/>
            <w:vAlign w:val="center"/>
          </w:tcPr>
          <w:p w14:paraId="15AC975F" w14:textId="77777777" w:rsidR="003F02E6" w:rsidRPr="003F02E6" w:rsidRDefault="003F02E6" w:rsidP="003F02E6">
            <w:pPr>
              <w:widowControl w:val="0"/>
              <w:autoSpaceDE w:val="0"/>
              <w:autoSpaceDN w:val="0"/>
              <w:contextualSpacing w:val="0"/>
              <w:jc w:val="center"/>
              <w:rPr>
                <w:rFonts w:eastAsia="Calibri"/>
                <w:sz w:val="26"/>
                <w:szCs w:val="26"/>
              </w:rPr>
            </w:pPr>
          </w:p>
        </w:tc>
        <w:tc>
          <w:tcPr>
            <w:tcW w:w="862" w:type="dxa"/>
            <w:vAlign w:val="center"/>
          </w:tcPr>
          <w:p w14:paraId="1937C479" w14:textId="77777777" w:rsidR="003F02E6" w:rsidRPr="003F02E6" w:rsidRDefault="003F02E6" w:rsidP="003F02E6">
            <w:pPr>
              <w:widowControl w:val="0"/>
              <w:autoSpaceDE w:val="0"/>
              <w:autoSpaceDN w:val="0"/>
              <w:contextualSpacing w:val="0"/>
              <w:jc w:val="center"/>
              <w:rPr>
                <w:rFonts w:eastAsia="Calibri"/>
                <w:sz w:val="26"/>
                <w:szCs w:val="26"/>
              </w:rPr>
            </w:pPr>
          </w:p>
        </w:tc>
      </w:tr>
      <w:tr w:rsidR="003F02E6" w:rsidRPr="003F02E6" w14:paraId="6EBF42B1" w14:textId="77777777" w:rsidTr="003F02E6">
        <w:tc>
          <w:tcPr>
            <w:tcW w:w="660" w:type="dxa"/>
            <w:vAlign w:val="center"/>
          </w:tcPr>
          <w:p w14:paraId="3D54BA08" w14:textId="77777777" w:rsidR="003F02E6" w:rsidRPr="003F02E6" w:rsidRDefault="003F02E6" w:rsidP="003F02E6">
            <w:pPr>
              <w:widowControl w:val="0"/>
              <w:autoSpaceDE w:val="0"/>
              <w:autoSpaceDN w:val="0"/>
              <w:contextualSpacing w:val="0"/>
              <w:jc w:val="center"/>
              <w:rPr>
                <w:rFonts w:eastAsia="Calibri"/>
                <w:sz w:val="26"/>
                <w:szCs w:val="26"/>
              </w:rPr>
            </w:pPr>
          </w:p>
        </w:tc>
        <w:tc>
          <w:tcPr>
            <w:tcW w:w="1608" w:type="dxa"/>
            <w:vAlign w:val="center"/>
          </w:tcPr>
          <w:p w14:paraId="767198E6" w14:textId="77777777" w:rsidR="003F02E6" w:rsidRPr="003F02E6" w:rsidRDefault="003F02E6" w:rsidP="003F02E6">
            <w:pPr>
              <w:widowControl w:val="0"/>
              <w:autoSpaceDE w:val="0"/>
              <w:autoSpaceDN w:val="0"/>
              <w:contextualSpacing w:val="0"/>
              <w:jc w:val="center"/>
              <w:rPr>
                <w:rFonts w:eastAsia="Calibri"/>
                <w:sz w:val="26"/>
                <w:szCs w:val="26"/>
              </w:rPr>
            </w:pPr>
          </w:p>
        </w:tc>
        <w:tc>
          <w:tcPr>
            <w:tcW w:w="1276" w:type="dxa"/>
            <w:vAlign w:val="center"/>
          </w:tcPr>
          <w:p w14:paraId="7F03A124" w14:textId="77777777" w:rsidR="003F02E6" w:rsidRPr="003F02E6" w:rsidRDefault="003F02E6" w:rsidP="003F02E6">
            <w:pPr>
              <w:widowControl w:val="0"/>
              <w:autoSpaceDE w:val="0"/>
              <w:autoSpaceDN w:val="0"/>
              <w:contextualSpacing w:val="0"/>
              <w:jc w:val="center"/>
              <w:rPr>
                <w:rFonts w:eastAsia="Calibri"/>
                <w:sz w:val="26"/>
                <w:szCs w:val="26"/>
              </w:rPr>
            </w:pPr>
          </w:p>
        </w:tc>
        <w:tc>
          <w:tcPr>
            <w:tcW w:w="851" w:type="dxa"/>
            <w:vAlign w:val="center"/>
          </w:tcPr>
          <w:p w14:paraId="4949F05E" w14:textId="77777777" w:rsidR="003F02E6" w:rsidRPr="003F02E6" w:rsidRDefault="003F02E6" w:rsidP="003F02E6">
            <w:pPr>
              <w:widowControl w:val="0"/>
              <w:autoSpaceDE w:val="0"/>
              <w:autoSpaceDN w:val="0"/>
              <w:contextualSpacing w:val="0"/>
              <w:jc w:val="center"/>
              <w:rPr>
                <w:rFonts w:eastAsia="Calibri"/>
                <w:sz w:val="26"/>
                <w:szCs w:val="26"/>
              </w:rPr>
            </w:pPr>
          </w:p>
        </w:tc>
        <w:tc>
          <w:tcPr>
            <w:tcW w:w="850" w:type="dxa"/>
            <w:vAlign w:val="center"/>
          </w:tcPr>
          <w:p w14:paraId="34971D97" w14:textId="77777777" w:rsidR="003F02E6" w:rsidRPr="003F02E6" w:rsidRDefault="003F02E6" w:rsidP="003F02E6">
            <w:pPr>
              <w:widowControl w:val="0"/>
              <w:autoSpaceDE w:val="0"/>
              <w:autoSpaceDN w:val="0"/>
              <w:contextualSpacing w:val="0"/>
              <w:jc w:val="center"/>
              <w:rPr>
                <w:rFonts w:eastAsia="Calibri"/>
                <w:sz w:val="26"/>
                <w:szCs w:val="26"/>
              </w:rPr>
            </w:pPr>
          </w:p>
        </w:tc>
        <w:tc>
          <w:tcPr>
            <w:tcW w:w="709" w:type="dxa"/>
            <w:vAlign w:val="center"/>
          </w:tcPr>
          <w:p w14:paraId="245702B9" w14:textId="77777777" w:rsidR="003F02E6" w:rsidRPr="003F02E6" w:rsidRDefault="003F02E6" w:rsidP="003F02E6">
            <w:pPr>
              <w:widowControl w:val="0"/>
              <w:autoSpaceDE w:val="0"/>
              <w:autoSpaceDN w:val="0"/>
              <w:contextualSpacing w:val="0"/>
              <w:jc w:val="center"/>
              <w:rPr>
                <w:rFonts w:eastAsia="Calibri"/>
                <w:sz w:val="26"/>
                <w:szCs w:val="26"/>
              </w:rPr>
            </w:pPr>
          </w:p>
        </w:tc>
        <w:tc>
          <w:tcPr>
            <w:tcW w:w="1035" w:type="dxa"/>
            <w:vAlign w:val="center"/>
          </w:tcPr>
          <w:p w14:paraId="39103705" w14:textId="77777777" w:rsidR="003F02E6" w:rsidRPr="003F02E6" w:rsidRDefault="003F02E6" w:rsidP="003F02E6">
            <w:pPr>
              <w:widowControl w:val="0"/>
              <w:autoSpaceDE w:val="0"/>
              <w:autoSpaceDN w:val="0"/>
              <w:contextualSpacing w:val="0"/>
              <w:jc w:val="center"/>
              <w:rPr>
                <w:rFonts w:eastAsia="Calibri"/>
                <w:sz w:val="26"/>
                <w:szCs w:val="26"/>
              </w:rPr>
            </w:pPr>
          </w:p>
        </w:tc>
        <w:tc>
          <w:tcPr>
            <w:tcW w:w="1260" w:type="dxa"/>
            <w:vAlign w:val="center"/>
          </w:tcPr>
          <w:p w14:paraId="3E1B7D0E" w14:textId="77777777" w:rsidR="003F02E6" w:rsidRPr="003F02E6" w:rsidRDefault="003F02E6" w:rsidP="003F02E6">
            <w:pPr>
              <w:widowControl w:val="0"/>
              <w:autoSpaceDE w:val="0"/>
              <w:autoSpaceDN w:val="0"/>
              <w:contextualSpacing w:val="0"/>
              <w:jc w:val="center"/>
              <w:rPr>
                <w:rFonts w:eastAsia="Calibri"/>
                <w:sz w:val="26"/>
                <w:szCs w:val="26"/>
              </w:rPr>
            </w:pPr>
          </w:p>
        </w:tc>
        <w:tc>
          <w:tcPr>
            <w:tcW w:w="965" w:type="dxa"/>
            <w:vAlign w:val="center"/>
          </w:tcPr>
          <w:p w14:paraId="3F994B71" w14:textId="77777777" w:rsidR="003F02E6" w:rsidRPr="003F02E6" w:rsidRDefault="003F02E6" w:rsidP="003F02E6">
            <w:pPr>
              <w:widowControl w:val="0"/>
              <w:autoSpaceDE w:val="0"/>
              <w:autoSpaceDN w:val="0"/>
              <w:contextualSpacing w:val="0"/>
              <w:jc w:val="center"/>
              <w:rPr>
                <w:rFonts w:eastAsia="Calibri"/>
                <w:sz w:val="26"/>
                <w:szCs w:val="26"/>
              </w:rPr>
            </w:pPr>
          </w:p>
        </w:tc>
        <w:tc>
          <w:tcPr>
            <w:tcW w:w="981" w:type="dxa"/>
            <w:gridSpan w:val="2"/>
            <w:vAlign w:val="center"/>
          </w:tcPr>
          <w:p w14:paraId="76F00138" w14:textId="77777777" w:rsidR="003F02E6" w:rsidRPr="003F02E6" w:rsidRDefault="003F02E6" w:rsidP="003F02E6">
            <w:pPr>
              <w:widowControl w:val="0"/>
              <w:autoSpaceDE w:val="0"/>
              <w:autoSpaceDN w:val="0"/>
              <w:contextualSpacing w:val="0"/>
              <w:jc w:val="center"/>
              <w:rPr>
                <w:rFonts w:eastAsia="Calibri"/>
                <w:sz w:val="26"/>
                <w:szCs w:val="26"/>
              </w:rPr>
            </w:pPr>
          </w:p>
        </w:tc>
        <w:tc>
          <w:tcPr>
            <w:tcW w:w="862" w:type="dxa"/>
            <w:vAlign w:val="center"/>
          </w:tcPr>
          <w:p w14:paraId="706BB302" w14:textId="77777777" w:rsidR="003F02E6" w:rsidRPr="003F02E6" w:rsidRDefault="003F02E6" w:rsidP="003F02E6">
            <w:pPr>
              <w:widowControl w:val="0"/>
              <w:autoSpaceDE w:val="0"/>
              <w:autoSpaceDN w:val="0"/>
              <w:contextualSpacing w:val="0"/>
              <w:jc w:val="center"/>
              <w:rPr>
                <w:rFonts w:eastAsia="Calibri"/>
                <w:sz w:val="26"/>
                <w:szCs w:val="26"/>
              </w:rPr>
            </w:pPr>
          </w:p>
        </w:tc>
      </w:tr>
      <w:tr w:rsidR="003F02E6" w:rsidRPr="003F02E6" w14:paraId="510BA9E7" w14:textId="77777777" w:rsidTr="003F02E6">
        <w:tc>
          <w:tcPr>
            <w:tcW w:w="660" w:type="dxa"/>
            <w:vAlign w:val="center"/>
          </w:tcPr>
          <w:p w14:paraId="3A6E80F4" w14:textId="77777777" w:rsidR="003F02E6" w:rsidRPr="003F02E6" w:rsidRDefault="003F02E6" w:rsidP="003F02E6">
            <w:pPr>
              <w:widowControl w:val="0"/>
              <w:autoSpaceDE w:val="0"/>
              <w:autoSpaceDN w:val="0"/>
              <w:contextualSpacing w:val="0"/>
              <w:jc w:val="center"/>
              <w:rPr>
                <w:rFonts w:eastAsia="Calibri"/>
                <w:sz w:val="26"/>
                <w:szCs w:val="26"/>
              </w:rPr>
            </w:pPr>
          </w:p>
        </w:tc>
        <w:tc>
          <w:tcPr>
            <w:tcW w:w="1608" w:type="dxa"/>
            <w:vAlign w:val="center"/>
          </w:tcPr>
          <w:p w14:paraId="3C55E5D6" w14:textId="77777777" w:rsidR="003F02E6" w:rsidRPr="003F02E6" w:rsidRDefault="003F02E6" w:rsidP="003F02E6">
            <w:pPr>
              <w:widowControl w:val="0"/>
              <w:autoSpaceDE w:val="0"/>
              <w:autoSpaceDN w:val="0"/>
              <w:contextualSpacing w:val="0"/>
              <w:jc w:val="center"/>
              <w:rPr>
                <w:rFonts w:eastAsia="Calibri"/>
                <w:sz w:val="26"/>
                <w:szCs w:val="26"/>
              </w:rPr>
            </w:pPr>
          </w:p>
        </w:tc>
        <w:tc>
          <w:tcPr>
            <w:tcW w:w="1276" w:type="dxa"/>
            <w:vAlign w:val="center"/>
          </w:tcPr>
          <w:p w14:paraId="465F0A60" w14:textId="77777777" w:rsidR="003F02E6" w:rsidRPr="003F02E6" w:rsidRDefault="003F02E6" w:rsidP="003F02E6">
            <w:pPr>
              <w:widowControl w:val="0"/>
              <w:autoSpaceDE w:val="0"/>
              <w:autoSpaceDN w:val="0"/>
              <w:contextualSpacing w:val="0"/>
              <w:jc w:val="center"/>
              <w:rPr>
                <w:rFonts w:eastAsia="Calibri"/>
                <w:sz w:val="26"/>
                <w:szCs w:val="26"/>
              </w:rPr>
            </w:pPr>
          </w:p>
        </w:tc>
        <w:tc>
          <w:tcPr>
            <w:tcW w:w="851" w:type="dxa"/>
            <w:vAlign w:val="center"/>
          </w:tcPr>
          <w:p w14:paraId="471DD13A" w14:textId="77777777" w:rsidR="003F02E6" w:rsidRPr="003F02E6" w:rsidRDefault="003F02E6" w:rsidP="003F02E6">
            <w:pPr>
              <w:widowControl w:val="0"/>
              <w:autoSpaceDE w:val="0"/>
              <w:autoSpaceDN w:val="0"/>
              <w:contextualSpacing w:val="0"/>
              <w:jc w:val="center"/>
              <w:rPr>
                <w:rFonts w:eastAsia="Calibri"/>
                <w:sz w:val="26"/>
                <w:szCs w:val="26"/>
              </w:rPr>
            </w:pPr>
          </w:p>
        </w:tc>
        <w:tc>
          <w:tcPr>
            <w:tcW w:w="850" w:type="dxa"/>
            <w:vAlign w:val="center"/>
          </w:tcPr>
          <w:p w14:paraId="5DF07B6E" w14:textId="77777777" w:rsidR="003F02E6" w:rsidRPr="003F02E6" w:rsidRDefault="003F02E6" w:rsidP="003F02E6">
            <w:pPr>
              <w:widowControl w:val="0"/>
              <w:autoSpaceDE w:val="0"/>
              <w:autoSpaceDN w:val="0"/>
              <w:contextualSpacing w:val="0"/>
              <w:jc w:val="center"/>
              <w:rPr>
                <w:rFonts w:eastAsia="Calibri"/>
                <w:sz w:val="26"/>
                <w:szCs w:val="26"/>
              </w:rPr>
            </w:pPr>
          </w:p>
        </w:tc>
        <w:tc>
          <w:tcPr>
            <w:tcW w:w="709" w:type="dxa"/>
            <w:vAlign w:val="center"/>
          </w:tcPr>
          <w:p w14:paraId="6DBC113C" w14:textId="77777777" w:rsidR="003F02E6" w:rsidRPr="003F02E6" w:rsidRDefault="003F02E6" w:rsidP="003F02E6">
            <w:pPr>
              <w:widowControl w:val="0"/>
              <w:autoSpaceDE w:val="0"/>
              <w:autoSpaceDN w:val="0"/>
              <w:contextualSpacing w:val="0"/>
              <w:jc w:val="center"/>
              <w:rPr>
                <w:rFonts w:eastAsia="Calibri"/>
                <w:sz w:val="26"/>
                <w:szCs w:val="26"/>
              </w:rPr>
            </w:pPr>
          </w:p>
        </w:tc>
        <w:tc>
          <w:tcPr>
            <w:tcW w:w="1035" w:type="dxa"/>
            <w:vAlign w:val="center"/>
          </w:tcPr>
          <w:p w14:paraId="62EE28AD" w14:textId="77777777" w:rsidR="003F02E6" w:rsidRPr="003F02E6" w:rsidRDefault="003F02E6" w:rsidP="003F02E6">
            <w:pPr>
              <w:widowControl w:val="0"/>
              <w:autoSpaceDE w:val="0"/>
              <w:autoSpaceDN w:val="0"/>
              <w:contextualSpacing w:val="0"/>
              <w:jc w:val="center"/>
              <w:rPr>
                <w:rFonts w:eastAsia="Calibri"/>
                <w:sz w:val="26"/>
                <w:szCs w:val="26"/>
              </w:rPr>
            </w:pPr>
          </w:p>
        </w:tc>
        <w:tc>
          <w:tcPr>
            <w:tcW w:w="1260" w:type="dxa"/>
            <w:vAlign w:val="center"/>
          </w:tcPr>
          <w:p w14:paraId="659B54AE" w14:textId="77777777" w:rsidR="003F02E6" w:rsidRPr="003F02E6" w:rsidRDefault="003F02E6" w:rsidP="003F02E6">
            <w:pPr>
              <w:widowControl w:val="0"/>
              <w:autoSpaceDE w:val="0"/>
              <w:autoSpaceDN w:val="0"/>
              <w:contextualSpacing w:val="0"/>
              <w:jc w:val="center"/>
              <w:rPr>
                <w:rFonts w:eastAsia="Calibri"/>
                <w:sz w:val="26"/>
                <w:szCs w:val="26"/>
              </w:rPr>
            </w:pPr>
          </w:p>
        </w:tc>
        <w:tc>
          <w:tcPr>
            <w:tcW w:w="965" w:type="dxa"/>
            <w:vAlign w:val="center"/>
          </w:tcPr>
          <w:p w14:paraId="130C7D44" w14:textId="77777777" w:rsidR="003F02E6" w:rsidRPr="003F02E6" w:rsidRDefault="003F02E6" w:rsidP="003F02E6">
            <w:pPr>
              <w:widowControl w:val="0"/>
              <w:autoSpaceDE w:val="0"/>
              <w:autoSpaceDN w:val="0"/>
              <w:contextualSpacing w:val="0"/>
              <w:jc w:val="center"/>
              <w:rPr>
                <w:rFonts w:eastAsia="Calibri"/>
                <w:sz w:val="26"/>
                <w:szCs w:val="26"/>
              </w:rPr>
            </w:pPr>
          </w:p>
        </w:tc>
        <w:tc>
          <w:tcPr>
            <w:tcW w:w="981" w:type="dxa"/>
            <w:gridSpan w:val="2"/>
            <w:vAlign w:val="center"/>
          </w:tcPr>
          <w:p w14:paraId="612E5C50" w14:textId="77777777" w:rsidR="003F02E6" w:rsidRPr="003F02E6" w:rsidRDefault="003F02E6" w:rsidP="003F02E6">
            <w:pPr>
              <w:widowControl w:val="0"/>
              <w:autoSpaceDE w:val="0"/>
              <w:autoSpaceDN w:val="0"/>
              <w:contextualSpacing w:val="0"/>
              <w:jc w:val="center"/>
              <w:rPr>
                <w:rFonts w:eastAsia="Calibri"/>
                <w:sz w:val="26"/>
                <w:szCs w:val="26"/>
              </w:rPr>
            </w:pPr>
          </w:p>
        </w:tc>
        <w:tc>
          <w:tcPr>
            <w:tcW w:w="862" w:type="dxa"/>
            <w:vAlign w:val="center"/>
          </w:tcPr>
          <w:p w14:paraId="4A985542" w14:textId="77777777" w:rsidR="003F02E6" w:rsidRPr="003F02E6" w:rsidRDefault="003F02E6" w:rsidP="003F02E6">
            <w:pPr>
              <w:widowControl w:val="0"/>
              <w:autoSpaceDE w:val="0"/>
              <w:autoSpaceDN w:val="0"/>
              <w:contextualSpacing w:val="0"/>
              <w:jc w:val="center"/>
              <w:rPr>
                <w:rFonts w:eastAsia="Calibri"/>
                <w:sz w:val="26"/>
                <w:szCs w:val="26"/>
              </w:rPr>
            </w:pPr>
          </w:p>
        </w:tc>
      </w:tr>
    </w:tbl>
    <w:p w14:paraId="4781F675" w14:textId="77777777" w:rsidR="003F02E6" w:rsidRPr="003F02E6" w:rsidRDefault="003F02E6" w:rsidP="003F02E6">
      <w:pPr>
        <w:widowControl w:val="0"/>
        <w:autoSpaceDE w:val="0"/>
        <w:autoSpaceDN w:val="0"/>
        <w:ind w:firstLine="540"/>
        <w:contextualSpacing w:val="0"/>
        <w:rPr>
          <w:rFonts w:eastAsia="Calibri"/>
          <w:sz w:val="26"/>
          <w:szCs w:val="26"/>
        </w:rPr>
      </w:pPr>
    </w:p>
    <w:p w14:paraId="5FD8C3CA" w14:textId="77777777" w:rsidR="003F02E6" w:rsidRPr="003F02E6" w:rsidRDefault="003F02E6" w:rsidP="003F02E6">
      <w:pPr>
        <w:widowControl w:val="0"/>
        <w:autoSpaceDE w:val="0"/>
        <w:autoSpaceDN w:val="0"/>
        <w:contextualSpacing w:val="0"/>
        <w:jc w:val="left"/>
        <w:rPr>
          <w:rFonts w:eastAsia="Calibri"/>
          <w:sz w:val="26"/>
          <w:szCs w:val="26"/>
        </w:rPr>
      </w:pPr>
      <w:r w:rsidRPr="003F02E6">
        <w:rPr>
          <w:rFonts w:eastAsia="Calibri"/>
          <w:sz w:val="26"/>
          <w:szCs w:val="26"/>
        </w:rPr>
        <w:t>Руководитель</w:t>
      </w:r>
    </w:p>
    <w:p w14:paraId="19DBFBB2" w14:textId="77777777" w:rsidR="003F02E6" w:rsidRPr="003F02E6" w:rsidRDefault="003F02E6" w:rsidP="003F02E6">
      <w:pPr>
        <w:widowControl w:val="0"/>
        <w:autoSpaceDE w:val="0"/>
        <w:autoSpaceDN w:val="0"/>
        <w:contextualSpacing w:val="0"/>
        <w:jc w:val="left"/>
        <w:rPr>
          <w:rFonts w:eastAsia="Calibri"/>
          <w:sz w:val="26"/>
          <w:szCs w:val="26"/>
        </w:rPr>
      </w:pPr>
    </w:p>
    <w:p w14:paraId="275390F1" w14:textId="77777777" w:rsidR="003F02E6" w:rsidRPr="003F02E6" w:rsidRDefault="003F02E6" w:rsidP="003F02E6">
      <w:pPr>
        <w:widowControl w:val="0"/>
        <w:autoSpaceDE w:val="0"/>
        <w:autoSpaceDN w:val="0"/>
        <w:contextualSpacing w:val="0"/>
        <w:jc w:val="left"/>
        <w:rPr>
          <w:rFonts w:eastAsia="Calibri"/>
          <w:sz w:val="26"/>
          <w:szCs w:val="26"/>
        </w:rPr>
      </w:pPr>
      <w:r w:rsidRPr="003F02E6">
        <w:rPr>
          <w:rFonts w:eastAsia="Calibri"/>
          <w:sz w:val="26"/>
          <w:szCs w:val="26"/>
        </w:rPr>
        <w:t>М.П.</w:t>
      </w:r>
    </w:p>
    <w:p w14:paraId="4BEC26A5" w14:textId="77777777" w:rsidR="003F02E6" w:rsidRPr="003F02E6" w:rsidRDefault="003F02E6" w:rsidP="003F02E6">
      <w:pPr>
        <w:widowControl w:val="0"/>
        <w:autoSpaceDE w:val="0"/>
        <w:autoSpaceDN w:val="0"/>
        <w:contextualSpacing w:val="0"/>
        <w:jc w:val="left"/>
        <w:rPr>
          <w:rFonts w:eastAsia="Calibri"/>
          <w:sz w:val="26"/>
          <w:szCs w:val="26"/>
        </w:rPr>
      </w:pPr>
    </w:p>
    <w:p w14:paraId="3D937184" w14:textId="77777777" w:rsidR="003F02E6" w:rsidRPr="003F02E6" w:rsidRDefault="003F02E6" w:rsidP="003F02E6">
      <w:pPr>
        <w:shd w:val="clear" w:color="auto" w:fill="FFFFFF"/>
        <w:contextualSpacing w:val="0"/>
        <w:rPr>
          <w:szCs w:val="28"/>
        </w:rPr>
      </w:pPr>
      <w:r w:rsidRPr="003F02E6">
        <w:rPr>
          <w:sz w:val="26"/>
          <w:szCs w:val="26"/>
          <w:lang w:eastAsia="en-US"/>
        </w:rPr>
        <w:t>Ф.И.О. исполнителя (телефон)</w:t>
      </w:r>
    </w:p>
    <w:p w14:paraId="5C76AC2B" w14:textId="77777777" w:rsidR="003F02E6" w:rsidRPr="003F02E6" w:rsidRDefault="003F02E6" w:rsidP="003F02E6">
      <w:pPr>
        <w:widowControl w:val="0"/>
        <w:autoSpaceDE w:val="0"/>
        <w:autoSpaceDN w:val="0"/>
        <w:contextualSpacing w:val="0"/>
        <w:jc w:val="center"/>
        <w:rPr>
          <w:sz w:val="20"/>
        </w:rPr>
      </w:pPr>
    </w:p>
    <w:p w14:paraId="7E83A8AB" w14:textId="2C6DD6C6" w:rsidR="00A323EB" w:rsidRDefault="00A323EB" w:rsidP="000F676C">
      <w:pPr>
        <w:autoSpaceDE w:val="0"/>
        <w:autoSpaceDN w:val="0"/>
        <w:adjustRightInd w:val="0"/>
        <w:rPr>
          <w:sz w:val="26"/>
          <w:szCs w:val="26"/>
        </w:rPr>
      </w:pPr>
    </w:p>
    <w:p w14:paraId="0CD54798" w14:textId="6D2847A4" w:rsidR="003F02E6" w:rsidRDefault="003F02E6" w:rsidP="000F676C">
      <w:pPr>
        <w:autoSpaceDE w:val="0"/>
        <w:autoSpaceDN w:val="0"/>
        <w:adjustRightInd w:val="0"/>
        <w:rPr>
          <w:sz w:val="26"/>
          <w:szCs w:val="26"/>
        </w:rPr>
      </w:pPr>
    </w:p>
    <w:p w14:paraId="3D514BF9" w14:textId="72DC70C9" w:rsidR="003F02E6" w:rsidRDefault="003F02E6" w:rsidP="000F676C">
      <w:pPr>
        <w:autoSpaceDE w:val="0"/>
        <w:autoSpaceDN w:val="0"/>
        <w:adjustRightInd w:val="0"/>
        <w:rPr>
          <w:sz w:val="26"/>
          <w:szCs w:val="26"/>
        </w:rPr>
      </w:pPr>
    </w:p>
    <w:p w14:paraId="0DDFCD5A" w14:textId="5DD5B2C3" w:rsidR="003F02E6" w:rsidRDefault="003F02E6" w:rsidP="000F676C">
      <w:pPr>
        <w:autoSpaceDE w:val="0"/>
        <w:autoSpaceDN w:val="0"/>
        <w:adjustRightInd w:val="0"/>
        <w:rPr>
          <w:sz w:val="26"/>
          <w:szCs w:val="26"/>
        </w:rPr>
      </w:pPr>
    </w:p>
    <w:p w14:paraId="6A37BE1A" w14:textId="7784CE6C" w:rsidR="003F02E6" w:rsidRDefault="003F02E6" w:rsidP="000F676C">
      <w:pPr>
        <w:autoSpaceDE w:val="0"/>
        <w:autoSpaceDN w:val="0"/>
        <w:adjustRightInd w:val="0"/>
        <w:rPr>
          <w:sz w:val="26"/>
          <w:szCs w:val="26"/>
        </w:rPr>
      </w:pPr>
    </w:p>
    <w:p w14:paraId="3CF0036A" w14:textId="5EBFCED9" w:rsidR="003F02E6" w:rsidRDefault="003F02E6" w:rsidP="000F676C">
      <w:pPr>
        <w:autoSpaceDE w:val="0"/>
        <w:autoSpaceDN w:val="0"/>
        <w:adjustRightInd w:val="0"/>
        <w:rPr>
          <w:sz w:val="26"/>
          <w:szCs w:val="26"/>
        </w:rPr>
      </w:pPr>
    </w:p>
    <w:p w14:paraId="7F6F56C3" w14:textId="6D60614F" w:rsidR="003F02E6" w:rsidRDefault="003F02E6" w:rsidP="000F676C">
      <w:pPr>
        <w:autoSpaceDE w:val="0"/>
        <w:autoSpaceDN w:val="0"/>
        <w:adjustRightInd w:val="0"/>
        <w:rPr>
          <w:sz w:val="26"/>
          <w:szCs w:val="26"/>
        </w:rPr>
      </w:pPr>
    </w:p>
    <w:p w14:paraId="25821840" w14:textId="0AE90F2B" w:rsidR="003F02E6" w:rsidRDefault="003F02E6" w:rsidP="000F676C">
      <w:pPr>
        <w:autoSpaceDE w:val="0"/>
        <w:autoSpaceDN w:val="0"/>
        <w:adjustRightInd w:val="0"/>
        <w:rPr>
          <w:sz w:val="26"/>
          <w:szCs w:val="26"/>
        </w:rPr>
      </w:pPr>
    </w:p>
    <w:p w14:paraId="29F795C7" w14:textId="1A39ACC4" w:rsidR="003F02E6" w:rsidRDefault="003F02E6" w:rsidP="000F676C">
      <w:pPr>
        <w:autoSpaceDE w:val="0"/>
        <w:autoSpaceDN w:val="0"/>
        <w:adjustRightInd w:val="0"/>
        <w:rPr>
          <w:sz w:val="26"/>
          <w:szCs w:val="26"/>
        </w:rPr>
      </w:pPr>
    </w:p>
    <w:p w14:paraId="31A59AE5" w14:textId="393405CE" w:rsidR="003F02E6" w:rsidRDefault="003F02E6" w:rsidP="000F676C">
      <w:pPr>
        <w:autoSpaceDE w:val="0"/>
        <w:autoSpaceDN w:val="0"/>
        <w:adjustRightInd w:val="0"/>
        <w:rPr>
          <w:sz w:val="26"/>
          <w:szCs w:val="26"/>
        </w:rPr>
      </w:pPr>
    </w:p>
    <w:p w14:paraId="1BCF75AC" w14:textId="00E2060E" w:rsidR="003F02E6" w:rsidRDefault="003F02E6" w:rsidP="000F676C">
      <w:pPr>
        <w:autoSpaceDE w:val="0"/>
        <w:autoSpaceDN w:val="0"/>
        <w:adjustRightInd w:val="0"/>
        <w:rPr>
          <w:sz w:val="26"/>
          <w:szCs w:val="26"/>
        </w:rPr>
      </w:pPr>
    </w:p>
    <w:p w14:paraId="7A0EEDE5" w14:textId="29C96DD8" w:rsidR="003F02E6" w:rsidRDefault="003F02E6" w:rsidP="000F676C">
      <w:pPr>
        <w:autoSpaceDE w:val="0"/>
        <w:autoSpaceDN w:val="0"/>
        <w:adjustRightInd w:val="0"/>
        <w:rPr>
          <w:sz w:val="26"/>
          <w:szCs w:val="26"/>
        </w:rPr>
      </w:pPr>
    </w:p>
    <w:p w14:paraId="2F87BC08" w14:textId="05453A1A" w:rsidR="003F02E6" w:rsidRDefault="003F02E6" w:rsidP="000F676C">
      <w:pPr>
        <w:autoSpaceDE w:val="0"/>
        <w:autoSpaceDN w:val="0"/>
        <w:adjustRightInd w:val="0"/>
        <w:rPr>
          <w:sz w:val="26"/>
          <w:szCs w:val="26"/>
        </w:rPr>
      </w:pPr>
    </w:p>
    <w:p w14:paraId="4BD2BDF4" w14:textId="6ECE108E" w:rsidR="003F02E6" w:rsidRDefault="003F02E6" w:rsidP="000F676C">
      <w:pPr>
        <w:autoSpaceDE w:val="0"/>
        <w:autoSpaceDN w:val="0"/>
        <w:adjustRightInd w:val="0"/>
        <w:rPr>
          <w:sz w:val="26"/>
          <w:szCs w:val="26"/>
        </w:rPr>
      </w:pPr>
    </w:p>
    <w:p w14:paraId="725E0C65" w14:textId="1D0E85CA" w:rsidR="003F02E6" w:rsidRDefault="003F02E6" w:rsidP="000F676C">
      <w:pPr>
        <w:autoSpaceDE w:val="0"/>
        <w:autoSpaceDN w:val="0"/>
        <w:adjustRightInd w:val="0"/>
        <w:rPr>
          <w:sz w:val="26"/>
          <w:szCs w:val="26"/>
        </w:rPr>
      </w:pPr>
    </w:p>
    <w:p w14:paraId="06B3F366" w14:textId="77777777" w:rsidR="00886BAE" w:rsidRPr="00886BAE" w:rsidRDefault="00886BAE" w:rsidP="00886BAE">
      <w:pPr>
        <w:autoSpaceDE w:val="0"/>
        <w:autoSpaceDN w:val="0"/>
        <w:adjustRightInd w:val="0"/>
        <w:ind w:left="3545" w:firstLine="709"/>
        <w:contextualSpacing w:val="0"/>
        <w:rPr>
          <w:rFonts w:eastAsia="Calibri"/>
          <w:sz w:val="26"/>
          <w:szCs w:val="26"/>
          <w:lang w:eastAsia="en-US"/>
        </w:rPr>
      </w:pPr>
      <w:bookmarkStart w:id="23" w:name="P33"/>
      <w:bookmarkStart w:id="24" w:name="_Hlk233723611"/>
      <w:bookmarkEnd w:id="23"/>
      <w:r w:rsidRPr="00886BAE">
        <w:rPr>
          <w:rFonts w:eastAsia="Calibri"/>
          <w:sz w:val="26"/>
          <w:szCs w:val="26"/>
          <w:lang w:eastAsia="en-US"/>
        </w:rPr>
        <w:t>Приложение № 4</w:t>
      </w:r>
    </w:p>
    <w:p w14:paraId="408D4B79" w14:textId="77777777" w:rsidR="00886BAE" w:rsidRPr="00886BAE" w:rsidRDefault="00886BAE" w:rsidP="00886BAE">
      <w:pPr>
        <w:ind w:left="3545" w:firstLine="709"/>
        <w:contextualSpacing w:val="0"/>
        <w:jc w:val="left"/>
        <w:rPr>
          <w:bCs/>
          <w:sz w:val="26"/>
          <w:szCs w:val="26"/>
        </w:rPr>
      </w:pPr>
      <w:r w:rsidRPr="00886BAE">
        <w:rPr>
          <w:rFonts w:eastAsia="Calibri"/>
          <w:sz w:val="26"/>
          <w:szCs w:val="26"/>
          <w:lang w:eastAsia="en-US"/>
        </w:rPr>
        <w:t xml:space="preserve">к муниципальной программе </w:t>
      </w:r>
      <w:r w:rsidRPr="00886BAE">
        <w:rPr>
          <w:bCs/>
          <w:sz w:val="26"/>
          <w:szCs w:val="26"/>
        </w:rPr>
        <w:t>«Модернизация</w:t>
      </w:r>
    </w:p>
    <w:p w14:paraId="07953C60" w14:textId="77777777" w:rsidR="00886BAE" w:rsidRPr="00886BAE" w:rsidRDefault="00886BAE" w:rsidP="00886BAE">
      <w:pPr>
        <w:ind w:left="3545" w:firstLine="709"/>
        <w:contextualSpacing w:val="0"/>
        <w:jc w:val="left"/>
        <w:rPr>
          <w:bCs/>
          <w:sz w:val="26"/>
          <w:szCs w:val="26"/>
        </w:rPr>
      </w:pPr>
      <w:r w:rsidRPr="00886BAE">
        <w:rPr>
          <w:bCs/>
          <w:sz w:val="26"/>
          <w:szCs w:val="26"/>
        </w:rPr>
        <w:t>жилищно-коммунального комплекса и</w:t>
      </w:r>
    </w:p>
    <w:p w14:paraId="0339D312" w14:textId="77777777" w:rsidR="00886BAE" w:rsidRPr="00886BAE" w:rsidRDefault="00886BAE" w:rsidP="00886BAE">
      <w:pPr>
        <w:widowControl w:val="0"/>
        <w:autoSpaceDE w:val="0"/>
        <w:autoSpaceDN w:val="0"/>
        <w:contextualSpacing w:val="0"/>
        <w:jc w:val="center"/>
        <w:rPr>
          <w:rFonts w:eastAsia="Calibri"/>
          <w:b/>
          <w:color w:val="000000"/>
          <w:szCs w:val="28"/>
        </w:rPr>
      </w:pPr>
      <w:r w:rsidRPr="00886BAE">
        <w:rPr>
          <w:bCs/>
          <w:sz w:val="26"/>
          <w:szCs w:val="26"/>
        </w:rPr>
        <w:t xml:space="preserve">                                                 благоустройство города Свободного»</w:t>
      </w:r>
    </w:p>
    <w:p w14:paraId="5C6302C0" w14:textId="77777777" w:rsidR="00886BAE" w:rsidRPr="00886BAE" w:rsidRDefault="00886BAE" w:rsidP="00886BAE">
      <w:pPr>
        <w:widowControl w:val="0"/>
        <w:autoSpaceDE w:val="0"/>
        <w:autoSpaceDN w:val="0"/>
        <w:contextualSpacing w:val="0"/>
        <w:jc w:val="center"/>
        <w:rPr>
          <w:rFonts w:eastAsia="Calibri"/>
          <w:b/>
          <w:color w:val="000000"/>
          <w:szCs w:val="28"/>
        </w:rPr>
      </w:pPr>
    </w:p>
    <w:p w14:paraId="5D6D55D8" w14:textId="77777777" w:rsidR="00886BAE" w:rsidRPr="00886BAE" w:rsidRDefault="00886BAE" w:rsidP="00886BAE">
      <w:pPr>
        <w:autoSpaceDE w:val="0"/>
        <w:autoSpaceDN w:val="0"/>
        <w:adjustRightInd w:val="0"/>
        <w:contextualSpacing w:val="0"/>
        <w:jc w:val="center"/>
        <w:rPr>
          <w:bCs/>
          <w:szCs w:val="28"/>
        </w:rPr>
      </w:pPr>
      <w:r w:rsidRPr="00886BAE">
        <w:rPr>
          <w:bCs/>
          <w:szCs w:val="28"/>
        </w:rPr>
        <w:t>ПОРЯДОК</w:t>
      </w:r>
    </w:p>
    <w:p w14:paraId="468324FF" w14:textId="77777777" w:rsidR="00886BAE" w:rsidRPr="00886BAE" w:rsidRDefault="00886BAE" w:rsidP="00886BAE">
      <w:pPr>
        <w:widowControl w:val="0"/>
        <w:autoSpaceDE w:val="0"/>
        <w:autoSpaceDN w:val="0"/>
        <w:contextualSpacing w:val="0"/>
        <w:jc w:val="center"/>
        <w:rPr>
          <w:b/>
          <w:color w:val="000000"/>
          <w:szCs w:val="28"/>
        </w:rPr>
      </w:pPr>
      <w:r w:rsidRPr="00886BAE">
        <w:rPr>
          <w:bCs/>
          <w:szCs w:val="28"/>
        </w:rPr>
        <w:t>предоставления субсидии юридическим лицам, индивидуальным предпринимателям на финансовое обеспечение затрат, связанных с содержанием сетей и объектов холодного водоснабжения, водоотведения</w:t>
      </w:r>
      <w:r w:rsidRPr="00886BAE">
        <w:rPr>
          <w:b/>
          <w:color w:val="000000"/>
          <w:szCs w:val="28"/>
        </w:rPr>
        <w:t xml:space="preserve"> </w:t>
      </w:r>
    </w:p>
    <w:p w14:paraId="302F2933" w14:textId="77777777" w:rsidR="00886BAE" w:rsidRPr="00886BAE" w:rsidRDefault="00886BAE" w:rsidP="00886BAE">
      <w:pPr>
        <w:widowControl w:val="0"/>
        <w:autoSpaceDE w:val="0"/>
        <w:autoSpaceDN w:val="0"/>
        <w:contextualSpacing w:val="0"/>
        <w:jc w:val="left"/>
        <w:rPr>
          <w:b/>
          <w:color w:val="000000"/>
          <w:szCs w:val="28"/>
        </w:rPr>
      </w:pPr>
    </w:p>
    <w:p w14:paraId="1C4C45D9" w14:textId="77777777" w:rsidR="00886BAE" w:rsidRPr="00886BAE" w:rsidRDefault="00886BAE" w:rsidP="00886BAE">
      <w:pPr>
        <w:widowControl w:val="0"/>
        <w:numPr>
          <w:ilvl w:val="0"/>
          <w:numId w:val="27"/>
        </w:numPr>
        <w:autoSpaceDE w:val="0"/>
        <w:autoSpaceDN w:val="0"/>
        <w:spacing w:after="160" w:line="259" w:lineRule="auto"/>
        <w:contextualSpacing w:val="0"/>
        <w:jc w:val="center"/>
        <w:rPr>
          <w:rFonts w:eastAsia="Calibri"/>
          <w:b/>
          <w:color w:val="000000"/>
          <w:szCs w:val="28"/>
        </w:rPr>
      </w:pPr>
      <w:r w:rsidRPr="00886BAE">
        <w:rPr>
          <w:rFonts w:eastAsia="Calibri"/>
          <w:b/>
          <w:color w:val="000000"/>
          <w:szCs w:val="28"/>
        </w:rPr>
        <w:t>Общие положения</w:t>
      </w:r>
    </w:p>
    <w:p w14:paraId="33EDFEC2" w14:textId="600C9177" w:rsidR="00886BAE" w:rsidRPr="00886BAE" w:rsidRDefault="00886BAE" w:rsidP="00886BAE">
      <w:pPr>
        <w:ind w:firstLine="567"/>
        <w:contextualSpacing w:val="0"/>
        <w:rPr>
          <w:color w:val="000000"/>
          <w:szCs w:val="28"/>
        </w:rPr>
      </w:pPr>
      <w:r w:rsidRPr="00886BAE">
        <w:rPr>
          <w:color w:val="000000"/>
          <w:szCs w:val="28"/>
          <w:lang w:eastAsia="en-US"/>
        </w:rPr>
        <w:t>1.1. Настоящий Порядок предоставления субсидии юридическим лицам, индивидуальным предпринимателям на финансовое обеспечение затрат, связанных с содержанием сетей и объектов холодного водоснабжения, водоотведения (далее по тексту – Порядок), разработан в соответствии со статьей 78 Бюджетного кодекса Российской Федерации, постановлением Правительства Российской Федерации от 25.10.2023 № 1782 «Об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физическим лицам и проведение отборов получателей указанных субсидий, в том числе грантов в форме субсидий» и определяет цели, условия и порядок предоставления субсидии, а также результаты ее предоставления, требования к отчетности, порядок возврата субсидии в случае нарушений условий, установленных при ее предоставлении, положения об осуществлении в отношении получателей субсидий проверок главным распорядителем бюджетных средств, предоставляющим субсидии, соблюдения ими порядка и условий предоставления субсидий, в том числе в части достижения результатов их предоставления, а также проверок органами муниципального финансового контроля в соответствии со статьями 268.1 и 269.2 БК РФ (далее – субсидии).</w:t>
      </w:r>
    </w:p>
    <w:p w14:paraId="4C532C8C" w14:textId="651F58EE" w:rsidR="00886BAE" w:rsidRPr="00886BAE" w:rsidRDefault="00886BAE" w:rsidP="00886BAE">
      <w:pPr>
        <w:contextualSpacing w:val="0"/>
        <w:rPr>
          <w:color w:val="000000"/>
          <w:szCs w:val="28"/>
        </w:rPr>
      </w:pPr>
      <w:r w:rsidRPr="00886BAE">
        <w:rPr>
          <w:color w:val="000000"/>
          <w:szCs w:val="28"/>
          <w:lang w:eastAsia="en-US"/>
        </w:rPr>
        <w:t xml:space="preserve"> </w:t>
      </w:r>
      <w:r>
        <w:rPr>
          <w:color w:val="000000"/>
          <w:szCs w:val="28"/>
          <w:lang w:eastAsia="en-US"/>
        </w:rPr>
        <w:tab/>
      </w:r>
      <w:r w:rsidRPr="00886BAE">
        <w:rPr>
          <w:color w:val="000000"/>
          <w:szCs w:val="28"/>
          <w:lang w:eastAsia="en-US"/>
        </w:rPr>
        <w:t xml:space="preserve">1.2. </w:t>
      </w:r>
      <w:r w:rsidRPr="00886BAE">
        <w:rPr>
          <w:color w:val="000000"/>
          <w:szCs w:val="28"/>
        </w:rPr>
        <w:t>В целях применения настоящего Порядка используются следующие понятия:</w:t>
      </w:r>
    </w:p>
    <w:p w14:paraId="2DE0C90F" w14:textId="77777777" w:rsidR="00886BAE" w:rsidRPr="00886BAE" w:rsidRDefault="00886BAE" w:rsidP="00886BAE">
      <w:pPr>
        <w:contextualSpacing w:val="0"/>
        <w:rPr>
          <w:color w:val="000000"/>
          <w:szCs w:val="28"/>
          <w:lang w:eastAsia="en-US"/>
        </w:rPr>
      </w:pPr>
      <w:r w:rsidRPr="00886BAE">
        <w:rPr>
          <w:color w:val="000000"/>
          <w:szCs w:val="28"/>
          <w:lang w:eastAsia="en-US"/>
        </w:rPr>
        <w:t xml:space="preserve">    субсидия - предоставление денежных средств получателю субсидии в целях финансового обеспечения затрат в связи с выполнением работ, оказанием услуг;</w:t>
      </w:r>
    </w:p>
    <w:p w14:paraId="238E01E4" w14:textId="77777777" w:rsidR="00886BAE" w:rsidRPr="00886BAE" w:rsidRDefault="00886BAE" w:rsidP="00886BAE">
      <w:pPr>
        <w:contextualSpacing w:val="0"/>
        <w:rPr>
          <w:color w:val="000000"/>
          <w:szCs w:val="28"/>
        </w:rPr>
      </w:pPr>
      <w:r w:rsidRPr="00886BAE">
        <w:rPr>
          <w:color w:val="000000"/>
          <w:szCs w:val="28"/>
          <w:lang w:eastAsia="en-US"/>
        </w:rPr>
        <w:t xml:space="preserve">    заявитель – претендент на получение субсидии, подавший заявку на получение субсидии;</w:t>
      </w:r>
    </w:p>
    <w:p w14:paraId="19EB5F92" w14:textId="79E4F80A" w:rsidR="00886BAE" w:rsidRPr="00886BAE" w:rsidRDefault="00886BAE" w:rsidP="00886BAE">
      <w:pPr>
        <w:contextualSpacing w:val="0"/>
        <w:outlineLvl w:val="1"/>
        <w:rPr>
          <w:color w:val="000000"/>
          <w:szCs w:val="28"/>
          <w:lang w:eastAsia="en-US"/>
        </w:rPr>
      </w:pPr>
      <w:r w:rsidRPr="00886BAE">
        <w:rPr>
          <w:color w:val="000000"/>
          <w:szCs w:val="28"/>
          <w:lang w:eastAsia="en-US"/>
        </w:rPr>
        <w:t xml:space="preserve">          получатель субсидии - юридическое лицо, индивидуальный предприниматель</w:t>
      </w:r>
      <w:r>
        <w:rPr>
          <w:color w:val="000000"/>
          <w:szCs w:val="28"/>
          <w:lang w:eastAsia="en-US"/>
        </w:rPr>
        <w:t>,</w:t>
      </w:r>
      <w:r w:rsidRPr="00886BAE">
        <w:rPr>
          <w:color w:val="000000"/>
          <w:szCs w:val="28"/>
          <w:lang w:eastAsia="en-US"/>
        </w:rPr>
        <w:t xml:space="preserve"> подавший заявку на получение субсидии в отношении, которого принято решение о предоставлении субсидии из городского бюджета;</w:t>
      </w:r>
    </w:p>
    <w:p w14:paraId="75BE3269" w14:textId="77777777" w:rsidR="00886BAE" w:rsidRPr="00886BAE" w:rsidRDefault="00886BAE" w:rsidP="00886BAE">
      <w:pPr>
        <w:contextualSpacing w:val="0"/>
        <w:rPr>
          <w:color w:val="000000"/>
          <w:szCs w:val="28"/>
          <w:lang w:eastAsia="en-US"/>
        </w:rPr>
      </w:pPr>
      <w:r w:rsidRPr="00886BAE">
        <w:rPr>
          <w:color w:val="000000"/>
          <w:szCs w:val="28"/>
          <w:lang w:eastAsia="en-US"/>
        </w:rPr>
        <w:t>отчет получателя субсидии - документы, подтверждающие фактические затраты получателя субсидии и выполнение условий, установленных при ее предоставлении в отчетном периоде;</w:t>
      </w:r>
    </w:p>
    <w:p w14:paraId="1CA0E633" w14:textId="77777777" w:rsidR="00886BAE" w:rsidRPr="00886BAE" w:rsidRDefault="00886BAE" w:rsidP="00886BAE">
      <w:pPr>
        <w:contextualSpacing w:val="0"/>
        <w:rPr>
          <w:color w:val="000000"/>
          <w:szCs w:val="28"/>
          <w:lang w:eastAsia="en-US"/>
        </w:rPr>
      </w:pPr>
      <w:r w:rsidRPr="00886BAE">
        <w:rPr>
          <w:color w:val="000000"/>
          <w:szCs w:val="28"/>
          <w:lang w:eastAsia="en-US"/>
        </w:rPr>
        <w:t xml:space="preserve">сеть холодного водоснабжения, сеть водоотведения - сеть холодного водоснабжения, сеть водоотведения, одновременно отвечающая следующим условиям: не включена в план проведения капитального ремонта за счет средств, предусмотренных на его проведение тарифом на регулируемый вид деятельности в сфере холодного водоснабжения, водоотведения, установленным для организации, осуществляющей регулируемый вид деятельности в сфере холодного водоснабжения, водоотведения; </w:t>
      </w:r>
    </w:p>
    <w:p w14:paraId="63ABF656" w14:textId="77777777" w:rsidR="00886BAE" w:rsidRPr="00886BAE" w:rsidRDefault="00886BAE" w:rsidP="00886BAE">
      <w:pPr>
        <w:contextualSpacing w:val="0"/>
        <w:rPr>
          <w:color w:val="000000"/>
          <w:szCs w:val="28"/>
          <w:lang w:eastAsia="en-US"/>
        </w:rPr>
      </w:pPr>
      <w:r w:rsidRPr="00886BAE">
        <w:rPr>
          <w:color w:val="000000"/>
          <w:szCs w:val="28"/>
          <w:lang w:eastAsia="en-US"/>
        </w:rPr>
        <w:t>объект субсидирования – сеть холодного водоснабжения, сеть водоотведения, имеющая превышение срока эксплуатации по отношению к нормативному сроку службы, требующая проведения ремонта;</w:t>
      </w:r>
    </w:p>
    <w:p w14:paraId="571629D7" w14:textId="77777777" w:rsidR="00886BAE" w:rsidRPr="00886BAE" w:rsidRDefault="00886BAE" w:rsidP="00886BAE">
      <w:pPr>
        <w:contextualSpacing w:val="0"/>
        <w:rPr>
          <w:color w:val="000000"/>
          <w:szCs w:val="28"/>
          <w:lang w:eastAsia="en-US"/>
        </w:rPr>
      </w:pPr>
      <w:r w:rsidRPr="00886BAE">
        <w:rPr>
          <w:color w:val="000000"/>
          <w:szCs w:val="28"/>
          <w:lang w:eastAsia="en-US"/>
        </w:rPr>
        <w:t>ремонт - ремонт объекта субсидирования, направленный на устранение его физического и (или) морального износа, не связанный с изменением его функционального назначения и предусматривающий восстановление его ресурса с частичной заменой, а также улучшение эксплуатационных показателей сетей холодного водоснабжения, водоотведения.</w:t>
      </w:r>
    </w:p>
    <w:p w14:paraId="08500CD4" w14:textId="77777777" w:rsidR="00886BAE" w:rsidRPr="00886BAE" w:rsidRDefault="00886BAE" w:rsidP="00886BAE">
      <w:pPr>
        <w:ind w:firstLine="709"/>
        <w:contextualSpacing w:val="0"/>
        <w:rPr>
          <w:color w:val="000000"/>
          <w:szCs w:val="28"/>
          <w:lang w:eastAsia="en-US"/>
        </w:rPr>
      </w:pPr>
      <w:r w:rsidRPr="00886BAE">
        <w:rPr>
          <w:color w:val="000000"/>
          <w:szCs w:val="28"/>
          <w:lang w:eastAsia="en-US"/>
        </w:rPr>
        <w:t>1.3. Субсидия предоставляется в целях финансового обеспечения затрат, связанных с содержанием сетей и объектов холодного водоснабжения, водоотведения за счет средств местного бюджета по соответствующим статьям бюджетной классификации расходов городского бюджета в пределах лимитов бюджетных ассигнований, предусмотренных решением городского Совета народных депутатов о городском бюджете на соответствующий финансовый год (очередной финансовый год и плановый период) в соответствии с муниципальной программой "Модернизация жилищно-коммунального комплекса и благоустройство города Свободного", утвержденной постановлением администрации города Свободного от 15.11.2024 № 1663, комплекса процессных мероприятий «Финансовая поддержка предприятий ЖКХ».</w:t>
      </w:r>
    </w:p>
    <w:p w14:paraId="0208CDD4" w14:textId="77777777" w:rsidR="00886BAE" w:rsidRPr="00886BAE" w:rsidRDefault="00886BAE" w:rsidP="00886BAE">
      <w:pPr>
        <w:autoSpaceDE w:val="0"/>
        <w:autoSpaceDN w:val="0"/>
        <w:adjustRightInd w:val="0"/>
        <w:ind w:firstLine="709"/>
        <w:contextualSpacing w:val="0"/>
        <w:rPr>
          <w:color w:val="000000"/>
          <w:szCs w:val="28"/>
        </w:rPr>
      </w:pPr>
      <w:r w:rsidRPr="00886BAE">
        <w:rPr>
          <w:color w:val="000000"/>
          <w:spacing w:val="2"/>
          <w:szCs w:val="28"/>
          <w:shd w:val="clear" w:color="auto" w:fill="FFFFFF"/>
        </w:rPr>
        <w:t>1.4. Финансовому обеспечению подлежат затраты, связанные с реализацией следующих мероприятий:</w:t>
      </w:r>
    </w:p>
    <w:p w14:paraId="26CCE2F5" w14:textId="77777777" w:rsidR="00886BAE" w:rsidRPr="00886BAE" w:rsidRDefault="00886BAE" w:rsidP="00886BAE">
      <w:pPr>
        <w:autoSpaceDE w:val="0"/>
        <w:autoSpaceDN w:val="0"/>
        <w:adjustRightInd w:val="0"/>
        <w:ind w:firstLine="709"/>
        <w:contextualSpacing w:val="0"/>
        <w:rPr>
          <w:color w:val="000000"/>
          <w:spacing w:val="2"/>
          <w:szCs w:val="28"/>
          <w:shd w:val="clear" w:color="auto" w:fill="FFFFFF"/>
        </w:rPr>
      </w:pPr>
      <w:r w:rsidRPr="00886BAE">
        <w:rPr>
          <w:color w:val="000000"/>
          <w:spacing w:val="2"/>
          <w:szCs w:val="28"/>
          <w:shd w:val="clear" w:color="auto" w:fill="FFFFFF"/>
        </w:rPr>
        <w:t>1) проведение ремонта (капитального ремонта, ремонта, модернизации, реконструкции) сетей и объектов холодного водоснабжения, водоотведения, находящихся на территории города;</w:t>
      </w:r>
    </w:p>
    <w:p w14:paraId="1D2B998A" w14:textId="77777777" w:rsidR="00886BAE" w:rsidRPr="00886BAE" w:rsidRDefault="00886BAE" w:rsidP="00886BAE">
      <w:pPr>
        <w:autoSpaceDE w:val="0"/>
        <w:autoSpaceDN w:val="0"/>
        <w:adjustRightInd w:val="0"/>
        <w:ind w:firstLine="709"/>
        <w:contextualSpacing w:val="0"/>
        <w:rPr>
          <w:color w:val="000000"/>
          <w:szCs w:val="28"/>
        </w:rPr>
      </w:pPr>
      <w:r w:rsidRPr="00886BAE">
        <w:rPr>
          <w:color w:val="000000"/>
          <w:spacing w:val="2"/>
          <w:szCs w:val="28"/>
          <w:shd w:val="clear" w:color="auto" w:fill="FFFFFF"/>
        </w:rPr>
        <w:t>2) приобретение оборудования (комплектующих, материалов), необходимого для осуществления ремонта (капитального ремонта, ремонта, модернизации, реконструкции) сетей и объектов холодного водоснабжения, водоотведения, находящихся на территории города.</w:t>
      </w:r>
    </w:p>
    <w:p w14:paraId="2CAE0705" w14:textId="77777777" w:rsidR="00886BAE" w:rsidRPr="00886BAE" w:rsidRDefault="00886BAE" w:rsidP="00886BAE">
      <w:pPr>
        <w:ind w:firstLine="709"/>
        <w:contextualSpacing w:val="0"/>
        <w:rPr>
          <w:color w:val="000000"/>
          <w:szCs w:val="28"/>
          <w:lang w:eastAsia="en-US"/>
        </w:rPr>
      </w:pPr>
      <w:r w:rsidRPr="00886BAE">
        <w:rPr>
          <w:color w:val="000000"/>
          <w:szCs w:val="28"/>
          <w:lang w:eastAsia="en-US"/>
        </w:rPr>
        <w:t>1.5. Главный распорядитель бюджетных средств - Управление по ЖКХ и благоустройству администрации города Свободного, которому в соответствии с бюджетным законодательством Российской Федерации как получателю бюджетных средств доведены в установленном порядке лимиты бюджетных обязательств на предоставление субсидий на соответствующий финансовый год и плановый период (далее – главный распорядитель бюджетных средств).</w:t>
      </w:r>
    </w:p>
    <w:p w14:paraId="2B501406" w14:textId="77777777" w:rsidR="00886BAE" w:rsidRPr="00886BAE" w:rsidRDefault="00886BAE" w:rsidP="00886BAE">
      <w:pPr>
        <w:widowControl w:val="0"/>
        <w:autoSpaceDE w:val="0"/>
        <w:autoSpaceDN w:val="0"/>
        <w:adjustRightInd w:val="0"/>
        <w:ind w:firstLine="709"/>
        <w:contextualSpacing w:val="0"/>
        <w:rPr>
          <w:color w:val="000000"/>
          <w:szCs w:val="28"/>
          <w:lang w:eastAsia="en-US"/>
        </w:rPr>
      </w:pPr>
      <w:r w:rsidRPr="00886BAE">
        <w:rPr>
          <w:color w:val="000000"/>
          <w:szCs w:val="28"/>
          <w:lang w:eastAsia="en-US"/>
        </w:rPr>
        <w:t>1.6. К категории лиц, имеющих право на получение субсидии, относятся юридические лица, индивидуальные предприниматели, предоставляющие услуги населению по холодному водоснабжению и водоотведению и осуществляющие производственную деятельность на объектах холодного водоснабжения, водоотведения находящихся в собственности муниципального образования города Свободного (далее по тексту – Получатель субсидии).</w:t>
      </w:r>
    </w:p>
    <w:p w14:paraId="3A1CEF6A" w14:textId="77777777" w:rsidR="00886BAE" w:rsidRPr="00886BAE" w:rsidRDefault="00886BAE" w:rsidP="00886BAE">
      <w:pPr>
        <w:widowControl w:val="0"/>
        <w:autoSpaceDE w:val="0"/>
        <w:autoSpaceDN w:val="0"/>
        <w:adjustRightInd w:val="0"/>
        <w:ind w:firstLine="567"/>
        <w:contextualSpacing w:val="0"/>
        <w:rPr>
          <w:color w:val="000000"/>
          <w:szCs w:val="28"/>
          <w:lang w:eastAsia="en-US"/>
        </w:rPr>
      </w:pPr>
      <w:r w:rsidRPr="00886BAE">
        <w:rPr>
          <w:color w:val="000000"/>
          <w:szCs w:val="28"/>
          <w:lang w:eastAsia="en-US"/>
        </w:rPr>
        <w:t>1.7. Способ получения субсидии – финансовое обеспечение затрат.</w:t>
      </w:r>
    </w:p>
    <w:p w14:paraId="0319890F" w14:textId="11C99B48" w:rsidR="00886BAE" w:rsidRPr="00886BAE" w:rsidRDefault="00886BAE" w:rsidP="00886BAE">
      <w:pPr>
        <w:tabs>
          <w:tab w:val="left" w:pos="567"/>
        </w:tabs>
        <w:contextualSpacing w:val="0"/>
        <w:rPr>
          <w:color w:val="000000"/>
          <w:szCs w:val="28"/>
          <w:lang w:eastAsia="en-US"/>
        </w:rPr>
      </w:pPr>
      <w:r w:rsidRPr="00886BAE">
        <w:rPr>
          <w:color w:val="000000"/>
          <w:szCs w:val="28"/>
          <w:lang w:eastAsia="en-US"/>
        </w:rPr>
        <w:t xml:space="preserve">        </w:t>
      </w:r>
      <w:r>
        <w:rPr>
          <w:color w:val="000000"/>
          <w:szCs w:val="28"/>
          <w:lang w:eastAsia="en-US"/>
        </w:rPr>
        <w:tab/>
      </w:r>
      <w:r w:rsidRPr="00886BAE">
        <w:rPr>
          <w:color w:val="000000"/>
          <w:szCs w:val="28"/>
          <w:lang w:eastAsia="en-US"/>
        </w:rPr>
        <w:t xml:space="preserve">1.8. Отбор получателей субсидии осуществляется путем запроса предложений на основании предложений (заявок), направленных участниками отбора для участия в отборе, исходя из соответствия участника отбора критериям отбора и очередности поступления предложений (заявок) на участие в отборе. </w:t>
      </w:r>
    </w:p>
    <w:p w14:paraId="05ABA5DF" w14:textId="77777777" w:rsidR="00886BAE" w:rsidRPr="00886BAE" w:rsidRDefault="00886BAE" w:rsidP="00886BAE">
      <w:pPr>
        <w:widowControl w:val="0"/>
        <w:autoSpaceDE w:val="0"/>
        <w:autoSpaceDN w:val="0"/>
        <w:adjustRightInd w:val="0"/>
        <w:ind w:firstLine="567"/>
        <w:contextualSpacing w:val="0"/>
        <w:rPr>
          <w:color w:val="000000"/>
          <w:szCs w:val="28"/>
          <w:lang w:eastAsia="en-US"/>
        </w:rPr>
      </w:pPr>
      <w:r w:rsidRPr="00886BAE">
        <w:rPr>
          <w:color w:val="000000"/>
          <w:szCs w:val="28"/>
          <w:lang w:eastAsia="en-US"/>
        </w:rPr>
        <w:t>1.9. Информация о субсидии размещается на едином портале бюджетной системы Российской Федерации в информационно-телекоммуникационной сети "Интернет" (</w:t>
      </w:r>
      <w:hyperlink r:id="rId31" w:history="1">
        <w:r w:rsidRPr="00886BAE">
          <w:rPr>
            <w:color w:val="000000"/>
            <w:szCs w:val="28"/>
            <w:u w:val="single"/>
            <w:lang w:eastAsia="en-US"/>
          </w:rPr>
          <w:t>https://ssl.budgetplan.minfin.ru</w:t>
        </w:r>
      </w:hyperlink>
      <w:r w:rsidRPr="00886BAE">
        <w:rPr>
          <w:color w:val="000000"/>
          <w:szCs w:val="28"/>
          <w:lang w:eastAsia="en-US"/>
        </w:rPr>
        <w:t>) (далее – единый портал), в разделе «Бюджет» в течение 10 рабочих дней со дня, следующего за днем доведения бюджетных ассигнований на предоставление субсидий до главных распорядителей бюджетных средств,</w:t>
      </w:r>
      <w:r w:rsidRPr="00886BAE">
        <w:rPr>
          <w:rFonts w:ascii="Arial" w:hAnsi="Arial" w:cs="Arial"/>
          <w:color w:val="000000"/>
          <w:sz w:val="20"/>
        </w:rPr>
        <w:t xml:space="preserve"> </w:t>
      </w:r>
      <w:r w:rsidRPr="00886BAE">
        <w:rPr>
          <w:color w:val="000000"/>
          <w:szCs w:val="28"/>
          <w:lang w:eastAsia="en-US"/>
        </w:rPr>
        <w:t>установленном Министерством финансов Российской Федерации.</w:t>
      </w:r>
    </w:p>
    <w:p w14:paraId="25070FF1" w14:textId="77777777" w:rsidR="00886BAE" w:rsidRPr="00886BAE" w:rsidRDefault="00886BAE" w:rsidP="00886BAE">
      <w:pPr>
        <w:widowControl w:val="0"/>
        <w:autoSpaceDE w:val="0"/>
        <w:autoSpaceDN w:val="0"/>
        <w:adjustRightInd w:val="0"/>
        <w:contextualSpacing w:val="0"/>
        <w:jc w:val="left"/>
        <w:rPr>
          <w:b/>
          <w:color w:val="000000"/>
          <w:szCs w:val="28"/>
        </w:rPr>
      </w:pPr>
    </w:p>
    <w:p w14:paraId="1AFB564D" w14:textId="77777777" w:rsidR="00886BAE" w:rsidRPr="00886BAE" w:rsidRDefault="00886BAE" w:rsidP="00886BAE">
      <w:pPr>
        <w:widowControl w:val="0"/>
        <w:numPr>
          <w:ilvl w:val="0"/>
          <w:numId w:val="27"/>
        </w:numPr>
        <w:spacing w:after="160" w:line="322" w:lineRule="exact"/>
        <w:contextualSpacing w:val="0"/>
        <w:jc w:val="center"/>
        <w:rPr>
          <w:rFonts w:eastAsia="Microsoft Sans Serif"/>
          <w:b/>
          <w:color w:val="000000"/>
          <w:szCs w:val="28"/>
          <w:lang w:bidi="ru-RU"/>
        </w:rPr>
      </w:pPr>
      <w:r w:rsidRPr="00886BAE">
        <w:rPr>
          <w:rFonts w:eastAsia="Microsoft Sans Serif"/>
          <w:b/>
          <w:color w:val="000000"/>
          <w:szCs w:val="28"/>
          <w:lang w:bidi="ru-RU"/>
        </w:rPr>
        <w:t>Порядок проведения отбора</w:t>
      </w:r>
    </w:p>
    <w:p w14:paraId="372A96B0" w14:textId="77777777" w:rsidR="00886BAE" w:rsidRPr="00886BAE" w:rsidRDefault="00886BAE" w:rsidP="00886BAE">
      <w:pPr>
        <w:widowControl w:val="0"/>
        <w:tabs>
          <w:tab w:val="left" w:pos="1239"/>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2.1. Отбор осуществляется в государственной интегрированной информационной системе управления общественными финансами «Электронный бюджет» (далее именуется – система «Электронный бюджет») на сайте </w:t>
      </w:r>
      <w:hyperlink r:id="rId32" w:history="1">
        <w:r w:rsidRPr="00886BAE">
          <w:rPr>
            <w:rFonts w:eastAsia="Microsoft Sans Serif"/>
            <w:color w:val="000000"/>
            <w:szCs w:val="28"/>
            <w:u w:val="single"/>
            <w:lang w:bidi="ru-RU"/>
          </w:rPr>
          <w:t>https://promote.budget.gov.ru</w:t>
        </w:r>
      </w:hyperlink>
      <w:r w:rsidRPr="00886BAE">
        <w:rPr>
          <w:rFonts w:eastAsia="Microsoft Sans Serif"/>
          <w:color w:val="000000"/>
          <w:szCs w:val="28"/>
          <w:lang w:bidi="ru-RU"/>
        </w:rPr>
        <w:t>.</w:t>
      </w:r>
    </w:p>
    <w:p w14:paraId="77E39D70" w14:textId="77777777" w:rsidR="00886BAE" w:rsidRPr="00886BAE" w:rsidRDefault="00886BAE" w:rsidP="00886BAE">
      <w:pPr>
        <w:widowControl w:val="0"/>
        <w:tabs>
          <w:tab w:val="left" w:pos="1239"/>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2.2. Взаимодействие главного распорядителя бюджетных средств с заявителями осуществляется с использованием документов в электронной форме в системе «Электронный бюджет».</w:t>
      </w:r>
    </w:p>
    <w:p w14:paraId="721BBC62" w14:textId="77777777" w:rsidR="00886BAE" w:rsidRPr="00886BAE" w:rsidRDefault="00886BAE" w:rsidP="00886BAE">
      <w:pPr>
        <w:widowControl w:val="0"/>
        <w:tabs>
          <w:tab w:val="left" w:pos="1239"/>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2.3. Главный распорядитель бюджетных средств осуществляет следующие действия по проведению отбора:</w:t>
      </w:r>
    </w:p>
    <w:p w14:paraId="2D16EE9E" w14:textId="77777777" w:rsidR="00886BAE" w:rsidRPr="00886BAE" w:rsidRDefault="00886BAE" w:rsidP="00886BAE">
      <w:pPr>
        <w:widowControl w:val="0"/>
        <w:tabs>
          <w:tab w:val="left" w:pos="1092"/>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1) вскрытие и рассмотрение заявлений, направленных заявителем;</w:t>
      </w:r>
    </w:p>
    <w:p w14:paraId="63CCF658" w14:textId="77777777" w:rsidR="00886BAE" w:rsidRPr="00886BAE" w:rsidRDefault="00886BAE" w:rsidP="00886BAE">
      <w:pPr>
        <w:widowControl w:val="0"/>
        <w:tabs>
          <w:tab w:val="left" w:pos="1215"/>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2) проверка заявителей на соответствие условиям, установленным пунктом 2.7 и 2.8 настоящего Порядка;</w:t>
      </w:r>
    </w:p>
    <w:p w14:paraId="49136ABB" w14:textId="77777777" w:rsidR="00886BAE" w:rsidRPr="00886BAE" w:rsidRDefault="00886BAE" w:rsidP="00886BAE">
      <w:pPr>
        <w:widowControl w:val="0"/>
        <w:tabs>
          <w:tab w:val="left" w:pos="1081"/>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3) проверка заявлений и документов, представленных заявителями, на соответствие требованиям к заявлениям и документам, установленным в объявлении о проведении отбора, предусмотренным пунктом 2.8 настоящего Порядка;</w:t>
      </w:r>
    </w:p>
    <w:p w14:paraId="08F25CD5" w14:textId="77777777" w:rsidR="00886BAE" w:rsidRPr="00886BAE" w:rsidRDefault="00886BAE" w:rsidP="00886BAE">
      <w:pPr>
        <w:widowControl w:val="0"/>
        <w:tabs>
          <w:tab w:val="left" w:pos="1121"/>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4) возврат заявлений на доработку;</w:t>
      </w:r>
    </w:p>
    <w:p w14:paraId="54E00323" w14:textId="77777777" w:rsidR="00886BAE" w:rsidRPr="00886BAE" w:rsidRDefault="00886BAE" w:rsidP="00886BAE">
      <w:pPr>
        <w:widowControl w:val="0"/>
        <w:tabs>
          <w:tab w:val="left" w:pos="1121"/>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5) отклонение заявлений;</w:t>
      </w:r>
    </w:p>
    <w:p w14:paraId="30E5328D" w14:textId="77777777" w:rsidR="00886BAE" w:rsidRPr="00886BAE" w:rsidRDefault="00886BAE" w:rsidP="00886BAE">
      <w:pPr>
        <w:widowControl w:val="0"/>
        <w:tabs>
          <w:tab w:val="left" w:pos="1076"/>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6) осуществление запросов разъяснений у заявителей в отношении представленных ими документов и информации с использованием системы «Электронный бюджет»;</w:t>
      </w:r>
    </w:p>
    <w:p w14:paraId="63D12715" w14:textId="77777777" w:rsidR="00886BAE" w:rsidRPr="00886BAE" w:rsidRDefault="00886BAE" w:rsidP="00886BAE">
      <w:pPr>
        <w:widowControl w:val="0"/>
        <w:tabs>
          <w:tab w:val="left" w:pos="1110"/>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7) подготовка ответов заявителям на запросы о разъяснении положений объявления о проведении отбора.</w:t>
      </w:r>
    </w:p>
    <w:p w14:paraId="69D544FE" w14:textId="77777777" w:rsidR="00886BAE" w:rsidRPr="00886BAE" w:rsidRDefault="00886BAE" w:rsidP="00886BAE">
      <w:pPr>
        <w:widowControl w:val="0"/>
        <w:tabs>
          <w:tab w:val="left" w:pos="1296"/>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2.4. Объявление о проведении отбора размещается на едином портале, а также на официальном сайте в информационно - телекоммуникационной сети Интернет по адресу: </w:t>
      </w:r>
      <w:hyperlink r:id="rId33" w:history="1">
        <w:r w:rsidRPr="00886BAE">
          <w:rPr>
            <w:rFonts w:eastAsia="Microsoft Sans Serif"/>
            <w:color w:val="000000"/>
            <w:szCs w:val="28"/>
            <w:u w:val="single"/>
            <w:lang w:val="en-US" w:eastAsia="en-US" w:bidi="en-US"/>
          </w:rPr>
          <w:t>https</w:t>
        </w:r>
        <w:r w:rsidRPr="00886BAE">
          <w:rPr>
            <w:rFonts w:eastAsia="Microsoft Sans Serif"/>
            <w:color w:val="000000"/>
            <w:szCs w:val="28"/>
            <w:u w:val="single"/>
            <w:lang w:eastAsia="en-US" w:bidi="en-US"/>
          </w:rPr>
          <w:t>://</w:t>
        </w:r>
        <w:r w:rsidRPr="00886BAE">
          <w:rPr>
            <w:rFonts w:eastAsia="Microsoft Sans Serif"/>
            <w:color w:val="000000"/>
            <w:szCs w:val="28"/>
            <w:u w:val="single"/>
            <w:lang w:val="en-US" w:eastAsia="en-US" w:bidi="en-US"/>
          </w:rPr>
          <w:t>svob</w:t>
        </w:r>
        <w:r w:rsidRPr="00886BAE">
          <w:rPr>
            <w:rFonts w:eastAsia="Microsoft Sans Serif"/>
            <w:color w:val="000000"/>
            <w:szCs w:val="28"/>
            <w:u w:val="single"/>
            <w:lang w:eastAsia="en-US" w:bidi="en-US"/>
          </w:rPr>
          <w:t>.</w:t>
        </w:r>
        <w:r w:rsidRPr="00886BAE">
          <w:rPr>
            <w:rFonts w:eastAsia="Microsoft Sans Serif"/>
            <w:color w:val="000000"/>
            <w:szCs w:val="28"/>
            <w:u w:val="single"/>
            <w:lang w:val="en-US" w:eastAsia="en-US" w:bidi="en-US"/>
          </w:rPr>
          <w:t>amurobl</w:t>
        </w:r>
        <w:r w:rsidRPr="00886BAE">
          <w:rPr>
            <w:rFonts w:eastAsia="Microsoft Sans Serif"/>
            <w:color w:val="000000"/>
            <w:szCs w:val="28"/>
            <w:u w:val="single"/>
            <w:lang w:eastAsia="en-US" w:bidi="en-US"/>
          </w:rPr>
          <w:t>.</w:t>
        </w:r>
        <w:r w:rsidRPr="00886BAE">
          <w:rPr>
            <w:rFonts w:eastAsia="Microsoft Sans Serif"/>
            <w:color w:val="000000"/>
            <w:szCs w:val="28"/>
            <w:u w:val="single"/>
            <w:lang w:val="en-US" w:eastAsia="en-US" w:bidi="en-US"/>
          </w:rPr>
          <w:t>ru</w:t>
        </w:r>
        <w:r w:rsidRPr="00886BAE">
          <w:rPr>
            <w:rFonts w:eastAsia="Microsoft Sans Serif"/>
            <w:color w:val="000000"/>
            <w:szCs w:val="28"/>
            <w:u w:val="single"/>
            <w:lang w:eastAsia="en-US" w:bidi="en-US"/>
          </w:rPr>
          <w:t>/</w:t>
        </w:r>
      </w:hyperlink>
      <w:r w:rsidRPr="00886BAE">
        <w:rPr>
          <w:rFonts w:eastAsia="Microsoft Sans Serif"/>
          <w:color w:val="000000"/>
          <w:szCs w:val="28"/>
          <w:lang w:eastAsia="en-US" w:bidi="en-US"/>
        </w:rPr>
        <w:t xml:space="preserve"> </w:t>
      </w:r>
      <w:r w:rsidRPr="00886BAE">
        <w:rPr>
          <w:rFonts w:eastAsia="Microsoft Sans Serif"/>
          <w:color w:val="000000"/>
          <w:szCs w:val="28"/>
          <w:lang w:bidi="ru-RU"/>
        </w:rPr>
        <w:t>не менее чем за 3 календарных дня до начала срока приема заявлений и включает следующую информацию:</w:t>
      </w:r>
    </w:p>
    <w:p w14:paraId="35C4A17C" w14:textId="77777777" w:rsidR="00886BAE" w:rsidRPr="00886BAE" w:rsidRDefault="00886BAE" w:rsidP="00886BAE">
      <w:pPr>
        <w:widowControl w:val="0"/>
        <w:tabs>
          <w:tab w:val="left" w:pos="1130"/>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1) сроки проведения отбора;</w:t>
      </w:r>
    </w:p>
    <w:p w14:paraId="5373EA63" w14:textId="77777777" w:rsidR="00886BAE" w:rsidRPr="00886BAE" w:rsidRDefault="00886BAE" w:rsidP="00886BAE">
      <w:pPr>
        <w:widowControl w:val="0"/>
        <w:tabs>
          <w:tab w:val="left" w:pos="1110"/>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2) дата и время начала подачи и окончания приема заявлений и документов, необходимых для участия в отборе (далее - документы), представляемых заявителями;</w:t>
      </w:r>
    </w:p>
    <w:p w14:paraId="20F3B7BA" w14:textId="77777777" w:rsidR="00886BAE" w:rsidRPr="00886BAE" w:rsidRDefault="00886BAE" w:rsidP="00886BAE">
      <w:pPr>
        <w:widowControl w:val="0"/>
        <w:tabs>
          <w:tab w:val="left" w:pos="1114"/>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3) наименование, место нахождения, почтовый адрес, адрес электронной почты главного распорядителя бюджетных средств;</w:t>
      </w:r>
    </w:p>
    <w:p w14:paraId="40DC134B" w14:textId="77777777" w:rsidR="00886BAE" w:rsidRPr="00886BAE" w:rsidRDefault="00886BAE" w:rsidP="00886BAE">
      <w:pPr>
        <w:widowControl w:val="0"/>
        <w:tabs>
          <w:tab w:val="left" w:pos="1159"/>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4) результаты предоставления субсидии;</w:t>
      </w:r>
    </w:p>
    <w:p w14:paraId="55DCEAFA" w14:textId="77777777" w:rsidR="00886BAE" w:rsidRPr="00886BAE" w:rsidRDefault="00886BAE" w:rsidP="00886BAE">
      <w:pPr>
        <w:widowControl w:val="0"/>
        <w:tabs>
          <w:tab w:val="left" w:pos="1159"/>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5) доменное имя, и (или) указатели страниц системы «Электронный бюджет»;</w:t>
      </w:r>
    </w:p>
    <w:p w14:paraId="172F64A5" w14:textId="77777777" w:rsidR="00886BAE" w:rsidRPr="00886BAE" w:rsidRDefault="00886BAE" w:rsidP="00886BAE">
      <w:pPr>
        <w:widowControl w:val="0"/>
        <w:tabs>
          <w:tab w:val="left" w:pos="1119"/>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6) требования, предъявляемые к заявителям, и к перечню документов, представляемых заявителями для подтверждения их соответствия указанным требованиям в п.2.7, 2.8, 2.9 настоящего порядка;</w:t>
      </w:r>
    </w:p>
    <w:p w14:paraId="1034D008" w14:textId="77777777" w:rsidR="00886BAE" w:rsidRPr="00886BAE" w:rsidRDefault="00886BAE" w:rsidP="00886BAE">
      <w:pPr>
        <w:widowControl w:val="0"/>
        <w:tabs>
          <w:tab w:val="left" w:pos="1159"/>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7) критерии отбора предусмотренные пунктом 2.26;</w:t>
      </w:r>
    </w:p>
    <w:p w14:paraId="551D7E53" w14:textId="77777777" w:rsidR="00886BAE" w:rsidRPr="00886BAE" w:rsidRDefault="00886BAE" w:rsidP="00886BAE">
      <w:pPr>
        <w:widowControl w:val="0"/>
        <w:tabs>
          <w:tab w:val="left" w:pos="1119"/>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8) порядок подачи заявлений и документов, требования, предъявляемые к форме и содержанию заявлений и документов;</w:t>
      </w:r>
    </w:p>
    <w:p w14:paraId="67841190" w14:textId="77777777" w:rsidR="00886BAE" w:rsidRPr="00886BAE" w:rsidRDefault="00886BAE" w:rsidP="00886BAE">
      <w:pPr>
        <w:widowControl w:val="0"/>
        <w:tabs>
          <w:tab w:val="left" w:pos="1119"/>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9) порядок отзыва заявлений и документов, порядок возврата заявлений и документов, определяющий, в том числе основания для возврата заявлений и документов, порядок внесения изменений в заявления и документы;</w:t>
      </w:r>
    </w:p>
    <w:p w14:paraId="50A2B23B" w14:textId="77777777" w:rsidR="00886BAE" w:rsidRPr="00886BAE" w:rsidRDefault="00886BAE" w:rsidP="00886BAE">
      <w:pPr>
        <w:widowControl w:val="0"/>
        <w:tabs>
          <w:tab w:val="left" w:pos="1296"/>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10) правила рассмотрения заявлений и документов, предусмотренные пунктами 2.22, 2.23, 2.24, 2.25 настоящего Порядка;</w:t>
      </w:r>
    </w:p>
    <w:p w14:paraId="0C9C5103" w14:textId="77777777" w:rsidR="00886BAE" w:rsidRPr="00886BAE" w:rsidRDefault="00886BAE" w:rsidP="00886BAE">
      <w:pPr>
        <w:widowControl w:val="0"/>
        <w:tabs>
          <w:tab w:val="left" w:pos="1253"/>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11) сведения о дне вскрытия заявлений, который не может быть ранее даты окончания приема заявлений и документов;</w:t>
      </w:r>
    </w:p>
    <w:p w14:paraId="63DC8FD1" w14:textId="77777777" w:rsidR="00886BAE" w:rsidRPr="00886BAE" w:rsidRDefault="00886BAE" w:rsidP="00886BAE">
      <w:pPr>
        <w:widowControl w:val="0"/>
        <w:tabs>
          <w:tab w:val="left" w:pos="1269"/>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12) порядок возврата заявлений на доработку;</w:t>
      </w:r>
    </w:p>
    <w:p w14:paraId="1F8639D1" w14:textId="77777777" w:rsidR="00886BAE" w:rsidRPr="00886BAE" w:rsidRDefault="00886BAE" w:rsidP="00886BAE">
      <w:pPr>
        <w:widowControl w:val="0"/>
        <w:tabs>
          <w:tab w:val="left" w:pos="1248"/>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13) порядок отклонения заявлений, а также информация об основаниях их отклонения;</w:t>
      </w:r>
    </w:p>
    <w:p w14:paraId="7B64C82F" w14:textId="77777777" w:rsidR="00886BAE" w:rsidRPr="00886BAE" w:rsidRDefault="00886BAE" w:rsidP="00886BAE">
      <w:pPr>
        <w:widowControl w:val="0"/>
        <w:tabs>
          <w:tab w:val="left" w:pos="1296"/>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14) объем распределяемой субсидии в рамках отбора, порядок расчета размера субсидии, установленный настоящим Порядком, правила распределения субсидии по результатам отбора, которые могут включать максимальный, минимальный размер субсидии, предоставляемого победителю (победителям) отбора, а также предельное количество победителей отбора;</w:t>
      </w:r>
    </w:p>
    <w:p w14:paraId="6460BB4B" w14:textId="77777777" w:rsidR="00886BAE" w:rsidRPr="00886BAE" w:rsidRDefault="00886BAE" w:rsidP="00886BAE">
      <w:pPr>
        <w:widowControl w:val="0"/>
        <w:tabs>
          <w:tab w:val="left" w:pos="1296"/>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15) порядок предоставления заявителям разъяснений положений объявления о проведении отбора, даты начала и окончания срока такого предоставления;</w:t>
      </w:r>
    </w:p>
    <w:p w14:paraId="6DFE0EC6" w14:textId="77777777" w:rsidR="00886BAE" w:rsidRPr="00886BAE" w:rsidRDefault="00886BAE" w:rsidP="00886BAE">
      <w:pPr>
        <w:widowControl w:val="0"/>
        <w:tabs>
          <w:tab w:val="left" w:pos="1296"/>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16) срок, в течение которого победитель (победители) отбора должен (должны) подписать соглашение о предоставлении субсидии (далее -Соглашение);</w:t>
      </w:r>
    </w:p>
    <w:p w14:paraId="4689BCAA" w14:textId="77777777" w:rsidR="00886BAE" w:rsidRPr="00886BAE" w:rsidRDefault="00886BAE" w:rsidP="00886BAE">
      <w:pPr>
        <w:widowControl w:val="0"/>
        <w:tabs>
          <w:tab w:val="left" w:pos="1210"/>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17) условия признания победителя (победителей) отбора уклонившимся (уклонившимися) от заключения Соглашения;</w:t>
      </w:r>
    </w:p>
    <w:p w14:paraId="2D178D9E" w14:textId="77777777" w:rsidR="00886BAE" w:rsidRPr="00886BAE" w:rsidRDefault="00886BAE" w:rsidP="00886BAE">
      <w:pPr>
        <w:widowControl w:val="0"/>
        <w:tabs>
          <w:tab w:val="left" w:pos="1215"/>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18) дата размещения результатов отбора на едином портале, а также на сайте органа местного самоуправления.</w:t>
      </w:r>
    </w:p>
    <w:p w14:paraId="7BA0A14A" w14:textId="77777777" w:rsidR="00886BAE" w:rsidRPr="00886BAE" w:rsidRDefault="00886BAE" w:rsidP="00886BAE">
      <w:pPr>
        <w:widowControl w:val="0"/>
        <w:tabs>
          <w:tab w:val="left" w:pos="1215"/>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Срок размещения протокола подведения итогов отбора (документа об итогах проведения отбора) не может быть позднее 14-го календарного дня, следующего за днем определения победителя отбора.</w:t>
      </w:r>
    </w:p>
    <w:p w14:paraId="5C588B3E" w14:textId="77777777" w:rsidR="00886BAE" w:rsidRPr="00886BAE" w:rsidRDefault="00886BAE" w:rsidP="00886BAE">
      <w:pPr>
        <w:widowControl w:val="0"/>
        <w:tabs>
          <w:tab w:val="left" w:pos="1382"/>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2.5. В случае возникновения необходимости внесения изменений в объявление о проведении отбора главный распорядитель бюджетных средств вносит соответствующие изменения в объявление о проведении отбора не позднее наступления даты окончания приема заявлений и документов с соблюдением следующих условий:</w:t>
      </w:r>
    </w:p>
    <w:p w14:paraId="4BE2B100" w14:textId="77777777" w:rsidR="00886BAE" w:rsidRPr="00886BAE" w:rsidRDefault="00886BAE" w:rsidP="00886BAE">
      <w:pPr>
        <w:widowControl w:val="0"/>
        <w:tabs>
          <w:tab w:val="left" w:pos="1110"/>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1) срок подачи заявлений и документов должен быть продлен таким образом, чтобы со дня, следующего за днем внесения изменений в объявление о проведении отбора, до даты окончания приема заявлений и документов указанный срок составлял не менее 3 календарных дней;</w:t>
      </w:r>
    </w:p>
    <w:p w14:paraId="52AD20EB" w14:textId="77777777" w:rsidR="00886BAE" w:rsidRPr="00886BAE" w:rsidRDefault="00886BAE" w:rsidP="00886BAE">
      <w:pPr>
        <w:widowControl w:val="0"/>
        <w:tabs>
          <w:tab w:val="left" w:pos="1121"/>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2) изменение способа отбора не допускается;</w:t>
      </w:r>
    </w:p>
    <w:p w14:paraId="56D4C1FE" w14:textId="77777777" w:rsidR="00886BAE" w:rsidRPr="00886BAE" w:rsidRDefault="00886BAE" w:rsidP="00886BAE">
      <w:pPr>
        <w:widowControl w:val="0"/>
        <w:tabs>
          <w:tab w:val="left" w:pos="1110"/>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3) в случае внесения изменений в объявление о проведении отбора после наступления даты начала приема заявлений и документов в объявление о проведении отбора включается положение, предусматривающее право заявителей внести изменения в заявления и документы;</w:t>
      </w:r>
    </w:p>
    <w:p w14:paraId="3B231952" w14:textId="77777777" w:rsidR="00886BAE" w:rsidRPr="00886BAE" w:rsidRDefault="00886BAE" w:rsidP="00886BAE">
      <w:pPr>
        <w:widowControl w:val="0"/>
        <w:tabs>
          <w:tab w:val="left" w:pos="1110"/>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4) заявители, подавшие заявления, уведомляются о внесении изменений в объявление о проведении отбора не позднее дня, следующего за днем внесения изменений в объявление о проведении отбора, с использованием системы «Электронный бюджет».</w:t>
      </w:r>
    </w:p>
    <w:p w14:paraId="4C8F35C8" w14:textId="77777777" w:rsidR="00886BAE" w:rsidRPr="00886BAE" w:rsidRDefault="00886BAE" w:rsidP="00886BAE">
      <w:pPr>
        <w:widowControl w:val="0"/>
        <w:tabs>
          <w:tab w:val="left" w:pos="1239"/>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2.6. Дата окончания приема заявок устанавливается главным распорядителем бюджетных средств и не может быть ранее 10-го календарного дня, следующего за днем размещения объявления о проведении отбора.</w:t>
      </w:r>
    </w:p>
    <w:p w14:paraId="2D0F0F13" w14:textId="77777777" w:rsidR="00886BAE" w:rsidRPr="00886BAE" w:rsidRDefault="00886BAE" w:rsidP="00886BAE">
      <w:pPr>
        <w:widowControl w:val="0"/>
        <w:tabs>
          <w:tab w:val="left" w:pos="1382"/>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2.7. Заявитель на первое число месяца, предшествующего месяцу, в котором планируется проведение отбора должен соответствовать следующим требованиям: </w:t>
      </w:r>
    </w:p>
    <w:p w14:paraId="35C22871" w14:textId="77777777" w:rsidR="00886BAE" w:rsidRPr="00886BAE" w:rsidRDefault="00886BAE" w:rsidP="00886BAE">
      <w:pPr>
        <w:widowControl w:val="0"/>
        <w:autoSpaceDE w:val="0"/>
        <w:autoSpaceDN w:val="0"/>
        <w:adjustRightInd w:val="0"/>
        <w:ind w:firstLine="709"/>
        <w:contextualSpacing w:val="0"/>
        <w:rPr>
          <w:color w:val="000000"/>
          <w:szCs w:val="28"/>
          <w:lang w:eastAsia="en-US"/>
        </w:rPr>
      </w:pPr>
      <w:r w:rsidRPr="00886BAE">
        <w:rPr>
          <w:color w:val="000000"/>
          <w:szCs w:val="28"/>
          <w:lang w:eastAsia="en-US"/>
        </w:rPr>
        <w:t>а) получатель субсидии не должен являтся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14:paraId="74963709" w14:textId="77777777" w:rsidR="00886BAE" w:rsidRPr="00886BAE" w:rsidRDefault="00886BAE" w:rsidP="00886BAE">
      <w:pPr>
        <w:widowControl w:val="0"/>
        <w:autoSpaceDE w:val="0"/>
        <w:autoSpaceDN w:val="0"/>
        <w:adjustRightInd w:val="0"/>
        <w:ind w:firstLine="709"/>
        <w:contextualSpacing w:val="0"/>
        <w:rPr>
          <w:color w:val="000000"/>
          <w:szCs w:val="28"/>
          <w:lang w:eastAsia="en-US"/>
        </w:rPr>
      </w:pPr>
      <w:r w:rsidRPr="00886BAE">
        <w:rPr>
          <w:color w:val="000000"/>
          <w:szCs w:val="28"/>
          <w:lang w:eastAsia="en-US"/>
        </w:rPr>
        <w:t>б) получатель субсидии не должен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14:paraId="41CA591E" w14:textId="77777777" w:rsidR="00886BAE" w:rsidRPr="00886BAE" w:rsidRDefault="00886BAE" w:rsidP="00886BAE">
      <w:pPr>
        <w:widowControl w:val="0"/>
        <w:autoSpaceDE w:val="0"/>
        <w:autoSpaceDN w:val="0"/>
        <w:adjustRightInd w:val="0"/>
        <w:ind w:firstLine="709"/>
        <w:contextualSpacing w:val="0"/>
        <w:rPr>
          <w:color w:val="000000"/>
          <w:szCs w:val="28"/>
          <w:lang w:eastAsia="en-US"/>
        </w:rPr>
      </w:pPr>
      <w:r w:rsidRPr="00886BAE">
        <w:rPr>
          <w:color w:val="000000"/>
          <w:szCs w:val="28"/>
          <w:lang w:eastAsia="en-US"/>
        </w:rPr>
        <w:t>в) получатель субсидии не должен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14:paraId="0AC9AFB0" w14:textId="77777777" w:rsidR="00886BAE" w:rsidRPr="00886BAE" w:rsidRDefault="00886BAE" w:rsidP="00886BAE">
      <w:pPr>
        <w:widowControl w:val="0"/>
        <w:autoSpaceDE w:val="0"/>
        <w:autoSpaceDN w:val="0"/>
        <w:adjustRightInd w:val="0"/>
        <w:ind w:firstLine="709"/>
        <w:contextualSpacing w:val="0"/>
        <w:rPr>
          <w:color w:val="000000"/>
          <w:szCs w:val="28"/>
          <w:lang w:eastAsia="en-US"/>
        </w:rPr>
      </w:pPr>
      <w:r w:rsidRPr="00886BAE">
        <w:rPr>
          <w:color w:val="000000"/>
          <w:szCs w:val="28"/>
          <w:lang w:eastAsia="en-US"/>
        </w:rPr>
        <w:t>г) получатель субсидии не получает средства из местного бюджета, из которого планируется предоставление субсидии в соответствии с правовым актом, на основании иных нормативных правовых актов субъекта Российской Федерации, муниципальных правовых актов на цели, установленные правовым актом;</w:t>
      </w:r>
    </w:p>
    <w:p w14:paraId="7665B9F7" w14:textId="77777777" w:rsidR="00886BAE" w:rsidRPr="00886BAE" w:rsidRDefault="00886BAE" w:rsidP="00886BAE">
      <w:pPr>
        <w:widowControl w:val="0"/>
        <w:autoSpaceDE w:val="0"/>
        <w:autoSpaceDN w:val="0"/>
        <w:adjustRightInd w:val="0"/>
        <w:ind w:firstLine="709"/>
        <w:contextualSpacing w:val="0"/>
        <w:rPr>
          <w:color w:val="000000"/>
          <w:szCs w:val="28"/>
          <w:lang w:eastAsia="en-US"/>
        </w:rPr>
      </w:pPr>
      <w:r w:rsidRPr="00886BAE">
        <w:rPr>
          <w:color w:val="000000"/>
          <w:szCs w:val="28"/>
          <w:lang w:eastAsia="en-US"/>
        </w:rPr>
        <w:t>д) получатель субсидии не должен являтся иностранным агентом в соответствии с Федеральным законом "О контроле за деятельностью лиц, находящихся под иностранным влиянием";</w:t>
      </w:r>
    </w:p>
    <w:p w14:paraId="379C406D" w14:textId="77777777" w:rsidR="00886BAE" w:rsidRPr="00886BAE" w:rsidRDefault="00886BAE" w:rsidP="00886BAE">
      <w:pPr>
        <w:widowControl w:val="0"/>
        <w:autoSpaceDE w:val="0"/>
        <w:autoSpaceDN w:val="0"/>
        <w:adjustRightInd w:val="0"/>
        <w:ind w:firstLine="709"/>
        <w:contextualSpacing w:val="0"/>
        <w:rPr>
          <w:color w:val="000000"/>
          <w:szCs w:val="28"/>
          <w:lang w:eastAsia="en-US"/>
        </w:rPr>
      </w:pPr>
      <w:r w:rsidRPr="00886BAE">
        <w:rPr>
          <w:color w:val="000000"/>
          <w:szCs w:val="28"/>
          <w:lang w:eastAsia="en-US"/>
        </w:rPr>
        <w:t>е) у получателя субсидии 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 (справка с налогового органа);</w:t>
      </w:r>
    </w:p>
    <w:p w14:paraId="00606DA5" w14:textId="77777777" w:rsidR="00886BAE" w:rsidRPr="00886BAE" w:rsidRDefault="00886BAE" w:rsidP="00886BAE">
      <w:pPr>
        <w:widowControl w:val="0"/>
        <w:autoSpaceDE w:val="0"/>
        <w:autoSpaceDN w:val="0"/>
        <w:adjustRightInd w:val="0"/>
        <w:ind w:firstLine="709"/>
        <w:contextualSpacing w:val="0"/>
        <w:rPr>
          <w:color w:val="000000"/>
          <w:szCs w:val="28"/>
          <w:lang w:eastAsia="en-US"/>
        </w:rPr>
      </w:pPr>
      <w:r w:rsidRPr="00886BAE">
        <w:rPr>
          <w:color w:val="000000"/>
          <w:szCs w:val="28"/>
          <w:lang w:eastAsia="en-US"/>
        </w:rPr>
        <w:t>ж) у получателя субсидии отсутствуют просроченная задолженность по возврату в местный бюджет, из которого планируется предоставление субсидии в соответствии с правовым актом, иных субсидий, бюджетных инвестиций, а также иная просроченная (неурегулированная) задолженность по денежным обязательствам перед муниципальным образованием «город Свободный», из бюджета которого планируется предоставление субсидии в соответствии с правовым актом (за исключением случаев, установленных соответственно высшим исполнительным органом субъекта Российской Федерации (местной администрацией) в соответствии с приложением № 4 к настоящему порядку;</w:t>
      </w:r>
    </w:p>
    <w:p w14:paraId="0E5AF077" w14:textId="77777777" w:rsidR="00886BAE" w:rsidRPr="00886BAE" w:rsidRDefault="00886BAE" w:rsidP="00886BAE">
      <w:pPr>
        <w:widowControl w:val="0"/>
        <w:autoSpaceDE w:val="0"/>
        <w:autoSpaceDN w:val="0"/>
        <w:adjustRightInd w:val="0"/>
        <w:ind w:firstLine="709"/>
        <w:contextualSpacing w:val="0"/>
        <w:rPr>
          <w:color w:val="000000"/>
          <w:szCs w:val="28"/>
          <w:lang w:eastAsia="en-US"/>
        </w:rPr>
      </w:pPr>
      <w:r w:rsidRPr="00886BAE">
        <w:rPr>
          <w:color w:val="000000"/>
          <w:szCs w:val="28"/>
          <w:lang w:eastAsia="en-US"/>
        </w:rPr>
        <w:t>з) получатель субсидии, являющийся юридическим лицом, не находится в процессе реорганизации (за исключением реорганизации в форме присоединения к юридическому лицу, являющемуся получателем субсидии, другого юридического лица), ликвидации, в отношении его не введена процедура банкротства, деятельность получателя субсидии не приостановлена в порядке, предусмотренном законодательством Российской Федерации, а получатель субсидии, являющийся индивидуальным предпринимателем, не прекратил деятельность в качестве индивидуального предпринимателя;</w:t>
      </w:r>
    </w:p>
    <w:p w14:paraId="51C7CE70" w14:textId="77777777" w:rsidR="00886BAE" w:rsidRPr="00886BAE" w:rsidRDefault="00886BAE" w:rsidP="00886BAE">
      <w:pPr>
        <w:widowControl w:val="0"/>
        <w:autoSpaceDE w:val="0"/>
        <w:autoSpaceDN w:val="0"/>
        <w:adjustRightInd w:val="0"/>
        <w:ind w:firstLine="709"/>
        <w:contextualSpacing w:val="0"/>
        <w:rPr>
          <w:color w:val="000000"/>
          <w:szCs w:val="28"/>
          <w:lang w:eastAsia="en-US"/>
        </w:rPr>
      </w:pPr>
      <w:r w:rsidRPr="00886BAE">
        <w:rPr>
          <w:color w:val="000000"/>
          <w:szCs w:val="28"/>
          <w:lang w:eastAsia="en-US"/>
        </w:rPr>
        <w:t>и)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получателя субсидии, являющегося юридическим лицом, об индивидуальном предпринимателе, о физическом лице, являющихся получателями субсидии.</w:t>
      </w:r>
    </w:p>
    <w:p w14:paraId="79477249" w14:textId="77777777" w:rsidR="00886BAE" w:rsidRPr="00886BAE" w:rsidRDefault="00886BAE" w:rsidP="00886BAE">
      <w:pPr>
        <w:widowControl w:val="0"/>
        <w:tabs>
          <w:tab w:val="left" w:pos="1382"/>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2.8. Для участия в отборе заявитель должен одновременно соответствовать следующим условиям:</w:t>
      </w:r>
    </w:p>
    <w:p w14:paraId="44F85780" w14:textId="77777777" w:rsidR="00886BAE" w:rsidRPr="00886BAE" w:rsidRDefault="00886BAE" w:rsidP="00886BAE">
      <w:pPr>
        <w:widowControl w:val="0"/>
        <w:tabs>
          <w:tab w:val="left" w:pos="1382"/>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1) владение материально-техническими средствами для реализации деятельности, субсидируемой из городского бюджета;</w:t>
      </w:r>
    </w:p>
    <w:p w14:paraId="0641A272" w14:textId="77777777" w:rsidR="00886BAE" w:rsidRPr="00886BAE" w:rsidRDefault="00886BAE" w:rsidP="00886BAE">
      <w:pPr>
        <w:widowControl w:val="0"/>
        <w:tabs>
          <w:tab w:val="left" w:pos="1382"/>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2) согласие заявителя на осуществление главным распорядителем бюджетных средств и органами муниципального финансового контроля обязательной проверки соблюдения условий, целей и порядка предоставления субсидий;</w:t>
      </w:r>
    </w:p>
    <w:p w14:paraId="1F0193D5" w14:textId="77777777" w:rsidR="00886BAE" w:rsidRPr="00886BAE" w:rsidRDefault="00886BAE" w:rsidP="00886BAE">
      <w:pPr>
        <w:widowControl w:val="0"/>
        <w:tabs>
          <w:tab w:val="left" w:pos="1382"/>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3) согласие на публикацию (размещение) в информационно-телекоммуникационной сети Интернет информации о заявителе, о подаваемом заявителем заявлении, а также иной информации о заявителе, связанной с отбором и результатом предоставления субсидии;</w:t>
      </w:r>
    </w:p>
    <w:p w14:paraId="1A91107F" w14:textId="77777777" w:rsidR="00886BAE" w:rsidRPr="00886BAE" w:rsidRDefault="00886BAE" w:rsidP="00886BAE">
      <w:pPr>
        <w:widowControl w:val="0"/>
        <w:tabs>
          <w:tab w:val="left" w:pos="1382"/>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4) сумма заявленной субсидии не должна превышать предельный объем финансовых средств, утвержденных решением о бюджете на текущий финансовый год и плановый период;</w:t>
      </w:r>
    </w:p>
    <w:p w14:paraId="4A32A1DE" w14:textId="77777777" w:rsidR="00886BAE" w:rsidRPr="00886BAE" w:rsidRDefault="00886BAE" w:rsidP="00886BAE">
      <w:pPr>
        <w:widowControl w:val="0"/>
        <w:tabs>
          <w:tab w:val="left" w:pos="1382"/>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5) заявитель на получение субсидии вправе подать одну заявку, приложение к заявке прикладывается в одном экземпляре.</w:t>
      </w:r>
    </w:p>
    <w:p w14:paraId="1378914D" w14:textId="77777777" w:rsidR="00886BAE" w:rsidRPr="00886BAE" w:rsidRDefault="00886BAE" w:rsidP="00886BAE">
      <w:pPr>
        <w:widowControl w:val="0"/>
        <w:tabs>
          <w:tab w:val="left" w:pos="1406"/>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2.9. Для участия в отборе заявитель представляет следующие документы:</w:t>
      </w:r>
    </w:p>
    <w:p w14:paraId="136AEDAC" w14:textId="77777777" w:rsidR="00886BAE" w:rsidRPr="00886BAE" w:rsidRDefault="00886BAE" w:rsidP="00886BAE">
      <w:pPr>
        <w:widowControl w:val="0"/>
        <w:tabs>
          <w:tab w:val="left" w:pos="1406"/>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1) заявление о предоставлении субсидии (приложение №1);</w:t>
      </w:r>
    </w:p>
    <w:p w14:paraId="082CA9E4" w14:textId="77777777" w:rsidR="00886BAE" w:rsidRPr="00886BAE" w:rsidRDefault="00886BAE" w:rsidP="00886BAE">
      <w:pPr>
        <w:widowControl w:val="0"/>
        <w:tabs>
          <w:tab w:val="left" w:pos="1406"/>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2) документы, подтверждающие правовой статус заявителя (оригиналы или копии, заверенные печатью (при наличии) и подписью руководителя или уполномоченным представителем получателя субсидии):</w:t>
      </w:r>
    </w:p>
    <w:p w14:paraId="347E5177" w14:textId="77777777" w:rsidR="00886BAE" w:rsidRPr="00886BAE" w:rsidRDefault="00886BAE" w:rsidP="00886BAE">
      <w:pPr>
        <w:widowControl w:val="0"/>
        <w:tabs>
          <w:tab w:val="left" w:pos="1406"/>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 копию устава юридического лица (представляется юридическим лицом), копию свидетельства о постановке на учет в налоговом органе;</w:t>
      </w:r>
    </w:p>
    <w:p w14:paraId="6D082090" w14:textId="77777777" w:rsidR="00886BAE" w:rsidRPr="00886BAE" w:rsidRDefault="00886BAE" w:rsidP="00886BAE">
      <w:pPr>
        <w:widowControl w:val="0"/>
        <w:tabs>
          <w:tab w:val="left" w:pos="1406"/>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 выписку из Единого государственного реестра юридических лиц, выданную налоговым органом не ранее 5 (пяти) рабочих дней до дня подачи заявления для участия в отборе, или сведения о государственной регистрации юридического лица, размещенные на официальном сайте налогового органа в информационно-телекоммуникационной сети Интернет, не ранее 5 (пяти) рабочих дней до дня подачи заявления для участия в отборе;</w:t>
      </w:r>
    </w:p>
    <w:p w14:paraId="6BD62873" w14:textId="77777777" w:rsidR="00886BAE" w:rsidRPr="00886BAE" w:rsidRDefault="00886BAE" w:rsidP="00886BAE">
      <w:pPr>
        <w:widowControl w:val="0"/>
        <w:tabs>
          <w:tab w:val="left" w:pos="1406"/>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 документ, подтверждающий назначение на должность руководителя;</w:t>
      </w:r>
    </w:p>
    <w:p w14:paraId="11DAB299" w14:textId="77777777" w:rsidR="00886BAE" w:rsidRPr="00886BAE" w:rsidRDefault="00886BAE" w:rsidP="00886BAE">
      <w:pPr>
        <w:widowControl w:val="0"/>
        <w:tabs>
          <w:tab w:val="left" w:pos="1406"/>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 документ, подтверждающий полномочия лица, действующего от имени руководителя (при необходимости);</w:t>
      </w:r>
    </w:p>
    <w:p w14:paraId="0E0263F0" w14:textId="77777777" w:rsidR="00886BAE" w:rsidRPr="00886BAE" w:rsidRDefault="00886BAE" w:rsidP="00886BAE">
      <w:pPr>
        <w:widowControl w:val="0"/>
        <w:tabs>
          <w:tab w:val="left" w:pos="1406"/>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3) расчет планируемого размера субсидии на финансовое обеспечение затрат (приложение № 2);</w:t>
      </w:r>
    </w:p>
    <w:p w14:paraId="0CC0A530" w14:textId="77777777" w:rsidR="00886BAE" w:rsidRPr="00886BAE" w:rsidRDefault="00886BAE" w:rsidP="00886BAE">
      <w:pPr>
        <w:widowControl w:val="0"/>
        <w:tabs>
          <w:tab w:val="left" w:pos="1406"/>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4) предлагаемые заявителем значения результата (приложение № 3);</w:t>
      </w:r>
    </w:p>
    <w:p w14:paraId="558DE25A" w14:textId="77777777" w:rsidR="00886BAE" w:rsidRPr="00886BAE" w:rsidRDefault="00886BAE" w:rsidP="00886BAE">
      <w:pPr>
        <w:widowControl w:val="0"/>
        <w:tabs>
          <w:tab w:val="left" w:pos="1406"/>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5) сметную стоимость на оказание услуг, планируемых к выполнению за счет средств субсидии из городского бюджета;</w:t>
      </w:r>
    </w:p>
    <w:p w14:paraId="3F316E36" w14:textId="6ECDBA42" w:rsidR="00886BAE" w:rsidRPr="00886BAE" w:rsidRDefault="00886BAE" w:rsidP="00886BAE">
      <w:pPr>
        <w:widowControl w:val="0"/>
        <w:tabs>
          <w:tab w:val="left" w:pos="567"/>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w:t>
      </w:r>
      <w:r>
        <w:rPr>
          <w:rFonts w:eastAsia="Microsoft Sans Serif"/>
          <w:color w:val="000000"/>
          <w:szCs w:val="28"/>
          <w:lang w:bidi="ru-RU"/>
        </w:rPr>
        <w:tab/>
      </w:r>
      <w:r w:rsidRPr="00886BAE">
        <w:rPr>
          <w:rFonts w:eastAsia="Microsoft Sans Serif"/>
          <w:color w:val="000000"/>
          <w:szCs w:val="28"/>
          <w:lang w:bidi="ru-RU"/>
        </w:rPr>
        <w:t xml:space="preserve">6) согласие на публикацию в информационно-телекоммуникационной сети Интернет информации о заявителе, о подаваемом заявителем заявлении, а также иной информации о заявителе, связанной с отбором и результатом предоставления субсидии (в произвольной форме); </w:t>
      </w:r>
    </w:p>
    <w:p w14:paraId="665DED73" w14:textId="123AEAC4" w:rsidR="00886BAE" w:rsidRPr="00886BAE" w:rsidRDefault="00886BAE" w:rsidP="00886BAE">
      <w:pPr>
        <w:widowControl w:val="0"/>
        <w:spacing w:line="322" w:lineRule="exact"/>
        <w:ind w:firstLine="567"/>
        <w:contextualSpacing w:val="0"/>
        <w:rPr>
          <w:rFonts w:eastAsia="Microsoft Sans Serif"/>
          <w:color w:val="000000"/>
          <w:szCs w:val="28"/>
          <w:lang w:bidi="ru-RU"/>
        </w:rPr>
      </w:pPr>
      <w:r w:rsidRPr="00886BAE">
        <w:rPr>
          <w:rFonts w:eastAsia="Microsoft Sans Serif"/>
          <w:color w:val="000000"/>
          <w:szCs w:val="28"/>
          <w:lang w:bidi="ru-RU"/>
        </w:rPr>
        <w:t>7) согласие заявителя на осуществление главным распорядителем бюджетных средств и органами муниципального финансового контроля обязательной проверки соблюдения условий, целей и порядка предоставления субсидий (в произвольной форме).</w:t>
      </w:r>
    </w:p>
    <w:p w14:paraId="3C6B3AD5" w14:textId="5BDB7E46" w:rsidR="00886BAE" w:rsidRPr="00886BAE" w:rsidRDefault="00886BAE" w:rsidP="00886BAE">
      <w:pPr>
        <w:widowControl w:val="0"/>
        <w:spacing w:line="322" w:lineRule="exact"/>
        <w:ind w:firstLine="567"/>
        <w:contextualSpacing w:val="0"/>
        <w:rPr>
          <w:rFonts w:eastAsia="Microsoft Sans Serif"/>
          <w:color w:val="000000"/>
          <w:szCs w:val="28"/>
          <w:lang w:bidi="ru-RU"/>
        </w:rPr>
      </w:pPr>
      <w:r>
        <w:rPr>
          <w:rFonts w:eastAsia="Microsoft Sans Serif"/>
          <w:color w:val="000000"/>
          <w:szCs w:val="28"/>
          <w:lang w:bidi="ru-RU"/>
        </w:rPr>
        <w:t>8</w:t>
      </w:r>
      <w:r w:rsidRPr="00886BAE">
        <w:rPr>
          <w:rFonts w:eastAsia="Microsoft Sans Serif"/>
          <w:color w:val="000000"/>
          <w:szCs w:val="28"/>
          <w:lang w:bidi="ru-RU"/>
        </w:rPr>
        <w:t>) копия документов, подтверждающих осуществление производственной деятельности на   находящихся в собственности муниципального образования города Свободного;</w:t>
      </w:r>
    </w:p>
    <w:p w14:paraId="78BCBFFD" w14:textId="4C2514F5" w:rsidR="00886BAE" w:rsidRPr="00886BAE" w:rsidRDefault="00886BAE" w:rsidP="00886BAE">
      <w:pPr>
        <w:widowControl w:val="0"/>
        <w:spacing w:line="322" w:lineRule="exact"/>
        <w:ind w:firstLine="567"/>
        <w:contextualSpacing w:val="0"/>
        <w:rPr>
          <w:rFonts w:eastAsia="Microsoft Sans Serif"/>
          <w:color w:val="000000"/>
          <w:szCs w:val="28"/>
          <w:lang w:bidi="ru-RU"/>
        </w:rPr>
      </w:pPr>
      <w:r>
        <w:rPr>
          <w:rFonts w:eastAsia="Microsoft Sans Serif"/>
          <w:color w:val="000000"/>
          <w:szCs w:val="28"/>
          <w:lang w:bidi="ru-RU"/>
        </w:rPr>
        <w:t>9</w:t>
      </w:r>
      <w:r w:rsidRPr="00886BAE">
        <w:rPr>
          <w:rFonts w:eastAsia="Microsoft Sans Serif"/>
          <w:color w:val="000000"/>
          <w:szCs w:val="28"/>
          <w:lang w:bidi="ru-RU"/>
        </w:rPr>
        <w:t>) справку в произвольной форме, содержащую следующие сведения:</w:t>
      </w:r>
    </w:p>
    <w:p w14:paraId="7C1E391A" w14:textId="77777777" w:rsidR="00886BAE" w:rsidRPr="00886BAE" w:rsidRDefault="00886BAE" w:rsidP="00886BAE">
      <w:pPr>
        <w:widowControl w:val="0"/>
        <w:spacing w:line="322" w:lineRule="exact"/>
        <w:ind w:firstLine="567"/>
        <w:contextualSpacing w:val="0"/>
        <w:rPr>
          <w:rFonts w:eastAsia="Microsoft Sans Serif"/>
          <w:color w:val="000000"/>
          <w:szCs w:val="28"/>
          <w:lang w:bidi="ru-RU"/>
        </w:rPr>
      </w:pPr>
      <w:r w:rsidRPr="00886BAE">
        <w:rPr>
          <w:rFonts w:eastAsia="Microsoft Sans Serif"/>
          <w:color w:val="000000"/>
          <w:szCs w:val="28"/>
          <w:lang w:bidi="ru-RU"/>
        </w:rPr>
        <w:t>- о том, что получатель субсидии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14:paraId="2E81A5BD" w14:textId="77777777" w:rsidR="00886BAE" w:rsidRPr="00886BAE" w:rsidRDefault="00886BAE" w:rsidP="00886BAE">
      <w:pPr>
        <w:widowControl w:val="0"/>
        <w:spacing w:line="322" w:lineRule="exact"/>
        <w:ind w:firstLine="567"/>
        <w:contextualSpacing w:val="0"/>
        <w:rPr>
          <w:rFonts w:eastAsia="Microsoft Sans Serif"/>
          <w:color w:val="000000"/>
          <w:szCs w:val="28"/>
          <w:lang w:bidi="ru-RU"/>
        </w:rPr>
      </w:pPr>
      <w:r w:rsidRPr="00886BAE">
        <w:rPr>
          <w:rFonts w:eastAsia="Microsoft Sans Serif"/>
          <w:color w:val="000000"/>
          <w:szCs w:val="28"/>
          <w:lang w:bidi="ru-RU"/>
        </w:rPr>
        <w:t>- о том, что получатель субсидии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14:paraId="3EC010E9" w14:textId="77777777" w:rsidR="00886BAE" w:rsidRPr="00886BAE" w:rsidRDefault="00886BAE" w:rsidP="00886BAE">
      <w:pPr>
        <w:widowControl w:val="0"/>
        <w:spacing w:line="322" w:lineRule="exact"/>
        <w:ind w:firstLine="567"/>
        <w:contextualSpacing w:val="0"/>
        <w:rPr>
          <w:rFonts w:eastAsia="Microsoft Sans Serif"/>
          <w:color w:val="000000"/>
          <w:szCs w:val="28"/>
          <w:lang w:bidi="ru-RU"/>
        </w:rPr>
      </w:pPr>
      <w:r w:rsidRPr="00886BAE">
        <w:rPr>
          <w:rFonts w:eastAsia="Microsoft Sans Serif"/>
          <w:color w:val="000000"/>
          <w:szCs w:val="28"/>
          <w:lang w:bidi="ru-RU"/>
        </w:rPr>
        <w:t>- о том, что получатель субсидии 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14:paraId="69559EE5" w14:textId="77777777" w:rsidR="00886BAE" w:rsidRPr="00886BAE" w:rsidRDefault="00886BAE" w:rsidP="00886BAE">
      <w:pPr>
        <w:widowControl w:val="0"/>
        <w:spacing w:line="322" w:lineRule="exact"/>
        <w:ind w:firstLine="567"/>
        <w:contextualSpacing w:val="0"/>
        <w:rPr>
          <w:rFonts w:eastAsia="Microsoft Sans Serif"/>
          <w:color w:val="000000"/>
          <w:szCs w:val="28"/>
          <w:lang w:bidi="ru-RU"/>
        </w:rPr>
      </w:pPr>
      <w:r w:rsidRPr="00886BAE">
        <w:rPr>
          <w:rFonts w:eastAsia="Microsoft Sans Serif"/>
          <w:color w:val="000000"/>
          <w:szCs w:val="28"/>
          <w:lang w:bidi="ru-RU"/>
        </w:rPr>
        <w:t>- о том, что получатель субсидии не получает средства из городского бюджета на основании иных нормативных правовых актов субъекта Российской Федерации, муниципальных правовых актов на цели, установленные правовым актом;</w:t>
      </w:r>
    </w:p>
    <w:p w14:paraId="14BDB8BF" w14:textId="77777777" w:rsidR="00886BAE" w:rsidRPr="00886BAE" w:rsidRDefault="00886BAE" w:rsidP="00886BAE">
      <w:pPr>
        <w:widowControl w:val="0"/>
        <w:spacing w:line="322" w:lineRule="exact"/>
        <w:ind w:firstLine="567"/>
        <w:contextualSpacing w:val="0"/>
        <w:rPr>
          <w:rFonts w:eastAsia="Microsoft Sans Serif"/>
          <w:color w:val="000000"/>
          <w:szCs w:val="28"/>
          <w:lang w:bidi="ru-RU"/>
        </w:rPr>
      </w:pPr>
      <w:r w:rsidRPr="00886BAE">
        <w:rPr>
          <w:rFonts w:eastAsia="Microsoft Sans Serif"/>
          <w:color w:val="000000"/>
          <w:szCs w:val="28"/>
          <w:lang w:bidi="ru-RU"/>
        </w:rPr>
        <w:t>- о том, что получатель субсидии не является иностранным агентом в соответствии с Федеральным законом "О контроле за деятельностью лиц, находящихся под иностранным влиянием";</w:t>
      </w:r>
    </w:p>
    <w:p w14:paraId="4D652D09" w14:textId="77777777" w:rsidR="00886BAE" w:rsidRPr="00886BAE" w:rsidRDefault="00886BAE" w:rsidP="00886BAE">
      <w:pPr>
        <w:widowControl w:val="0"/>
        <w:spacing w:line="322" w:lineRule="exact"/>
        <w:ind w:firstLine="567"/>
        <w:contextualSpacing w:val="0"/>
        <w:rPr>
          <w:rFonts w:eastAsia="Microsoft Sans Serif"/>
          <w:color w:val="000000"/>
          <w:szCs w:val="28"/>
          <w:lang w:bidi="ru-RU"/>
        </w:rPr>
      </w:pPr>
      <w:r w:rsidRPr="00886BAE">
        <w:rPr>
          <w:rFonts w:eastAsia="Microsoft Sans Serif"/>
          <w:color w:val="000000"/>
          <w:szCs w:val="28"/>
          <w:lang w:bidi="ru-RU"/>
        </w:rPr>
        <w:t>- о том, что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получателя субсидии.</w:t>
      </w:r>
    </w:p>
    <w:p w14:paraId="3D7D8E35" w14:textId="77777777" w:rsidR="00886BAE" w:rsidRPr="00886BAE" w:rsidRDefault="00886BAE" w:rsidP="00886BAE">
      <w:pPr>
        <w:widowControl w:val="0"/>
        <w:tabs>
          <w:tab w:val="left" w:pos="1358"/>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2.10. Главный распорядитель бюджетных средств в целях подтверждения соответствия заявителя требованиям, установленным пунктом 2.7 настоящего Порядка, не вправе требовать от заявителя представления документов и информации при наличии соответствующей информации в государственных информационных системах, доступ к которым у главного распорядителя бюджетных средств имеется в рамках межведомственного электронного взаимодействия, за исключением случая, если заявитель готов представить указанные документы и информацию по собственной инициативе.</w:t>
      </w:r>
    </w:p>
    <w:p w14:paraId="14C55C3A" w14:textId="77777777" w:rsidR="00886BAE" w:rsidRPr="00886BAE" w:rsidRDefault="00886BAE" w:rsidP="00886BAE">
      <w:pPr>
        <w:widowControl w:val="0"/>
        <w:tabs>
          <w:tab w:val="left" w:pos="1394"/>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2.11. Проверка заявителя на соответствие требованиям, установленным пунктом 2.7 настоящего Порядка, осуществляется автоматически в системе «Электронный бюджет» на основании данных государственных информационных систем, в том числе с использованием единой системы межведомственного электронного взаимодействия (при наличии технической возможности автоматической проверки).</w:t>
      </w:r>
    </w:p>
    <w:p w14:paraId="726FCFCB" w14:textId="77777777" w:rsidR="00886BAE" w:rsidRPr="00886BAE" w:rsidRDefault="00886BAE" w:rsidP="00886BAE">
      <w:pPr>
        <w:widowControl w:val="0"/>
        <w:tabs>
          <w:tab w:val="left" w:pos="1771"/>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2.12. Подтверждение соответствия заявителя требованиям, установленным пунктом 2.7 настоящего Порядка, в случае отсутствия технической возможности осуществления автоматической проверки в системе «Электронный бюджет» производится путем проставления в электронном виде заявителем отметок о соответствии указанным требованиям посредством заполнения соответствующих экранных форм веб-</w:t>
      </w:r>
      <w:r w:rsidRPr="00886BAE">
        <w:rPr>
          <w:rFonts w:eastAsia="Microsoft Sans Serif"/>
          <w:color w:val="000000"/>
          <w:szCs w:val="28"/>
          <w:lang w:bidi="ru-RU"/>
        </w:rPr>
        <w:softHyphen/>
        <w:t>интерфейса системы «Электронный бюджет».</w:t>
      </w:r>
    </w:p>
    <w:p w14:paraId="46839DD3" w14:textId="77777777" w:rsidR="00886BAE" w:rsidRPr="00886BAE" w:rsidRDefault="00886BAE" w:rsidP="00886BAE">
      <w:pPr>
        <w:widowControl w:val="0"/>
        <w:tabs>
          <w:tab w:val="left" w:pos="1622"/>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2.13. Формирование заявителями заявлений осуществляется в электронной форме посредством заполнения соответствующих экранных форм веб-интерфейса системы «Электронный бюджет» и представления в систему «Электронный бюджет» электронных копий документов (документов на бумажных носителях, преобразованных в электронную форму путем сканирования).</w:t>
      </w:r>
    </w:p>
    <w:p w14:paraId="424A83E4" w14:textId="77777777" w:rsidR="00886BAE" w:rsidRPr="00886BAE" w:rsidRDefault="00886BAE" w:rsidP="00886BAE">
      <w:pPr>
        <w:widowControl w:val="0"/>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Ответственность за полноту и достоверность информации и документов несет заявитель в соответствии с законодательством Российской Федерации.</w:t>
      </w:r>
    </w:p>
    <w:p w14:paraId="3FB28C4F" w14:textId="77777777" w:rsidR="00886BAE" w:rsidRPr="00886BAE" w:rsidRDefault="00886BAE" w:rsidP="00886BAE">
      <w:pPr>
        <w:widowControl w:val="0"/>
        <w:tabs>
          <w:tab w:val="left" w:pos="1394"/>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2.14. Заявление в системе «Электронный бюджет» подписывается усиленной квалифицированной электронной подписью заявителя или уполномоченного им лица.</w:t>
      </w:r>
    </w:p>
    <w:p w14:paraId="3FBD7B4E" w14:textId="77777777" w:rsidR="00886BAE" w:rsidRPr="00886BAE" w:rsidRDefault="00886BAE" w:rsidP="00886BAE">
      <w:pPr>
        <w:widowControl w:val="0"/>
        <w:tabs>
          <w:tab w:val="left" w:pos="1394"/>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2.15. Датой и временем представления заявителем заявления считаются дата и время подписания заявления с присвоением ему регистрационного номера в системе «Электронный бюджет».</w:t>
      </w:r>
    </w:p>
    <w:p w14:paraId="6330398C" w14:textId="77777777" w:rsidR="00886BAE" w:rsidRPr="00886BAE" w:rsidRDefault="00886BAE" w:rsidP="00886BAE">
      <w:pPr>
        <w:widowControl w:val="0"/>
        <w:tabs>
          <w:tab w:val="left" w:pos="1394"/>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2.16. Ранжирование поступивших заявлений осуществляется исходя из очередности поступления заявлений.</w:t>
      </w:r>
    </w:p>
    <w:p w14:paraId="4C1CA45F" w14:textId="77777777" w:rsidR="00886BAE" w:rsidRPr="00886BAE" w:rsidRDefault="00886BAE" w:rsidP="00886BAE">
      <w:pPr>
        <w:widowControl w:val="0"/>
        <w:tabs>
          <w:tab w:val="left" w:pos="1394"/>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2.17. Заявитель со дня размещения объявления о проведении отбора на едином портале не позднее 3-го рабочего дня до даты окончания приема заявлений и документов вправе направить главному распорядителю бюджетных средств не более 5 запросов о разъяснении положений объявления о проведении отбора путем формирования в системе «Электронный бюджет» соответствующего запроса.</w:t>
      </w:r>
    </w:p>
    <w:p w14:paraId="01DABBAA" w14:textId="45A1E4F4" w:rsidR="00886BAE" w:rsidRPr="00886BAE" w:rsidRDefault="00886BAE" w:rsidP="00886BAE">
      <w:pPr>
        <w:widowControl w:val="0"/>
        <w:tabs>
          <w:tab w:val="left" w:pos="567"/>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w:t>
      </w:r>
      <w:r>
        <w:rPr>
          <w:rFonts w:eastAsia="Microsoft Sans Serif"/>
          <w:color w:val="000000"/>
          <w:szCs w:val="28"/>
          <w:lang w:bidi="ru-RU"/>
        </w:rPr>
        <w:tab/>
      </w:r>
      <w:r w:rsidRPr="00886BAE">
        <w:rPr>
          <w:rFonts w:eastAsia="Microsoft Sans Serif"/>
          <w:color w:val="000000"/>
          <w:szCs w:val="28"/>
          <w:lang w:bidi="ru-RU"/>
        </w:rPr>
        <w:t xml:space="preserve">Главный распорядитель бюджетных средств в ответ на запрос направляет разъяснение положений объявления о проведении отбора в срок, установленный объявлением о проведении отбора, но не позднее 1 рабочего дня до даты окончания приема заявлений и документов путем формирования в системе «Электронный бюджет» соответствующего разъяснения.  </w:t>
      </w:r>
    </w:p>
    <w:p w14:paraId="3F5E127E" w14:textId="7D2ED201" w:rsidR="00886BAE" w:rsidRPr="00886BAE" w:rsidRDefault="00886BAE" w:rsidP="00886BAE">
      <w:pPr>
        <w:widowControl w:val="0"/>
        <w:spacing w:line="322" w:lineRule="exact"/>
        <w:ind w:firstLine="567"/>
        <w:contextualSpacing w:val="0"/>
        <w:rPr>
          <w:rFonts w:eastAsia="Microsoft Sans Serif"/>
          <w:color w:val="000000"/>
          <w:szCs w:val="28"/>
          <w:lang w:bidi="ru-RU"/>
        </w:rPr>
      </w:pPr>
      <w:r w:rsidRPr="00886BAE">
        <w:rPr>
          <w:rFonts w:eastAsia="Microsoft Sans Serif"/>
          <w:color w:val="000000"/>
          <w:szCs w:val="28"/>
          <w:lang w:bidi="ru-RU"/>
        </w:rPr>
        <w:t>Представленное главным распорядителем бюджетных средств разъяснение положений объявления о проведении отбора не должно изменять суть информации, содержащейся в объявлении о проведении отбора.</w:t>
      </w:r>
    </w:p>
    <w:p w14:paraId="16F84C49" w14:textId="77777777" w:rsidR="00886BAE" w:rsidRPr="00886BAE" w:rsidRDefault="00886BAE" w:rsidP="00886BAE">
      <w:pPr>
        <w:widowControl w:val="0"/>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Доступ к разъяснению, формируемому в системе «Электронный бюджет» предоставляется всем заявителям.</w:t>
      </w:r>
    </w:p>
    <w:p w14:paraId="4E935533" w14:textId="77777777" w:rsidR="00886BAE" w:rsidRPr="00886BAE" w:rsidRDefault="00886BAE" w:rsidP="00886BAE">
      <w:pPr>
        <w:widowControl w:val="0"/>
        <w:tabs>
          <w:tab w:val="left" w:pos="1412"/>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2.18. Заявитель не позднее даты окончания приема заявлений и документов вправе внести изменения в заявление и (или) в представленные с заявлением электронные копии документов путем заполнения соответствующих экранных форм веб-интерфейса системы «Электронный бюджет» и (или) представления в систему «Электронный бюджет» электронных копий необходимых документов.</w:t>
      </w:r>
    </w:p>
    <w:p w14:paraId="053866B7" w14:textId="77777777" w:rsidR="00886BAE" w:rsidRPr="00886BAE" w:rsidRDefault="00886BAE" w:rsidP="00886BAE">
      <w:pPr>
        <w:widowControl w:val="0"/>
        <w:tabs>
          <w:tab w:val="left" w:pos="1412"/>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2.19. С даты окончания приема заявлений и документов главному распорядителю бюджетных средств в системе «Электронный бюджет» открывается доступ к поданным заявителями заявлениям для их рассмотрения.</w:t>
      </w:r>
    </w:p>
    <w:p w14:paraId="5FC91E25" w14:textId="77777777" w:rsidR="00886BAE" w:rsidRPr="00886BAE" w:rsidRDefault="00886BAE" w:rsidP="00886BAE">
      <w:pPr>
        <w:widowControl w:val="0"/>
        <w:tabs>
          <w:tab w:val="left" w:pos="1412"/>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2.20. Протокол вскрытия заявлений автоматически формируется на едином портале, подписывается усиленной квалифицированной электронной подписью главным распорядителем бюджетных средств, в системе «Электронный бюджет» не позднее 1 рабочего дня, следующего за днем вскрытия заявлений, установленного в объявлении о проведении отбора, и не позднее 1 рабочего дня, следующего за днем его подписания, размещается на едином портале.</w:t>
      </w:r>
    </w:p>
    <w:p w14:paraId="41965CF7" w14:textId="77777777" w:rsidR="00886BAE" w:rsidRPr="00886BAE" w:rsidRDefault="00886BAE" w:rsidP="00886BAE">
      <w:pPr>
        <w:widowControl w:val="0"/>
        <w:tabs>
          <w:tab w:val="left" w:pos="1412"/>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2.21. Протокол вскрытия заявлений содержит следующую информацию о поступивших для участия в отборе заявлениях:</w:t>
      </w:r>
    </w:p>
    <w:p w14:paraId="40793C4F" w14:textId="77777777" w:rsidR="00886BAE" w:rsidRPr="00886BAE" w:rsidRDefault="00886BAE" w:rsidP="00886BAE">
      <w:pPr>
        <w:widowControl w:val="0"/>
        <w:tabs>
          <w:tab w:val="left" w:pos="1072"/>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1) регистрационный номер заявления;</w:t>
      </w:r>
    </w:p>
    <w:p w14:paraId="060B6E9B" w14:textId="77777777" w:rsidR="00886BAE" w:rsidRPr="00886BAE" w:rsidRDefault="00886BAE" w:rsidP="00886BAE">
      <w:pPr>
        <w:widowControl w:val="0"/>
        <w:tabs>
          <w:tab w:val="left" w:pos="1101"/>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2) дата и время поступления заявления;</w:t>
      </w:r>
    </w:p>
    <w:p w14:paraId="7F9EE3DB" w14:textId="77777777" w:rsidR="00886BAE" w:rsidRPr="00886BAE" w:rsidRDefault="00886BAE" w:rsidP="00886BAE">
      <w:pPr>
        <w:widowControl w:val="0"/>
        <w:tabs>
          <w:tab w:val="left" w:pos="1076"/>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3) полное наименование заявителя (для юридических лиц) или фамилия, имя, отчество (при наличии) (для индивидуальных предпринимателей);</w:t>
      </w:r>
    </w:p>
    <w:p w14:paraId="0D984791" w14:textId="77777777" w:rsidR="00886BAE" w:rsidRPr="00886BAE" w:rsidRDefault="00886BAE" w:rsidP="00886BAE">
      <w:pPr>
        <w:widowControl w:val="0"/>
        <w:tabs>
          <w:tab w:val="left" w:pos="1071"/>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4) адрес юридического лица (адрес регистрации индивидуального предпринимателя);</w:t>
      </w:r>
    </w:p>
    <w:p w14:paraId="25FE34A8" w14:textId="77777777" w:rsidR="00886BAE" w:rsidRPr="00886BAE" w:rsidRDefault="00886BAE" w:rsidP="00886BAE">
      <w:pPr>
        <w:widowControl w:val="0"/>
        <w:tabs>
          <w:tab w:val="left" w:pos="1101"/>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5) запрашиваемый заявителем размер субсидии.</w:t>
      </w:r>
    </w:p>
    <w:p w14:paraId="2436E69A" w14:textId="77777777" w:rsidR="00886BAE" w:rsidRPr="00886BAE" w:rsidRDefault="00886BAE" w:rsidP="00886BAE">
      <w:pPr>
        <w:widowControl w:val="0"/>
        <w:tabs>
          <w:tab w:val="left" w:pos="1412"/>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2.22. Главный распорядитель бюджетных средств в течение 5 рабочих дней со дня вскрытия заявлений осуществляет рассмотрение заявлений, в том числе определяет соответствие (несоответствие) заявителя условиям, установленным пунктом 2.7, 2.8 настоящего Порядка, осуществляет проверку заявлений и документов, представленных заявителями, на соответствие требованиям к заявлениям и документам, установленным в объявлении о проведении отбора, предусмотренным пунктом 2.7 настоящего Порядка.</w:t>
      </w:r>
    </w:p>
    <w:p w14:paraId="6939660E" w14:textId="77777777" w:rsidR="00886BAE" w:rsidRPr="00886BAE" w:rsidRDefault="00886BAE" w:rsidP="00886BAE">
      <w:pPr>
        <w:widowControl w:val="0"/>
        <w:tabs>
          <w:tab w:val="left" w:pos="1412"/>
        </w:tabs>
        <w:spacing w:line="322" w:lineRule="exact"/>
        <w:contextualSpacing w:val="0"/>
        <w:rPr>
          <w:rFonts w:eastAsia="Microsoft Sans Serif"/>
          <w:color w:val="000000"/>
          <w:szCs w:val="28"/>
          <w:lang w:bidi="ru-RU"/>
        </w:rPr>
      </w:pPr>
      <w:r w:rsidRPr="00886BAE">
        <w:rPr>
          <w:rFonts w:eastAsia="Microsoft Sans Serif"/>
          <w:color w:val="000000"/>
          <w:szCs w:val="28"/>
          <w:lang w:bidi="ru-RU"/>
        </w:rPr>
        <w:t xml:space="preserve">       2.23. В случае выявления в ходе рассмотрения заявлений оснований для возврата заявления на доработку главный распорядитель бюджетных средств в течение 1 рабочего дня со дня выявления таких оснований возвращает заявление на доработку с использованием системы «Электронный бюджет» с указанием оснований для возврата заявления на доработку, а также положений заявления, нуждающихся в доработке.</w:t>
      </w:r>
    </w:p>
    <w:p w14:paraId="5A0D0532" w14:textId="28014B5D" w:rsidR="00886BAE" w:rsidRPr="00886BAE" w:rsidRDefault="00886BAE" w:rsidP="00886BAE">
      <w:pPr>
        <w:widowControl w:val="0"/>
        <w:tabs>
          <w:tab w:val="left" w:pos="567"/>
        </w:tabs>
        <w:spacing w:line="322" w:lineRule="exact"/>
        <w:contextualSpacing w:val="0"/>
        <w:rPr>
          <w:rFonts w:eastAsia="Microsoft Sans Serif"/>
          <w:color w:val="000000"/>
          <w:szCs w:val="28"/>
          <w:lang w:bidi="ru-RU"/>
        </w:rPr>
      </w:pPr>
      <w:r>
        <w:rPr>
          <w:rFonts w:eastAsia="Microsoft Sans Serif"/>
          <w:color w:val="000000"/>
          <w:szCs w:val="28"/>
          <w:lang w:bidi="ru-RU"/>
        </w:rPr>
        <w:tab/>
      </w:r>
      <w:r w:rsidRPr="00886BAE">
        <w:rPr>
          <w:rFonts w:eastAsia="Microsoft Sans Serif"/>
          <w:color w:val="000000"/>
          <w:szCs w:val="28"/>
          <w:lang w:bidi="ru-RU"/>
        </w:rPr>
        <w:t>2.24. Основаниями для возврата заявления на доработку являются выявление орфографических и (или) математических ошибок, ошибок в расчете.</w:t>
      </w:r>
    </w:p>
    <w:p w14:paraId="408D2E66" w14:textId="25A82667" w:rsidR="00886BAE" w:rsidRPr="00886BAE" w:rsidRDefault="00886BAE" w:rsidP="00886BAE">
      <w:pPr>
        <w:widowControl w:val="0"/>
        <w:spacing w:line="322" w:lineRule="exact"/>
        <w:ind w:firstLine="709"/>
        <w:contextualSpacing w:val="0"/>
        <w:rPr>
          <w:rFonts w:eastAsia="Microsoft Sans Serif"/>
          <w:color w:val="000000"/>
          <w:szCs w:val="28"/>
          <w:lang w:bidi="ru-RU"/>
        </w:rPr>
      </w:pPr>
      <w:r w:rsidRPr="00886BAE">
        <w:rPr>
          <w:rFonts w:eastAsia="Microsoft Sans Serif"/>
          <w:color w:val="000000"/>
          <w:szCs w:val="28"/>
          <w:lang w:bidi="ru-RU"/>
        </w:rPr>
        <w:t>Заявитель в течение 2 рабочих дней со дня, следующего за днем возврата заявления на доработку, направляет доработанное заявление с использованием системы «Электронный бюджет».</w:t>
      </w:r>
    </w:p>
    <w:p w14:paraId="0339D3BA" w14:textId="7516F524" w:rsidR="00886BAE" w:rsidRPr="00886BAE" w:rsidRDefault="00886BAE" w:rsidP="00886BAE">
      <w:pPr>
        <w:widowControl w:val="0"/>
        <w:tabs>
          <w:tab w:val="left" w:pos="567"/>
        </w:tabs>
        <w:spacing w:line="322" w:lineRule="exact"/>
        <w:contextualSpacing w:val="0"/>
        <w:rPr>
          <w:rFonts w:eastAsia="Microsoft Sans Serif"/>
          <w:color w:val="000000"/>
          <w:szCs w:val="28"/>
          <w:lang w:bidi="ru-RU"/>
        </w:rPr>
      </w:pPr>
      <w:r>
        <w:rPr>
          <w:rFonts w:eastAsia="Microsoft Sans Serif"/>
          <w:color w:val="000000"/>
          <w:szCs w:val="28"/>
          <w:lang w:bidi="ru-RU"/>
        </w:rPr>
        <w:tab/>
      </w:r>
      <w:r w:rsidRPr="00886BAE">
        <w:rPr>
          <w:rFonts w:eastAsia="Microsoft Sans Serif"/>
          <w:color w:val="000000"/>
          <w:szCs w:val="28"/>
          <w:lang w:bidi="ru-RU"/>
        </w:rPr>
        <w:t>2.25. В случае если в целях полного, всестороннего и объективного рассмотрения заявления необходимо получение информации и документов от заявителей для разъяснений по представленным им документам и информации, главным распорядителем бюджетных средств осуществляется запрос у заявителей разъяснения в отношении документов и информации с использованием системы «Электронный бюджет», направляемый при необходимости в равной мере всем заявителям.</w:t>
      </w:r>
    </w:p>
    <w:p w14:paraId="5C7C43C9" w14:textId="4B981D48" w:rsidR="00886BAE" w:rsidRPr="00886BAE" w:rsidRDefault="00886BAE" w:rsidP="00886BAE">
      <w:pPr>
        <w:widowControl w:val="0"/>
        <w:spacing w:line="322" w:lineRule="exact"/>
        <w:ind w:firstLine="567"/>
        <w:contextualSpacing w:val="0"/>
        <w:rPr>
          <w:rFonts w:eastAsia="Microsoft Sans Serif"/>
          <w:color w:val="000000"/>
          <w:szCs w:val="28"/>
          <w:lang w:bidi="ru-RU"/>
        </w:rPr>
      </w:pPr>
      <w:r w:rsidRPr="00886BAE">
        <w:rPr>
          <w:rFonts w:eastAsia="Microsoft Sans Serif"/>
          <w:color w:val="000000"/>
          <w:szCs w:val="28"/>
          <w:lang w:bidi="ru-RU"/>
        </w:rPr>
        <w:t>Заявитель формирует и представляет в систему «Электронный бюджет» информацию и запрашиваемые документы в течение 2 рабочих дней со дня, следующего за днем направления соответствующего запроса.</w:t>
      </w:r>
    </w:p>
    <w:p w14:paraId="26415F39" w14:textId="572D2719" w:rsidR="00886BAE" w:rsidRPr="00886BAE" w:rsidRDefault="00886BAE" w:rsidP="00886BAE">
      <w:pPr>
        <w:widowControl w:val="0"/>
        <w:spacing w:line="322" w:lineRule="exact"/>
        <w:ind w:firstLine="567"/>
        <w:contextualSpacing w:val="0"/>
        <w:rPr>
          <w:rFonts w:eastAsia="Microsoft Sans Serif"/>
          <w:color w:val="000000"/>
          <w:szCs w:val="28"/>
          <w:lang w:bidi="ru-RU"/>
        </w:rPr>
      </w:pPr>
      <w:r w:rsidRPr="00886BAE">
        <w:rPr>
          <w:rFonts w:eastAsia="Microsoft Sans Serif"/>
          <w:color w:val="000000"/>
          <w:szCs w:val="28"/>
          <w:lang w:bidi="ru-RU"/>
        </w:rPr>
        <w:t>Если заявитель в ответ на запрос не представил запрашиваемые документы и информацию в срок, информация об этом включается в протокол подведения итогов отбора, предусмотренный настоящим Порядком.</w:t>
      </w:r>
    </w:p>
    <w:p w14:paraId="34EED916" w14:textId="1A31821A" w:rsidR="00886BAE" w:rsidRPr="00886BAE" w:rsidRDefault="00886BAE" w:rsidP="00886BAE">
      <w:pPr>
        <w:widowControl w:val="0"/>
        <w:autoSpaceDE w:val="0"/>
        <w:autoSpaceDN w:val="0"/>
        <w:adjustRightInd w:val="0"/>
        <w:ind w:firstLine="567"/>
        <w:contextualSpacing w:val="0"/>
        <w:rPr>
          <w:rFonts w:cs="Arial"/>
          <w:color w:val="000000"/>
          <w:szCs w:val="28"/>
        </w:rPr>
      </w:pPr>
      <w:r w:rsidRPr="00886BAE">
        <w:rPr>
          <w:color w:val="000000"/>
          <w:szCs w:val="28"/>
        </w:rPr>
        <w:t xml:space="preserve">2.26. Победитель отбора определяется </w:t>
      </w:r>
      <w:r w:rsidRPr="00886BAE">
        <w:rPr>
          <w:rFonts w:cs="Arial"/>
          <w:color w:val="000000"/>
          <w:szCs w:val="28"/>
        </w:rPr>
        <w:t>исходя из соответствия участников отбора получателя субсидии критериям отбора и очередности поступления предложений (заявлений) на участие в отборе получателя субсидии.</w:t>
      </w:r>
    </w:p>
    <w:p w14:paraId="4A0AF07E" w14:textId="77777777" w:rsidR="00886BAE" w:rsidRPr="00886BAE" w:rsidRDefault="00886BAE" w:rsidP="00886BAE">
      <w:pPr>
        <w:widowControl w:val="0"/>
        <w:autoSpaceDE w:val="0"/>
        <w:autoSpaceDN w:val="0"/>
        <w:adjustRightInd w:val="0"/>
        <w:contextualSpacing w:val="0"/>
        <w:rPr>
          <w:bCs/>
          <w:color w:val="000000"/>
          <w:szCs w:val="28"/>
        </w:rPr>
      </w:pPr>
      <w:r w:rsidRPr="00886BAE">
        <w:rPr>
          <w:bCs/>
          <w:color w:val="000000"/>
          <w:szCs w:val="28"/>
        </w:rPr>
        <w:t>Критерием отбора получателей субсидии является:</w:t>
      </w:r>
    </w:p>
    <w:p w14:paraId="20B8E0E6" w14:textId="77777777" w:rsidR="00886BAE" w:rsidRPr="00886BAE" w:rsidRDefault="00886BAE" w:rsidP="00886BAE">
      <w:pPr>
        <w:widowControl w:val="0"/>
        <w:autoSpaceDE w:val="0"/>
        <w:autoSpaceDN w:val="0"/>
        <w:adjustRightInd w:val="0"/>
        <w:ind w:firstLine="709"/>
        <w:contextualSpacing w:val="0"/>
        <w:rPr>
          <w:bCs/>
          <w:color w:val="000000"/>
          <w:szCs w:val="28"/>
        </w:rPr>
      </w:pPr>
      <w:r w:rsidRPr="00886BAE">
        <w:rPr>
          <w:bCs/>
          <w:color w:val="000000"/>
          <w:szCs w:val="28"/>
        </w:rPr>
        <w:t>1) наличие заключенного концессионного соглашения в отношении объектов коммунальной инфраструктуры, находящихся в собственности муниципального образования «город Свободный» в целях реализации муниципальной программы "Модернизация жилищно-коммунального комплекса и благоустройство города Свободного", комплекса процессных мероприятий «Финансовая поддержка предприятий ЖКХ».</w:t>
      </w:r>
    </w:p>
    <w:p w14:paraId="6F98AA33" w14:textId="77777777" w:rsidR="00886BAE" w:rsidRPr="00886BAE" w:rsidRDefault="00886BAE" w:rsidP="00886BAE">
      <w:pPr>
        <w:widowControl w:val="0"/>
        <w:autoSpaceDE w:val="0"/>
        <w:autoSpaceDN w:val="0"/>
        <w:adjustRightInd w:val="0"/>
        <w:ind w:firstLine="709"/>
        <w:contextualSpacing w:val="0"/>
        <w:rPr>
          <w:bCs/>
          <w:color w:val="000000"/>
          <w:szCs w:val="28"/>
        </w:rPr>
      </w:pPr>
      <w:r w:rsidRPr="00886BAE">
        <w:rPr>
          <w:bCs/>
          <w:color w:val="000000"/>
          <w:szCs w:val="28"/>
        </w:rPr>
        <w:t>2) регулируемый вид деятельности в сфере холодного водоснабжения, водоотведения установленный для организации управлением государственного регулирования цен и тарифов Амурской области для оказания услуг населению города Свободного.</w:t>
      </w:r>
    </w:p>
    <w:p w14:paraId="4EC64DC7" w14:textId="43278F8E" w:rsidR="00886BAE" w:rsidRPr="00886BAE" w:rsidRDefault="00886BAE" w:rsidP="00886BAE">
      <w:pPr>
        <w:widowControl w:val="0"/>
        <w:autoSpaceDE w:val="0"/>
        <w:autoSpaceDN w:val="0"/>
        <w:adjustRightInd w:val="0"/>
        <w:ind w:firstLine="709"/>
        <w:contextualSpacing w:val="0"/>
        <w:rPr>
          <w:rFonts w:cs="Arial"/>
          <w:color w:val="000000"/>
          <w:szCs w:val="28"/>
        </w:rPr>
      </w:pPr>
      <w:r w:rsidRPr="00886BAE">
        <w:rPr>
          <w:rFonts w:cs="Arial"/>
          <w:color w:val="000000"/>
          <w:szCs w:val="28"/>
        </w:rPr>
        <w:t>2.27. Поступившие главному распорядителю бюджетных средств документы и информация, предусмотренные пунктом 2.26 рассматриваются конкурсной комиссией, утвержденной приказом управления по ЖКХ и благоустройству администрации города Свободного.</w:t>
      </w:r>
    </w:p>
    <w:p w14:paraId="28A2B0D3" w14:textId="6DFCA093" w:rsidR="00886BAE" w:rsidRPr="00886BAE" w:rsidRDefault="00886BAE" w:rsidP="00886BAE">
      <w:pPr>
        <w:ind w:firstLine="709"/>
        <w:rPr>
          <w:color w:val="000000"/>
          <w:szCs w:val="28"/>
        </w:rPr>
      </w:pPr>
      <w:r w:rsidRPr="00886BAE">
        <w:rPr>
          <w:color w:val="000000"/>
          <w:szCs w:val="28"/>
        </w:rPr>
        <w:t>2.28. Для определения победителя комиссия оценивает заявки в течение 5 (пяти) рабочих дней, следующих за днем открытия доступа к заявкам для их рассмотрения в системе "Электронный бюджет", в порядке очередности предоставления заявок, на соответствие требованиям, условиям и критериям отбора указанных в пунктах 2.7, 2.8, 2.,9, 2.26.</w:t>
      </w:r>
    </w:p>
    <w:p w14:paraId="046646DA" w14:textId="77777777" w:rsidR="00886BAE" w:rsidRPr="00886BAE" w:rsidRDefault="00886BAE" w:rsidP="00886BAE">
      <w:pPr>
        <w:rPr>
          <w:color w:val="000000"/>
          <w:szCs w:val="28"/>
        </w:rPr>
      </w:pPr>
      <w:r w:rsidRPr="00886BAE">
        <w:rPr>
          <w:color w:val="000000"/>
          <w:szCs w:val="28"/>
        </w:rPr>
        <w:t xml:space="preserve">       Заседания Комиссии считаются правомочными, если на них присутствует не менее 2/3 ее членов. Решения Комиссии принимаются простым большинством голосов присутствующих членов Комиссии. При равном количестве голосов голос председательствующего на заседании Комиссии считается решающим. </w:t>
      </w:r>
    </w:p>
    <w:p w14:paraId="62B8D583" w14:textId="77777777" w:rsidR="00886BAE" w:rsidRPr="00886BAE" w:rsidRDefault="00886BAE" w:rsidP="00886BAE">
      <w:pPr>
        <w:rPr>
          <w:color w:val="000000"/>
          <w:szCs w:val="28"/>
        </w:rPr>
      </w:pPr>
      <w:r w:rsidRPr="00886BAE">
        <w:rPr>
          <w:color w:val="000000"/>
          <w:szCs w:val="28"/>
        </w:rPr>
        <w:t xml:space="preserve">       2.29. Секретарь конкурсной комиссии по каждой заявке заполняет итоговую ведомость, в которой оцениваются условия, требования и критерии отбора. Итоговая ведомость составляется в произвольной форме, подписывается председателем и членами конкурсной комиссии, присутствующими на заседании.</w:t>
      </w:r>
    </w:p>
    <w:p w14:paraId="67E3E4E5" w14:textId="77777777" w:rsidR="00886BAE" w:rsidRPr="00886BAE" w:rsidRDefault="00886BAE" w:rsidP="00886BAE">
      <w:pPr>
        <w:rPr>
          <w:color w:val="000000"/>
          <w:szCs w:val="28"/>
        </w:rPr>
      </w:pPr>
      <w:r w:rsidRPr="00886BAE">
        <w:rPr>
          <w:color w:val="000000"/>
          <w:szCs w:val="28"/>
        </w:rPr>
        <w:t xml:space="preserve">        2.30. Победителями отбора признаются заявители, у которого достигнуты условия, требования и критерии отбора, указанные в пунктах 1.6, 2.7, 2.8, 2.9 2.26.</w:t>
      </w:r>
    </w:p>
    <w:p w14:paraId="2CD10B05" w14:textId="77777777" w:rsidR="00886BAE" w:rsidRPr="00886BAE" w:rsidRDefault="00886BAE" w:rsidP="00886BAE">
      <w:pPr>
        <w:rPr>
          <w:color w:val="000000"/>
          <w:szCs w:val="28"/>
        </w:rPr>
      </w:pPr>
      <w:r w:rsidRPr="00886BAE">
        <w:rPr>
          <w:color w:val="000000"/>
          <w:szCs w:val="28"/>
        </w:rPr>
        <w:t xml:space="preserve">        2.31. Решение об отказе в предоставлении субсидии принимается в случае, если по результатам отбора не достигнуты условия, требования и критерии отбора в соответствии с пунктом 1.6, 2.7, 2.8, 2.9 2.26 настоящего порядка.</w:t>
      </w:r>
    </w:p>
    <w:p w14:paraId="6AA092E2" w14:textId="77777777" w:rsidR="00886BAE" w:rsidRPr="00886BAE" w:rsidRDefault="00886BAE" w:rsidP="00886BAE">
      <w:pPr>
        <w:rPr>
          <w:color w:val="000000"/>
          <w:szCs w:val="28"/>
          <w:highlight w:val="yellow"/>
        </w:rPr>
      </w:pPr>
      <w:r w:rsidRPr="00886BAE">
        <w:rPr>
          <w:color w:val="000000"/>
          <w:szCs w:val="28"/>
        </w:rPr>
        <w:t xml:space="preserve">        2.32. По результатам рассмотрения конкурсной комиссией представленных документов оформляется итоговый протокол. Протокол подведения итогов отбора автоматически формируется на едином портале, подписывается усиленной квалифицированной электронной подписью главным распорядителем бюджетных средств в системе «Электронный бюджет» не позднее 13 рабочих дней со дня подписания протокола вскрытия заявлений, и не позднее 1 рабочего дня, следующего за днем его подписания, размещается на едином портале, а также на сайте органа местного самоуправления.             </w:t>
      </w:r>
    </w:p>
    <w:p w14:paraId="2D2FE0AA" w14:textId="77777777" w:rsidR="00886BAE" w:rsidRPr="00886BAE" w:rsidRDefault="00886BAE" w:rsidP="00886BAE">
      <w:pPr>
        <w:rPr>
          <w:color w:val="000000"/>
          <w:szCs w:val="28"/>
        </w:rPr>
      </w:pPr>
      <w:r w:rsidRPr="00886BAE">
        <w:rPr>
          <w:color w:val="000000"/>
          <w:szCs w:val="28"/>
        </w:rPr>
        <w:t xml:space="preserve">        2.33. Протокол подведения итогов отбора включает следующие сведения:</w:t>
      </w:r>
    </w:p>
    <w:p w14:paraId="20CA9734" w14:textId="77777777" w:rsidR="00886BAE" w:rsidRPr="00886BAE" w:rsidRDefault="00886BAE" w:rsidP="00886BAE">
      <w:pPr>
        <w:rPr>
          <w:color w:val="000000"/>
          <w:szCs w:val="28"/>
        </w:rPr>
      </w:pPr>
      <w:r w:rsidRPr="00886BAE">
        <w:rPr>
          <w:color w:val="000000"/>
          <w:szCs w:val="28"/>
        </w:rPr>
        <w:t xml:space="preserve">        1) дата, время и место проведения рассмотрения заявлений;</w:t>
      </w:r>
    </w:p>
    <w:p w14:paraId="17175745" w14:textId="77777777" w:rsidR="00886BAE" w:rsidRPr="00886BAE" w:rsidRDefault="00886BAE" w:rsidP="00886BAE">
      <w:pPr>
        <w:rPr>
          <w:color w:val="000000"/>
          <w:szCs w:val="28"/>
        </w:rPr>
      </w:pPr>
      <w:r w:rsidRPr="00886BAE">
        <w:rPr>
          <w:color w:val="000000"/>
          <w:szCs w:val="28"/>
        </w:rPr>
        <w:t xml:space="preserve">        2) информация о заявителях, заявления которых были рассмотрены;</w:t>
      </w:r>
    </w:p>
    <w:p w14:paraId="757BC070" w14:textId="77777777" w:rsidR="00886BAE" w:rsidRPr="00886BAE" w:rsidRDefault="00886BAE" w:rsidP="00886BAE">
      <w:pPr>
        <w:rPr>
          <w:color w:val="000000"/>
          <w:szCs w:val="28"/>
        </w:rPr>
      </w:pPr>
      <w:r w:rsidRPr="00886BAE">
        <w:rPr>
          <w:color w:val="000000"/>
          <w:szCs w:val="28"/>
        </w:rPr>
        <w:t xml:space="preserve">        3) информация о заявителях, заявления которых были отклонены, с указанием причин их отклонения, в том числе положений объявления о проведении отбора, которым не соответствуют заявления;</w:t>
      </w:r>
    </w:p>
    <w:p w14:paraId="279288BE" w14:textId="77777777" w:rsidR="00886BAE" w:rsidRPr="00886BAE" w:rsidRDefault="00886BAE" w:rsidP="00886BAE">
      <w:pPr>
        <w:rPr>
          <w:color w:val="000000"/>
          <w:szCs w:val="28"/>
        </w:rPr>
      </w:pPr>
      <w:r w:rsidRPr="00886BAE">
        <w:rPr>
          <w:color w:val="000000"/>
          <w:szCs w:val="28"/>
        </w:rPr>
        <w:t xml:space="preserve">        4) наименование получателя субсидии, с которым заключается Соглашения (далее - получатель), и размер предоставляемой субсидии.</w:t>
      </w:r>
    </w:p>
    <w:p w14:paraId="3B94A4D6" w14:textId="77777777" w:rsidR="00886BAE" w:rsidRPr="00886BAE" w:rsidRDefault="00886BAE" w:rsidP="00886BAE">
      <w:pPr>
        <w:rPr>
          <w:color w:val="000000"/>
          <w:szCs w:val="28"/>
        </w:rPr>
      </w:pPr>
      <w:r w:rsidRPr="00886BAE">
        <w:rPr>
          <w:color w:val="000000"/>
          <w:szCs w:val="28"/>
        </w:rPr>
        <w:t xml:space="preserve">        2.34. В случае возникновения необходимости внесения изменений в протокол подведения итогов отбора главный распорядитель бюджетных средств не позднее 10 календарных дней со дня подписания первой версии протокола подведения итогов отбора вносит соответствующие изменения в протокол подведения итогов отбора путем формирования новой версии указанного протокола с указанием причин внесения изменений.</w:t>
      </w:r>
    </w:p>
    <w:p w14:paraId="508467FA" w14:textId="77777777" w:rsidR="00886BAE" w:rsidRPr="00886BAE" w:rsidRDefault="00886BAE" w:rsidP="00886BAE">
      <w:pPr>
        <w:rPr>
          <w:color w:val="000000"/>
          <w:szCs w:val="28"/>
        </w:rPr>
      </w:pPr>
      <w:r w:rsidRPr="00886BAE">
        <w:rPr>
          <w:color w:val="000000"/>
          <w:szCs w:val="28"/>
        </w:rPr>
        <w:t xml:space="preserve">       2.35. Основаниями для отклонения заявления являются:</w:t>
      </w:r>
    </w:p>
    <w:p w14:paraId="0295D18B" w14:textId="154F8DD5" w:rsidR="00886BAE" w:rsidRPr="00886BAE" w:rsidRDefault="00886BAE" w:rsidP="00886BAE">
      <w:pPr>
        <w:ind w:firstLine="567"/>
        <w:rPr>
          <w:color w:val="000000"/>
          <w:szCs w:val="28"/>
        </w:rPr>
      </w:pPr>
      <w:r w:rsidRPr="00886BAE">
        <w:rPr>
          <w:color w:val="000000"/>
          <w:szCs w:val="28"/>
        </w:rPr>
        <w:t>1) несоответствие лица, заявителя на получение субсидии, категории лиц, установленной пунктом 1.6 и критериям отбора установленные пунктом 2.26 настоящего Порядка;</w:t>
      </w:r>
    </w:p>
    <w:p w14:paraId="7DE12096" w14:textId="77777777" w:rsidR="00886BAE" w:rsidRDefault="00886BAE" w:rsidP="00886BAE">
      <w:pPr>
        <w:ind w:firstLine="567"/>
        <w:rPr>
          <w:color w:val="000000"/>
          <w:szCs w:val="28"/>
        </w:rPr>
      </w:pPr>
      <w:r w:rsidRPr="00886BAE">
        <w:rPr>
          <w:color w:val="000000"/>
          <w:szCs w:val="28"/>
        </w:rPr>
        <w:t>2) несоответствие заявителя условиям, установленным пунктом 2.7, 2.8 настоящего Порядка, на дату рассмотрения заявления;</w:t>
      </w:r>
    </w:p>
    <w:p w14:paraId="015871A5" w14:textId="0B7E0DB9" w:rsidR="00886BAE" w:rsidRPr="00886BAE" w:rsidRDefault="00886BAE" w:rsidP="00886BAE">
      <w:pPr>
        <w:ind w:firstLine="567"/>
        <w:rPr>
          <w:color w:val="000000"/>
          <w:szCs w:val="28"/>
        </w:rPr>
      </w:pPr>
      <w:r w:rsidRPr="00886BAE">
        <w:rPr>
          <w:color w:val="000000"/>
          <w:szCs w:val="28"/>
        </w:rPr>
        <w:t>3) непредставление (представление не в полном объеме) документов, указанных в объявлении о проведении отбора, предусмотренных пунктом 2.9 настоящего Порядка;</w:t>
      </w:r>
    </w:p>
    <w:p w14:paraId="390C801D" w14:textId="49178A92" w:rsidR="00886BAE" w:rsidRPr="00886BAE" w:rsidRDefault="00886BAE" w:rsidP="00886BAE">
      <w:pPr>
        <w:ind w:firstLine="567"/>
        <w:rPr>
          <w:color w:val="000000"/>
          <w:szCs w:val="28"/>
        </w:rPr>
      </w:pPr>
      <w:r w:rsidRPr="00886BAE">
        <w:rPr>
          <w:color w:val="000000"/>
          <w:szCs w:val="28"/>
        </w:rPr>
        <w:t>4) несоответствие представленных заявителем заявления и документов требованиям к заявлению и документам, установленным в объявлении о проведении отбора, предусмотренным пунктом 2.7 настоящего Порядка;</w:t>
      </w:r>
    </w:p>
    <w:p w14:paraId="2F9BA2B7" w14:textId="50B46A8C" w:rsidR="00886BAE" w:rsidRPr="00886BAE" w:rsidRDefault="00886BAE" w:rsidP="00886BAE">
      <w:pPr>
        <w:ind w:firstLine="567"/>
        <w:rPr>
          <w:color w:val="000000"/>
          <w:szCs w:val="28"/>
        </w:rPr>
      </w:pPr>
      <w:r w:rsidRPr="00886BAE">
        <w:rPr>
          <w:color w:val="000000"/>
          <w:szCs w:val="28"/>
        </w:rPr>
        <w:t>5) недостоверность информации, содержащейся в документах, представленных заявителем в целях подтверждения соответствия установленным настоящим Порядком требованиям;</w:t>
      </w:r>
    </w:p>
    <w:p w14:paraId="00BE250B" w14:textId="767BA2ED" w:rsidR="00886BAE" w:rsidRPr="00886BAE" w:rsidRDefault="00886BAE" w:rsidP="00886BAE">
      <w:pPr>
        <w:ind w:firstLine="567"/>
        <w:rPr>
          <w:color w:val="000000"/>
          <w:szCs w:val="28"/>
        </w:rPr>
      </w:pPr>
      <w:r w:rsidRPr="00886BAE">
        <w:rPr>
          <w:color w:val="000000"/>
          <w:szCs w:val="28"/>
        </w:rPr>
        <w:t>6) подача заявителем заявления после даты и (или) времени, определенных для подачи заявлений;</w:t>
      </w:r>
    </w:p>
    <w:p w14:paraId="199FD351" w14:textId="0218B4BB" w:rsidR="00886BAE" w:rsidRPr="00886BAE" w:rsidRDefault="00886BAE" w:rsidP="00886BAE">
      <w:pPr>
        <w:ind w:firstLine="567"/>
        <w:rPr>
          <w:color w:val="000000"/>
          <w:szCs w:val="28"/>
        </w:rPr>
      </w:pPr>
      <w:r w:rsidRPr="00886BAE">
        <w:rPr>
          <w:color w:val="000000"/>
          <w:szCs w:val="28"/>
        </w:rPr>
        <w:t>7) непредставление доработанного заявления после доработки в соответствии с пунктами 2.23, 2.24 настоящего Порядка.</w:t>
      </w:r>
    </w:p>
    <w:p w14:paraId="237A865F" w14:textId="738AB10B" w:rsidR="00886BAE" w:rsidRPr="00886BAE" w:rsidRDefault="00886BAE" w:rsidP="00886BAE">
      <w:pPr>
        <w:ind w:firstLine="567"/>
        <w:rPr>
          <w:color w:val="000000"/>
          <w:szCs w:val="28"/>
        </w:rPr>
      </w:pPr>
      <w:r w:rsidRPr="00886BAE">
        <w:rPr>
          <w:color w:val="000000"/>
          <w:szCs w:val="28"/>
        </w:rPr>
        <w:t>2.36. Отбор отменяется в случае уменьшения главному распорядителю ранее доведенных лимитов бюджетных обязательств, указанных в пункте 1.5 настоящего Порядка, приводящего к невозможности распределения объема субсидии, указанного в объявлении о проведении отбора.</w:t>
      </w:r>
    </w:p>
    <w:p w14:paraId="2E81B57B" w14:textId="04DF5B33" w:rsidR="00886BAE" w:rsidRPr="00886BAE" w:rsidRDefault="00886BAE" w:rsidP="00886BAE">
      <w:pPr>
        <w:ind w:firstLine="567"/>
        <w:rPr>
          <w:color w:val="000000"/>
          <w:szCs w:val="28"/>
        </w:rPr>
      </w:pPr>
      <w:r w:rsidRPr="00886BAE">
        <w:rPr>
          <w:color w:val="000000"/>
          <w:szCs w:val="28"/>
        </w:rPr>
        <w:t>2.37. Главный распорядитель бюджетных средств не позднее чем за 1 рабочий день до даты окончания приема заявлений и документов формирует объявление об отмене отбора в электронной форме посредством заполнения соответствующих экранных форм веб-интерфейса системы «Электронный бюджет», содержащее информацию о причинах отмены отбора.</w:t>
      </w:r>
    </w:p>
    <w:p w14:paraId="411BEC0A" w14:textId="03D1926A" w:rsidR="00886BAE" w:rsidRPr="00886BAE" w:rsidRDefault="00886BAE" w:rsidP="00886BAE">
      <w:pPr>
        <w:ind w:firstLine="567"/>
        <w:rPr>
          <w:color w:val="000000"/>
          <w:szCs w:val="28"/>
        </w:rPr>
      </w:pPr>
      <w:r w:rsidRPr="00886BAE">
        <w:rPr>
          <w:color w:val="000000"/>
          <w:szCs w:val="28"/>
        </w:rPr>
        <w:t>Объявление об отмене отбора в день его формирования подписывается усиленной квалифицированной электронной подписью главным распорядителем бюджетных средств и размещается на едином портале.</w:t>
      </w:r>
    </w:p>
    <w:p w14:paraId="673B0E3D" w14:textId="558EC44B" w:rsidR="00886BAE" w:rsidRPr="00886BAE" w:rsidRDefault="00886BAE" w:rsidP="00886BAE">
      <w:pPr>
        <w:ind w:firstLine="567"/>
        <w:rPr>
          <w:color w:val="000000"/>
          <w:szCs w:val="28"/>
        </w:rPr>
      </w:pPr>
      <w:r w:rsidRPr="00886BAE">
        <w:rPr>
          <w:color w:val="000000"/>
          <w:szCs w:val="28"/>
        </w:rPr>
        <w:t>2.38. Заявители, подавшие заявления, в течение 1 рабочего дня со дня размещения объявления об отмене отбора на едином портале информируются об отмене проведения отбора в системе «Электронный бюджет».</w:t>
      </w:r>
    </w:p>
    <w:p w14:paraId="5F9E3125" w14:textId="18964270" w:rsidR="00886BAE" w:rsidRPr="00886BAE" w:rsidRDefault="00886BAE" w:rsidP="00886BAE">
      <w:pPr>
        <w:ind w:firstLine="567"/>
        <w:rPr>
          <w:color w:val="000000"/>
          <w:szCs w:val="28"/>
        </w:rPr>
      </w:pPr>
      <w:r w:rsidRPr="00886BAE">
        <w:rPr>
          <w:color w:val="000000"/>
          <w:szCs w:val="28"/>
        </w:rPr>
        <w:t>Отбор считается отмененным со дня размещения объявления о его отмене на едином портале.</w:t>
      </w:r>
    </w:p>
    <w:p w14:paraId="52D0435D" w14:textId="4D561ADE" w:rsidR="00886BAE" w:rsidRPr="00886BAE" w:rsidRDefault="00886BAE" w:rsidP="00886BAE">
      <w:pPr>
        <w:ind w:firstLine="567"/>
        <w:rPr>
          <w:color w:val="000000"/>
          <w:szCs w:val="28"/>
        </w:rPr>
      </w:pPr>
      <w:r w:rsidRPr="00886BAE">
        <w:rPr>
          <w:color w:val="000000"/>
          <w:szCs w:val="28"/>
        </w:rPr>
        <w:t>2.39. Отбор признается несостоявшимся в следующих случаях:</w:t>
      </w:r>
    </w:p>
    <w:p w14:paraId="2B96C2B7" w14:textId="77777777" w:rsidR="00886BAE" w:rsidRDefault="00886BAE" w:rsidP="00886BAE">
      <w:pPr>
        <w:ind w:firstLine="567"/>
        <w:rPr>
          <w:color w:val="000000"/>
          <w:szCs w:val="28"/>
        </w:rPr>
      </w:pPr>
      <w:r w:rsidRPr="00886BAE">
        <w:rPr>
          <w:color w:val="000000"/>
          <w:szCs w:val="28"/>
        </w:rPr>
        <w:t>1) в течение срока подачи заявлений не подано ни одного заявления;</w:t>
      </w:r>
    </w:p>
    <w:p w14:paraId="6B699600" w14:textId="77777777" w:rsidR="00886BAE" w:rsidRDefault="00886BAE" w:rsidP="00886BAE">
      <w:pPr>
        <w:ind w:firstLine="567"/>
        <w:rPr>
          <w:color w:val="000000"/>
          <w:szCs w:val="28"/>
        </w:rPr>
      </w:pPr>
      <w:r w:rsidRPr="00886BAE">
        <w:rPr>
          <w:color w:val="000000"/>
          <w:szCs w:val="28"/>
        </w:rPr>
        <w:t>2) по результатам рассмотрения заявлений отклонены все заявления</w:t>
      </w:r>
      <w:r>
        <w:rPr>
          <w:color w:val="000000"/>
          <w:szCs w:val="28"/>
        </w:rPr>
        <w:t>.</w:t>
      </w:r>
    </w:p>
    <w:p w14:paraId="5CD5E53C" w14:textId="654A3895" w:rsidR="00886BAE" w:rsidRPr="00886BAE" w:rsidRDefault="00886BAE" w:rsidP="00886BAE">
      <w:pPr>
        <w:ind w:firstLine="567"/>
        <w:rPr>
          <w:color w:val="000000"/>
          <w:szCs w:val="28"/>
        </w:rPr>
      </w:pPr>
      <w:r w:rsidRPr="00886BAE">
        <w:rPr>
          <w:color w:val="000000"/>
          <w:szCs w:val="28"/>
        </w:rPr>
        <w:t>2.40. Подписанный итоговый протокол оценки и сопоставления заявок на участие в конкурсе является основанием для заключения соглашения на предоставление субсидии победителю конкурса.</w:t>
      </w:r>
    </w:p>
    <w:p w14:paraId="14C8239D" w14:textId="4CAC7117" w:rsidR="00886BAE" w:rsidRDefault="00886BAE" w:rsidP="00886BAE">
      <w:pPr>
        <w:widowControl w:val="0"/>
        <w:autoSpaceDE w:val="0"/>
        <w:autoSpaceDN w:val="0"/>
        <w:contextualSpacing w:val="0"/>
        <w:jc w:val="left"/>
        <w:rPr>
          <w:b/>
          <w:color w:val="000000"/>
          <w:szCs w:val="28"/>
        </w:rPr>
      </w:pPr>
    </w:p>
    <w:p w14:paraId="0E7B5933" w14:textId="2D19A4D6" w:rsidR="00886BAE" w:rsidRDefault="00886BAE" w:rsidP="00886BAE">
      <w:pPr>
        <w:widowControl w:val="0"/>
        <w:autoSpaceDE w:val="0"/>
        <w:autoSpaceDN w:val="0"/>
        <w:contextualSpacing w:val="0"/>
        <w:jc w:val="left"/>
        <w:rPr>
          <w:b/>
          <w:color w:val="000000"/>
          <w:szCs w:val="28"/>
        </w:rPr>
      </w:pPr>
    </w:p>
    <w:p w14:paraId="4BD57F22" w14:textId="77777777" w:rsidR="00886BAE" w:rsidRPr="00886BAE" w:rsidRDefault="00886BAE" w:rsidP="00886BAE">
      <w:pPr>
        <w:widowControl w:val="0"/>
        <w:autoSpaceDE w:val="0"/>
        <w:autoSpaceDN w:val="0"/>
        <w:contextualSpacing w:val="0"/>
        <w:jc w:val="left"/>
        <w:rPr>
          <w:b/>
          <w:color w:val="000000"/>
          <w:szCs w:val="28"/>
        </w:rPr>
      </w:pPr>
    </w:p>
    <w:p w14:paraId="5D0AF854" w14:textId="77777777" w:rsidR="00886BAE" w:rsidRPr="00886BAE" w:rsidRDefault="00886BAE" w:rsidP="00886BAE">
      <w:pPr>
        <w:widowControl w:val="0"/>
        <w:numPr>
          <w:ilvl w:val="0"/>
          <w:numId w:val="27"/>
        </w:numPr>
        <w:autoSpaceDE w:val="0"/>
        <w:autoSpaceDN w:val="0"/>
        <w:spacing w:after="160" w:line="259" w:lineRule="auto"/>
        <w:contextualSpacing w:val="0"/>
        <w:jc w:val="center"/>
        <w:rPr>
          <w:b/>
          <w:color w:val="000000"/>
          <w:szCs w:val="28"/>
        </w:rPr>
      </w:pPr>
      <w:r w:rsidRPr="00886BAE">
        <w:rPr>
          <w:b/>
          <w:color w:val="000000"/>
          <w:szCs w:val="28"/>
        </w:rPr>
        <w:t>Порядок предоставления субсидии</w:t>
      </w:r>
    </w:p>
    <w:p w14:paraId="08E5947F" w14:textId="18686E66" w:rsidR="00886BAE" w:rsidRPr="00886BAE" w:rsidRDefault="00886BAE" w:rsidP="00886BAE">
      <w:pPr>
        <w:widowControl w:val="0"/>
        <w:autoSpaceDE w:val="0"/>
        <w:autoSpaceDN w:val="0"/>
        <w:ind w:firstLine="567"/>
        <w:contextualSpacing w:val="0"/>
        <w:rPr>
          <w:color w:val="000000"/>
          <w:szCs w:val="28"/>
        </w:rPr>
      </w:pPr>
      <w:r w:rsidRPr="00886BAE">
        <w:rPr>
          <w:color w:val="000000"/>
          <w:szCs w:val="28"/>
        </w:rPr>
        <w:t xml:space="preserve">3.1. Предоставление субсидии осуществляется на основании Соглашения (далее - Соглашение), заключенного между главным распорядителем бюджетных средств и получателем субсидии по типовой форме, утвержденной финансовым управлением администрации города Свободного, размещенного на сайте финансового управления администрации города Свободного https://svobgorfin.ru/.                                                                                      </w:t>
      </w:r>
    </w:p>
    <w:p w14:paraId="6A7E87C7" w14:textId="77777777" w:rsidR="00886BAE" w:rsidRPr="00886BAE" w:rsidRDefault="00886BAE" w:rsidP="00886BAE">
      <w:pPr>
        <w:widowControl w:val="0"/>
        <w:autoSpaceDE w:val="0"/>
        <w:autoSpaceDN w:val="0"/>
        <w:contextualSpacing w:val="0"/>
        <w:rPr>
          <w:color w:val="000000"/>
          <w:szCs w:val="28"/>
        </w:rPr>
      </w:pPr>
      <w:r w:rsidRPr="00886BAE">
        <w:rPr>
          <w:color w:val="000000"/>
          <w:szCs w:val="28"/>
        </w:rPr>
        <w:t>Главный распорядитель бюджетных средств в течение 5 рабочих дней со дня размещения на едином портале протокола подведения итогов отбора формирует в отношении получателя проект Соглашения в электронной форме в централизованной информационно-технической системе «АЦК-Планирование».</w:t>
      </w:r>
    </w:p>
    <w:p w14:paraId="132BCD9D" w14:textId="77777777" w:rsidR="00886BAE" w:rsidRPr="00886BAE" w:rsidRDefault="00886BAE" w:rsidP="00886BAE">
      <w:pPr>
        <w:widowControl w:val="0"/>
        <w:autoSpaceDE w:val="0"/>
        <w:autoSpaceDN w:val="0"/>
        <w:ind w:firstLine="567"/>
        <w:contextualSpacing w:val="0"/>
        <w:rPr>
          <w:color w:val="000000"/>
          <w:szCs w:val="28"/>
        </w:rPr>
      </w:pPr>
      <w:r w:rsidRPr="00886BAE">
        <w:rPr>
          <w:color w:val="000000"/>
          <w:szCs w:val="28"/>
        </w:rPr>
        <w:t>3.2.</w:t>
      </w:r>
      <w:r w:rsidRPr="00886BAE">
        <w:rPr>
          <w:color w:val="000000"/>
          <w:szCs w:val="28"/>
        </w:rPr>
        <w:tab/>
        <w:t>Соглашение должно включать условие о согласовании новых условий Соглашения или о расторжении Соглашения при недостижении согласия по новым условиям в случае уменьшения главному распорядителю ранее доведенных лимитов бюджетных обязательств на финансовое обеспечение, приводящего к невозможности предоставления субсидии в размере, определенном в Соглашении.</w:t>
      </w:r>
    </w:p>
    <w:p w14:paraId="127BBE3B" w14:textId="77777777" w:rsidR="00886BAE" w:rsidRPr="00886BAE" w:rsidRDefault="00886BAE" w:rsidP="00886BAE">
      <w:pPr>
        <w:widowControl w:val="0"/>
        <w:autoSpaceDE w:val="0"/>
        <w:autoSpaceDN w:val="0"/>
        <w:ind w:firstLine="567"/>
        <w:contextualSpacing w:val="0"/>
        <w:rPr>
          <w:color w:val="000000"/>
          <w:szCs w:val="28"/>
        </w:rPr>
      </w:pPr>
      <w:r w:rsidRPr="00886BAE">
        <w:rPr>
          <w:color w:val="000000"/>
          <w:szCs w:val="28"/>
        </w:rPr>
        <w:t>3.3.</w:t>
      </w:r>
      <w:r w:rsidRPr="00886BAE">
        <w:rPr>
          <w:color w:val="000000"/>
          <w:szCs w:val="28"/>
        </w:rPr>
        <w:tab/>
        <w:t>Получатель субсидии в течение 3 рабочих дней со дня формирования проекта Соглашения подписывает его в системе "АЦК-планирование» усиленной квалифицированной электронной подписью.</w:t>
      </w:r>
    </w:p>
    <w:p w14:paraId="303D87C5" w14:textId="77777777" w:rsidR="00886BAE" w:rsidRPr="00886BAE" w:rsidRDefault="00886BAE" w:rsidP="00886BAE">
      <w:pPr>
        <w:widowControl w:val="0"/>
        <w:autoSpaceDE w:val="0"/>
        <w:autoSpaceDN w:val="0"/>
        <w:contextualSpacing w:val="0"/>
        <w:rPr>
          <w:color w:val="000000"/>
          <w:szCs w:val="28"/>
        </w:rPr>
      </w:pPr>
      <w:r w:rsidRPr="00886BAE">
        <w:rPr>
          <w:color w:val="000000"/>
          <w:szCs w:val="28"/>
        </w:rPr>
        <w:t>В случае если Соглашение в срок не подписано получателем, такое Соглашение считается незаключенным, а получатель признается уклонившимся от заключения Соглашения, о чем главный распорядитель бюджетных средств в течение 5 рабочих дней со дня окончания срока, направляет получателю (способом, позволяющим подтвердить факт направления) уведомление с указанием причины принятия такого решения, а также о праве получателя повторно обратиться за предоставлением субсидии в порядке, установленном настоящим Порядком.</w:t>
      </w:r>
    </w:p>
    <w:p w14:paraId="438E5C18" w14:textId="77777777" w:rsidR="00886BAE" w:rsidRPr="00886BAE" w:rsidRDefault="00886BAE" w:rsidP="00886BAE">
      <w:pPr>
        <w:widowControl w:val="0"/>
        <w:autoSpaceDE w:val="0"/>
        <w:autoSpaceDN w:val="0"/>
        <w:ind w:firstLine="709"/>
        <w:contextualSpacing w:val="0"/>
        <w:rPr>
          <w:color w:val="000000"/>
          <w:szCs w:val="28"/>
        </w:rPr>
      </w:pPr>
      <w:r w:rsidRPr="00886BAE">
        <w:rPr>
          <w:color w:val="000000"/>
          <w:szCs w:val="28"/>
        </w:rPr>
        <w:t>3.4.</w:t>
      </w:r>
      <w:r w:rsidRPr="00886BAE">
        <w:rPr>
          <w:color w:val="000000"/>
          <w:szCs w:val="28"/>
        </w:rPr>
        <w:tab/>
        <w:t>Главный распорядитель бюджетных средств в течение 3 рабочих дней со дня подписания проекта Соглашения получателем субсидии подписывает его в системе «АЦК-планирование» усиленной квалифицированной электронной подписью, после чего Соглашение является заключенным.</w:t>
      </w:r>
    </w:p>
    <w:p w14:paraId="476FE227" w14:textId="77777777" w:rsidR="00886BAE" w:rsidRPr="00886BAE" w:rsidRDefault="00886BAE" w:rsidP="00886BAE">
      <w:pPr>
        <w:widowControl w:val="0"/>
        <w:autoSpaceDE w:val="0"/>
        <w:autoSpaceDN w:val="0"/>
        <w:ind w:firstLine="709"/>
        <w:contextualSpacing w:val="0"/>
        <w:rPr>
          <w:color w:val="000000"/>
          <w:szCs w:val="28"/>
        </w:rPr>
      </w:pPr>
      <w:r w:rsidRPr="00886BAE">
        <w:rPr>
          <w:color w:val="000000"/>
          <w:szCs w:val="28"/>
        </w:rPr>
        <w:t>3.5.</w:t>
      </w:r>
      <w:r w:rsidRPr="00886BAE">
        <w:rPr>
          <w:color w:val="000000"/>
          <w:szCs w:val="28"/>
        </w:rPr>
        <w:tab/>
        <w:t>При реорганизации получателя субсидии, являющегося юридическим лицом, в форме слияния,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 являющегося правопреемником.</w:t>
      </w:r>
    </w:p>
    <w:p w14:paraId="2A43DF6A" w14:textId="77777777" w:rsidR="00886BAE" w:rsidRPr="00886BAE" w:rsidRDefault="00886BAE" w:rsidP="00886BAE">
      <w:pPr>
        <w:widowControl w:val="0"/>
        <w:autoSpaceDE w:val="0"/>
        <w:autoSpaceDN w:val="0"/>
        <w:contextualSpacing w:val="0"/>
        <w:rPr>
          <w:color w:val="000000"/>
          <w:szCs w:val="28"/>
        </w:rPr>
      </w:pPr>
      <w:r w:rsidRPr="00886BAE">
        <w:rPr>
          <w:color w:val="000000"/>
          <w:szCs w:val="28"/>
        </w:rPr>
        <w:t>При реорганизации получателя субсидии, являющегося юридическим лицом, в форме разделения, выделения, а также при ликвидации получателя субсидии, являющегося юридическим лицом, или прекращении деятельности получателя субсидии, являющегося индивидуальным предпринимателем (за исключением индивидуального предпринимателя, осуществляющего деятельность в качестве главы крестьянского (фермерского) хозяйства в соответствии с абзацем вторым пункта 5 статьи 23 Гражданского кодекса Российской Федерации),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получателем субсидии обязательствах, источником финансового обеспечения которых является субсидия, и возврате неиспользованного остатка субсидии в соответствующий бюджет бюджетной системы Российской Федерации;</w:t>
      </w:r>
    </w:p>
    <w:p w14:paraId="08DEB8E8" w14:textId="77777777" w:rsidR="00886BAE" w:rsidRPr="00886BAE" w:rsidRDefault="00886BAE" w:rsidP="00886BAE">
      <w:pPr>
        <w:widowControl w:val="0"/>
        <w:autoSpaceDE w:val="0"/>
        <w:autoSpaceDN w:val="0"/>
        <w:ind w:firstLine="709"/>
        <w:contextualSpacing w:val="0"/>
        <w:rPr>
          <w:color w:val="000000"/>
          <w:szCs w:val="28"/>
        </w:rPr>
      </w:pPr>
      <w:r w:rsidRPr="00886BAE">
        <w:rPr>
          <w:color w:val="000000"/>
          <w:szCs w:val="28"/>
        </w:rPr>
        <w:t>3.6.</w:t>
      </w:r>
      <w:r w:rsidRPr="00886BAE">
        <w:rPr>
          <w:color w:val="000000"/>
          <w:szCs w:val="28"/>
        </w:rPr>
        <w:tab/>
        <w:t>Дополнительное соглашение к Соглашению заключается в порядке и по типовой форме, утвержденной финансовым управлением администрации города Свободного в системе «АЦК-планирование».</w:t>
      </w:r>
    </w:p>
    <w:p w14:paraId="63685620" w14:textId="77777777" w:rsidR="00886BAE" w:rsidRPr="00886BAE" w:rsidRDefault="00886BAE" w:rsidP="00886BAE">
      <w:pPr>
        <w:widowControl w:val="0"/>
        <w:autoSpaceDE w:val="0"/>
        <w:autoSpaceDN w:val="0"/>
        <w:ind w:firstLine="709"/>
        <w:contextualSpacing w:val="0"/>
        <w:rPr>
          <w:color w:val="000000"/>
          <w:szCs w:val="28"/>
        </w:rPr>
      </w:pPr>
      <w:r w:rsidRPr="00886BAE">
        <w:rPr>
          <w:color w:val="000000"/>
          <w:szCs w:val="28"/>
        </w:rPr>
        <w:t>3.7. Размер субсидии равен объему плановых затрат, определяемых из сметной стоимости работ, проверенной МКУ «Стройсервис».</w:t>
      </w:r>
    </w:p>
    <w:p w14:paraId="34BCEC28" w14:textId="77777777" w:rsidR="00886BAE" w:rsidRPr="00886BAE" w:rsidRDefault="00886BAE" w:rsidP="00886BAE">
      <w:pPr>
        <w:widowControl w:val="0"/>
        <w:autoSpaceDE w:val="0"/>
        <w:autoSpaceDN w:val="0"/>
        <w:contextualSpacing w:val="0"/>
        <w:rPr>
          <w:color w:val="000000"/>
          <w:szCs w:val="28"/>
        </w:rPr>
      </w:pPr>
      <w:r w:rsidRPr="00886BAE">
        <w:rPr>
          <w:color w:val="000000"/>
          <w:szCs w:val="28"/>
        </w:rPr>
        <w:t>Конкретный размер субсидии указывается главным распорядителем бюджетных средств в Соглашении в рамках суммы заявленной получателями субсидии, но не превышающей предельный объем финансовых средств, утвержденных решением о бюджете на текущий финансовый, выделяемый из городского бюджета.</w:t>
      </w:r>
    </w:p>
    <w:p w14:paraId="4EBC8EE6" w14:textId="77777777" w:rsidR="00886BAE" w:rsidRPr="00886BAE" w:rsidRDefault="00886BAE" w:rsidP="00886BAE">
      <w:pPr>
        <w:widowControl w:val="0"/>
        <w:autoSpaceDE w:val="0"/>
        <w:autoSpaceDN w:val="0"/>
        <w:ind w:firstLine="709"/>
        <w:contextualSpacing w:val="0"/>
        <w:rPr>
          <w:color w:val="000000"/>
          <w:szCs w:val="28"/>
        </w:rPr>
      </w:pPr>
      <w:r w:rsidRPr="00886BAE">
        <w:rPr>
          <w:color w:val="000000"/>
          <w:szCs w:val="28"/>
        </w:rPr>
        <w:t>3.8.</w:t>
      </w:r>
      <w:r w:rsidRPr="00886BAE">
        <w:rPr>
          <w:color w:val="000000"/>
          <w:szCs w:val="28"/>
        </w:rPr>
        <w:tab/>
        <w:t>Главный распорядитель бюджетных средств в течение 5 рабочих дней со дня поступления пакета документов готовит заключение о предоставлении субсидии.</w:t>
      </w:r>
    </w:p>
    <w:p w14:paraId="32C2FBA0" w14:textId="77777777" w:rsidR="00886BAE" w:rsidRPr="00886BAE" w:rsidRDefault="00886BAE" w:rsidP="00886BAE">
      <w:pPr>
        <w:widowControl w:val="0"/>
        <w:autoSpaceDE w:val="0"/>
        <w:autoSpaceDN w:val="0"/>
        <w:ind w:firstLine="709"/>
        <w:contextualSpacing w:val="0"/>
        <w:rPr>
          <w:color w:val="000000"/>
          <w:szCs w:val="28"/>
        </w:rPr>
      </w:pPr>
      <w:r w:rsidRPr="00886BAE">
        <w:rPr>
          <w:color w:val="000000"/>
          <w:szCs w:val="28"/>
        </w:rPr>
        <w:t xml:space="preserve">3.9. Перечисление субсидии осуществляется не позднее 10-го рабочего дня, следующего за днем принятия главным распорядителем бюджетных средств по результатам рассмотрения и проверки им документов, заключения о предоставлении субсидии. </w:t>
      </w:r>
    </w:p>
    <w:p w14:paraId="7D3BFC71" w14:textId="77777777" w:rsidR="00886BAE" w:rsidRPr="00886BAE" w:rsidRDefault="00886BAE" w:rsidP="00886BAE">
      <w:pPr>
        <w:widowControl w:val="0"/>
        <w:autoSpaceDE w:val="0"/>
        <w:autoSpaceDN w:val="0"/>
        <w:contextualSpacing w:val="0"/>
        <w:rPr>
          <w:color w:val="000000"/>
          <w:szCs w:val="28"/>
        </w:rPr>
      </w:pPr>
      <w:r w:rsidRPr="00886BAE">
        <w:rPr>
          <w:color w:val="000000"/>
          <w:szCs w:val="28"/>
        </w:rPr>
        <w:t>Перечисление субсидии осуществляется на счет, открытый получателям субсидии в учреждениях Центрального банка Российской Федерации или кредитных организациях с предоставлением в финансовый орган администрации города Свободного на основании соглашения о предоставлении из городского бюджета субсидии, расчета размера субсидии, заявления о получении субсидии и заключения главного распорядителя бюджетных средств.</w:t>
      </w:r>
    </w:p>
    <w:p w14:paraId="01507AA8" w14:textId="77777777" w:rsidR="00886BAE" w:rsidRPr="00886BAE" w:rsidRDefault="00886BAE" w:rsidP="00886BAE">
      <w:pPr>
        <w:widowControl w:val="0"/>
        <w:autoSpaceDE w:val="0"/>
        <w:autoSpaceDN w:val="0"/>
        <w:ind w:firstLine="709"/>
        <w:contextualSpacing w:val="0"/>
        <w:rPr>
          <w:color w:val="000000"/>
          <w:szCs w:val="28"/>
        </w:rPr>
      </w:pPr>
      <w:r w:rsidRPr="00886BAE">
        <w:rPr>
          <w:color w:val="000000"/>
          <w:szCs w:val="28"/>
        </w:rPr>
        <w:t>3.10. Получатель субсидии не позднее 25-го декабря текущего года представляет главному распорядителю бюджетных средств документы, подтверждающие фактические произведенные затраты в соответствии с заключенным соглашением.</w:t>
      </w:r>
    </w:p>
    <w:p w14:paraId="077E3F66" w14:textId="77777777" w:rsidR="00886BAE" w:rsidRPr="00886BAE" w:rsidRDefault="00886BAE" w:rsidP="00886BAE">
      <w:pPr>
        <w:widowControl w:val="0"/>
        <w:autoSpaceDE w:val="0"/>
        <w:autoSpaceDN w:val="0"/>
        <w:ind w:firstLine="709"/>
        <w:contextualSpacing w:val="0"/>
        <w:rPr>
          <w:color w:val="000000"/>
          <w:szCs w:val="28"/>
        </w:rPr>
      </w:pPr>
      <w:r w:rsidRPr="00886BAE">
        <w:rPr>
          <w:color w:val="000000"/>
          <w:szCs w:val="28"/>
        </w:rPr>
        <w:t>3.11. Получатель субсидии ведет раздельный учет доходов (расходов), полученных (произведенных) в рамках целевого финансирования.</w:t>
      </w:r>
    </w:p>
    <w:p w14:paraId="1152E0A9" w14:textId="77777777" w:rsidR="00886BAE" w:rsidRPr="00886BAE" w:rsidRDefault="00886BAE" w:rsidP="00886BAE">
      <w:pPr>
        <w:widowControl w:val="0"/>
        <w:autoSpaceDE w:val="0"/>
        <w:autoSpaceDN w:val="0"/>
        <w:ind w:firstLine="709"/>
        <w:contextualSpacing w:val="0"/>
        <w:rPr>
          <w:color w:val="000000"/>
          <w:szCs w:val="28"/>
        </w:rPr>
      </w:pPr>
      <w:r w:rsidRPr="00886BAE">
        <w:rPr>
          <w:color w:val="000000"/>
          <w:szCs w:val="28"/>
        </w:rPr>
        <w:t>3.12.</w:t>
      </w:r>
      <w:r w:rsidRPr="00886BAE">
        <w:rPr>
          <w:color w:val="000000"/>
          <w:szCs w:val="28"/>
        </w:rPr>
        <w:tab/>
        <w:t>В случае наличия бюджетных ассигнований и лимитов бюджетных обязательств в размере, недостаточном для предоставления субсидии в полном объеме, субсидия предоставляется в пределах остатка бюджетных ассигнований и лимитов бюджетных обязательств, предусмотренных главному распорядителю бюджетных средств на текущий финансовый год при наличии в заявлении соответствующего согласия получателя.</w:t>
      </w:r>
    </w:p>
    <w:p w14:paraId="33815FA4" w14:textId="77777777" w:rsidR="00886BAE" w:rsidRPr="00886BAE" w:rsidRDefault="00886BAE" w:rsidP="00886BAE">
      <w:pPr>
        <w:widowControl w:val="0"/>
        <w:autoSpaceDE w:val="0"/>
        <w:autoSpaceDN w:val="0"/>
        <w:ind w:firstLine="709"/>
        <w:contextualSpacing w:val="0"/>
        <w:rPr>
          <w:color w:val="000000"/>
          <w:szCs w:val="28"/>
        </w:rPr>
      </w:pPr>
      <w:r w:rsidRPr="00886BAE">
        <w:rPr>
          <w:color w:val="000000"/>
          <w:szCs w:val="28"/>
        </w:rPr>
        <w:t>В случае утверждения дополнительных бюджетных ассигнований и лимитов бюджетных обязательств главному распорядителю бюджетных средств на текущий финансовый год главный распорядитель бюджетных средств в течение 10 рабочих дней со дня доведения главному распорядителю бюджетных ассигнований и лимитов бюджетных обязательств принимает решение о заключении с получателем субсидии, дополнительного соглашения к Соглашению в части изменения размера субсидии.</w:t>
      </w:r>
    </w:p>
    <w:p w14:paraId="053EE72B" w14:textId="77777777" w:rsidR="00886BAE" w:rsidRPr="00886BAE" w:rsidRDefault="00886BAE" w:rsidP="00886BAE">
      <w:pPr>
        <w:widowControl w:val="0"/>
        <w:autoSpaceDE w:val="0"/>
        <w:autoSpaceDN w:val="0"/>
        <w:ind w:firstLine="709"/>
        <w:contextualSpacing w:val="0"/>
        <w:rPr>
          <w:color w:val="000000"/>
          <w:szCs w:val="28"/>
        </w:rPr>
      </w:pPr>
      <w:r w:rsidRPr="00886BAE">
        <w:rPr>
          <w:color w:val="000000"/>
          <w:szCs w:val="28"/>
        </w:rPr>
        <w:t xml:space="preserve">3.13. </w:t>
      </w:r>
      <w:r w:rsidRPr="00886BAE">
        <w:rPr>
          <w:color w:val="000000"/>
          <w:szCs w:val="28"/>
        </w:rPr>
        <w:tab/>
        <w:t>Результатом предоставления субсидии является обеспечение затрат, связанных с содержанием сетей и объектов водоснабжения, водоотведения. Ключевым показателем, необходимым для успешного предоставления субсидии, является стопроцентное выполнение мероприятий, направленных на эффективное содержание сетей и объектов водоснабжения, водоотведения. Данное условие является залогом предотвращения аварийных ситуаций и обеспечения бесперебойной работы систем и качества жизнеобеспечения.</w:t>
      </w:r>
    </w:p>
    <w:p w14:paraId="59370A83" w14:textId="77777777" w:rsidR="00886BAE" w:rsidRPr="00886BAE" w:rsidRDefault="00886BAE" w:rsidP="00886BAE">
      <w:pPr>
        <w:widowControl w:val="0"/>
        <w:autoSpaceDE w:val="0"/>
        <w:autoSpaceDN w:val="0"/>
        <w:ind w:firstLine="709"/>
        <w:contextualSpacing w:val="0"/>
        <w:rPr>
          <w:color w:val="000000"/>
          <w:szCs w:val="28"/>
        </w:rPr>
      </w:pPr>
      <w:r w:rsidRPr="00886BAE">
        <w:rPr>
          <w:color w:val="000000"/>
          <w:szCs w:val="28"/>
        </w:rPr>
        <w:t>Результат предоставления субсидии должен быть конкретным, измеримым, соответствовать целям предоставления субсидии, типам результатов предоставления субсидии, определенным в соответствии с установленным Министерством финансов Российской Федерации порядком проведения мониторинга достижения результатов предоставления субсидии</w:t>
      </w:r>
      <w:r w:rsidRPr="00886BAE">
        <w:rPr>
          <w:color w:val="000000"/>
          <w:szCs w:val="28"/>
          <w:lang w:eastAsia="en-US"/>
        </w:rPr>
        <w:t xml:space="preserve"> утвержденный </w:t>
      </w:r>
      <w:r w:rsidRPr="00886BAE">
        <w:rPr>
          <w:color w:val="000000"/>
          <w:szCs w:val="28"/>
        </w:rPr>
        <w:t>приказом от 27.04.2024 № 53н.</w:t>
      </w:r>
    </w:p>
    <w:p w14:paraId="2F9B3A64" w14:textId="77777777" w:rsidR="00886BAE" w:rsidRPr="00886BAE" w:rsidRDefault="00886BAE" w:rsidP="00886BAE">
      <w:pPr>
        <w:widowControl w:val="0"/>
        <w:autoSpaceDE w:val="0"/>
        <w:autoSpaceDN w:val="0"/>
        <w:ind w:firstLine="709"/>
        <w:contextualSpacing w:val="0"/>
        <w:rPr>
          <w:color w:val="000000"/>
          <w:szCs w:val="28"/>
          <w:lang w:eastAsia="en-US"/>
        </w:rPr>
      </w:pPr>
      <w:r w:rsidRPr="00886BAE">
        <w:rPr>
          <w:color w:val="000000"/>
          <w:szCs w:val="28"/>
        </w:rPr>
        <w:t>Конечное значение результата предоставления субсидии и точная дата его завершения устанавливаются главным распорядителем бюджетных средств в Соглашении.</w:t>
      </w:r>
      <w:r w:rsidRPr="00886BAE">
        <w:rPr>
          <w:color w:val="000000"/>
          <w:szCs w:val="28"/>
          <w:lang w:eastAsia="en-US"/>
        </w:rPr>
        <w:t xml:space="preserve"> </w:t>
      </w:r>
    </w:p>
    <w:p w14:paraId="711BD49C" w14:textId="77777777" w:rsidR="00886BAE" w:rsidRPr="00886BAE" w:rsidRDefault="00886BAE" w:rsidP="00886BAE">
      <w:pPr>
        <w:widowControl w:val="0"/>
        <w:autoSpaceDE w:val="0"/>
        <w:autoSpaceDN w:val="0"/>
        <w:ind w:firstLine="567"/>
        <w:contextualSpacing w:val="0"/>
        <w:rPr>
          <w:color w:val="000000"/>
          <w:szCs w:val="28"/>
          <w:lang w:eastAsia="en-US"/>
        </w:rPr>
      </w:pPr>
      <w:r w:rsidRPr="00886BAE">
        <w:rPr>
          <w:color w:val="000000"/>
          <w:szCs w:val="28"/>
          <w:lang w:eastAsia="en-US"/>
        </w:rPr>
        <w:t xml:space="preserve">3.14. </w:t>
      </w:r>
      <w:r w:rsidRPr="00886BAE">
        <w:rPr>
          <w:color w:val="000000"/>
          <w:szCs w:val="28"/>
        </w:rPr>
        <w:t>Получателем субсидий запрещается приобретение за счет средств субсидии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иных операций, связанных с достижением целей предоставления субсидии.</w:t>
      </w:r>
    </w:p>
    <w:p w14:paraId="53B84D0C" w14:textId="77777777" w:rsidR="00886BAE" w:rsidRPr="00886BAE" w:rsidRDefault="00886BAE" w:rsidP="00886BAE">
      <w:pPr>
        <w:widowControl w:val="0"/>
        <w:autoSpaceDE w:val="0"/>
        <w:autoSpaceDN w:val="0"/>
        <w:contextualSpacing w:val="0"/>
        <w:rPr>
          <w:color w:val="000000"/>
          <w:szCs w:val="28"/>
        </w:rPr>
      </w:pPr>
    </w:p>
    <w:p w14:paraId="6070A03F" w14:textId="77777777" w:rsidR="00886BAE" w:rsidRPr="00886BAE" w:rsidRDefault="00886BAE" w:rsidP="00886BAE">
      <w:pPr>
        <w:widowControl w:val="0"/>
        <w:numPr>
          <w:ilvl w:val="0"/>
          <w:numId w:val="27"/>
        </w:numPr>
        <w:autoSpaceDE w:val="0"/>
        <w:autoSpaceDN w:val="0"/>
        <w:spacing w:after="160" w:line="259" w:lineRule="auto"/>
        <w:contextualSpacing w:val="0"/>
        <w:jc w:val="center"/>
        <w:rPr>
          <w:b/>
          <w:color w:val="000000"/>
          <w:szCs w:val="28"/>
        </w:rPr>
      </w:pPr>
      <w:r w:rsidRPr="00886BAE">
        <w:rPr>
          <w:b/>
          <w:color w:val="000000"/>
          <w:szCs w:val="28"/>
        </w:rPr>
        <w:t>Требования к отчетности</w:t>
      </w:r>
    </w:p>
    <w:p w14:paraId="5BC07763" w14:textId="23006E4B" w:rsidR="00886BAE" w:rsidRPr="00886BAE" w:rsidRDefault="00886BAE" w:rsidP="00886BAE">
      <w:pPr>
        <w:widowControl w:val="0"/>
        <w:autoSpaceDE w:val="0"/>
        <w:autoSpaceDN w:val="0"/>
        <w:ind w:firstLine="567"/>
        <w:contextualSpacing w:val="0"/>
        <w:rPr>
          <w:color w:val="000000"/>
          <w:szCs w:val="28"/>
        </w:rPr>
      </w:pPr>
      <w:r w:rsidRPr="00886BAE">
        <w:rPr>
          <w:color w:val="000000"/>
          <w:szCs w:val="28"/>
        </w:rPr>
        <w:t>4.1. Получатель субсидии,</w:t>
      </w:r>
      <w:r w:rsidRPr="00886BAE">
        <w:rPr>
          <w:rFonts w:ascii="Calibri" w:hAnsi="Calibri"/>
          <w:color w:val="000000"/>
          <w:sz w:val="22"/>
          <w:szCs w:val="22"/>
          <w:lang w:eastAsia="en-US"/>
        </w:rPr>
        <w:t xml:space="preserve"> </w:t>
      </w:r>
      <w:r w:rsidRPr="00886BAE">
        <w:rPr>
          <w:color w:val="000000"/>
          <w:szCs w:val="28"/>
        </w:rPr>
        <w:t>заключивший соглашение о предоставлении субсидии представляет главному распорядителю бюджетных средств отчетность в срок до 10 числа месяца, следующего за отчетным кварталом по форме установленной Соглашением о предоставлении субсидии из городского бюджета утвержденной финансовым управлением администрации города Свободного.</w:t>
      </w:r>
    </w:p>
    <w:p w14:paraId="01B0FD64" w14:textId="628B3EFC" w:rsidR="00886BAE" w:rsidRPr="00886BAE" w:rsidRDefault="00886BAE" w:rsidP="00886BAE">
      <w:pPr>
        <w:widowControl w:val="0"/>
        <w:autoSpaceDE w:val="0"/>
        <w:autoSpaceDN w:val="0"/>
        <w:ind w:firstLine="567"/>
        <w:contextualSpacing w:val="0"/>
        <w:rPr>
          <w:color w:val="000000"/>
          <w:szCs w:val="28"/>
        </w:rPr>
      </w:pPr>
      <w:r w:rsidRPr="00886BAE">
        <w:rPr>
          <w:color w:val="000000"/>
          <w:szCs w:val="28"/>
        </w:rPr>
        <w:t>4.2. Главный распорядитель бюджетных средств в течении 10 (десяти) рабочих дней со дня получения отчетных документов проверяет их на предмет соответствия условиям предоставления субсидий.</w:t>
      </w:r>
    </w:p>
    <w:p w14:paraId="7DF5926E" w14:textId="77777777" w:rsidR="00886BAE" w:rsidRPr="00886BAE" w:rsidRDefault="00886BAE" w:rsidP="00886BAE">
      <w:pPr>
        <w:widowControl w:val="0"/>
        <w:autoSpaceDE w:val="0"/>
        <w:autoSpaceDN w:val="0"/>
        <w:ind w:firstLine="567"/>
        <w:contextualSpacing w:val="0"/>
        <w:rPr>
          <w:color w:val="000000"/>
          <w:szCs w:val="28"/>
        </w:rPr>
      </w:pPr>
      <w:r w:rsidRPr="00886BAE">
        <w:rPr>
          <w:color w:val="000000"/>
          <w:szCs w:val="28"/>
        </w:rPr>
        <w:t>4.3.</w:t>
      </w:r>
      <w:r w:rsidRPr="00886BAE">
        <w:rPr>
          <w:color w:val="000000"/>
          <w:szCs w:val="28"/>
        </w:rPr>
        <w:tab/>
        <w:t xml:space="preserve">В случае выявления существенных нарушений в отчетах получателя субсидии (подтверждающих документах) об объемах выполненных работ (услуг), главный распорядитель направляет в адрес получателя субсидий мотивированный отказ в принятии отчетов (документов) на предоставление субсидии, с указанием выявленных нарушений и требованием устранения фактов нарушений в срок до 30 (тридцати) календарных дней. </w:t>
      </w:r>
    </w:p>
    <w:p w14:paraId="50FF9381" w14:textId="77777777" w:rsidR="00886BAE" w:rsidRPr="00886BAE" w:rsidRDefault="00886BAE" w:rsidP="00886BAE">
      <w:pPr>
        <w:widowControl w:val="0"/>
        <w:autoSpaceDE w:val="0"/>
        <w:autoSpaceDN w:val="0"/>
        <w:ind w:firstLine="567"/>
        <w:contextualSpacing w:val="0"/>
        <w:rPr>
          <w:color w:val="000000"/>
          <w:szCs w:val="28"/>
        </w:rPr>
      </w:pPr>
      <w:r w:rsidRPr="00886BAE">
        <w:rPr>
          <w:color w:val="000000"/>
          <w:szCs w:val="28"/>
        </w:rPr>
        <w:t>Если в установленный в отказе срок замечания не будут устранены, главный распорядитель бюджетных средств составляет акт в двух экземплярах о допущенных получателем субсидии нарушениях при исполнении соглашения.</w:t>
      </w:r>
    </w:p>
    <w:p w14:paraId="77CA8AE9" w14:textId="77777777" w:rsidR="00886BAE" w:rsidRPr="00886BAE" w:rsidRDefault="00886BAE" w:rsidP="00886BAE">
      <w:pPr>
        <w:widowControl w:val="0"/>
        <w:autoSpaceDE w:val="0"/>
        <w:autoSpaceDN w:val="0"/>
        <w:contextualSpacing w:val="0"/>
        <w:rPr>
          <w:color w:val="000000"/>
          <w:szCs w:val="28"/>
        </w:rPr>
      </w:pPr>
    </w:p>
    <w:p w14:paraId="303FFEB0" w14:textId="0FCFB62E" w:rsidR="00886BAE" w:rsidRPr="00886BAE" w:rsidRDefault="00886BAE" w:rsidP="00886BAE">
      <w:pPr>
        <w:pStyle w:val="a3"/>
        <w:numPr>
          <w:ilvl w:val="0"/>
          <w:numId w:val="27"/>
        </w:numPr>
        <w:contextualSpacing w:val="0"/>
        <w:jc w:val="center"/>
        <w:rPr>
          <w:b/>
          <w:color w:val="000000"/>
          <w:szCs w:val="28"/>
        </w:rPr>
      </w:pPr>
      <w:r w:rsidRPr="00886BAE">
        <w:rPr>
          <w:b/>
          <w:color w:val="000000"/>
          <w:szCs w:val="28"/>
        </w:rPr>
        <w:t>Требования к осуществлению контроля за соблюдением условий, целей и порядка предоставления субсидий и ответственность за их нарушение</w:t>
      </w:r>
    </w:p>
    <w:p w14:paraId="57270AA1" w14:textId="77777777" w:rsidR="00886BAE" w:rsidRPr="00886BAE" w:rsidRDefault="00886BAE" w:rsidP="00886BAE">
      <w:pPr>
        <w:pStyle w:val="a3"/>
        <w:contextualSpacing w:val="0"/>
        <w:rPr>
          <w:b/>
          <w:color w:val="000000"/>
          <w:szCs w:val="28"/>
        </w:rPr>
      </w:pPr>
    </w:p>
    <w:p w14:paraId="221A6B19" w14:textId="77777777" w:rsidR="00886BAE" w:rsidRPr="00886BAE" w:rsidRDefault="00886BAE" w:rsidP="00886BAE">
      <w:pPr>
        <w:autoSpaceDE w:val="0"/>
        <w:autoSpaceDN w:val="0"/>
        <w:adjustRightInd w:val="0"/>
        <w:ind w:firstLine="567"/>
        <w:contextualSpacing w:val="0"/>
        <w:rPr>
          <w:color w:val="000000"/>
          <w:szCs w:val="28"/>
        </w:rPr>
      </w:pPr>
      <w:r w:rsidRPr="00886BAE">
        <w:rPr>
          <w:color w:val="000000"/>
          <w:szCs w:val="28"/>
        </w:rPr>
        <w:t>5.1. В случае установления главным распорядителем бюджетных средств фактов нарушения требований, установленных пунктов 2.7 настоящего Порядка, средства подлежат добровольному возврату получателем субсидии в бюджет города Свободного в течение 30 рабочих дней с момента получения уведомления о возврате субсидии.</w:t>
      </w:r>
    </w:p>
    <w:p w14:paraId="6A8B6AA8" w14:textId="77777777" w:rsidR="00886BAE" w:rsidRPr="00886BAE" w:rsidRDefault="00886BAE" w:rsidP="00886BAE">
      <w:pPr>
        <w:autoSpaceDE w:val="0"/>
        <w:autoSpaceDN w:val="0"/>
        <w:adjustRightInd w:val="0"/>
        <w:ind w:firstLine="567"/>
        <w:contextualSpacing w:val="0"/>
        <w:rPr>
          <w:color w:val="000000"/>
          <w:szCs w:val="28"/>
        </w:rPr>
      </w:pPr>
      <w:r w:rsidRPr="00886BAE">
        <w:rPr>
          <w:color w:val="000000"/>
          <w:szCs w:val="28"/>
        </w:rPr>
        <w:t>В случае отказа получателя субсидии от добровольного возврата субсидии в установленный срок главный распорядитель бюджетных средств производит необходимые действия по взысканию в установленном судебном порядке подлежащих возврату бюджетных средств.</w:t>
      </w:r>
    </w:p>
    <w:p w14:paraId="0187A14D" w14:textId="77777777" w:rsidR="00886BAE" w:rsidRPr="00886BAE" w:rsidRDefault="00886BAE" w:rsidP="00886BAE">
      <w:pPr>
        <w:autoSpaceDE w:val="0"/>
        <w:autoSpaceDN w:val="0"/>
        <w:adjustRightInd w:val="0"/>
        <w:ind w:firstLine="567"/>
        <w:contextualSpacing w:val="0"/>
        <w:rPr>
          <w:color w:val="000000"/>
          <w:szCs w:val="28"/>
        </w:rPr>
      </w:pPr>
      <w:r w:rsidRPr="00886BAE">
        <w:rPr>
          <w:color w:val="000000"/>
          <w:szCs w:val="28"/>
        </w:rPr>
        <w:t>Решение о прекращении предоставления субсидии принимает главный распорядитель бюджетных средств и извещает о принятом решении получателя.</w:t>
      </w:r>
    </w:p>
    <w:p w14:paraId="4B43BA86" w14:textId="77777777" w:rsidR="00886BAE" w:rsidRPr="00886BAE" w:rsidRDefault="00886BAE" w:rsidP="00886BAE">
      <w:pPr>
        <w:widowControl w:val="0"/>
        <w:autoSpaceDE w:val="0"/>
        <w:autoSpaceDN w:val="0"/>
        <w:adjustRightInd w:val="0"/>
        <w:ind w:firstLine="567"/>
        <w:contextualSpacing w:val="0"/>
        <w:rPr>
          <w:color w:val="000000"/>
          <w:szCs w:val="28"/>
        </w:rPr>
      </w:pPr>
      <w:r w:rsidRPr="00886BAE">
        <w:rPr>
          <w:color w:val="000000"/>
          <w:szCs w:val="28"/>
        </w:rPr>
        <w:t>5.2. Остатки субсидий, не использованные в отчетном финансовом году, должны быть возвращены главному распорядителю бюджетных средств в текущем финансовом году получателем субсидии.</w:t>
      </w:r>
    </w:p>
    <w:p w14:paraId="00577F53" w14:textId="77777777" w:rsidR="00886BAE" w:rsidRPr="00886BAE" w:rsidRDefault="00886BAE" w:rsidP="00886BAE">
      <w:pPr>
        <w:widowControl w:val="0"/>
        <w:autoSpaceDE w:val="0"/>
        <w:autoSpaceDN w:val="0"/>
        <w:adjustRightInd w:val="0"/>
        <w:contextualSpacing w:val="0"/>
        <w:rPr>
          <w:color w:val="000000"/>
          <w:szCs w:val="28"/>
        </w:rPr>
      </w:pPr>
      <w:r w:rsidRPr="00886BAE">
        <w:rPr>
          <w:color w:val="000000"/>
          <w:szCs w:val="28"/>
        </w:rPr>
        <w:t>Требование о возврате неиспользованных остатков субсидии в местный бюджет направляется главным распорядителем бюджетных средств получателю субсидии в течение первых 30 рабочих дней финансового года, следующего за годом, в котором предоставлена субсидия.</w:t>
      </w:r>
    </w:p>
    <w:p w14:paraId="37BC4D86" w14:textId="77777777" w:rsidR="00886BAE" w:rsidRPr="00886BAE" w:rsidRDefault="00886BAE" w:rsidP="00886BAE">
      <w:pPr>
        <w:autoSpaceDE w:val="0"/>
        <w:autoSpaceDN w:val="0"/>
        <w:adjustRightInd w:val="0"/>
        <w:ind w:firstLine="709"/>
        <w:contextualSpacing w:val="0"/>
        <w:rPr>
          <w:color w:val="000000"/>
          <w:szCs w:val="28"/>
        </w:rPr>
      </w:pPr>
      <w:r w:rsidRPr="00886BAE">
        <w:rPr>
          <w:color w:val="000000"/>
          <w:szCs w:val="28"/>
        </w:rPr>
        <w:t>Возврат неиспользованных остатков субсидии производится получателем субсидии в течение 30 рабочих дней со дня получения соответствующего требования от главного распорядителя бюджетных средств по реквизитам и по коду классификации бюджетов Российской Федерации, указанным в требовании.</w:t>
      </w:r>
    </w:p>
    <w:p w14:paraId="4DF6D443" w14:textId="77777777" w:rsidR="00886BAE" w:rsidRPr="00886BAE" w:rsidRDefault="00886BAE" w:rsidP="00886BAE">
      <w:pPr>
        <w:autoSpaceDE w:val="0"/>
        <w:autoSpaceDN w:val="0"/>
        <w:adjustRightInd w:val="0"/>
        <w:ind w:firstLine="709"/>
        <w:contextualSpacing w:val="0"/>
        <w:rPr>
          <w:color w:val="000000"/>
          <w:szCs w:val="28"/>
        </w:rPr>
      </w:pPr>
      <w:r w:rsidRPr="00886BAE">
        <w:rPr>
          <w:color w:val="000000"/>
          <w:szCs w:val="28"/>
        </w:rPr>
        <w:t>В случае невозврата получателем субсидии неиспользованного остатка субсидии добровольного ее взыскание осуществляется главным распорядителем бюджетных средств в судебном порядке.</w:t>
      </w:r>
    </w:p>
    <w:p w14:paraId="1139FA9D" w14:textId="77777777" w:rsidR="00886BAE" w:rsidRPr="00886BAE" w:rsidRDefault="00886BAE" w:rsidP="00886BAE">
      <w:pPr>
        <w:widowControl w:val="0"/>
        <w:autoSpaceDE w:val="0"/>
        <w:autoSpaceDN w:val="0"/>
        <w:adjustRightInd w:val="0"/>
        <w:ind w:firstLine="709"/>
        <w:contextualSpacing w:val="0"/>
        <w:rPr>
          <w:color w:val="000000"/>
          <w:szCs w:val="28"/>
        </w:rPr>
      </w:pPr>
      <w:r w:rsidRPr="00886BAE">
        <w:rPr>
          <w:color w:val="000000"/>
          <w:szCs w:val="28"/>
        </w:rPr>
        <w:t>5.3. Главный распорядитель бюджетных средств осуществляет проверку соблюдения получателем субсидии условий, целей и порядка предоставления субсидий, в том числе в части достижения результатов предоставления субсидии.</w:t>
      </w:r>
    </w:p>
    <w:p w14:paraId="78501E91" w14:textId="77777777" w:rsidR="00886BAE" w:rsidRPr="00886BAE" w:rsidRDefault="00886BAE" w:rsidP="00886BAE">
      <w:pPr>
        <w:widowControl w:val="0"/>
        <w:autoSpaceDE w:val="0"/>
        <w:autoSpaceDN w:val="0"/>
        <w:adjustRightInd w:val="0"/>
        <w:ind w:firstLine="567"/>
        <w:contextualSpacing w:val="0"/>
        <w:rPr>
          <w:color w:val="000000"/>
          <w:szCs w:val="28"/>
        </w:rPr>
      </w:pPr>
      <w:r w:rsidRPr="00886BAE">
        <w:rPr>
          <w:color w:val="000000"/>
          <w:szCs w:val="28"/>
        </w:rPr>
        <w:t>Орган муниципального финансового контроля осуществляют проверки в соответствии со статьями 268.1 и 269.2 БК РФ.</w:t>
      </w:r>
    </w:p>
    <w:p w14:paraId="34B19018" w14:textId="77777777" w:rsidR="00886BAE" w:rsidRPr="00886BAE" w:rsidRDefault="00886BAE" w:rsidP="00886BAE">
      <w:pPr>
        <w:widowControl w:val="0"/>
        <w:autoSpaceDE w:val="0"/>
        <w:autoSpaceDN w:val="0"/>
        <w:adjustRightInd w:val="0"/>
        <w:ind w:firstLine="567"/>
        <w:contextualSpacing w:val="0"/>
        <w:rPr>
          <w:color w:val="000000"/>
          <w:szCs w:val="28"/>
        </w:rPr>
      </w:pPr>
      <w:r w:rsidRPr="00886BAE">
        <w:rPr>
          <w:color w:val="000000"/>
          <w:szCs w:val="28"/>
        </w:rPr>
        <w:t>5.4. Получатель субсидии обязан обеспечить главному распорядителю бюджетных средств и органу муниципального финансового контроля возможность осуществлять контрольные мероприятия по проверке соблюдения организацией условий, целей и порядка предоставления субсидий.</w:t>
      </w:r>
    </w:p>
    <w:p w14:paraId="1AF1C675" w14:textId="77777777" w:rsidR="00886BAE" w:rsidRPr="00886BAE" w:rsidRDefault="00886BAE" w:rsidP="00886BAE">
      <w:pPr>
        <w:autoSpaceDE w:val="0"/>
        <w:autoSpaceDN w:val="0"/>
        <w:adjustRightInd w:val="0"/>
        <w:ind w:firstLine="567"/>
        <w:contextualSpacing w:val="0"/>
        <w:rPr>
          <w:color w:val="000000"/>
          <w:szCs w:val="28"/>
        </w:rPr>
      </w:pPr>
      <w:r w:rsidRPr="00886BAE">
        <w:rPr>
          <w:color w:val="000000"/>
          <w:szCs w:val="28"/>
        </w:rPr>
        <w:t>Получатель субсидии обязан предоставлять по требованию главного распорядителя бюджетных средств и органа муниципального финансового контроля информацию и документы, подтверждающие выполнение условий предоставления субсидий.</w:t>
      </w:r>
    </w:p>
    <w:p w14:paraId="485732E5" w14:textId="77777777" w:rsidR="00886BAE" w:rsidRPr="00886BAE" w:rsidRDefault="00886BAE" w:rsidP="00886BAE">
      <w:pPr>
        <w:autoSpaceDE w:val="0"/>
        <w:autoSpaceDN w:val="0"/>
        <w:adjustRightInd w:val="0"/>
        <w:ind w:firstLine="567"/>
        <w:contextualSpacing w:val="0"/>
        <w:rPr>
          <w:color w:val="000000"/>
          <w:szCs w:val="28"/>
        </w:rPr>
      </w:pPr>
      <w:r w:rsidRPr="00886BAE">
        <w:rPr>
          <w:color w:val="000000"/>
          <w:szCs w:val="28"/>
        </w:rPr>
        <w:t>5.5. В случае выявления нарушений у получателя условий, целей, установленных при их предоставлении, выявленного по фактам проверок, проведенных главным распорядителем бюджетных средств и (или) органом муниципального финансового контроля, получатель субсидии несет ответственность в виде возврата субсидии в бюджет города Свободного в полном объеме.</w:t>
      </w:r>
    </w:p>
    <w:p w14:paraId="54486477" w14:textId="77777777" w:rsidR="00886BAE" w:rsidRPr="00886BAE" w:rsidRDefault="00886BAE" w:rsidP="00886BAE">
      <w:pPr>
        <w:widowControl w:val="0"/>
        <w:autoSpaceDE w:val="0"/>
        <w:autoSpaceDN w:val="0"/>
        <w:adjustRightInd w:val="0"/>
        <w:ind w:firstLine="567"/>
        <w:contextualSpacing w:val="0"/>
        <w:rPr>
          <w:color w:val="000000"/>
          <w:szCs w:val="28"/>
        </w:rPr>
      </w:pPr>
      <w:r w:rsidRPr="00886BAE">
        <w:rPr>
          <w:color w:val="000000"/>
          <w:szCs w:val="28"/>
        </w:rPr>
        <w:t>5.6. В случае недостижения в установленные соглашением сроки значения результата предоставления субсидии предусматривается уплата получателем субсидии пени в размере одной трехсотшестидесятой (1/360) ключевой ставки Центрального банка Российской Федерации, действующей на дату начала начисления пени, от суммы субсидии, подлежащей возврату, за каждый день просрочки (с первого дня, следующего за плановой датой достижения результата предоставления субсидии до дня возврата субсидии (части субсидии) в соответствующий бюджет).</w:t>
      </w:r>
    </w:p>
    <w:p w14:paraId="78430AEF" w14:textId="77777777" w:rsidR="00886BAE" w:rsidRPr="00886BAE" w:rsidRDefault="00886BAE" w:rsidP="00886BAE">
      <w:pPr>
        <w:autoSpaceDE w:val="0"/>
        <w:autoSpaceDN w:val="0"/>
        <w:adjustRightInd w:val="0"/>
        <w:ind w:firstLine="567"/>
        <w:contextualSpacing w:val="0"/>
        <w:rPr>
          <w:color w:val="000000"/>
          <w:szCs w:val="28"/>
        </w:rPr>
      </w:pPr>
      <w:r w:rsidRPr="00886BAE">
        <w:rPr>
          <w:color w:val="000000"/>
          <w:szCs w:val="28"/>
        </w:rPr>
        <w:t>5.7. В случае нарушения получателем субсидии условий, установленных при предоставлении субсидии, выявленного в том числе по фактам проверок, проведенных главным распорядителем бюджетных средств и органами государственного (муниципального) финансового контроля (за исключением случая недостижения значения результата предоставления субсидии) к получателю субсидии применяются штрафные санкций.</w:t>
      </w:r>
    </w:p>
    <w:p w14:paraId="3F076DA2" w14:textId="77777777" w:rsidR="00886BAE" w:rsidRPr="00886BAE" w:rsidRDefault="00886BAE" w:rsidP="00886BAE">
      <w:pPr>
        <w:widowControl w:val="0"/>
        <w:autoSpaceDE w:val="0"/>
        <w:autoSpaceDN w:val="0"/>
        <w:ind w:firstLine="567"/>
        <w:contextualSpacing w:val="0"/>
        <w:rPr>
          <w:rFonts w:eastAsia="Calibri"/>
          <w:color w:val="000000"/>
          <w:szCs w:val="28"/>
        </w:rPr>
      </w:pPr>
      <w:r w:rsidRPr="00886BAE">
        <w:rPr>
          <w:rFonts w:eastAsia="Calibri"/>
          <w:color w:val="000000"/>
          <w:szCs w:val="28"/>
        </w:rPr>
        <w:t>5.8. Получатель субсидий несет предусмотренную действующим законодательством ответственность за нецелевое использование субсидии, предоставленной в соответствии с настоящим Порядком.</w:t>
      </w:r>
    </w:p>
    <w:p w14:paraId="1B05AE9B" w14:textId="77777777" w:rsidR="00886BAE" w:rsidRPr="00886BAE" w:rsidRDefault="00886BAE" w:rsidP="00886BAE">
      <w:pPr>
        <w:widowControl w:val="0"/>
        <w:autoSpaceDE w:val="0"/>
        <w:autoSpaceDN w:val="0"/>
        <w:adjustRightInd w:val="0"/>
        <w:contextualSpacing w:val="0"/>
        <w:rPr>
          <w:color w:val="000000"/>
          <w:szCs w:val="28"/>
        </w:rPr>
      </w:pPr>
    </w:p>
    <w:p w14:paraId="4408201D" w14:textId="77777777" w:rsidR="00886BAE" w:rsidRPr="00886BAE" w:rsidRDefault="00886BAE" w:rsidP="00886BAE">
      <w:pPr>
        <w:widowControl w:val="0"/>
        <w:autoSpaceDE w:val="0"/>
        <w:autoSpaceDN w:val="0"/>
        <w:adjustRightInd w:val="0"/>
        <w:contextualSpacing w:val="0"/>
        <w:rPr>
          <w:color w:val="000000"/>
          <w:szCs w:val="28"/>
        </w:rPr>
        <w:sectPr w:rsidR="00886BAE" w:rsidRPr="00886BAE" w:rsidSect="00F51365">
          <w:pgSz w:w="11906" w:h="16838"/>
          <w:pgMar w:top="993" w:right="746" w:bottom="1134" w:left="1701" w:header="708" w:footer="708" w:gutter="0"/>
          <w:cols w:space="708"/>
          <w:docGrid w:linePitch="360"/>
        </w:sectPr>
      </w:pPr>
    </w:p>
    <w:p w14:paraId="06C4CE08" w14:textId="4F49561E" w:rsidR="00886BAE" w:rsidRDefault="00886BAE" w:rsidP="00886BAE">
      <w:pPr>
        <w:spacing w:after="1"/>
        <w:contextualSpacing w:val="0"/>
        <w:jc w:val="right"/>
        <w:outlineLvl w:val="0"/>
        <w:rPr>
          <w:color w:val="000000"/>
          <w:szCs w:val="28"/>
          <w:lang w:eastAsia="en-US"/>
        </w:rPr>
      </w:pPr>
      <w:r w:rsidRPr="00886BAE">
        <w:rPr>
          <w:color w:val="000000"/>
          <w:szCs w:val="28"/>
          <w:lang w:eastAsia="en-US"/>
        </w:rPr>
        <w:t>Приложение № 1</w:t>
      </w:r>
    </w:p>
    <w:p w14:paraId="4B7997A3" w14:textId="7B991240" w:rsidR="00F51365" w:rsidRPr="00886BAE" w:rsidRDefault="00F51365" w:rsidP="00886BAE">
      <w:pPr>
        <w:spacing w:after="1"/>
        <w:contextualSpacing w:val="0"/>
        <w:jc w:val="right"/>
        <w:outlineLvl w:val="0"/>
        <w:rPr>
          <w:color w:val="000000"/>
          <w:szCs w:val="28"/>
          <w:lang w:eastAsia="en-US"/>
        </w:rPr>
      </w:pPr>
      <w:r>
        <w:rPr>
          <w:color w:val="000000"/>
          <w:szCs w:val="28"/>
          <w:lang w:eastAsia="en-US"/>
        </w:rPr>
        <w:t>к Порядку</w:t>
      </w:r>
    </w:p>
    <w:p w14:paraId="4720C60C" w14:textId="77777777" w:rsidR="00886BAE" w:rsidRPr="00886BAE" w:rsidRDefault="00886BAE" w:rsidP="00886BAE">
      <w:pPr>
        <w:spacing w:after="1"/>
        <w:contextualSpacing w:val="0"/>
        <w:jc w:val="right"/>
        <w:outlineLvl w:val="0"/>
        <w:rPr>
          <w:color w:val="000000"/>
          <w:szCs w:val="28"/>
          <w:lang w:eastAsia="en-US"/>
        </w:rPr>
      </w:pPr>
    </w:p>
    <w:p w14:paraId="4F5A9C97" w14:textId="77777777" w:rsidR="00886BAE" w:rsidRPr="00886BAE" w:rsidRDefault="00886BAE" w:rsidP="00886BAE">
      <w:pPr>
        <w:spacing w:after="1"/>
        <w:contextualSpacing w:val="0"/>
        <w:jc w:val="right"/>
        <w:outlineLvl w:val="0"/>
        <w:rPr>
          <w:color w:val="000000"/>
          <w:szCs w:val="28"/>
          <w:lang w:eastAsia="en-US"/>
        </w:rPr>
      </w:pPr>
    </w:p>
    <w:p w14:paraId="62362BB7" w14:textId="77777777" w:rsidR="00886BAE" w:rsidRPr="00886BAE" w:rsidRDefault="00886BAE" w:rsidP="00886BAE">
      <w:pPr>
        <w:spacing w:after="1"/>
        <w:contextualSpacing w:val="0"/>
        <w:jc w:val="left"/>
        <w:outlineLvl w:val="0"/>
        <w:rPr>
          <w:color w:val="000000"/>
          <w:szCs w:val="28"/>
          <w:lang w:eastAsia="en-US"/>
        </w:rPr>
      </w:pPr>
    </w:p>
    <w:tbl>
      <w:tblPr>
        <w:tblOverlap w:val="never"/>
        <w:tblW w:w="9638" w:type="dxa"/>
        <w:tblLayout w:type="fixed"/>
        <w:tblLook w:val="01E0" w:firstRow="1" w:lastRow="1" w:firstColumn="1" w:lastColumn="1" w:noHBand="0" w:noVBand="0"/>
      </w:tblPr>
      <w:tblGrid>
        <w:gridCol w:w="1939"/>
        <w:gridCol w:w="1939"/>
        <w:gridCol w:w="2880"/>
        <w:gridCol w:w="2880"/>
      </w:tblGrid>
      <w:tr w:rsidR="00886BAE" w:rsidRPr="00886BAE" w14:paraId="29260AAA" w14:textId="77777777" w:rsidTr="00F51365">
        <w:trPr>
          <w:trHeight w:val="322"/>
        </w:trPr>
        <w:tc>
          <w:tcPr>
            <w:tcW w:w="9638" w:type="dxa"/>
            <w:gridSpan w:val="4"/>
            <w:vMerge w:val="restart"/>
            <w:tcMar>
              <w:top w:w="0" w:type="dxa"/>
              <w:left w:w="0" w:type="dxa"/>
              <w:bottom w:w="0" w:type="dxa"/>
              <w:right w:w="0" w:type="dxa"/>
            </w:tcMar>
          </w:tcPr>
          <w:p w14:paraId="5337E3AC" w14:textId="77777777" w:rsidR="00886BAE" w:rsidRPr="00886BAE" w:rsidRDefault="00886BAE" w:rsidP="00886BAE">
            <w:pPr>
              <w:contextualSpacing w:val="0"/>
              <w:jc w:val="center"/>
              <w:rPr>
                <w:color w:val="000000"/>
                <w:szCs w:val="28"/>
              </w:rPr>
            </w:pPr>
            <w:r w:rsidRPr="00886BAE">
              <w:rPr>
                <w:color w:val="000000"/>
                <w:szCs w:val="28"/>
              </w:rPr>
              <w:t>Заявление</w:t>
            </w:r>
          </w:p>
          <w:p w14:paraId="22260F4F" w14:textId="77777777" w:rsidR="00886BAE" w:rsidRPr="00886BAE" w:rsidRDefault="00886BAE" w:rsidP="00886BAE">
            <w:pPr>
              <w:contextualSpacing w:val="0"/>
              <w:jc w:val="center"/>
              <w:rPr>
                <w:color w:val="000000"/>
                <w:szCs w:val="28"/>
              </w:rPr>
            </w:pPr>
            <w:r w:rsidRPr="00886BAE">
              <w:rPr>
                <w:color w:val="000000"/>
                <w:szCs w:val="28"/>
              </w:rPr>
              <w:t>о предоставлении Субсидии</w:t>
            </w:r>
          </w:p>
        </w:tc>
      </w:tr>
      <w:tr w:rsidR="00886BAE" w:rsidRPr="00886BAE" w14:paraId="7FA80286" w14:textId="77777777" w:rsidTr="00F51365">
        <w:trPr>
          <w:trHeight w:val="322"/>
        </w:trPr>
        <w:tc>
          <w:tcPr>
            <w:tcW w:w="9638" w:type="dxa"/>
            <w:gridSpan w:val="4"/>
            <w:vMerge w:val="restart"/>
            <w:tcBorders>
              <w:bottom w:val="single" w:sz="6" w:space="0" w:color="000000"/>
            </w:tcBorders>
            <w:tcMar>
              <w:top w:w="0" w:type="dxa"/>
              <w:left w:w="0" w:type="dxa"/>
              <w:bottom w:w="0" w:type="dxa"/>
              <w:right w:w="0" w:type="dxa"/>
            </w:tcMar>
            <w:vAlign w:val="center"/>
          </w:tcPr>
          <w:p w14:paraId="3373E1BE" w14:textId="77777777" w:rsidR="00886BAE" w:rsidRPr="00886BAE" w:rsidRDefault="00886BAE" w:rsidP="00886BAE">
            <w:pPr>
              <w:contextualSpacing w:val="0"/>
              <w:jc w:val="left"/>
              <w:rPr>
                <w:color w:val="000000"/>
                <w:szCs w:val="28"/>
              </w:rPr>
            </w:pPr>
          </w:p>
        </w:tc>
      </w:tr>
      <w:tr w:rsidR="00886BAE" w:rsidRPr="00886BAE" w14:paraId="1E6C89DC" w14:textId="77777777" w:rsidTr="00F51365">
        <w:trPr>
          <w:trHeight w:val="322"/>
        </w:trPr>
        <w:tc>
          <w:tcPr>
            <w:tcW w:w="9638" w:type="dxa"/>
            <w:gridSpan w:val="4"/>
            <w:vMerge w:val="restart"/>
            <w:tcMar>
              <w:top w:w="0" w:type="dxa"/>
              <w:left w:w="0" w:type="dxa"/>
              <w:bottom w:w="0" w:type="dxa"/>
              <w:right w:w="0" w:type="dxa"/>
            </w:tcMar>
          </w:tcPr>
          <w:p w14:paraId="6B75B9FA" w14:textId="77777777" w:rsidR="00886BAE" w:rsidRPr="00886BAE" w:rsidRDefault="00886BAE" w:rsidP="00886BAE">
            <w:pPr>
              <w:contextualSpacing w:val="0"/>
              <w:jc w:val="center"/>
              <w:rPr>
                <w:color w:val="000000"/>
                <w:szCs w:val="28"/>
              </w:rPr>
            </w:pPr>
            <w:r w:rsidRPr="00886BAE">
              <w:rPr>
                <w:color w:val="000000"/>
                <w:szCs w:val="28"/>
              </w:rPr>
              <w:t>(наименование Получателя, ИНН, КПП, адрес)</w:t>
            </w:r>
          </w:p>
        </w:tc>
      </w:tr>
      <w:tr w:rsidR="00886BAE" w:rsidRPr="00886BAE" w14:paraId="73FAD525" w14:textId="77777777" w:rsidTr="00F51365">
        <w:tc>
          <w:tcPr>
            <w:tcW w:w="1939" w:type="dxa"/>
            <w:tcMar>
              <w:top w:w="0" w:type="dxa"/>
              <w:left w:w="0" w:type="dxa"/>
              <w:bottom w:w="0" w:type="dxa"/>
              <w:right w:w="0" w:type="dxa"/>
            </w:tcMar>
            <w:vAlign w:val="center"/>
          </w:tcPr>
          <w:p w14:paraId="44F16EE6" w14:textId="77777777" w:rsidR="00886BAE" w:rsidRPr="00886BAE" w:rsidRDefault="00886BAE" w:rsidP="00886BAE">
            <w:pPr>
              <w:contextualSpacing w:val="0"/>
              <w:jc w:val="left"/>
              <w:rPr>
                <w:color w:val="000000"/>
                <w:szCs w:val="28"/>
              </w:rPr>
            </w:pPr>
            <w:r w:rsidRPr="00886BAE">
              <w:rPr>
                <w:color w:val="000000"/>
                <w:szCs w:val="28"/>
              </w:rPr>
              <w:t xml:space="preserve">в соответствии с </w:t>
            </w:r>
          </w:p>
        </w:tc>
        <w:tc>
          <w:tcPr>
            <w:tcW w:w="7699" w:type="dxa"/>
            <w:gridSpan w:val="3"/>
            <w:vMerge w:val="restart"/>
            <w:tcMar>
              <w:top w:w="0" w:type="dxa"/>
              <w:left w:w="0" w:type="dxa"/>
              <w:bottom w:w="0" w:type="dxa"/>
              <w:right w:w="0" w:type="dxa"/>
            </w:tcMar>
            <w:vAlign w:val="center"/>
          </w:tcPr>
          <w:p w14:paraId="7D384D4F" w14:textId="77777777" w:rsidR="00886BAE" w:rsidRPr="00886BAE" w:rsidRDefault="00886BAE" w:rsidP="00886BAE">
            <w:pPr>
              <w:pBdr>
                <w:bottom w:val="single" w:sz="6" w:space="0" w:color="000000"/>
              </w:pBdr>
              <w:contextualSpacing w:val="0"/>
              <w:jc w:val="left"/>
              <w:rPr>
                <w:color w:val="000000"/>
                <w:szCs w:val="28"/>
              </w:rPr>
            </w:pPr>
          </w:p>
        </w:tc>
      </w:tr>
      <w:tr w:rsidR="00886BAE" w:rsidRPr="00886BAE" w14:paraId="58DC2889" w14:textId="77777777" w:rsidTr="00F51365">
        <w:trPr>
          <w:trHeight w:val="322"/>
        </w:trPr>
        <w:tc>
          <w:tcPr>
            <w:tcW w:w="9638" w:type="dxa"/>
            <w:gridSpan w:val="4"/>
            <w:vMerge w:val="restart"/>
            <w:tcMar>
              <w:top w:w="0" w:type="dxa"/>
              <w:left w:w="0" w:type="dxa"/>
              <w:bottom w:w="0" w:type="dxa"/>
              <w:right w:w="0" w:type="dxa"/>
            </w:tcMar>
          </w:tcPr>
          <w:p w14:paraId="78CFD99C" w14:textId="77777777" w:rsidR="00886BAE" w:rsidRPr="00886BAE" w:rsidRDefault="00886BAE" w:rsidP="00886BAE">
            <w:pPr>
              <w:contextualSpacing w:val="0"/>
              <w:jc w:val="center"/>
              <w:rPr>
                <w:color w:val="000000"/>
                <w:szCs w:val="28"/>
              </w:rPr>
            </w:pPr>
            <w:r w:rsidRPr="00886BAE">
              <w:rPr>
                <w:color w:val="000000"/>
                <w:szCs w:val="28"/>
              </w:rPr>
              <w:t>(наименование правил (порядка) предоставления Субсидии</w:t>
            </w:r>
            <w:r w:rsidRPr="00886BAE">
              <w:rPr>
                <w:color w:val="000000"/>
                <w:szCs w:val="28"/>
              </w:rPr>
              <w:br/>
              <w:t>из городского бюджета Получателю)</w:t>
            </w:r>
          </w:p>
        </w:tc>
      </w:tr>
      <w:tr w:rsidR="00886BAE" w:rsidRPr="00886BAE" w14:paraId="2767EEC6" w14:textId="77777777" w:rsidTr="00F51365">
        <w:tc>
          <w:tcPr>
            <w:tcW w:w="1939" w:type="dxa"/>
            <w:tcMar>
              <w:top w:w="0" w:type="dxa"/>
              <w:left w:w="0" w:type="dxa"/>
              <w:bottom w:w="0" w:type="dxa"/>
              <w:right w:w="0" w:type="dxa"/>
            </w:tcMar>
            <w:vAlign w:val="center"/>
          </w:tcPr>
          <w:p w14:paraId="110BFB25" w14:textId="77777777" w:rsidR="00886BAE" w:rsidRPr="00886BAE" w:rsidRDefault="00886BAE" w:rsidP="00886BAE">
            <w:pPr>
              <w:contextualSpacing w:val="0"/>
              <w:jc w:val="left"/>
              <w:rPr>
                <w:color w:val="000000"/>
                <w:szCs w:val="28"/>
              </w:rPr>
            </w:pPr>
            <w:r w:rsidRPr="00886BAE">
              <w:rPr>
                <w:color w:val="000000"/>
                <w:szCs w:val="28"/>
              </w:rPr>
              <w:t>утвержденными</w:t>
            </w:r>
          </w:p>
        </w:tc>
        <w:tc>
          <w:tcPr>
            <w:tcW w:w="7699" w:type="dxa"/>
            <w:gridSpan w:val="3"/>
            <w:vMerge w:val="restart"/>
            <w:tcBorders>
              <w:bottom w:val="single" w:sz="6" w:space="0" w:color="000000"/>
            </w:tcBorders>
            <w:tcMar>
              <w:top w:w="0" w:type="dxa"/>
              <w:left w:w="0" w:type="dxa"/>
              <w:bottom w:w="0" w:type="dxa"/>
              <w:right w:w="0" w:type="dxa"/>
            </w:tcMar>
            <w:vAlign w:val="center"/>
          </w:tcPr>
          <w:p w14:paraId="13AE7916" w14:textId="77777777" w:rsidR="00886BAE" w:rsidRPr="00886BAE" w:rsidRDefault="00886BAE" w:rsidP="00886BAE">
            <w:pPr>
              <w:contextualSpacing w:val="0"/>
              <w:jc w:val="left"/>
              <w:rPr>
                <w:color w:val="000000"/>
                <w:szCs w:val="28"/>
              </w:rPr>
            </w:pPr>
          </w:p>
        </w:tc>
      </w:tr>
      <w:tr w:rsidR="00886BAE" w:rsidRPr="00886BAE" w14:paraId="7672F288" w14:textId="77777777" w:rsidTr="00F51365">
        <w:tc>
          <w:tcPr>
            <w:tcW w:w="1939" w:type="dxa"/>
            <w:tcMar>
              <w:top w:w="0" w:type="dxa"/>
              <w:left w:w="0" w:type="dxa"/>
              <w:bottom w:w="0" w:type="dxa"/>
              <w:right w:w="0" w:type="dxa"/>
            </w:tcMar>
            <w:vAlign w:val="center"/>
          </w:tcPr>
          <w:p w14:paraId="593FFB18" w14:textId="77777777" w:rsidR="00886BAE" w:rsidRPr="00886BAE" w:rsidRDefault="00886BAE" w:rsidP="00886BAE">
            <w:pPr>
              <w:spacing w:line="1" w:lineRule="auto"/>
              <w:contextualSpacing w:val="0"/>
              <w:jc w:val="left"/>
              <w:rPr>
                <w:color w:val="000000"/>
                <w:szCs w:val="28"/>
              </w:rPr>
            </w:pPr>
            <w:r w:rsidRPr="00886BAE">
              <w:rPr>
                <w:color w:val="000000"/>
                <w:szCs w:val="28"/>
              </w:rPr>
              <w:t xml:space="preserve">       </w:t>
            </w:r>
          </w:p>
        </w:tc>
        <w:tc>
          <w:tcPr>
            <w:tcW w:w="7699" w:type="dxa"/>
            <w:gridSpan w:val="3"/>
            <w:vMerge w:val="restart"/>
            <w:tcMar>
              <w:top w:w="0" w:type="dxa"/>
              <w:left w:w="0" w:type="dxa"/>
              <w:bottom w:w="0" w:type="dxa"/>
              <w:right w:w="0" w:type="dxa"/>
            </w:tcMar>
            <w:vAlign w:val="center"/>
          </w:tcPr>
          <w:p w14:paraId="0690A768" w14:textId="77777777" w:rsidR="00886BAE" w:rsidRPr="00886BAE" w:rsidRDefault="00886BAE" w:rsidP="00886BAE">
            <w:pPr>
              <w:contextualSpacing w:val="0"/>
              <w:jc w:val="left"/>
              <w:rPr>
                <w:color w:val="000000"/>
                <w:szCs w:val="28"/>
              </w:rPr>
            </w:pPr>
            <w:r w:rsidRPr="00886BAE">
              <w:rPr>
                <w:color w:val="000000"/>
                <w:szCs w:val="28"/>
              </w:rPr>
              <w:t xml:space="preserve">(постановлением администрации города Свободного) </w:t>
            </w:r>
          </w:p>
        </w:tc>
      </w:tr>
      <w:tr w:rsidR="00886BAE" w:rsidRPr="00886BAE" w14:paraId="13CD3C19" w14:textId="77777777" w:rsidTr="00F51365">
        <w:trPr>
          <w:trHeight w:val="322"/>
        </w:trPr>
        <w:tc>
          <w:tcPr>
            <w:tcW w:w="9638" w:type="dxa"/>
            <w:gridSpan w:val="4"/>
            <w:vMerge w:val="restart"/>
            <w:tcMar>
              <w:top w:w="0" w:type="dxa"/>
              <w:left w:w="0" w:type="dxa"/>
              <w:bottom w:w="0" w:type="dxa"/>
              <w:right w:w="0" w:type="dxa"/>
            </w:tcMar>
            <w:vAlign w:val="center"/>
          </w:tcPr>
          <w:p w14:paraId="32CF3CA0" w14:textId="77777777" w:rsidR="00886BAE" w:rsidRPr="00886BAE" w:rsidRDefault="00886BAE" w:rsidP="00886BAE">
            <w:pPr>
              <w:contextualSpacing w:val="0"/>
              <w:jc w:val="left"/>
              <w:rPr>
                <w:color w:val="000000"/>
                <w:szCs w:val="28"/>
              </w:rPr>
            </w:pPr>
          </w:p>
          <w:p w14:paraId="53558B48" w14:textId="77777777" w:rsidR="00886BAE" w:rsidRPr="00886BAE" w:rsidRDefault="00886BAE" w:rsidP="00886BAE">
            <w:pPr>
              <w:contextualSpacing w:val="0"/>
              <w:jc w:val="left"/>
              <w:rPr>
                <w:color w:val="000000"/>
                <w:szCs w:val="28"/>
              </w:rPr>
            </w:pPr>
            <w:r w:rsidRPr="00886BAE">
              <w:rPr>
                <w:color w:val="000000"/>
                <w:szCs w:val="28"/>
              </w:rPr>
              <w:t>от "__" ______ 20__ г. № __ (далее - Правила), просит предоставить Субсидию</w:t>
            </w:r>
          </w:p>
        </w:tc>
      </w:tr>
      <w:tr w:rsidR="00886BAE" w:rsidRPr="00886BAE" w14:paraId="47BC4E7F" w14:textId="77777777" w:rsidTr="00F51365">
        <w:trPr>
          <w:trHeight w:val="322"/>
        </w:trPr>
        <w:tc>
          <w:tcPr>
            <w:tcW w:w="3878" w:type="dxa"/>
            <w:gridSpan w:val="2"/>
            <w:vMerge w:val="restart"/>
            <w:tcMar>
              <w:top w:w="0" w:type="dxa"/>
              <w:left w:w="0" w:type="dxa"/>
              <w:bottom w:w="0" w:type="dxa"/>
              <w:right w:w="0" w:type="dxa"/>
            </w:tcMar>
            <w:vAlign w:val="center"/>
          </w:tcPr>
          <w:p w14:paraId="438756FC" w14:textId="77777777" w:rsidR="00886BAE" w:rsidRPr="00886BAE" w:rsidRDefault="00886BAE" w:rsidP="00886BAE">
            <w:pPr>
              <w:contextualSpacing w:val="0"/>
              <w:jc w:val="left"/>
              <w:rPr>
                <w:color w:val="000000"/>
                <w:szCs w:val="28"/>
              </w:rPr>
            </w:pPr>
          </w:p>
          <w:p w14:paraId="3A20DB76" w14:textId="77777777" w:rsidR="00886BAE" w:rsidRPr="00886BAE" w:rsidRDefault="00886BAE" w:rsidP="00886BAE">
            <w:pPr>
              <w:contextualSpacing w:val="0"/>
              <w:jc w:val="left"/>
              <w:rPr>
                <w:color w:val="000000"/>
                <w:szCs w:val="28"/>
              </w:rPr>
            </w:pPr>
            <w:r w:rsidRPr="00886BAE">
              <w:rPr>
                <w:color w:val="000000"/>
                <w:szCs w:val="28"/>
              </w:rPr>
              <w:t>в размере _____________________</w:t>
            </w:r>
          </w:p>
        </w:tc>
        <w:tc>
          <w:tcPr>
            <w:tcW w:w="5760" w:type="dxa"/>
            <w:gridSpan w:val="2"/>
            <w:vMerge w:val="restart"/>
            <w:tcMar>
              <w:top w:w="0" w:type="dxa"/>
              <w:left w:w="0" w:type="dxa"/>
              <w:bottom w:w="0" w:type="dxa"/>
              <w:right w:w="0" w:type="dxa"/>
            </w:tcMar>
            <w:vAlign w:val="center"/>
          </w:tcPr>
          <w:p w14:paraId="19901683" w14:textId="77777777" w:rsidR="00886BAE" w:rsidRPr="00886BAE" w:rsidRDefault="00886BAE" w:rsidP="00886BAE">
            <w:pPr>
              <w:contextualSpacing w:val="0"/>
              <w:jc w:val="left"/>
              <w:rPr>
                <w:color w:val="000000"/>
                <w:szCs w:val="28"/>
              </w:rPr>
            </w:pPr>
            <w:r w:rsidRPr="00886BAE">
              <w:rPr>
                <w:color w:val="000000"/>
                <w:szCs w:val="28"/>
              </w:rPr>
              <w:t xml:space="preserve"> рублей в целях __________________________________</w:t>
            </w:r>
          </w:p>
        </w:tc>
      </w:tr>
      <w:tr w:rsidR="00886BAE" w:rsidRPr="00886BAE" w14:paraId="57940690" w14:textId="77777777" w:rsidTr="00F51365">
        <w:trPr>
          <w:trHeight w:val="322"/>
        </w:trPr>
        <w:tc>
          <w:tcPr>
            <w:tcW w:w="3878" w:type="dxa"/>
            <w:gridSpan w:val="2"/>
            <w:vMerge w:val="restart"/>
            <w:tcMar>
              <w:top w:w="0" w:type="dxa"/>
              <w:left w:w="0" w:type="dxa"/>
              <w:bottom w:w="0" w:type="dxa"/>
              <w:right w:w="0" w:type="dxa"/>
            </w:tcMar>
          </w:tcPr>
          <w:p w14:paraId="1E1C2CBD" w14:textId="77777777" w:rsidR="00886BAE" w:rsidRPr="00886BAE" w:rsidRDefault="00886BAE" w:rsidP="00886BAE">
            <w:pPr>
              <w:contextualSpacing w:val="0"/>
              <w:jc w:val="left"/>
              <w:rPr>
                <w:color w:val="000000"/>
                <w:szCs w:val="28"/>
              </w:rPr>
            </w:pPr>
            <w:r w:rsidRPr="00886BAE">
              <w:rPr>
                <w:color w:val="000000"/>
                <w:szCs w:val="28"/>
              </w:rPr>
              <w:t xml:space="preserve"> (сумма прописью)</w:t>
            </w:r>
          </w:p>
        </w:tc>
        <w:tc>
          <w:tcPr>
            <w:tcW w:w="5760" w:type="dxa"/>
            <w:gridSpan w:val="2"/>
            <w:vMerge w:val="restart"/>
            <w:tcMar>
              <w:top w:w="0" w:type="dxa"/>
              <w:left w:w="0" w:type="dxa"/>
              <w:bottom w:w="0" w:type="dxa"/>
              <w:right w:w="0" w:type="dxa"/>
            </w:tcMar>
          </w:tcPr>
          <w:p w14:paraId="39ED16E4" w14:textId="77777777" w:rsidR="00886BAE" w:rsidRPr="00886BAE" w:rsidRDefault="00886BAE" w:rsidP="00886BAE">
            <w:pPr>
              <w:contextualSpacing w:val="0"/>
              <w:jc w:val="left"/>
              <w:rPr>
                <w:color w:val="000000"/>
                <w:szCs w:val="28"/>
              </w:rPr>
            </w:pPr>
            <w:r w:rsidRPr="00886BAE">
              <w:rPr>
                <w:color w:val="000000"/>
                <w:szCs w:val="28"/>
              </w:rPr>
              <w:t xml:space="preserve"> (целевое назначение Субсидии)</w:t>
            </w:r>
          </w:p>
        </w:tc>
      </w:tr>
      <w:tr w:rsidR="00886BAE" w:rsidRPr="00886BAE" w14:paraId="38C9087E" w14:textId="77777777" w:rsidTr="00F51365">
        <w:trPr>
          <w:trHeight w:val="528"/>
        </w:trPr>
        <w:tc>
          <w:tcPr>
            <w:tcW w:w="9638" w:type="dxa"/>
            <w:gridSpan w:val="4"/>
            <w:vMerge w:val="restart"/>
            <w:tcMar>
              <w:top w:w="0" w:type="dxa"/>
              <w:left w:w="0" w:type="dxa"/>
              <w:bottom w:w="0" w:type="dxa"/>
              <w:right w:w="0" w:type="dxa"/>
            </w:tcMar>
            <w:vAlign w:val="center"/>
          </w:tcPr>
          <w:p w14:paraId="64CCA511" w14:textId="77777777" w:rsidR="00886BAE" w:rsidRPr="00886BAE" w:rsidRDefault="00886BAE" w:rsidP="00886BAE">
            <w:pPr>
              <w:contextualSpacing w:val="0"/>
              <w:jc w:val="left"/>
              <w:rPr>
                <w:color w:val="000000"/>
                <w:szCs w:val="28"/>
              </w:rPr>
            </w:pPr>
          </w:p>
          <w:p w14:paraId="19E56674" w14:textId="77777777" w:rsidR="00886BAE" w:rsidRPr="00886BAE" w:rsidRDefault="00886BAE" w:rsidP="00886BAE">
            <w:pPr>
              <w:contextualSpacing w:val="0"/>
              <w:jc w:val="left"/>
              <w:rPr>
                <w:color w:val="000000"/>
                <w:szCs w:val="28"/>
              </w:rPr>
            </w:pPr>
          </w:p>
          <w:p w14:paraId="10982B7D" w14:textId="77777777" w:rsidR="00886BAE" w:rsidRPr="00886BAE" w:rsidRDefault="00886BAE" w:rsidP="00886BAE">
            <w:pPr>
              <w:contextualSpacing w:val="0"/>
              <w:jc w:val="left"/>
              <w:rPr>
                <w:color w:val="000000"/>
                <w:szCs w:val="28"/>
              </w:rPr>
            </w:pPr>
            <w:r w:rsidRPr="00886BAE">
              <w:rPr>
                <w:color w:val="000000"/>
                <w:szCs w:val="28"/>
              </w:rPr>
              <w:t>Опись документов, предусмотренных пунктом ___ Правил, прилагается.</w:t>
            </w:r>
          </w:p>
        </w:tc>
      </w:tr>
      <w:tr w:rsidR="00886BAE" w:rsidRPr="00886BAE" w14:paraId="2D964A70" w14:textId="77777777" w:rsidTr="00F51365">
        <w:trPr>
          <w:trHeight w:val="540"/>
        </w:trPr>
        <w:tc>
          <w:tcPr>
            <w:tcW w:w="6758" w:type="dxa"/>
            <w:gridSpan w:val="3"/>
            <w:vMerge w:val="restart"/>
            <w:tcMar>
              <w:top w:w="0" w:type="dxa"/>
              <w:left w:w="0" w:type="dxa"/>
              <w:bottom w:w="0" w:type="dxa"/>
              <w:right w:w="0" w:type="dxa"/>
            </w:tcMar>
            <w:vAlign w:val="center"/>
          </w:tcPr>
          <w:p w14:paraId="13579874" w14:textId="77777777" w:rsidR="00886BAE" w:rsidRPr="00886BAE" w:rsidRDefault="00886BAE" w:rsidP="00886BAE">
            <w:pPr>
              <w:contextualSpacing w:val="0"/>
              <w:jc w:val="left"/>
              <w:rPr>
                <w:color w:val="000000"/>
                <w:szCs w:val="28"/>
              </w:rPr>
            </w:pPr>
            <w:r w:rsidRPr="00886BAE">
              <w:rPr>
                <w:color w:val="000000"/>
                <w:szCs w:val="28"/>
              </w:rPr>
              <w:t>Приложение: на __ л. в ед. экз.</w:t>
            </w:r>
          </w:p>
        </w:tc>
        <w:tc>
          <w:tcPr>
            <w:tcW w:w="2880" w:type="dxa"/>
            <w:tcMar>
              <w:top w:w="0" w:type="dxa"/>
              <w:left w:w="0" w:type="dxa"/>
              <w:bottom w:w="0" w:type="dxa"/>
              <w:right w:w="0" w:type="dxa"/>
            </w:tcMar>
            <w:vAlign w:val="center"/>
          </w:tcPr>
          <w:p w14:paraId="228042FB" w14:textId="77777777" w:rsidR="00886BAE" w:rsidRPr="00886BAE" w:rsidRDefault="00886BAE" w:rsidP="00886BAE">
            <w:pPr>
              <w:spacing w:line="1" w:lineRule="auto"/>
              <w:contextualSpacing w:val="0"/>
              <w:jc w:val="left"/>
              <w:rPr>
                <w:color w:val="000000"/>
                <w:szCs w:val="28"/>
              </w:rPr>
            </w:pPr>
          </w:p>
        </w:tc>
      </w:tr>
      <w:tr w:rsidR="00886BAE" w:rsidRPr="00886BAE" w14:paraId="09E11C3E" w14:textId="77777777" w:rsidTr="00F51365">
        <w:trPr>
          <w:trHeight w:val="540"/>
        </w:trPr>
        <w:tc>
          <w:tcPr>
            <w:tcW w:w="3878" w:type="dxa"/>
            <w:gridSpan w:val="2"/>
            <w:vMerge w:val="restart"/>
            <w:tcMar>
              <w:top w:w="0" w:type="dxa"/>
              <w:left w:w="0" w:type="dxa"/>
              <w:bottom w:w="0" w:type="dxa"/>
              <w:right w:w="0" w:type="dxa"/>
            </w:tcMar>
            <w:vAlign w:val="center"/>
          </w:tcPr>
          <w:p w14:paraId="79B26773" w14:textId="77777777" w:rsidR="00886BAE" w:rsidRPr="00886BAE" w:rsidRDefault="00886BAE" w:rsidP="00886BAE">
            <w:pPr>
              <w:contextualSpacing w:val="0"/>
              <w:jc w:val="center"/>
              <w:rPr>
                <w:color w:val="000000"/>
                <w:szCs w:val="28"/>
              </w:rPr>
            </w:pPr>
          </w:p>
          <w:p w14:paraId="4C37B2E5" w14:textId="77777777" w:rsidR="00886BAE" w:rsidRPr="00886BAE" w:rsidRDefault="00886BAE" w:rsidP="00886BAE">
            <w:pPr>
              <w:contextualSpacing w:val="0"/>
              <w:jc w:val="center"/>
              <w:rPr>
                <w:color w:val="000000"/>
                <w:szCs w:val="28"/>
              </w:rPr>
            </w:pPr>
          </w:p>
          <w:p w14:paraId="0FD6C872" w14:textId="77777777" w:rsidR="00886BAE" w:rsidRPr="00886BAE" w:rsidRDefault="00886BAE" w:rsidP="00886BAE">
            <w:pPr>
              <w:contextualSpacing w:val="0"/>
              <w:jc w:val="center"/>
              <w:rPr>
                <w:color w:val="000000"/>
                <w:szCs w:val="28"/>
              </w:rPr>
            </w:pPr>
          </w:p>
          <w:p w14:paraId="3DD47B4E" w14:textId="77777777" w:rsidR="00886BAE" w:rsidRPr="00886BAE" w:rsidRDefault="00886BAE" w:rsidP="00886BAE">
            <w:pPr>
              <w:contextualSpacing w:val="0"/>
              <w:jc w:val="center"/>
              <w:rPr>
                <w:color w:val="000000"/>
                <w:szCs w:val="28"/>
              </w:rPr>
            </w:pPr>
            <w:r w:rsidRPr="00886BAE">
              <w:rPr>
                <w:color w:val="000000"/>
                <w:szCs w:val="28"/>
              </w:rPr>
              <w:t>Получатель</w:t>
            </w:r>
          </w:p>
        </w:tc>
        <w:tc>
          <w:tcPr>
            <w:tcW w:w="2880" w:type="dxa"/>
            <w:tcMar>
              <w:top w:w="0" w:type="dxa"/>
              <w:left w:w="0" w:type="dxa"/>
              <w:bottom w:w="0" w:type="dxa"/>
              <w:right w:w="0" w:type="dxa"/>
            </w:tcMar>
            <w:vAlign w:val="center"/>
          </w:tcPr>
          <w:p w14:paraId="1B8B3A87" w14:textId="77777777" w:rsidR="00886BAE" w:rsidRPr="00886BAE" w:rsidRDefault="00886BAE" w:rsidP="00886BAE">
            <w:pPr>
              <w:spacing w:line="1" w:lineRule="auto"/>
              <w:contextualSpacing w:val="0"/>
              <w:jc w:val="left"/>
              <w:rPr>
                <w:color w:val="000000"/>
                <w:szCs w:val="28"/>
              </w:rPr>
            </w:pPr>
          </w:p>
        </w:tc>
        <w:tc>
          <w:tcPr>
            <w:tcW w:w="2880" w:type="dxa"/>
            <w:tcMar>
              <w:top w:w="0" w:type="dxa"/>
              <w:left w:w="0" w:type="dxa"/>
              <w:bottom w:w="0" w:type="dxa"/>
              <w:right w:w="0" w:type="dxa"/>
            </w:tcMar>
            <w:vAlign w:val="center"/>
          </w:tcPr>
          <w:p w14:paraId="475102B1" w14:textId="77777777" w:rsidR="00886BAE" w:rsidRPr="00886BAE" w:rsidRDefault="00886BAE" w:rsidP="00886BAE">
            <w:pPr>
              <w:spacing w:line="1" w:lineRule="auto"/>
              <w:contextualSpacing w:val="0"/>
              <w:jc w:val="left"/>
              <w:rPr>
                <w:color w:val="000000"/>
                <w:szCs w:val="28"/>
              </w:rPr>
            </w:pPr>
          </w:p>
        </w:tc>
      </w:tr>
      <w:tr w:rsidR="00886BAE" w:rsidRPr="00886BAE" w14:paraId="32B6B06C" w14:textId="77777777" w:rsidTr="00F51365">
        <w:tc>
          <w:tcPr>
            <w:tcW w:w="3878" w:type="dxa"/>
            <w:gridSpan w:val="2"/>
            <w:vMerge w:val="restart"/>
            <w:tcMar>
              <w:top w:w="0" w:type="dxa"/>
              <w:left w:w="0" w:type="dxa"/>
              <w:bottom w:w="0" w:type="dxa"/>
              <w:right w:w="0" w:type="dxa"/>
            </w:tcMar>
            <w:vAlign w:val="center"/>
          </w:tcPr>
          <w:p w14:paraId="1C052522" w14:textId="77777777" w:rsidR="00886BAE" w:rsidRPr="00886BAE" w:rsidRDefault="00886BAE" w:rsidP="00886BAE">
            <w:pPr>
              <w:contextualSpacing w:val="0"/>
              <w:jc w:val="center"/>
              <w:rPr>
                <w:color w:val="000000"/>
                <w:szCs w:val="28"/>
              </w:rPr>
            </w:pPr>
            <w:r w:rsidRPr="00886BAE">
              <w:rPr>
                <w:color w:val="000000"/>
                <w:szCs w:val="28"/>
              </w:rPr>
              <w:t>______________________</w:t>
            </w:r>
          </w:p>
        </w:tc>
        <w:tc>
          <w:tcPr>
            <w:tcW w:w="2880" w:type="dxa"/>
            <w:tcMar>
              <w:top w:w="0" w:type="dxa"/>
              <w:left w:w="0" w:type="dxa"/>
              <w:bottom w:w="0" w:type="dxa"/>
              <w:right w:w="0" w:type="dxa"/>
            </w:tcMar>
            <w:vAlign w:val="center"/>
          </w:tcPr>
          <w:p w14:paraId="0C6E3C15" w14:textId="77777777" w:rsidR="00886BAE" w:rsidRPr="00886BAE" w:rsidRDefault="00886BAE" w:rsidP="00886BAE">
            <w:pPr>
              <w:contextualSpacing w:val="0"/>
              <w:jc w:val="center"/>
              <w:rPr>
                <w:color w:val="000000"/>
                <w:szCs w:val="28"/>
              </w:rPr>
            </w:pPr>
            <w:r w:rsidRPr="00886BAE">
              <w:rPr>
                <w:color w:val="000000"/>
                <w:szCs w:val="28"/>
              </w:rPr>
              <w:t>____________________</w:t>
            </w:r>
          </w:p>
        </w:tc>
        <w:tc>
          <w:tcPr>
            <w:tcW w:w="2880" w:type="dxa"/>
            <w:tcMar>
              <w:top w:w="0" w:type="dxa"/>
              <w:left w:w="0" w:type="dxa"/>
              <w:bottom w:w="0" w:type="dxa"/>
              <w:right w:w="0" w:type="dxa"/>
            </w:tcMar>
            <w:vAlign w:val="center"/>
          </w:tcPr>
          <w:p w14:paraId="7C03A3FA" w14:textId="77777777" w:rsidR="00886BAE" w:rsidRPr="00886BAE" w:rsidRDefault="00886BAE" w:rsidP="00886BAE">
            <w:pPr>
              <w:contextualSpacing w:val="0"/>
              <w:jc w:val="center"/>
              <w:rPr>
                <w:color w:val="000000"/>
                <w:szCs w:val="28"/>
              </w:rPr>
            </w:pPr>
            <w:r w:rsidRPr="00886BAE">
              <w:rPr>
                <w:color w:val="000000"/>
                <w:szCs w:val="28"/>
              </w:rPr>
              <w:t>____________________</w:t>
            </w:r>
          </w:p>
        </w:tc>
      </w:tr>
      <w:tr w:rsidR="00886BAE" w:rsidRPr="00886BAE" w14:paraId="32A4079C" w14:textId="77777777" w:rsidTr="00F51365">
        <w:tc>
          <w:tcPr>
            <w:tcW w:w="3878" w:type="dxa"/>
            <w:gridSpan w:val="2"/>
            <w:vMerge w:val="restart"/>
            <w:tcMar>
              <w:top w:w="0" w:type="dxa"/>
              <w:left w:w="0" w:type="dxa"/>
              <w:bottom w:w="0" w:type="dxa"/>
              <w:right w:w="0" w:type="dxa"/>
            </w:tcMar>
            <w:vAlign w:val="center"/>
          </w:tcPr>
          <w:p w14:paraId="259AE9CA" w14:textId="77777777" w:rsidR="00886BAE" w:rsidRPr="00886BAE" w:rsidRDefault="00886BAE" w:rsidP="00886BAE">
            <w:pPr>
              <w:contextualSpacing w:val="0"/>
              <w:jc w:val="center"/>
              <w:rPr>
                <w:color w:val="000000"/>
                <w:szCs w:val="28"/>
              </w:rPr>
            </w:pPr>
            <w:r w:rsidRPr="00886BAE">
              <w:rPr>
                <w:color w:val="000000"/>
                <w:szCs w:val="28"/>
              </w:rPr>
              <w:t>(подпись)</w:t>
            </w:r>
          </w:p>
        </w:tc>
        <w:tc>
          <w:tcPr>
            <w:tcW w:w="2880" w:type="dxa"/>
            <w:tcMar>
              <w:top w:w="0" w:type="dxa"/>
              <w:left w:w="0" w:type="dxa"/>
              <w:bottom w:w="0" w:type="dxa"/>
              <w:right w:w="0" w:type="dxa"/>
            </w:tcMar>
            <w:vAlign w:val="center"/>
          </w:tcPr>
          <w:p w14:paraId="4307B9F5" w14:textId="77777777" w:rsidR="00886BAE" w:rsidRPr="00886BAE" w:rsidRDefault="00886BAE" w:rsidP="00886BAE">
            <w:pPr>
              <w:contextualSpacing w:val="0"/>
              <w:jc w:val="center"/>
              <w:rPr>
                <w:color w:val="000000"/>
                <w:szCs w:val="28"/>
              </w:rPr>
            </w:pPr>
            <w:r w:rsidRPr="00886BAE">
              <w:rPr>
                <w:color w:val="000000"/>
                <w:szCs w:val="28"/>
              </w:rPr>
              <w:t>(расшифровка подписи)</w:t>
            </w:r>
          </w:p>
        </w:tc>
        <w:tc>
          <w:tcPr>
            <w:tcW w:w="2880" w:type="dxa"/>
            <w:tcMar>
              <w:top w:w="0" w:type="dxa"/>
              <w:left w:w="0" w:type="dxa"/>
              <w:bottom w:w="0" w:type="dxa"/>
              <w:right w:w="0" w:type="dxa"/>
            </w:tcMar>
            <w:vAlign w:val="center"/>
          </w:tcPr>
          <w:p w14:paraId="1A75C219" w14:textId="77777777" w:rsidR="00886BAE" w:rsidRPr="00886BAE" w:rsidRDefault="00886BAE" w:rsidP="00886BAE">
            <w:pPr>
              <w:contextualSpacing w:val="0"/>
              <w:jc w:val="center"/>
              <w:rPr>
                <w:color w:val="000000"/>
                <w:szCs w:val="28"/>
              </w:rPr>
            </w:pPr>
            <w:r w:rsidRPr="00886BAE">
              <w:rPr>
                <w:color w:val="000000"/>
                <w:szCs w:val="28"/>
              </w:rPr>
              <w:t>(должность)</w:t>
            </w:r>
          </w:p>
        </w:tc>
      </w:tr>
      <w:tr w:rsidR="00886BAE" w:rsidRPr="00886BAE" w14:paraId="513D529E" w14:textId="77777777" w:rsidTr="00F51365">
        <w:tc>
          <w:tcPr>
            <w:tcW w:w="1939" w:type="dxa"/>
            <w:tcMar>
              <w:top w:w="0" w:type="dxa"/>
              <w:left w:w="0" w:type="dxa"/>
              <w:bottom w:w="0" w:type="dxa"/>
              <w:right w:w="0" w:type="dxa"/>
            </w:tcMar>
            <w:vAlign w:val="center"/>
          </w:tcPr>
          <w:p w14:paraId="59C4ACEF" w14:textId="77777777" w:rsidR="00886BAE" w:rsidRPr="00886BAE" w:rsidRDefault="00886BAE" w:rsidP="00886BAE">
            <w:pPr>
              <w:contextualSpacing w:val="0"/>
              <w:jc w:val="left"/>
              <w:rPr>
                <w:color w:val="000000"/>
                <w:szCs w:val="28"/>
              </w:rPr>
            </w:pPr>
          </w:p>
        </w:tc>
        <w:tc>
          <w:tcPr>
            <w:tcW w:w="1939" w:type="dxa"/>
            <w:tcMar>
              <w:top w:w="0" w:type="dxa"/>
              <w:left w:w="0" w:type="dxa"/>
              <w:bottom w:w="0" w:type="dxa"/>
              <w:right w:w="0" w:type="dxa"/>
            </w:tcMar>
            <w:vAlign w:val="center"/>
          </w:tcPr>
          <w:p w14:paraId="692B2EAE" w14:textId="77777777" w:rsidR="00886BAE" w:rsidRPr="00886BAE" w:rsidRDefault="00886BAE" w:rsidP="00886BAE">
            <w:pPr>
              <w:spacing w:line="1" w:lineRule="auto"/>
              <w:contextualSpacing w:val="0"/>
              <w:jc w:val="left"/>
              <w:rPr>
                <w:color w:val="000000"/>
                <w:szCs w:val="28"/>
              </w:rPr>
            </w:pPr>
          </w:p>
        </w:tc>
        <w:tc>
          <w:tcPr>
            <w:tcW w:w="2880" w:type="dxa"/>
            <w:tcMar>
              <w:top w:w="0" w:type="dxa"/>
              <w:left w:w="0" w:type="dxa"/>
              <w:bottom w:w="0" w:type="dxa"/>
              <w:right w:w="0" w:type="dxa"/>
            </w:tcMar>
            <w:vAlign w:val="center"/>
          </w:tcPr>
          <w:p w14:paraId="38AAAB98" w14:textId="77777777" w:rsidR="00886BAE" w:rsidRPr="00886BAE" w:rsidRDefault="00886BAE" w:rsidP="00886BAE">
            <w:pPr>
              <w:spacing w:line="1" w:lineRule="auto"/>
              <w:contextualSpacing w:val="0"/>
              <w:jc w:val="left"/>
              <w:rPr>
                <w:color w:val="000000"/>
                <w:szCs w:val="28"/>
              </w:rPr>
            </w:pPr>
          </w:p>
        </w:tc>
        <w:tc>
          <w:tcPr>
            <w:tcW w:w="2880" w:type="dxa"/>
            <w:tcMar>
              <w:top w:w="0" w:type="dxa"/>
              <w:left w:w="0" w:type="dxa"/>
              <w:bottom w:w="0" w:type="dxa"/>
              <w:right w:w="0" w:type="dxa"/>
            </w:tcMar>
            <w:vAlign w:val="center"/>
          </w:tcPr>
          <w:p w14:paraId="0685ACA8" w14:textId="77777777" w:rsidR="00886BAE" w:rsidRPr="00886BAE" w:rsidRDefault="00886BAE" w:rsidP="00886BAE">
            <w:pPr>
              <w:spacing w:line="1" w:lineRule="auto"/>
              <w:contextualSpacing w:val="0"/>
              <w:jc w:val="left"/>
              <w:rPr>
                <w:color w:val="000000"/>
                <w:szCs w:val="28"/>
              </w:rPr>
            </w:pPr>
          </w:p>
        </w:tc>
      </w:tr>
      <w:tr w:rsidR="00886BAE" w:rsidRPr="00886BAE" w14:paraId="26D1A805" w14:textId="77777777" w:rsidTr="00F51365">
        <w:tc>
          <w:tcPr>
            <w:tcW w:w="3878" w:type="dxa"/>
            <w:gridSpan w:val="2"/>
            <w:tcMar>
              <w:top w:w="0" w:type="dxa"/>
              <w:left w:w="0" w:type="dxa"/>
              <w:bottom w:w="0" w:type="dxa"/>
              <w:right w:w="0" w:type="dxa"/>
            </w:tcMar>
            <w:vAlign w:val="center"/>
          </w:tcPr>
          <w:p w14:paraId="389749F8" w14:textId="77777777" w:rsidR="00886BAE" w:rsidRPr="00886BAE" w:rsidRDefault="00886BAE" w:rsidP="00886BAE">
            <w:pPr>
              <w:contextualSpacing w:val="0"/>
              <w:jc w:val="center"/>
              <w:rPr>
                <w:color w:val="000000"/>
                <w:szCs w:val="28"/>
              </w:rPr>
            </w:pPr>
          </w:p>
          <w:p w14:paraId="1EFD8F61" w14:textId="77777777" w:rsidR="00886BAE" w:rsidRPr="00886BAE" w:rsidRDefault="00886BAE" w:rsidP="00886BAE">
            <w:pPr>
              <w:contextualSpacing w:val="0"/>
              <w:jc w:val="center"/>
              <w:rPr>
                <w:color w:val="000000"/>
                <w:szCs w:val="28"/>
              </w:rPr>
            </w:pPr>
          </w:p>
          <w:p w14:paraId="00723F61" w14:textId="77777777" w:rsidR="00886BAE" w:rsidRPr="00886BAE" w:rsidRDefault="00886BAE" w:rsidP="00886BAE">
            <w:pPr>
              <w:contextualSpacing w:val="0"/>
              <w:jc w:val="center"/>
              <w:rPr>
                <w:color w:val="000000"/>
                <w:szCs w:val="28"/>
              </w:rPr>
            </w:pPr>
            <w:r w:rsidRPr="00886BAE">
              <w:rPr>
                <w:color w:val="000000"/>
                <w:szCs w:val="28"/>
              </w:rPr>
              <w:t>"__" ________ 20__ г.</w:t>
            </w:r>
          </w:p>
        </w:tc>
        <w:tc>
          <w:tcPr>
            <w:tcW w:w="2880" w:type="dxa"/>
            <w:tcMar>
              <w:top w:w="0" w:type="dxa"/>
              <w:left w:w="0" w:type="dxa"/>
              <w:bottom w:w="0" w:type="dxa"/>
              <w:right w:w="0" w:type="dxa"/>
            </w:tcMar>
            <w:vAlign w:val="center"/>
          </w:tcPr>
          <w:p w14:paraId="39F61620" w14:textId="77777777" w:rsidR="00886BAE" w:rsidRPr="00886BAE" w:rsidRDefault="00886BAE" w:rsidP="00886BAE">
            <w:pPr>
              <w:spacing w:line="1" w:lineRule="auto"/>
              <w:contextualSpacing w:val="0"/>
              <w:jc w:val="left"/>
              <w:rPr>
                <w:color w:val="000000"/>
                <w:szCs w:val="28"/>
              </w:rPr>
            </w:pPr>
          </w:p>
        </w:tc>
        <w:tc>
          <w:tcPr>
            <w:tcW w:w="2880" w:type="dxa"/>
            <w:tcMar>
              <w:top w:w="0" w:type="dxa"/>
              <w:left w:w="0" w:type="dxa"/>
              <w:bottom w:w="0" w:type="dxa"/>
              <w:right w:w="0" w:type="dxa"/>
            </w:tcMar>
            <w:vAlign w:val="center"/>
          </w:tcPr>
          <w:p w14:paraId="30BB91B5" w14:textId="77777777" w:rsidR="00886BAE" w:rsidRPr="00886BAE" w:rsidRDefault="00886BAE" w:rsidP="00886BAE">
            <w:pPr>
              <w:spacing w:line="1" w:lineRule="auto"/>
              <w:contextualSpacing w:val="0"/>
              <w:jc w:val="left"/>
              <w:rPr>
                <w:color w:val="000000"/>
                <w:szCs w:val="28"/>
              </w:rPr>
            </w:pPr>
          </w:p>
        </w:tc>
      </w:tr>
    </w:tbl>
    <w:p w14:paraId="5427846F" w14:textId="77777777" w:rsidR="00886BAE" w:rsidRPr="00886BAE" w:rsidRDefault="00886BAE" w:rsidP="00886BAE">
      <w:pPr>
        <w:spacing w:after="1"/>
        <w:contextualSpacing w:val="0"/>
        <w:jc w:val="right"/>
        <w:outlineLvl w:val="0"/>
        <w:rPr>
          <w:color w:val="000000"/>
          <w:szCs w:val="28"/>
          <w:lang w:eastAsia="en-US"/>
        </w:rPr>
      </w:pPr>
    </w:p>
    <w:p w14:paraId="0B106E25" w14:textId="77777777" w:rsidR="00886BAE" w:rsidRPr="00886BAE" w:rsidRDefault="00886BAE" w:rsidP="00886BAE">
      <w:pPr>
        <w:spacing w:after="1"/>
        <w:contextualSpacing w:val="0"/>
        <w:jc w:val="right"/>
        <w:outlineLvl w:val="0"/>
        <w:rPr>
          <w:color w:val="000000"/>
          <w:szCs w:val="28"/>
          <w:lang w:eastAsia="en-US"/>
        </w:rPr>
      </w:pPr>
    </w:p>
    <w:p w14:paraId="105E306D" w14:textId="77777777" w:rsidR="00886BAE" w:rsidRPr="00886BAE" w:rsidRDefault="00886BAE" w:rsidP="00886BAE">
      <w:pPr>
        <w:spacing w:after="1"/>
        <w:contextualSpacing w:val="0"/>
        <w:jc w:val="right"/>
        <w:outlineLvl w:val="0"/>
        <w:rPr>
          <w:color w:val="000000"/>
          <w:szCs w:val="28"/>
          <w:lang w:eastAsia="en-US"/>
        </w:rPr>
      </w:pPr>
    </w:p>
    <w:p w14:paraId="087474CE" w14:textId="77777777" w:rsidR="00886BAE" w:rsidRPr="00886BAE" w:rsidRDefault="00886BAE" w:rsidP="00886BAE">
      <w:pPr>
        <w:spacing w:after="1"/>
        <w:contextualSpacing w:val="0"/>
        <w:jc w:val="right"/>
        <w:outlineLvl w:val="0"/>
        <w:rPr>
          <w:color w:val="000000"/>
          <w:szCs w:val="28"/>
          <w:lang w:eastAsia="en-US"/>
        </w:rPr>
      </w:pPr>
    </w:p>
    <w:p w14:paraId="76B1C6F1" w14:textId="77777777" w:rsidR="00886BAE" w:rsidRPr="00886BAE" w:rsidRDefault="00886BAE" w:rsidP="00886BAE">
      <w:pPr>
        <w:spacing w:after="1"/>
        <w:contextualSpacing w:val="0"/>
        <w:jc w:val="right"/>
        <w:outlineLvl w:val="0"/>
        <w:rPr>
          <w:color w:val="000000"/>
          <w:szCs w:val="28"/>
          <w:lang w:eastAsia="en-US"/>
        </w:rPr>
      </w:pPr>
    </w:p>
    <w:p w14:paraId="1D2A1007" w14:textId="77777777" w:rsidR="00886BAE" w:rsidRPr="00886BAE" w:rsidRDefault="00886BAE" w:rsidP="00886BAE">
      <w:pPr>
        <w:spacing w:after="1"/>
        <w:contextualSpacing w:val="0"/>
        <w:jc w:val="right"/>
        <w:outlineLvl w:val="0"/>
        <w:rPr>
          <w:color w:val="000000"/>
          <w:szCs w:val="28"/>
          <w:lang w:eastAsia="en-US"/>
        </w:rPr>
      </w:pPr>
    </w:p>
    <w:p w14:paraId="71B59569" w14:textId="77777777" w:rsidR="00886BAE" w:rsidRPr="00886BAE" w:rsidRDefault="00886BAE" w:rsidP="00886BAE">
      <w:pPr>
        <w:spacing w:after="1"/>
        <w:contextualSpacing w:val="0"/>
        <w:jc w:val="right"/>
        <w:outlineLvl w:val="0"/>
        <w:rPr>
          <w:color w:val="000000"/>
          <w:szCs w:val="28"/>
          <w:lang w:eastAsia="en-US"/>
        </w:rPr>
      </w:pPr>
    </w:p>
    <w:p w14:paraId="5E31D82D" w14:textId="77777777" w:rsidR="00886BAE" w:rsidRPr="00886BAE" w:rsidRDefault="00886BAE" w:rsidP="00886BAE">
      <w:pPr>
        <w:spacing w:after="1"/>
        <w:contextualSpacing w:val="0"/>
        <w:jc w:val="right"/>
        <w:outlineLvl w:val="0"/>
        <w:rPr>
          <w:color w:val="000000"/>
          <w:szCs w:val="28"/>
          <w:lang w:eastAsia="en-US"/>
        </w:rPr>
      </w:pPr>
    </w:p>
    <w:p w14:paraId="03F7674F" w14:textId="3A5E122B" w:rsidR="00886BAE" w:rsidRDefault="00886BAE" w:rsidP="00886BAE">
      <w:pPr>
        <w:spacing w:after="1"/>
        <w:contextualSpacing w:val="0"/>
        <w:jc w:val="right"/>
        <w:outlineLvl w:val="0"/>
        <w:rPr>
          <w:color w:val="000000"/>
          <w:szCs w:val="28"/>
          <w:lang w:eastAsia="en-US"/>
        </w:rPr>
      </w:pPr>
      <w:r w:rsidRPr="00886BAE">
        <w:rPr>
          <w:color w:val="000000"/>
          <w:szCs w:val="28"/>
          <w:lang w:eastAsia="en-US"/>
        </w:rPr>
        <w:t>Приложение № 2</w:t>
      </w:r>
    </w:p>
    <w:p w14:paraId="45EBCB45" w14:textId="2CA64EBD" w:rsidR="00F51365" w:rsidRPr="00886BAE" w:rsidRDefault="00F51365" w:rsidP="00886BAE">
      <w:pPr>
        <w:spacing w:after="1"/>
        <w:contextualSpacing w:val="0"/>
        <w:jc w:val="right"/>
        <w:outlineLvl w:val="0"/>
        <w:rPr>
          <w:color w:val="000000"/>
          <w:szCs w:val="28"/>
          <w:lang w:eastAsia="en-US"/>
        </w:rPr>
      </w:pPr>
      <w:r>
        <w:rPr>
          <w:color w:val="000000"/>
          <w:szCs w:val="28"/>
          <w:lang w:eastAsia="en-US"/>
        </w:rPr>
        <w:t>к Порядку</w:t>
      </w:r>
    </w:p>
    <w:p w14:paraId="4542E298" w14:textId="77777777" w:rsidR="00886BAE" w:rsidRPr="00886BAE" w:rsidRDefault="00886BAE" w:rsidP="00886BAE">
      <w:pPr>
        <w:spacing w:before="100" w:beforeAutospacing="1" w:after="100" w:afterAutospacing="1"/>
        <w:contextualSpacing w:val="0"/>
        <w:jc w:val="right"/>
        <w:outlineLvl w:val="2"/>
        <w:rPr>
          <w:b/>
          <w:bCs/>
          <w:color w:val="000000"/>
          <w:szCs w:val="28"/>
        </w:rPr>
      </w:pPr>
    </w:p>
    <w:p w14:paraId="31FBB118" w14:textId="77777777" w:rsidR="00886BAE" w:rsidRPr="00886BAE" w:rsidRDefault="00886BAE" w:rsidP="00886BAE">
      <w:pPr>
        <w:widowControl w:val="0"/>
        <w:autoSpaceDE w:val="0"/>
        <w:autoSpaceDN w:val="0"/>
        <w:contextualSpacing w:val="0"/>
        <w:rPr>
          <w:rFonts w:ascii="Calibri" w:eastAsia="Calibri" w:hAnsi="Calibri" w:cs="Calibri"/>
          <w:color w:val="000000"/>
          <w:sz w:val="22"/>
        </w:rPr>
      </w:pPr>
    </w:p>
    <w:p w14:paraId="1FC5B153" w14:textId="77777777" w:rsidR="00886BAE" w:rsidRPr="00886BAE" w:rsidRDefault="00886BAE" w:rsidP="00886BAE">
      <w:pPr>
        <w:spacing w:line="259" w:lineRule="auto"/>
        <w:contextualSpacing w:val="0"/>
        <w:jc w:val="center"/>
        <w:rPr>
          <w:color w:val="000000"/>
          <w:sz w:val="24"/>
          <w:szCs w:val="24"/>
          <w:lang w:eastAsia="en-US"/>
        </w:rPr>
      </w:pPr>
      <w:r w:rsidRPr="00886BAE">
        <w:rPr>
          <w:color w:val="000000"/>
          <w:sz w:val="24"/>
          <w:szCs w:val="24"/>
          <w:lang w:eastAsia="en-US"/>
        </w:rPr>
        <w:t>РАСЧЕТ</w:t>
      </w:r>
    </w:p>
    <w:p w14:paraId="7E307B31" w14:textId="77777777" w:rsidR="00886BAE" w:rsidRPr="00886BAE" w:rsidRDefault="00886BAE" w:rsidP="00886BAE">
      <w:pPr>
        <w:spacing w:line="259" w:lineRule="auto"/>
        <w:contextualSpacing w:val="0"/>
        <w:jc w:val="center"/>
        <w:rPr>
          <w:color w:val="000000"/>
          <w:sz w:val="24"/>
          <w:szCs w:val="24"/>
          <w:lang w:eastAsia="en-US"/>
        </w:rPr>
      </w:pPr>
      <w:r w:rsidRPr="00886BAE">
        <w:rPr>
          <w:color w:val="000000"/>
          <w:sz w:val="24"/>
          <w:szCs w:val="24"/>
          <w:lang w:eastAsia="en-US"/>
        </w:rPr>
        <w:t>РАЗМЕРА СУБСИДИИ НА ФИНАНСОВОЕ ОБЕСПЕЧЕНИЕ ЗАТРАТ</w:t>
      </w:r>
    </w:p>
    <w:p w14:paraId="24F2EFED" w14:textId="77777777" w:rsidR="00886BAE" w:rsidRPr="00886BAE" w:rsidRDefault="00886BAE" w:rsidP="00886BAE">
      <w:pPr>
        <w:spacing w:line="259" w:lineRule="auto"/>
        <w:contextualSpacing w:val="0"/>
        <w:jc w:val="center"/>
        <w:rPr>
          <w:color w:val="000000"/>
          <w:sz w:val="24"/>
          <w:szCs w:val="24"/>
          <w:lang w:eastAsia="en-US"/>
        </w:rPr>
      </w:pPr>
      <w:r w:rsidRPr="00886BAE">
        <w:rPr>
          <w:color w:val="000000"/>
          <w:sz w:val="24"/>
          <w:szCs w:val="24"/>
          <w:lang w:eastAsia="en-US"/>
        </w:rPr>
        <w:t>ЗА ________________ 20___г.</w:t>
      </w:r>
    </w:p>
    <w:p w14:paraId="16EB2AF2" w14:textId="77777777" w:rsidR="00886BAE" w:rsidRPr="00886BAE" w:rsidRDefault="00886BAE" w:rsidP="00886BAE">
      <w:pPr>
        <w:spacing w:line="259" w:lineRule="auto"/>
        <w:contextualSpacing w:val="0"/>
        <w:jc w:val="center"/>
        <w:rPr>
          <w:color w:val="000000"/>
          <w:sz w:val="24"/>
          <w:szCs w:val="24"/>
          <w:lang w:eastAsia="en-US"/>
        </w:rPr>
      </w:pPr>
    </w:p>
    <w:p w14:paraId="56DB4334" w14:textId="77777777" w:rsidR="00886BAE" w:rsidRPr="00886BAE" w:rsidRDefault="00886BAE" w:rsidP="00886BAE">
      <w:pPr>
        <w:spacing w:line="259" w:lineRule="auto"/>
        <w:contextualSpacing w:val="0"/>
        <w:jc w:val="center"/>
        <w:rPr>
          <w:color w:val="000000"/>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47"/>
        <w:gridCol w:w="1038"/>
        <w:gridCol w:w="1841"/>
        <w:gridCol w:w="1844"/>
        <w:gridCol w:w="1874"/>
      </w:tblGrid>
      <w:tr w:rsidR="00886BAE" w:rsidRPr="00886BAE" w14:paraId="67B281C7" w14:textId="77777777" w:rsidTr="00F51365">
        <w:tc>
          <w:tcPr>
            <w:tcW w:w="2802" w:type="dxa"/>
          </w:tcPr>
          <w:p w14:paraId="34AE120F" w14:textId="77777777" w:rsidR="00886BAE" w:rsidRPr="00886BAE" w:rsidRDefault="00886BAE" w:rsidP="00886BAE">
            <w:pPr>
              <w:contextualSpacing w:val="0"/>
              <w:jc w:val="center"/>
              <w:rPr>
                <w:color w:val="000000"/>
                <w:szCs w:val="28"/>
              </w:rPr>
            </w:pPr>
          </w:p>
          <w:p w14:paraId="14F7A012" w14:textId="77777777" w:rsidR="00886BAE" w:rsidRPr="00886BAE" w:rsidRDefault="00886BAE" w:rsidP="00886BAE">
            <w:pPr>
              <w:contextualSpacing w:val="0"/>
              <w:jc w:val="center"/>
              <w:rPr>
                <w:color w:val="000000"/>
                <w:szCs w:val="28"/>
              </w:rPr>
            </w:pPr>
            <w:r w:rsidRPr="00886BAE">
              <w:rPr>
                <w:color w:val="000000"/>
                <w:szCs w:val="28"/>
              </w:rPr>
              <w:t>Наименование работ, услуг</w:t>
            </w:r>
          </w:p>
          <w:p w14:paraId="7AC4851D" w14:textId="77777777" w:rsidR="00886BAE" w:rsidRPr="00886BAE" w:rsidRDefault="00886BAE" w:rsidP="00886BAE">
            <w:pPr>
              <w:contextualSpacing w:val="0"/>
              <w:jc w:val="center"/>
              <w:rPr>
                <w:color w:val="000000"/>
                <w:szCs w:val="28"/>
              </w:rPr>
            </w:pPr>
          </w:p>
        </w:tc>
        <w:tc>
          <w:tcPr>
            <w:tcW w:w="1060" w:type="dxa"/>
          </w:tcPr>
          <w:p w14:paraId="60339AAD" w14:textId="77777777" w:rsidR="00886BAE" w:rsidRPr="00886BAE" w:rsidRDefault="00886BAE" w:rsidP="00886BAE">
            <w:pPr>
              <w:contextualSpacing w:val="0"/>
              <w:jc w:val="center"/>
              <w:rPr>
                <w:color w:val="000000"/>
                <w:szCs w:val="28"/>
              </w:rPr>
            </w:pPr>
          </w:p>
          <w:p w14:paraId="36C1C37A" w14:textId="77777777" w:rsidR="00886BAE" w:rsidRPr="00886BAE" w:rsidRDefault="00886BAE" w:rsidP="00886BAE">
            <w:pPr>
              <w:contextualSpacing w:val="0"/>
              <w:jc w:val="center"/>
              <w:rPr>
                <w:color w:val="000000"/>
                <w:szCs w:val="28"/>
              </w:rPr>
            </w:pPr>
            <w:r w:rsidRPr="00886BAE">
              <w:rPr>
                <w:color w:val="000000"/>
                <w:szCs w:val="28"/>
              </w:rPr>
              <w:t>Ед.</w:t>
            </w:r>
          </w:p>
          <w:p w14:paraId="4274F6FD" w14:textId="77777777" w:rsidR="00886BAE" w:rsidRPr="00886BAE" w:rsidRDefault="00886BAE" w:rsidP="00886BAE">
            <w:pPr>
              <w:contextualSpacing w:val="0"/>
              <w:jc w:val="center"/>
              <w:rPr>
                <w:color w:val="000000"/>
                <w:szCs w:val="28"/>
              </w:rPr>
            </w:pPr>
            <w:r w:rsidRPr="00886BAE">
              <w:rPr>
                <w:color w:val="000000"/>
                <w:szCs w:val="28"/>
              </w:rPr>
              <w:t>изм.</w:t>
            </w:r>
          </w:p>
        </w:tc>
        <w:tc>
          <w:tcPr>
            <w:tcW w:w="1900" w:type="dxa"/>
          </w:tcPr>
          <w:p w14:paraId="1C340F52" w14:textId="77777777" w:rsidR="00886BAE" w:rsidRPr="00886BAE" w:rsidRDefault="00886BAE" w:rsidP="00886BAE">
            <w:pPr>
              <w:contextualSpacing w:val="0"/>
              <w:jc w:val="center"/>
              <w:rPr>
                <w:color w:val="000000"/>
                <w:szCs w:val="28"/>
              </w:rPr>
            </w:pPr>
          </w:p>
          <w:p w14:paraId="143C743D" w14:textId="77777777" w:rsidR="00886BAE" w:rsidRPr="00886BAE" w:rsidRDefault="00886BAE" w:rsidP="00886BAE">
            <w:pPr>
              <w:contextualSpacing w:val="0"/>
              <w:jc w:val="center"/>
              <w:rPr>
                <w:color w:val="000000"/>
                <w:szCs w:val="28"/>
              </w:rPr>
            </w:pPr>
            <w:r w:rsidRPr="00886BAE">
              <w:rPr>
                <w:color w:val="000000"/>
                <w:szCs w:val="28"/>
              </w:rPr>
              <w:t>Объем работ, услуг</w:t>
            </w:r>
          </w:p>
        </w:tc>
        <w:tc>
          <w:tcPr>
            <w:tcW w:w="1901" w:type="dxa"/>
          </w:tcPr>
          <w:p w14:paraId="6E440B85" w14:textId="77777777" w:rsidR="00886BAE" w:rsidRPr="00886BAE" w:rsidRDefault="00886BAE" w:rsidP="00886BAE">
            <w:pPr>
              <w:contextualSpacing w:val="0"/>
              <w:jc w:val="center"/>
              <w:rPr>
                <w:color w:val="000000"/>
                <w:szCs w:val="28"/>
              </w:rPr>
            </w:pPr>
          </w:p>
          <w:p w14:paraId="437AD278" w14:textId="77777777" w:rsidR="00886BAE" w:rsidRPr="00886BAE" w:rsidRDefault="00886BAE" w:rsidP="00886BAE">
            <w:pPr>
              <w:contextualSpacing w:val="0"/>
              <w:jc w:val="center"/>
              <w:rPr>
                <w:color w:val="000000"/>
                <w:szCs w:val="28"/>
              </w:rPr>
            </w:pPr>
            <w:r w:rsidRPr="00886BAE">
              <w:rPr>
                <w:color w:val="000000"/>
                <w:szCs w:val="28"/>
              </w:rPr>
              <w:t>Сумма затрат, руб.</w:t>
            </w:r>
          </w:p>
        </w:tc>
        <w:tc>
          <w:tcPr>
            <w:tcW w:w="1907" w:type="dxa"/>
          </w:tcPr>
          <w:p w14:paraId="59E927D3" w14:textId="77777777" w:rsidR="00886BAE" w:rsidRPr="00886BAE" w:rsidRDefault="00886BAE" w:rsidP="00886BAE">
            <w:pPr>
              <w:contextualSpacing w:val="0"/>
              <w:jc w:val="center"/>
              <w:rPr>
                <w:color w:val="000000"/>
                <w:szCs w:val="28"/>
              </w:rPr>
            </w:pPr>
          </w:p>
          <w:p w14:paraId="60A9A883" w14:textId="77777777" w:rsidR="00886BAE" w:rsidRPr="00886BAE" w:rsidRDefault="00886BAE" w:rsidP="00886BAE">
            <w:pPr>
              <w:contextualSpacing w:val="0"/>
              <w:jc w:val="center"/>
              <w:rPr>
                <w:color w:val="000000"/>
                <w:szCs w:val="28"/>
              </w:rPr>
            </w:pPr>
            <w:r w:rsidRPr="00886BAE">
              <w:rPr>
                <w:color w:val="000000"/>
                <w:szCs w:val="28"/>
              </w:rPr>
              <w:t>Сумма субсидии, руб.</w:t>
            </w:r>
          </w:p>
        </w:tc>
      </w:tr>
      <w:tr w:rsidR="00886BAE" w:rsidRPr="00886BAE" w14:paraId="2F768B70" w14:textId="77777777" w:rsidTr="00F51365">
        <w:tc>
          <w:tcPr>
            <w:tcW w:w="2802" w:type="dxa"/>
          </w:tcPr>
          <w:p w14:paraId="4629A77A" w14:textId="77777777" w:rsidR="00886BAE" w:rsidRPr="00886BAE" w:rsidRDefault="00886BAE" w:rsidP="00886BAE">
            <w:pPr>
              <w:contextualSpacing w:val="0"/>
              <w:jc w:val="center"/>
              <w:rPr>
                <w:color w:val="000000"/>
                <w:szCs w:val="28"/>
              </w:rPr>
            </w:pPr>
          </w:p>
        </w:tc>
        <w:tc>
          <w:tcPr>
            <w:tcW w:w="1060" w:type="dxa"/>
          </w:tcPr>
          <w:p w14:paraId="470ADAA5" w14:textId="77777777" w:rsidR="00886BAE" w:rsidRPr="00886BAE" w:rsidRDefault="00886BAE" w:rsidP="00886BAE">
            <w:pPr>
              <w:contextualSpacing w:val="0"/>
              <w:jc w:val="center"/>
              <w:rPr>
                <w:color w:val="000000"/>
                <w:szCs w:val="28"/>
              </w:rPr>
            </w:pPr>
          </w:p>
        </w:tc>
        <w:tc>
          <w:tcPr>
            <w:tcW w:w="1900" w:type="dxa"/>
          </w:tcPr>
          <w:p w14:paraId="0672D84B" w14:textId="77777777" w:rsidR="00886BAE" w:rsidRPr="00886BAE" w:rsidRDefault="00886BAE" w:rsidP="00886BAE">
            <w:pPr>
              <w:contextualSpacing w:val="0"/>
              <w:jc w:val="center"/>
              <w:rPr>
                <w:color w:val="000000"/>
                <w:szCs w:val="28"/>
              </w:rPr>
            </w:pPr>
          </w:p>
        </w:tc>
        <w:tc>
          <w:tcPr>
            <w:tcW w:w="1901" w:type="dxa"/>
          </w:tcPr>
          <w:p w14:paraId="7EE05B62" w14:textId="77777777" w:rsidR="00886BAE" w:rsidRPr="00886BAE" w:rsidRDefault="00886BAE" w:rsidP="00886BAE">
            <w:pPr>
              <w:contextualSpacing w:val="0"/>
              <w:jc w:val="center"/>
              <w:rPr>
                <w:color w:val="000000"/>
                <w:szCs w:val="28"/>
              </w:rPr>
            </w:pPr>
            <w:r w:rsidRPr="00886BAE">
              <w:rPr>
                <w:color w:val="000000"/>
                <w:szCs w:val="28"/>
              </w:rPr>
              <w:t xml:space="preserve"> </w:t>
            </w:r>
          </w:p>
        </w:tc>
        <w:tc>
          <w:tcPr>
            <w:tcW w:w="1907" w:type="dxa"/>
          </w:tcPr>
          <w:p w14:paraId="001EA9E7" w14:textId="77777777" w:rsidR="00886BAE" w:rsidRPr="00886BAE" w:rsidRDefault="00886BAE" w:rsidP="00886BAE">
            <w:pPr>
              <w:contextualSpacing w:val="0"/>
              <w:jc w:val="center"/>
              <w:rPr>
                <w:color w:val="000000"/>
                <w:szCs w:val="28"/>
              </w:rPr>
            </w:pPr>
          </w:p>
          <w:p w14:paraId="3368BA97" w14:textId="77777777" w:rsidR="00886BAE" w:rsidRPr="00886BAE" w:rsidRDefault="00886BAE" w:rsidP="00886BAE">
            <w:pPr>
              <w:contextualSpacing w:val="0"/>
              <w:jc w:val="center"/>
              <w:rPr>
                <w:color w:val="000000"/>
                <w:szCs w:val="28"/>
              </w:rPr>
            </w:pPr>
          </w:p>
          <w:p w14:paraId="53CB0B1F" w14:textId="77777777" w:rsidR="00886BAE" w:rsidRPr="00886BAE" w:rsidRDefault="00886BAE" w:rsidP="00886BAE">
            <w:pPr>
              <w:contextualSpacing w:val="0"/>
              <w:jc w:val="center"/>
              <w:rPr>
                <w:color w:val="000000"/>
                <w:szCs w:val="28"/>
              </w:rPr>
            </w:pPr>
          </w:p>
        </w:tc>
      </w:tr>
    </w:tbl>
    <w:p w14:paraId="71D02618" w14:textId="77777777" w:rsidR="00886BAE" w:rsidRPr="00886BAE" w:rsidRDefault="00886BAE" w:rsidP="00886BAE">
      <w:pPr>
        <w:spacing w:line="259" w:lineRule="auto"/>
        <w:contextualSpacing w:val="0"/>
        <w:jc w:val="center"/>
        <w:rPr>
          <w:color w:val="000000"/>
          <w:szCs w:val="28"/>
          <w:lang w:eastAsia="en-US"/>
        </w:rPr>
      </w:pPr>
    </w:p>
    <w:p w14:paraId="595261D3" w14:textId="77777777" w:rsidR="00886BAE" w:rsidRPr="00886BAE" w:rsidRDefault="00886BAE" w:rsidP="00886BAE">
      <w:pPr>
        <w:spacing w:line="259" w:lineRule="auto"/>
        <w:contextualSpacing w:val="0"/>
        <w:jc w:val="left"/>
        <w:rPr>
          <w:color w:val="000000"/>
          <w:szCs w:val="28"/>
          <w:lang w:eastAsia="en-US"/>
        </w:rPr>
      </w:pPr>
    </w:p>
    <w:p w14:paraId="487FC646" w14:textId="77777777" w:rsidR="00886BAE" w:rsidRPr="00886BAE" w:rsidRDefault="00886BAE" w:rsidP="00886BAE">
      <w:pPr>
        <w:spacing w:line="259" w:lineRule="auto"/>
        <w:contextualSpacing w:val="0"/>
        <w:jc w:val="left"/>
        <w:rPr>
          <w:color w:val="000000"/>
          <w:szCs w:val="28"/>
          <w:lang w:eastAsia="en-US"/>
        </w:rPr>
      </w:pPr>
      <w:r w:rsidRPr="00886BAE">
        <w:rPr>
          <w:color w:val="000000"/>
          <w:szCs w:val="28"/>
          <w:lang w:eastAsia="en-US"/>
        </w:rPr>
        <w:t>Руководитель_________________________</w:t>
      </w:r>
    </w:p>
    <w:p w14:paraId="68E65779" w14:textId="77777777" w:rsidR="00886BAE" w:rsidRPr="00886BAE" w:rsidRDefault="00886BAE" w:rsidP="00886BAE">
      <w:pPr>
        <w:spacing w:line="259" w:lineRule="auto"/>
        <w:contextualSpacing w:val="0"/>
        <w:jc w:val="left"/>
        <w:rPr>
          <w:color w:val="000000"/>
          <w:szCs w:val="28"/>
          <w:lang w:eastAsia="en-US"/>
        </w:rPr>
      </w:pPr>
    </w:p>
    <w:p w14:paraId="67B6BA4F" w14:textId="77777777" w:rsidR="00886BAE" w:rsidRPr="00886BAE" w:rsidRDefault="00886BAE" w:rsidP="00886BAE">
      <w:pPr>
        <w:spacing w:line="259" w:lineRule="auto"/>
        <w:contextualSpacing w:val="0"/>
        <w:jc w:val="left"/>
        <w:rPr>
          <w:color w:val="000000"/>
          <w:szCs w:val="28"/>
          <w:lang w:eastAsia="en-US"/>
        </w:rPr>
      </w:pPr>
      <w:r w:rsidRPr="00886BAE">
        <w:rPr>
          <w:color w:val="000000"/>
          <w:szCs w:val="28"/>
          <w:lang w:eastAsia="en-US"/>
        </w:rPr>
        <w:t>Главный бухгалтер ____________________</w:t>
      </w:r>
    </w:p>
    <w:p w14:paraId="6816647B" w14:textId="77777777" w:rsidR="00886BAE" w:rsidRPr="00886BAE" w:rsidRDefault="00886BAE" w:rsidP="00886BAE">
      <w:pPr>
        <w:spacing w:line="259" w:lineRule="auto"/>
        <w:contextualSpacing w:val="0"/>
        <w:jc w:val="left"/>
        <w:rPr>
          <w:color w:val="000000"/>
          <w:szCs w:val="28"/>
          <w:lang w:eastAsia="en-US"/>
        </w:rPr>
      </w:pPr>
    </w:p>
    <w:p w14:paraId="3E199F38" w14:textId="77777777" w:rsidR="00886BAE" w:rsidRPr="00886BAE" w:rsidRDefault="00886BAE" w:rsidP="00886BAE">
      <w:pPr>
        <w:spacing w:line="259" w:lineRule="auto"/>
        <w:contextualSpacing w:val="0"/>
        <w:jc w:val="left"/>
        <w:rPr>
          <w:color w:val="000000"/>
          <w:szCs w:val="28"/>
          <w:lang w:eastAsia="en-US"/>
        </w:rPr>
      </w:pPr>
      <w:r w:rsidRPr="00886BAE">
        <w:rPr>
          <w:color w:val="000000"/>
          <w:szCs w:val="28"/>
          <w:lang w:eastAsia="en-US"/>
        </w:rPr>
        <w:t>М.П.</w:t>
      </w:r>
    </w:p>
    <w:p w14:paraId="77FE0DB1" w14:textId="77777777" w:rsidR="00886BAE" w:rsidRPr="00886BAE" w:rsidRDefault="00886BAE" w:rsidP="00886BAE">
      <w:pPr>
        <w:spacing w:after="160" w:line="259" w:lineRule="auto"/>
        <w:contextualSpacing w:val="0"/>
        <w:jc w:val="left"/>
        <w:rPr>
          <w:color w:val="000000"/>
          <w:szCs w:val="28"/>
          <w:lang w:eastAsia="en-US"/>
        </w:rPr>
      </w:pPr>
    </w:p>
    <w:p w14:paraId="68604426" w14:textId="77777777" w:rsidR="00886BAE" w:rsidRPr="00886BAE" w:rsidRDefault="00886BAE" w:rsidP="00886BAE">
      <w:pPr>
        <w:spacing w:after="160" w:line="259" w:lineRule="auto"/>
        <w:contextualSpacing w:val="0"/>
        <w:jc w:val="left"/>
        <w:rPr>
          <w:color w:val="000000"/>
          <w:szCs w:val="28"/>
          <w:lang w:eastAsia="en-US"/>
        </w:rPr>
      </w:pPr>
    </w:p>
    <w:p w14:paraId="50234197" w14:textId="77777777" w:rsidR="00886BAE" w:rsidRPr="00886BAE" w:rsidRDefault="00886BAE" w:rsidP="00886BAE">
      <w:pPr>
        <w:spacing w:after="160" w:line="259" w:lineRule="auto"/>
        <w:contextualSpacing w:val="0"/>
        <w:jc w:val="left"/>
        <w:rPr>
          <w:color w:val="000000"/>
          <w:szCs w:val="28"/>
          <w:lang w:eastAsia="en-US"/>
        </w:rPr>
        <w:sectPr w:rsidR="00886BAE" w:rsidRPr="00886BAE" w:rsidSect="00F51365">
          <w:pgSz w:w="11906" w:h="16838"/>
          <w:pgMar w:top="992" w:right="851" w:bottom="992" w:left="1701" w:header="709" w:footer="709" w:gutter="0"/>
          <w:cols w:space="708"/>
          <w:docGrid w:linePitch="360"/>
        </w:sectPr>
      </w:pPr>
      <w:r w:rsidRPr="00886BAE">
        <w:rPr>
          <w:color w:val="000000"/>
          <w:szCs w:val="28"/>
          <w:lang w:eastAsia="en-US"/>
        </w:rPr>
        <w:t>«___» _____________ 20___г.</w:t>
      </w:r>
    </w:p>
    <w:p w14:paraId="73982B3F" w14:textId="77777777" w:rsidR="00886BAE" w:rsidRPr="00886BAE" w:rsidRDefault="00886BAE" w:rsidP="00886BAE">
      <w:pPr>
        <w:spacing w:after="1"/>
        <w:contextualSpacing w:val="0"/>
        <w:jc w:val="left"/>
        <w:outlineLvl w:val="0"/>
        <w:rPr>
          <w:color w:val="000000"/>
          <w:szCs w:val="28"/>
          <w:lang w:eastAsia="en-US"/>
        </w:rPr>
      </w:pPr>
    </w:p>
    <w:p w14:paraId="7755872B" w14:textId="0327613C" w:rsidR="00886BAE" w:rsidRDefault="00886BAE" w:rsidP="00886BAE">
      <w:pPr>
        <w:widowControl w:val="0"/>
        <w:autoSpaceDE w:val="0"/>
        <w:autoSpaceDN w:val="0"/>
        <w:adjustRightInd w:val="0"/>
        <w:contextualSpacing w:val="0"/>
        <w:jc w:val="right"/>
        <w:rPr>
          <w:color w:val="000000"/>
          <w:szCs w:val="28"/>
        </w:rPr>
      </w:pPr>
      <w:r w:rsidRPr="00886BAE">
        <w:rPr>
          <w:color w:val="000000"/>
          <w:szCs w:val="28"/>
        </w:rPr>
        <w:t>Приложение № 3</w:t>
      </w:r>
    </w:p>
    <w:p w14:paraId="18C9F398" w14:textId="6E68E540" w:rsidR="00F51365" w:rsidRPr="00886BAE" w:rsidRDefault="00F51365" w:rsidP="00886BAE">
      <w:pPr>
        <w:widowControl w:val="0"/>
        <w:autoSpaceDE w:val="0"/>
        <w:autoSpaceDN w:val="0"/>
        <w:adjustRightInd w:val="0"/>
        <w:contextualSpacing w:val="0"/>
        <w:jc w:val="right"/>
        <w:rPr>
          <w:color w:val="000000"/>
          <w:szCs w:val="28"/>
        </w:rPr>
      </w:pPr>
      <w:r>
        <w:rPr>
          <w:color w:val="000000"/>
          <w:szCs w:val="28"/>
        </w:rPr>
        <w:t>к Порядку</w:t>
      </w:r>
    </w:p>
    <w:p w14:paraId="272F66DF" w14:textId="77777777" w:rsidR="00886BAE" w:rsidRPr="00886BAE" w:rsidRDefault="00886BAE" w:rsidP="00886BAE">
      <w:pPr>
        <w:widowControl w:val="0"/>
        <w:autoSpaceDE w:val="0"/>
        <w:autoSpaceDN w:val="0"/>
        <w:adjustRightInd w:val="0"/>
        <w:contextualSpacing w:val="0"/>
        <w:jc w:val="center"/>
        <w:rPr>
          <w:color w:val="000000"/>
          <w:szCs w:val="28"/>
        </w:rPr>
      </w:pPr>
    </w:p>
    <w:p w14:paraId="608A425D" w14:textId="77777777" w:rsidR="00886BAE" w:rsidRPr="00886BAE" w:rsidRDefault="00886BAE" w:rsidP="00886BAE">
      <w:pPr>
        <w:widowControl w:val="0"/>
        <w:autoSpaceDE w:val="0"/>
        <w:autoSpaceDN w:val="0"/>
        <w:adjustRightInd w:val="0"/>
        <w:contextualSpacing w:val="0"/>
        <w:jc w:val="center"/>
        <w:rPr>
          <w:color w:val="000000"/>
          <w:szCs w:val="28"/>
        </w:rPr>
      </w:pPr>
    </w:p>
    <w:p w14:paraId="3320E352" w14:textId="77777777" w:rsidR="00886BAE" w:rsidRPr="00886BAE" w:rsidRDefault="00886BAE" w:rsidP="00886BAE">
      <w:pPr>
        <w:widowControl w:val="0"/>
        <w:autoSpaceDE w:val="0"/>
        <w:autoSpaceDN w:val="0"/>
        <w:adjustRightInd w:val="0"/>
        <w:contextualSpacing w:val="0"/>
        <w:jc w:val="center"/>
        <w:rPr>
          <w:color w:val="000000"/>
          <w:szCs w:val="28"/>
        </w:rPr>
      </w:pPr>
      <w:r w:rsidRPr="00886BAE">
        <w:rPr>
          <w:color w:val="000000"/>
          <w:szCs w:val="28"/>
        </w:rPr>
        <w:t>Значения результатов предоставления Субсидии</w:t>
      </w:r>
    </w:p>
    <w:p w14:paraId="0FBD8C18" w14:textId="77777777" w:rsidR="00886BAE" w:rsidRPr="00886BAE" w:rsidRDefault="00886BAE" w:rsidP="00886BAE">
      <w:pPr>
        <w:widowControl w:val="0"/>
        <w:autoSpaceDE w:val="0"/>
        <w:autoSpaceDN w:val="0"/>
        <w:adjustRightInd w:val="0"/>
        <w:contextualSpacing w:val="0"/>
        <w:rPr>
          <w:color w:val="000000"/>
          <w:szCs w:val="28"/>
        </w:rPr>
      </w:pPr>
    </w:p>
    <w:tbl>
      <w:tblPr>
        <w:tblW w:w="9639" w:type="dxa"/>
        <w:tblLayout w:type="fixed"/>
        <w:tblCellMar>
          <w:top w:w="102" w:type="dxa"/>
          <w:left w:w="62" w:type="dxa"/>
          <w:bottom w:w="102" w:type="dxa"/>
          <w:right w:w="62" w:type="dxa"/>
        </w:tblCellMar>
        <w:tblLook w:val="0000" w:firstRow="0" w:lastRow="0" w:firstColumn="0" w:lastColumn="0" w:noHBand="0" w:noVBand="0"/>
      </w:tblPr>
      <w:tblGrid>
        <w:gridCol w:w="1814"/>
        <w:gridCol w:w="800"/>
        <w:gridCol w:w="220"/>
        <w:gridCol w:w="3749"/>
        <w:gridCol w:w="1639"/>
        <w:gridCol w:w="1417"/>
      </w:tblGrid>
      <w:tr w:rsidR="00886BAE" w:rsidRPr="00886BAE" w14:paraId="38A80E19" w14:textId="77777777" w:rsidTr="00F51365">
        <w:tc>
          <w:tcPr>
            <w:tcW w:w="2614" w:type="dxa"/>
            <w:gridSpan w:val="2"/>
          </w:tcPr>
          <w:p w14:paraId="75B43D3F" w14:textId="77777777" w:rsidR="00886BAE" w:rsidRPr="00886BAE" w:rsidRDefault="00886BAE" w:rsidP="00886BAE">
            <w:pPr>
              <w:widowControl w:val="0"/>
              <w:autoSpaceDE w:val="0"/>
              <w:autoSpaceDN w:val="0"/>
              <w:adjustRightInd w:val="0"/>
              <w:contextualSpacing w:val="0"/>
              <w:jc w:val="left"/>
              <w:rPr>
                <w:color w:val="000000"/>
                <w:szCs w:val="28"/>
              </w:rPr>
            </w:pPr>
          </w:p>
        </w:tc>
        <w:tc>
          <w:tcPr>
            <w:tcW w:w="3969" w:type="dxa"/>
            <w:gridSpan w:val="2"/>
          </w:tcPr>
          <w:p w14:paraId="1E9E937F" w14:textId="77777777" w:rsidR="00886BAE" w:rsidRPr="00886BAE" w:rsidRDefault="00886BAE" w:rsidP="00886BAE">
            <w:pPr>
              <w:widowControl w:val="0"/>
              <w:autoSpaceDE w:val="0"/>
              <w:autoSpaceDN w:val="0"/>
              <w:adjustRightInd w:val="0"/>
              <w:contextualSpacing w:val="0"/>
              <w:jc w:val="left"/>
              <w:rPr>
                <w:color w:val="000000"/>
                <w:szCs w:val="28"/>
              </w:rPr>
            </w:pPr>
          </w:p>
        </w:tc>
        <w:tc>
          <w:tcPr>
            <w:tcW w:w="1639" w:type="dxa"/>
            <w:tcBorders>
              <w:right w:val="single" w:sz="4" w:space="0" w:color="auto"/>
            </w:tcBorders>
          </w:tcPr>
          <w:p w14:paraId="448D417C" w14:textId="77777777" w:rsidR="00886BAE" w:rsidRPr="00886BAE" w:rsidRDefault="00886BAE" w:rsidP="00886BAE">
            <w:pPr>
              <w:widowControl w:val="0"/>
              <w:autoSpaceDE w:val="0"/>
              <w:autoSpaceDN w:val="0"/>
              <w:adjustRightInd w:val="0"/>
              <w:contextualSpacing w:val="0"/>
              <w:jc w:val="left"/>
              <w:rPr>
                <w:color w:val="000000"/>
                <w:szCs w:val="28"/>
              </w:rPr>
            </w:pPr>
          </w:p>
        </w:tc>
        <w:tc>
          <w:tcPr>
            <w:tcW w:w="1417" w:type="dxa"/>
            <w:tcBorders>
              <w:top w:val="single" w:sz="4" w:space="0" w:color="auto"/>
              <w:left w:val="single" w:sz="4" w:space="0" w:color="auto"/>
              <w:bottom w:val="single" w:sz="4" w:space="0" w:color="auto"/>
              <w:right w:val="single" w:sz="4" w:space="0" w:color="auto"/>
            </w:tcBorders>
          </w:tcPr>
          <w:p w14:paraId="7A15FD6C" w14:textId="77777777" w:rsidR="00886BAE" w:rsidRPr="00886BAE" w:rsidRDefault="00886BAE" w:rsidP="00886BAE">
            <w:pPr>
              <w:widowControl w:val="0"/>
              <w:autoSpaceDE w:val="0"/>
              <w:autoSpaceDN w:val="0"/>
              <w:adjustRightInd w:val="0"/>
              <w:contextualSpacing w:val="0"/>
              <w:jc w:val="center"/>
              <w:rPr>
                <w:color w:val="000000"/>
                <w:szCs w:val="28"/>
              </w:rPr>
            </w:pPr>
            <w:r w:rsidRPr="00886BAE">
              <w:rPr>
                <w:color w:val="000000"/>
                <w:szCs w:val="28"/>
              </w:rPr>
              <w:t>КОДЫ</w:t>
            </w:r>
          </w:p>
        </w:tc>
      </w:tr>
      <w:tr w:rsidR="00886BAE" w:rsidRPr="00886BAE" w14:paraId="4E8D9AF9" w14:textId="77777777" w:rsidTr="00F51365">
        <w:tc>
          <w:tcPr>
            <w:tcW w:w="2614" w:type="dxa"/>
            <w:gridSpan w:val="2"/>
          </w:tcPr>
          <w:p w14:paraId="2231A449" w14:textId="77777777" w:rsidR="00886BAE" w:rsidRPr="00886BAE" w:rsidRDefault="00886BAE" w:rsidP="00886BAE">
            <w:pPr>
              <w:widowControl w:val="0"/>
              <w:autoSpaceDE w:val="0"/>
              <w:autoSpaceDN w:val="0"/>
              <w:adjustRightInd w:val="0"/>
              <w:contextualSpacing w:val="0"/>
              <w:jc w:val="left"/>
              <w:rPr>
                <w:color w:val="000000"/>
                <w:szCs w:val="28"/>
              </w:rPr>
            </w:pPr>
          </w:p>
        </w:tc>
        <w:tc>
          <w:tcPr>
            <w:tcW w:w="3969" w:type="dxa"/>
            <w:gridSpan w:val="2"/>
          </w:tcPr>
          <w:p w14:paraId="657837C5" w14:textId="77777777" w:rsidR="00886BAE" w:rsidRPr="00886BAE" w:rsidRDefault="00886BAE" w:rsidP="00886BAE">
            <w:pPr>
              <w:widowControl w:val="0"/>
              <w:autoSpaceDE w:val="0"/>
              <w:autoSpaceDN w:val="0"/>
              <w:adjustRightInd w:val="0"/>
              <w:contextualSpacing w:val="0"/>
              <w:jc w:val="left"/>
              <w:rPr>
                <w:color w:val="000000"/>
                <w:szCs w:val="28"/>
              </w:rPr>
            </w:pPr>
          </w:p>
        </w:tc>
        <w:tc>
          <w:tcPr>
            <w:tcW w:w="1639" w:type="dxa"/>
            <w:tcBorders>
              <w:right w:val="single" w:sz="4" w:space="0" w:color="auto"/>
            </w:tcBorders>
            <w:vAlign w:val="bottom"/>
          </w:tcPr>
          <w:p w14:paraId="500063B2" w14:textId="77777777" w:rsidR="00886BAE" w:rsidRPr="00886BAE" w:rsidRDefault="00886BAE" w:rsidP="00886BAE">
            <w:pPr>
              <w:widowControl w:val="0"/>
              <w:autoSpaceDE w:val="0"/>
              <w:autoSpaceDN w:val="0"/>
              <w:adjustRightInd w:val="0"/>
              <w:contextualSpacing w:val="0"/>
              <w:jc w:val="right"/>
              <w:rPr>
                <w:color w:val="000000"/>
                <w:szCs w:val="28"/>
              </w:rPr>
            </w:pPr>
            <w:r w:rsidRPr="00886BAE">
              <w:rPr>
                <w:color w:val="000000"/>
                <w:szCs w:val="28"/>
              </w:rPr>
              <w:t>по Сводному реестру</w:t>
            </w:r>
          </w:p>
        </w:tc>
        <w:tc>
          <w:tcPr>
            <w:tcW w:w="1417" w:type="dxa"/>
            <w:tcBorders>
              <w:top w:val="single" w:sz="4" w:space="0" w:color="auto"/>
              <w:left w:val="single" w:sz="4" w:space="0" w:color="auto"/>
              <w:bottom w:val="single" w:sz="4" w:space="0" w:color="auto"/>
              <w:right w:val="single" w:sz="4" w:space="0" w:color="auto"/>
            </w:tcBorders>
            <w:vAlign w:val="bottom"/>
          </w:tcPr>
          <w:p w14:paraId="39FD896B" w14:textId="77777777" w:rsidR="00886BAE" w:rsidRPr="00886BAE" w:rsidRDefault="00886BAE" w:rsidP="00886BAE">
            <w:pPr>
              <w:widowControl w:val="0"/>
              <w:autoSpaceDE w:val="0"/>
              <w:autoSpaceDN w:val="0"/>
              <w:adjustRightInd w:val="0"/>
              <w:contextualSpacing w:val="0"/>
              <w:jc w:val="center"/>
              <w:rPr>
                <w:color w:val="000000"/>
                <w:szCs w:val="28"/>
              </w:rPr>
            </w:pPr>
          </w:p>
        </w:tc>
      </w:tr>
      <w:tr w:rsidR="00886BAE" w:rsidRPr="00886BAE" w14:paraId="3D757267" w14:textId="77777777" w:rsidTr="00F51365">
        <w:tc>
          <w:tcPr>
            <w:tcW w:w="2614" w:type="dxa"/>
            <w:gridSpan w:val="2"/>
          </w:tcPr>
          <w:p w14:paraId="297F18C7" w14:textId="77777777" w:rsidR="00886BAE" w:rsidRPr="00886BAE" w:rsidRDefault="00886BAE" w:rsidP="00886BAE">
            <w:pPr>
              <w:widowControl w:val="0"/>
              <w:autoSpaceDE w:val="0"/>
              <w:autoSpaceDN w:val="0"/>
              <w:adjustRightInd w:val="0"/>
              <w:contextualSpacing w:val="0"/>
              <w:jc w:val="left"/>
              <w:rPr>
                <w:color w:val="000000"/>
                <w:szCs w:val="28"/>
              </w:rPr>
            </w:pPr>
            <w:r w:rsidRPr="00886BAE">
              <w:rPr>
                <w:color w:val="000000"/>
                <w:szCs w:val="28"/>
              </w:rPr>
              <w:t>Наименование Получателя</w:t>
            </w:r>
          </w:p>
        </w:tc>
        <w:tc>
          <w:tcPr>
            <w:tcW w:w="3969" w:type="dxa"/>
            <w:gridSpan w:val="2"/>
            <w:tcBorders>
              <w:bottom w:val="single" w:sz="4" w:space="0" w:color="auto"/>
            </w:tcBorders>
          </w:tcPr>
          <w:p w14:paraId="0BE6475D" w14:textId="77777777" w:rsidR="00886BAE" w:rsidRPr="00886BAE" w:rsidRDefault="00886BAE" w:rsidP="00886BAE">
            <w:pPr>
              <w:widowControl w:val="0"/>
              <w:autoSpaceDE w:val="0"/>
              <w:autoSpaceDN w:val="0"/>
              <w:adjustRightInd w:val="0"/>
              <w:contextualSpacing w:val="0"/>
              <w:jc w:val="left"/>
              <w:rPr>
                <w:color w:val="000000"/>
                <w:szCs w:val="28"/>
              </w:rPr>
            </w:pPr>
          </w:p>
        </w:tc>
        <w:tc>
          <w:tcPr>
            <w:tcW w:w="1639" w:type="dxa"/>
            <w:tcBorders>
              <w:right w:val="single" w:sz="4" w:space="0" w:color="auto"/>
            </w:tcBorders>
            <w:vAlign w:val="bottom"/>
          </w:tcPr>
          <w:p w14:paraId="1C4C6FB0" w14:textId="77777777" w:rsidR="00886BAE" w:rsidRPr="00886BAE" w:rsidRDefault="00886BAE" w:rsidP="00886BAE">
            <w:pPr>
              <w:widowControl w:val="0"/>
              <w:autoSpaceDE w:val="0"/>
              <w:autoSpaceDN w:val="0"/>
              <w:adjustRightInd w:val="0"/>
              <w:contextualSpacing w:val="0"/>
              <w:jc w:val="right"/>
              <w:rPr>
                <w:color w:val="000000"/>
                <w:szCs w:val="28"/>
              </w:rPr>
            </w:pPr>
            <w:r w:rsidRPr="00886BAE">
              <w:rPr>
                <w:color w:val="000000"/>
                <w:szCs w:val="28"/>
              </w:rPr>
              <w:t xml:space="preserve">ИНН </w:t>
            </w:r>
          </w:p>
        </w:tc>
        <w:tc>
          <w:tcPr>
            <w:tcW w:w="1417" w:type="dxa"/>
            <w:tcBorders>
              <w:top w:val="single" w:sz="4" w:space="0" w:color="auto"/>
              <w:left w:val="single" w:sz="4" w:space="0" w:color="auto"/>
              <w:bottom w:val="single" w:sz="4" w:space="0" w:color="auto"/>
              <w:right w:val="single" w:sz="4" w:space="0" w:color="auto"/>
            </w:tcBorders>
            <w:vAlign w:val="bottom"/>
          </w:tcPr>
          <w:p w14:paraId="3B656F8E" w14:textId="77777777" w:rsidR="00886BAE" w:rsidRPr="00886BAE" w:rsidRDefault="00886BAE" w:rsidP="00886BAE">
            <w:pPr>
              <w:widowControl w:val="0"/>
              <w:autoSpaceDE w:val="0"/>
              <w:autoSpaceDN w:val="0"/>
              <w:adjustRightInd w:val="0"/>
              <w:contextualSpacing w:val="0"/>
              <w:jc w:val="center"/>
              <w:rPr>
                <w:color w:val="000000"/>
                <w:szCs w:val="28"/>
              </w:rPr>
            </w:pPr>
          </w:p>
        </w:tc>
      </w:tr>
      <w:tr w:rsidR="00886BAE" w:rsidRPr="00886BAE" w14:paraId="30E5BB71" w14:textId="77777777" w:rsidTr="00F51365">
        <w:tc>
          <w:tcPr>
            <w:tcW w:w="2614" w:type="dxa"/>
            <w:gridSpan w:val="2"/>
          </w:tcPr>
          <w:p w14:paraId="5DB2AEC3" w14:textId="77777777" w:rsidR="00886BAE" w:rsidRPr="00886BAE" w:rsidRDefault="00886BAE" w:rsidP="00886BAE">
            <w:pPr>
              <w:widowControl w:val="0"/>
              <w:autoSpaceDE w:val="0"/>
              <w:autoSpaceDN w:val="0"/>
              <w:adjustRightInd w:val="0"/>
              <w:contextualSpacing w:val="0"/>
              <w:jc w:val="left"/>
              <w:rPr>
                <w:color w:val="000000"/>
                <w:szCs w:val="28"/>
              </w:rPr>
            </w:pPr>
            <w:r w:rsidRPr="00886BAE">
              <w:rPr>
                <w:color w:val="000000"/>
                <w:szCs w:val="28"/>
              </w:rPr>
              <w:t>Наименование главного распорядителя бюджетных средств</w:t>
            </w:r>
          </w:p>
        </w:tc>
        <w:tc>
          <w:tcPr>
            <w:tcW w:w="3969" w:type="dxa"/>
            <w:gridSpan w:val="2"/>
            <w:tcBorders>
              <w:top w:val="single" w:sz="4" w:space="0" w:color="auto"/>
              <w:bottom w:val="single" w:sz="4" w:space="0" w:color="auto"/>
            </w:tcBorders>
          </w:tcPr>
          <w:p w14:paraId="2AE74469" w14:textId="77777777" w:rsidR="00886BAE" w:rsidRPr="00886BAE" w:rsidRDefault="00886BAE" w:rsidP="00886BAE">
            <w:pPr>
              <w:widowControl w:val="0"/>
              <w:autoSpaceDE w:val="0"/>
              <w:autoSpaceDN w:val="0"/>
              <w:adjustRightInd w:val="0"/>
              <w:contextualSpacing w:val="0"/>
              <w:jc w:val="left"/>
              <w:rPr>
                <w:color w:val="000000"/>
                <w:szCs w:val="28"/>
              </w:rPr>
            </w:pPr>
          </w:p>
        </w:tc>
        <w:tc>
          <w:tcPr>
            <w:tcW w:w="1639" w:type="dxa"/>
            <w:tcBorders>
              <w:right w:val="single" w:sz="4" w:space="0" w:color="auto"/>
            </w:tcBorders>
            <w:vAlign w:val="bottom"/>
          </w:tcPr>
          <w:p w14:paraId="05383442" w14:textId="77777777" w:rsidR="00886BAE" w:rsidRPr="00886BAE" w:rsidRDefault="00886BAE" w:rsidP="00886BAE">
            <w:pPr>
              <w:widowControl w:val="0"/>
              <w:autoSpaceDE w:val="0"/>
              <w:autoSpaceDN w:val="0"/>
              <w:adjustRightInd w:val="0"/>
              <w:contextualSpacing w:val="0"/>
              <w:jc w:val="right"/>
              <w:rPr>
                <w:color w:val="000000"/>
                <w:szCs w:val="28"/>
              </w:rPr>
            </w:pPr>
            <w:r w:rsidRPr="00886BAE">
              <w:rPr>
                <w:color w:val="000000"/>
                <w:szCs w:val="28"/>
              </w:rPr>
              <w:t>по Сводному реестру</w:t>
            </w:r>
          </w:p>
        </w:tc>
        <w:tc>
          <w:tcPr>
            <w:tcW w:w="1417" w:type="dxa"/>
            <w:tcBorders>
              <w:top w:val="single" w:sz="4" w:space="0" w:color="auto"/>
              <w:left w:val="single" w:sz="4" w:space="0" w:color="auto"/>
              <w:bottom w:val="single" w:sz="4" w:space="0" w:color="auto"/>
              <w:right w:val="single" w:sz="4" w:space="0" w:color="auto"/>
            </w:tcBorders>
            <w:vAlign w:val="bottom"/>
          </w:tcPr>
          <w:p w14:paraId="58397FB9" w14:textId="77777777" w:rsidR="00886BAE" w:rsidRPr="00886BAE" w:rsidRDefault="00886BAE" w:rsidP="00886BAE">
            <w:pPr>
              <w:widowControl w:val="0"/>
              <w:autoSpaceDE w:val="0"/>
              <w:autoSpaceDN w:val="0"/>
              <w:adjustRightInd w:val="0"/>
              <w:contextualSpacing w:val="0"/>
              <w:jc w:val="left"/>
              <w:rPr>
                <w:color w:val="000000"/>
                <w:szCs w:val="28"/>
              </w:rPr>
            </w:pPr>
          </w:p>
        </w:tc>
      </w:tr>
      <w:tr w:rsidR="00886BAE" w:rsidRPr="00886BAE" w14:paraId="66E78944" w14:textId="77777777" w:rsidTr="00F51365">
        <w:tc>
          <w:tcPr>
            <w:tcW w:w="2614" w:type="dxa"/>
            <w:gridSpan w:val="2"/>
          </w:tcPr>
          <w:p w14:paraId="7854B2B7" w14:textId="77777777" w:rsidR="00886BAE" w:rsidRPr="00886BAE" w:rsidRDefault="00886BAE" w:rsidP="00886BAE">
            <w:pPr>
              <w:widowControl w:val="0"/>
              <w:autoSpaceDE w:val="0"/>
              <w:autoSpaceDN w:val="0"/>
              <w:adjustRightInd w:val="0"/>
              <w:contextualSpacing w:val="0"/>
              <w:jc w:val="left"/>
              <w:rPr>
                <w:color w:val="000000"/>
                <w:szCs w:val="28"/>
              </w:rPr>
            </w:pPr>
          </w:p>
        </w:tc>
        <w:tc>
          <w:tcPr>
            <w:tcW w:w="3969" w:type="dxa"/>
            <w:gridSpan w:val="2"/>
            <w:tcBorders>
              <w:top w:val="single" w:sz="4" w:space="0" w:color="auto"/>
            </w:tcBorders>
          </w:tcPr>
          <w:p w14:paraId="6459206C" w14:textId="77777777" w:rsidR="00886BAE" w:rsidRPr="00886BAE" w:rsidRDefault="00886BAE" w:rsidP="00886BAE">
            <w:pPr>
              <w:widowControl w:val="0"/>
              <w:autoSpaceDE w:val="0"/>
              <w:autoSpaceDN w:val="0"/>
              <w:adjustRightInd w:val="0"/>
              <w:contextualSpacing w:val="0"/>
              <w:jc w:val="center"/>
              <w:rPr>
                <w:color w:val="000000"/>
                <w:szCs w:val="28"/>
              </w:rPr>
            </w:pPr>
            <w:r w:rsidRPr="00886BAE">
              <w:rPr>
                <w:color w:val="000000"/>
                <w:szCs w:val="28"/>
              </w:rPr>
              <w:t>(главный распорядитель бюджетных средств)</w:t>
            </w:r>
          </w:p>
        </w:tc>
        <w:tc>
          <w:tcPr>
            <w:tcW w:w="1639" w:type="dxa"/>
            <w:tcBorders>
              <w:right w:val="single" w:sz="4" w:space="0" w:color="auto"/>
            </w:tcBorders>
          </w:tcPr>
          <w:p w14:paraId="4A3DB882" w14:textId="77777777" w:rsidR="00886BAE" w:rsidRPr="00886BAE" w:rsidRDefault="00886BAE" w:rsidP="00886BAE">
            <w:pPr>
              <w:widowControl w:val="0"/>
              <w:autoSpaceDE w:val="0"/>
              <w:autoSpaceDN w:val="0"/>
              <w:adjustRightInd w:val="0"/>
              <w:contextualSpacing w:val="0"/>
              <w:jc w:val="left"/>
              <w:rPr>
                <w:color w:val="000000"/>
                <w:szCs w:val="28"/>
              </w:rPr>
            </w:pPr>
          </w:p>
        </w:tc>
        <w:tc>
          <w:tcPr>
            <w:tcW w:w="1417" w:type="dxa"/>
            <w:tcBorders>
              <w:top w:val="single" w:sz="4" w:space="0" w:color="auto"/>
              <w:left w:val="single" w:sz="4" w:space="0" w:color="auto"/>
              <w:right w:val="single" w:sz="4" w:space="0" w:color="auto"/>
            </w:tcBorders>
          </w:tcPr>
          <w:p w14:paraId="3CDC34EF" w14:textId="77777777" w:rsidR="00886BAE" w:rsidRPr="00886BAE" w:rsidRDefault="00886BAE" w:rsidP="00886BAE">
            <w:pPr>
              <w:widowControl w:val="0"/>
              <w:autoSpaceDE w:val="0"/>
              <w:autoSpaceDN w:val="0"/>
              <w:adjustRightInd w:val="0"/>
              <w:contextualSpacing w:val="0"/>
              <w:jc w:val="left"/>
              <w:rPr>
                <w:color w:val="000000"/>
                <w:szCs w:val="28"/>
              </w:rPr>
            </w:pPr>
          </w:p>
        </w:tc>
      </w:tr>
      <w:tr w:rsidR="00886BAE" w:rsidRPr="00886BAE" w14:paraId="73490F1F" w14:textId="77777777" w:rsidTr="00F51365">
        <w:tc>
          <w:tcPr>
            <w:tcW w:w="2834" w:type="dxa"/>
            <w:gridSpan w:val="3"/>
          </w:tcPr>
          <w:p w14:paraId="5B89EABD" w14:textId="77777777" w:rsidR="00886BAE" w:rsidRPr="00886BAE" w:rsidRDefault="00886BAE" w:rsidP="00886BAE">
            <w:pPr>
              <w:widowControl w:val="0"/>
              <w:autoSpaceDE w:val="0"/>
              <w:autoSpaceDN w:val="0"/>
              <w:adjustRightInd w:val="0"/>
              <w:contextualSpacing w:val="0"/>
              <w:jc w:val="left"/>
              <w:rPr>
                <w:color w:val="000000"/>
                <w:szCs w:val="28"/>
              </w:rPr>
            </w:pPr>
            <w:r w:rsidRPr="00886BAE">
              <w:rPr>
                <w:color w:val="000000"/>
                <w:szCs w:val="28"/>
              </w:rPr>
              <w:t>Наименование городского проекта</w:t>
            </w:r>
          </w:p>
        </w:tc>
        <w:tc>
          <w:tcPr>
            <w:tcW w:w="3749" w:type="dxa"/>
            <w:tcBorders>
              <w:bottom w:val="single" w:sz="4" w:space="0" w:color="auto"/>
            </w:tcBorders>
          </w:tcPr>
          <w:p w14:paraId="54FF4A39" w14:textId="77777777" w:rsidR="00886BAE" w:rsidRPr="00886BAE" w:rsidRDefault="00886BAE" w:rsidP="00886BAE">
            <w:pPr>
              <w:widowControl w:val="0"/>
              <w:autoSpaceDE w:val="0"/>
              <w:autoSpaceDN w:val="0"/>
              <w:adjustRightInd w:val="0"/>
              <w:contextualSpacing w:val="0"/>
              <w:jc w:val="left"/>
              <w:rPr>
                <w:color w:val="000000"/>
                <w:szCs w:val="28"/>
              </w:rPr>
            </w:pPr>
          </w:p>
        </w:tc>
        <w:tc>
          <w:tcPr>
            <w:tcW w:w="1639" w:type="dxa"/>
            <w:tcBorders>
              <w:right w:val="single" w:sz="4" w:space="0" w:color="auto"/>
            </w:tcBorders>
            <w:vAlign w:val="bottom"/>
          </w:tcPr>
          <w:p w14:paraId="60CF4652" w14:textId="77777777" w:rsidR="00886BAE" w:rsidRPr="00886BAE" w:rsidRDefault="00886BAE" w:rsidP="00886BAE">
            <w:pPr>
              <w:widowControl w:val="0"/>
              <w:autoSpaceDE w:val="0"/>
              <w:autoSpaceDN w:val="0"/>
              <w:adjustRightInd w:val="0"/>
              <w:contextualSpacing w:val="0"/>
              <w:jc w:val="right"/>
              <w:rPr>
                <w:color w:val="000000"/>
                <w:szCs w:val="28"/>
              </w:rPr>
            </w:pPr>
            <w:r w:rsidRPr="00886BAE">
              <w:rPr>
                <w:color w:val="000000"/>
                <w:szCs w:val="28"/>
              </w:rPr>
              <w:t xml:space="preserve">по БК </w:t>
            </w:r>
          </w:p>
        </w:tc>
        <w:tc>
          <w:tcPr>
            <w:tcW w:w="1417" w:type="dxa"/>
            <w:tcBorders>
              <w:left w:val="single" w:sz="4" w:space="0" w:color="auto"/>
              <w:bottom w:val="single" w:sz="4" w:space="0" w:color="auto"/>
              <w:right w:val="single" w:sz="4" w:space="0" w:color="auto"/>
            </w:tcBorders>
            <w:vAlign w:val="bottom"/>
          </w:tcPr>
          <w:p w14:paraId="0AC99AEC" w14:textId="77777777" w:rsidR="00886BAE" w:rsidRPr="00886BAE" w:rsidRDefault="00886BAE" w:rsidP="00886BAE">
            <w:pPr>
              <w:widowControl w:val="0"/>
              <w:autoSpaceDE w:val="0"/>
              <w:autoSpaceDN w:val="0"/>
              <w:adjustRightInd w:val="0"/>
              <w:contextualSpacing w:val="0"/>
              <w:jc w:val="left"/>
              <w:rPr>
                <w:color w:val="000000"/>
                <w:szCs w:val="28"/>
              </w:rPr>
            </w:pPr>
          </w:p>
        </w:tc>
      </w:tr>
      <w:tr w:rsidR="00886BAE" w:rsidRPr="00886BAE" w14:paraId="15D37454" w14:textId="77777777" w:rsidTr="00F51365">
        <w:tc>
          <w:tcPr>
            <w:tcW w:w="1814" w:type="dxa"/>
          </w:tcPr>
          <w:p w14:paraId="54D60BBA" w14:textId="77777777" w:rsidR="00886BAE" w:rsidRPr="00886BAE" w:rsidRDefault="00886BAE" w:rsidP="00886BAE">
            <w:pPr>
              <w:widowControl w:val="0"/>
              <w:autoSpaceDE w:val="0"/>
              <w:autoSpaceDN w:val="0"/>
              <w:adjustRightInd w:val="0"/>
              <w:contextualSpacing w:val="0"/>
              <w:jc w:val="left"/>
              <w:rPr>
                <w:color w:val="000000"/>
                <w:szCs w:val="28"/>
              </w:rPr>
            </w:pPr>
            <w:r w:rsidRPr="00886BAE">
              <w:rPr>
                <w:color w:val="000000"/>
                <w:szCs w:val="28"/>
              </w:rPr>
              <w:t>Вид документа</w:t>
            </w:r>
          </w:p>
        </w:tc>
        <w:tc>
          <w:tcPr>
            <w:tcW w:w="4769" w:type="dxa"/>
            <w:gridSpan w:val="3"/>
            <w:tcBorders>
              <w:bottom w:val="single" w:sz="4" w:space="0" w:color="auto"/>
            </w:tcBorders>
          </w:tcPr>
          <w:p w14:paraId="328CB4F7" w14:textId="77777777" w:rsidR="00886BAE" w:rsidRPr="00886BAE" w:rsidRDefault="00886BAE" w:rsidP="00886BAE">
            <w:pPr>
              <w:widowControl w:val="0"/>
              <w:autoSpaceDE w:val="0"/>
              <w:autoSpaceDN w:val="0"/>
              <w:adjustRightInd w:val="0"/>
              <w:contextualSpacing w:val="0"/>
              <w:jc w:val="left"/>
              <w:rPr>
                <w:color w:val="000000"/>
                <w:szCs w:val="28"/>
              </w:rPr>
            </w:pPr>
            <w:r w:rsidRPr="00886BAE">
              <w:rPr>
                <w:color w:val="000000"/>
                <w:szCs w:val="28"/>
              </w:rPr>
              <w:t>0 - первичный</w:t>
            </w:r>
          </w:p>
        </w:tc>
        <w:tc>
          <w:tcPr>
            <w:tcW w:w="1639" w:type="dxa"/>
            <w:vMerge w:val="restart"/>
            <w:tcBorders>
              <w:right w:val="single" w:sz="4" w:space="0" w:color="auto"/>
            </w:tcBorders>
          </w:tcPr>
          <w:p w14:paraId="5B072BC4" w14:textId="77777777" w:rsidR="00886BAE" w:rsidRPr="00886BAE" w:rsidRDefault="00886BAE" w:rsidP="00886BAE">
            <w:pPr>
              <w:widowControl w:val="0"/>
              <w:autoSpaceDE w:val="0"/>
              <w:autoSpaceDN w:val="0"/>
              <w:adjustRightInd w:val="0"/>
              <w:contextualSpacing w:val="0"/>
              <w:jc w:val="left"/>
              <w:rPr>
                <w:color w:val="000000"/>
                <w:szCs w:val="28"/>
              </w:rPr>
            </w:pPr>
          </w:p>
        </w:tc>
        <w:tc>
          <w:tcPr>
            <w:tcW w:w="1417" w:type="dxa"/>
            <w:vMerge w:val="restart"/>
            <w:tcBorders>
              <w:top w:val="single" w:sz="4" w:space="0" w:color="auto"/>
              <w:left w:val="single" w:sz="4" w:space="0" w:color="auto"/>
              <w:bottom w:val="single" w:sz="4" w:space="0" w:color="auto"/>
              <w:right w:val="single" w:sz="4" w:space="0" w:color="auto"/>
            </w:tcBorders>
          </w:tcPr>
          <w:p w14:paraId="3D26D558" w14:textId="77777777" w:rsidR="00886BAE" w:rsidRPr="00886BAE" w:rsidRDefault="00886BAE" w:rsidP="00886BAE">
            <w:pPr>
              <w:widowControl w:val="0"/>
              <w:autoSpaceDE w:val="0"/>
              <w:autoSpaceDN w:val="0"/>
              <w:adjustRightInd w:val="0"/>
              <w:contextualSpacing w:val="0"/>
              <w:jc w:val="left"/>
              <w:rPr>
                <w:color w:val="000000"/>
                <w:szCs w:val="28"/>
              </w:rPr>
            </w:pPr>
          </w:p>
        </w:tc>
      </w:tr>
      <w:tr w:rsidR="00886BAE" w:rsidRPr="00886BAE" w14:paraId="66F5EBA1" w14:textId="77777777" w:rsidTr="00F51365">
        <w:tc>
          <w:tcPr>
            <w:tcW w:w="1814" w:type="dxa"/>
          </w:tcPr>
          <w:p w14:paraId="6C226872" w14:textId="77777777" w:rsidR="00886BAE" w:rsidRPr="00886BAE" w:rsidRDefault="00886BAE" w:rsidP="00886BAE">
            <w:pPr>
              <w:widowControl w:val="0"/>
              <w:autoSpaceDE w:val="0"/>
              <w:autoSpaceDN w:val="0"/>
              <w:adjustRightInd w:val="0"/>
              <w:contextualSpacing w:val="0"/>
              <w:jc w:val="left"/>
              <w:rPr>
                <w:color w:val="000000"/>
                <w:szCs w:val="28"/>
              </w:rPr>
            </w:pPr>
          </w:p>
        </w:tc>
        <w:tc>
          <w:tcPr>
            <w:tcW w:w="4769" w:type="dxa"/>
            <w:gridSpan w:val="3"/>
            <w:tcBorders>
              <w:top w:val="single" w:sz="4" w:space="0" w:color="auto"/>
            </w:tcBorders>
          </w:tcPr>
          <w:p w14:paraId="7F0DC483" w14:textId="77777777" w:rsidR="00886BAE" w:rsidRPr="00886BAE" w:rsidRDefault="00886BAE" w:rsidP="00886BAE">
            <w:pPr>
              <w:widowControl w:val="0"/>
              <w:autoSpaceDE w:val="0"/>
              <w:autoSpaceDN w:val="0"/>
              <w:adjustRightInd w:val="0"/>
              <w:contextualSpacing w:val="0"/>
              <w:jc w:val="center"/>
              <w:rPr>
                <w:color w:val="000000"/>
                <w:szCs w:val="28"/>
              </w:rPr>
            </w:pPr>
            <w:r w:rsidRPr="00886BAE">
              <w:rPr>
                <w:color w:val="000000"/>
                <w:szCs w:val="28"/>
              </w:rPr>
              <w:t>(первичный - "0", уточненный - "1", "2", "3", "...")</w:t>
            </w:r>
          </w:p>
        </w:tc>
        <w:tc>
          <w:tcPr>
            <w:tcW w:w="1639" w:type="dxa"/>
            <w:vMerge/>
            <w:tcBorders>
              <w:right w:val="single" w:sz="4" w:space="0" w:color="auto"/>
            </w:tcBorders>
          </w:tcPr>
          <w:p w14:paraId="4E38D365" w14:textId="77777777" w:rsidR="00886BAE" w:rsidRPr="00886BAE" w:rsidRDefault="00886BAE" w:rsidP="00886BAE">
            <w:pPr>
              <w:widowControl w:val="0"/>
              <w:autoSpaceDE w:val="0"/>
              <w:autoSpaceDN w:val="0"/>
              <w:adjustRightInd w:val="0"/>
              <w:contextualSpacing w:val="0"/>
              <w:jc w:val="center"/>
              <w:rPr>
                <w:color w:val="000000"/>
                <w:szCs w:val="28"/>
              </w:rPr>
            </w:pPr>
          </w:p>
        </w:tc>
        <w:tc>
          <w:tcPr>
            <w:tcW w:w="1417" w:type="dxa"/>
            <w:vMerge/>
            <w:tcBorders>
              <w:top w:val="single" w:sz="4" w:space="0" w:color="auto"/>
              <w:left w:val="single" w:sz="4" w:space="0" w:color="auto"/>
              <w:bottom w:val="single" w:sz="4" w:space="0" w:color="auto"/>
              <w:right w:val="single" w:sz="4" w:space="0" w:color="auto"/>
            </w:tcBorders>
          </w:tcPr>
          <w:p w14:paraId="7512A2A1" w14:textId="77777777" w:rsidR="00886BAE" w:rsidRPr="00886BAE" w:rsidRDefault="00886BAE" w:rsidP="00886BAE">
            <w:pPr>
              <w:widowControl w:val="0"/>
              <w:autoSpaceDE w:val="0"/>
              <w:autoSpaceDN w:val="0"/>
              <w:adjustRightInd w:val="0"/>
              <w:contextualSpacing w:val="0"/>
              <w:jc w:val="center"/>
              <w:rPr>
                <w:color w:val="000000"/>
                <w:szCs w:val="28"/>
              </w:rPr>
            </w:pPr>
          </w:p>
        </w:tc>
      </w:tr>
    </w:tbl>
    <w:p w14:paraId="035D641F" w14:textId="77777777" w:rsidR="00886BAE" w:rsidRPr="00886BAE" w:rsidRDefault="00886BAE" w:rsidP="00886BAE">
      <w:pPr>
        <w:widowControl w:val="0"/>
        <w:autoSpaceDE w:val="0"/>
        <w:autoSpaceDN w:val="0"/>
        <w:adjustRightInd w:val="0"/>
        <w:contextualSpacing w:val="0"/>
        <w:rPr>
          <w:color w:val="000000"/>
          <w:sz w:val="20"/>
        </w:rPr>
        <w:sectPr w:rsidR="00886BAE" w:rsidRPr="00886BAE" w:rsidSect="00F51365">
          <w:pgSz w:w="11906" w:h="16838"/>
          <w:pgMar w:top="851" w:right="851" w:bottom="851" w:left="1701" w:header="0" w:footer="0" w:gutter="0"/>
          <w:cols w:space="720"/>
          <w:noEndnote/>
        </w:sectPr>
      </w:pPr>
    </w:p>
    <w:p w14:paraId="3FF2B771" w14:textId="77777777" w:rsidR="00886BAE" w:rsidRPr="00886BAE" w:rsidRDefault="00886BAE" w:rsidP="00F51365">
      <w:pPr>
        <w:suppressAutoHyphens/>
        <w:overflowPunct w:val="0"/>
        <w:autoSpaceDE w:val="0"/>
        <w:contextualSpacing w:val="0"/>
        <w:textAlignment w:val="baseline"/>
        <w:rPr>
          <w:color w:val="000000"/>
          <w:szCs w:val="28"/>
          <w:lang w:eastAsia="ar-SA"/>
        </w:rPr>
      </w:pPr>
    </w:p>
    <w:p w14:paraId="7280562E" w14:textId="77777777" w:rsidR="00C62E0B" w:rsidRDefault="00C62E0B" w:rsidP="00886BAE">
      <w:pPr>
        <w:contextualSpacing w:val="0"/>
        <w:jc w:val="center"/>
        <w:rPr>
          <w:color w:val="000000"/>
          <w:sz w:val="22"/>
          <w:szCs w:val="22"/>
        </w:rPr>
        <w:sectPr w:rsidR="00C62E0B" w:rsidSect="00C62E0B">
          <w:pgSz w:w="11906" w:h="16838"/>
          <w:pgMar w:top="992" w:right="748" w:bottom="1134" w:left="1701" w:header="709" w:footer="709" w:gutter="0"/>
          <w:cols w:space="708"/>
          <w:docGrid w:linePitch="360"/>
        </w:sectPr>
      </w:pPr>
    </w:p>
    <w:tbl>
      <w:tblPr>
        <w:tblOverlap w:val="never"/>
        <w:tblW w:w="14571" w:type="dxa"/>
        <w:tblLayout w:type="fixed"/>
        <w:tblLook w:val="01E0" w:firstRow="1" w:lastRow="1" w:firstColumn="1" w:lastColumn="1" w:noHBand="0" w:noVBand="0"/>
      </w:tblPr>
      <w:tblGrid>
        <w:gridCol w:w="14571"/>
      </w:tblGrid>
      <w:tr w:rsidR="00886BAE" w:rsidRPr="00886BAE" w14:paraId="55489DE9" w14:textId="77777777" w:rsidTr="00F51365">
        <w:tc>
          <w:tcPr>
            <w:tcW w:w="14571" w:type="dxa"/>
            <w:tcMar>
              <w:top w:w="0" w:type="dxa"/>
              <w:left w:w="20" w:type="dxa"/>
              <w:bottom w:w="0" w:type="dxa"/>
              <w:right w:w="0" w:type="dxa"/>
            </w:tcMar>
          </w:tcPr>
          <w:tbl>
            <w:tblPr>
              <w:tblOverlap w:val="never"/>
              <w:tblW w:w="14512" w:type="dxa"/>
              <w:jc w:val="center"/>
              <w:tblBorders>
                <w:top w:val="single" w:sz="6" w:space="0" w:color="000000"/>
                <w:right w:val="single" w:sz="6" w:space="0" w:color="000000"/>
              </w:tblBorders>
              <w:tblLayout w:type="fixed"/>
              <w:tblLook w:val="01E0" w:firstRow="1" w:lastRow="1" w:firstColumn="1" w:lastColumn="1" w:noHBand="0" w:noVBand="0"/>
            </w:tblPr>
            <w:tblGrid>
              <w:gridCol w:w="2910"/>
              <w:gridCol w:w="1455"/>
              <w:gridCol w:w="1455"/>
              <w:gridCol w:w="1455"/>
              <w:gridCol w:w="1455"/>
              <w:gridCol w:w="1455"/>
              <w:gridCol w:w="1416"/>
              <w:gridCol w:w="1455"/>
              <w:gridCol w:w="1456"/>
            </w:tblGrid>
            <w:tr w:rsidR="00886BAE" w:rsidRPr="00886BAE" w14:paraId="74FBD726" w14:textId="77777777" w:rsidTr="00F51365">
              <w:trPr>
                <w:trHeight w:val="253"/>
                <w:jc w:val="center"/>
              </w:trPr>
              <w:tc>
                <w:tcPr>
                  <w:tcW w:w="4365"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D742D69" w14:textId="693006C3" w:rsidR="00886BAE" w:rsidRPr="00886BAE" w:rsidRDefault="00886BAE" w:rsidP="00886BAE">
                  <w:pPr>
                    <w:contextualSpacing w:val="0"/>
                    <w:jc w:val="center"/>
                    <w:rPr>
                      <w:color w:val="000000"/>
                      <w:sz w:val="22"/>
                      <w:szCs w:val="22"/>
                    </w:rPr>
                  </w:pPr>
                  <w:r w:rsidRPr="00886BAE">
                    <w:rPr>
                      <w:color w:val="000000"/>
                      <w:sz w:val="22"/>
                      <w:szCs w:val="22"/>
                    </w:rPr>
                    <w:t>Направление расходов</w:t>
                  </w:r>
                </w:p>
              </w:tc>
              <w:tc>
                <w:tcPr>
                  <w:tcW w:w="2910"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CFEFA4C" w14:textId="77777777" w:rsidR="00886BAE" w:rsidRPr="00886BAE" w:rsidRDefault="00886BAE" w:rsidP="00886BAE">
                  <w:pPr>
                    <w:contextualSpacing w:val="0"/>
                    <w:jc w:val="center"/>
                    <w:rPr>
                      <w:color w:val="000000"/>
                      <w:sz w:val="22"/>
                      <w:szCs w:val="22"/>
                    </w:rPr>
                  </w:pPr>
                  <w:r w:rsidRPr="00886BAE">
                    <w:rPr>
                      <w:color w:val="000000"/>
                      <w:sz w:val="22"/>
                      <w:szCs w:val="22"/>
                    </w:rPr>
                    <w:t>Результат предоставления Субсидии</w:t>
                  </w:r>
                </w:p>
              </w:tc>
              <w:tc>
                <w:tcPr>
                  <w:tcW w:w="2910"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CD517B0" w14:textId="77777777" w:rsidR="00886BAE" w:rsidRPr="00886BAE" w:rsidRDefault="00886BAE" w:rsidP="00886BAE">
                  <w:pPr>
                    <w:contextualSpacing w:val="0"/>
                    <w:jc w:val="center"/>
                    <w:rPr>
                      <w:color w:val="000000"/>
                      <w:sz w:val="22"/>
                      <w:szCs w:val="22"/>
                    </w:rPr>
                  </w:pPr>
                  <w:r w:rsidRPr="00886BAE">
                    <w:rPr>
                      <w:color w:val="000000"/>
                      <w:sz w:val="22"/>
                      <w:szCs w:val="22"/>
                    </w:rPr>
                    <w:t>Единица измерения</w:t>
                  </w:r>
                </w:p>
              </w:tc>
              <w:tc>
                <w:tcPr>
                  <w:tcW w:w="1416"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5FAB239" w14:textId="77777777" w:rsidR="00886BAE" w:rsidRPr="00886BAE" w:rsidRDefault="00886BAE" w:rsidP="00886BAE">
                  <w:pPr>
                    <w:contextualSpacing w:val="0"/>
                    <w:jc w:val="center"/>
                    <w:rPr>
                      <w:color w:val="000000"/>
                      <w:sz w:val="22"/>
                      <w:szCs w:val="22"/>
                    </w:rPr>
                  </w:pPr>
                  <w:r w:rsidRPr="00886BAE">
                    <w:rPr>
                      <w:color w:val="000000"/>
                      <w:sz w:val="22"/>
                      <w:szCs w:val="22"/>
                    </w:rPr>
                    <w:t>Код строки</w:t>
                  </w:r>
                </w:p>
              </w:tc>
              <w:tc>
                <w:tcPr>
                  <w:tcW w:w="2911"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D941524" w14:textId="77777777" w:rsidR="00886BAE" w:rsidRPr="00886BAE" w:rsidRDefault="00886BAE" w:rsidP="00886BAE">
                  <w:pPr>
                    <w:contextualSpacing w:val="0"/>
                    <w:jc w:val="center"/>
                    <w:rPr>
                      <w:color w:val="000000"/>
                      <w:sz w:val="22"/>
                      <w:szCs w:val="22"/>
                    </w:rPr>
                  </w:pPr>
                  <w:r w:rsidRPr="00886BAE">
                    <w:rPr>
                      <w:color w:val="000000"/>
                      <w:sz w:val="22"/>
                      <w:szCs w:val="22"/>
                    </w:rPr>
                    <w:t>Плановые значения результатов предоставления Субсидии по годам (срокам) реализации Соглашения</w:t>
                  </w:r>
                </w:p>
              </w:tc>
            </w:tr>
            <w:tr w:rsidR="00886BAE" w:rsidRPr="00886BAE" w14:paraId="20E32BB3" w14:textId="77777777" w:rsidTr="00F51365">
              <w:trPr>
                <w:trHeight w:val="1"/>
                <w:jc w:val="center"/>
              </w:trPr>
              <w:tc>
                <w:tcPr>
                  <w:tcW w:w="4365" w:type="dxa"/>
                  <w:gridSpan w:val="2"/>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C79BB2C" w14:textId="77777777" w:rsidR="00886BAE" w:rsidRPr="00886BAE" w:rsidRDefault="00886BAE" w:rsidP="00886BAE">
                  <w:pPr>
                    <w:spacing w:line="1" w:lineRule="auto"/>
                    <w:contextualSpacing w:val="0"/>
                    <w:jc w:val="left"/>
                    <w:rPr>
                      <w:color w:val="000000"/>
                      <w:sz w:val="20"/>
                    </w:rPr>
                  </w:pPr>
                </w:p>
              </w:tc>
              <w:tc>
                <w:tcPr>
                  <w:tcW w:w="2910" w:type="dxa"/>
                  <w:gridSpan w:val="2"/>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50E7640" w14:textId="77777777" w:rsidR="00886BAE" w:rsidRPr="00886BAE" w:rsidRDefault="00886BAE" w:rsidP="00886BAE">
                  <w:pPr>
                    <w:spacing w:line="1" w:lineRule="auto"/>
                    <w:contextualSpacing w:val="0"/>
                    <w:jc w:val="left"/>
                    <w:rPr>
                      <w:color w:val="000000"/>
                      <w:sz w:val="20"/>
                    </w:rPr>
                  </w:pPr>
                </w:p>
              </w:tc>
              <w:tc>
                <w:tcPr>
                  <w:tcW w:w="2910" w:type="dxa"/>
                  <w:gridSpan w:val="2"/>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6DB6B69" w14:textId="77777777" w:rsidR="00886BAE" w:rsidRPr="00886BAE" w:rsidRDefault="00886BAE" w:rsidP="00886BAE">
                  <w:pPr>
                    <w:spacing w:line="1" w:lineRule="auto"/>
                    <w:contextualSpacing w:val="0"/>
                    <w:jc w:val="left"/>
                    <w:rPr>
                      <w:color w:val="000000"/>
                      <w:sz w:val="20"/>
                    </w:rPr>
                  </w:pPr>
                </w:p>
              </w:tc>
              <w:tc>
                <w:tcPr>
                  <w:tcW w:w="1416"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AB48624" w14:textId="77777777" w:rsidR="00886BAE" w:rsidRPr="00886BAE" w:rsidRDefault="00886BAE" w:rsidP="00886BAE">
                  <w:pPr>
                    <w:spacing w:line="1" w:lineRule="auto"/>
                    <w:contextualSpacing w:val="0"/>
                    <w:jc w:val="left"/>
                    <w:rPr>
                      <w:color w:val="000000"/>
                      <w:sz w:val="20"/>
                    </w:rPr>
                  </w:pPr>
                </w:p>
              </w:tc>
              <w:tc>
                <w:tcPr>
                  <w:tcW w:w="2911"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A8AFB9A" w14:textId="77777777" w:rsidR="00886BAE" w:rsidRPr="00886BAE" w:rsidRDefault="00886BAE" w:rsidP="00886BAE">
                  <w:pPr>
                    <w:contextualSpacing w:val="0"/>
                    <w:jc w:val="center"/>
                    <w:rPr>
                      <w:color w:val="000000"/>
                      <w:sz w:val="20"/>
                    </w:rPr>
                  </w:pPr>
                  <w:r w:rsidRPr="00886BAE">
                    <w:rPr>
                      <w:color w:val="000000"/>
                      <w:sz w:val="22"/>
                      <w:szCs w:val="22"/>
                    </w:rPr>
                    <w:t>на ________ 20___г.</w:t>
                  </w:r>
                </w:p>
              </w:tc>
            </w:tr>
            <w:tr w:rsidR="00886BAE" w:rsidRPr="00886BAE" w14:paraId="2BC024DC" w14:textId="77777777" w:rsidTr="00F51365">
              <w:trPr>
                <w:jc w:val="center"/>
              </w:trPr>
              <w:tc>
                <w:tcPr>
                  <w:tcW w:w="291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61022F5" w14:textId="77777777" w:rsidR="00886BAE" w:rsidRPr="00886BAE" w:rsidRDefault="00886BAE" w:rsidP="00886BAE">
                  <w:pPr>
                    <w:contextualSpacing w:val="0"/>
                    <w:jc w:val="center"/>
                    <w:rPr>
                      <w:color w:val="000000"/>
                      <w:sz w:val="20"/>
                    </w:rPr>
                  </w:pPr>
                  <w:r w:rsidRPr="00886BAE">
                    <w:rPr>
                      <w:color w:val="000000"/>
                      <w:sz w:val="22"/>
                      <w:szCs w:val="22"/>
                    </w:rPr>
                    <w:t>наименование</w:t>
                  </w:r>
                </w:p>
              </w:tc>
              <w:tc>
                <w:tcPr>
                  <w:tcW w:w="145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419DBEE" w14:textId="77777777" w:rsidR="00886BAE" w:rsidRPr="00886BAE" w:rsidRDefault="00886BAE" w:rsidP="00886BAE">
                  <w:pPr>
                    <w:contextualSpacing w:val="0"/>
                    <w:jc w:val="center"/>
                    <w:rPr>
                      <w:color w:val="000000"/>
                      <w:sz w:val="22"/>
                      <w:szCs w:val="22"/>
                    </w:rPr>
                  </w:pPr>
                  <w:r w:rsidRPr="00886BAE">
                    <w:rPr>
                      <w:color w:val="000000"/>
                      <w:sz w:val="22"/>
                      <w:szCs w:val="22"/>
                    </w:rPr>
                    <w:t>код по БК</w:t>
                  </w:r>
                </w:p>
              </w:tc>
              <w:tc>
                <w:tcPr>
                  <w:tcW w:w="145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F172BE1" w14:textId="77777777" w:rsidR="00886BAE" w:rsidRPr="00886BAE" w:rsidRDefault="00886BAE" w:rsidP="00886BAE">
                  <w:pPr>
                    <w:contextualSpacing w:val="0"/>
                    <w:jc w:val="center"/>
                    <w:rPr>
                      <w:color w:val="000000"/>
                      <w:sz w:val="20"/>
                    </w:rPr>
                  </w:pPr>
                  <w:r w:rsidRPr="00886BAE">
                    <w:rPr>
                      <w:color w:val="000000"/>
                      <w:sz w:val="22"/>
                      <w:szCs w:val="22"/>
                    </w:rPr>
                    <w:t>тип</w:t>
                  </w:r>
                </w:p>
              </w:tc>
              <w:tc>
                <w:tcPr>
                  <w:tcW w:w="145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6FB184D" w14:textId="77777777" w:rsidR="00886BAE" w:rsidRPr="00886BAE" w:rsidRDefault="00886BAE" w:rsidP="00886BAE">
                  <w:pPr>
                    <w:contextualSpacing w:val="0"/>
                    <w:jc w:val="center"/>
                    <w:rPr>
                      <w:color w:val="000000"/>
                      <w:sz w:val="20"/>
                    </w:rPr>
                  </w:pPr>
                  <w:r w:rsidRPr="00886BAE">
                    <w:rPr>
                      <w:color w:val="000000"/>
                      <w:sz w:val="22"/>
                      <w:szCs w:val="22"/>
                    </w:rPr>
                    <w:t>наименование</w:t>
                  </w:r>
                </w:p>
              </w:tc>
              <w:tc>
                <w:tcPr>
                  <w:tcW w:w="145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9E01956" w14:textId="77777777" w:rsidR="00886BAE" w:rsidRPr="00886BAE" w:rsidRDefault="00886BAE" w:rsidP="00886BAE">
                  <w:pPr>
                    <w:contextualSpacing w:val="0"/>
                    <w:jc w:val="center"/>
                    <w:rPr>
                      <w:color w:val="000000"/>
                      <w:sz w:val="20"/>
                    </w:rPr>
                  </w:pPr>
                  <w:r w:rsidRPr="00886BAE">
                    <w:rPr>
                      <w:color w:val="000000"/>
                      <w:sz w:val="22"/>
                      <w:szCs w:val="22"/>
                    </w:rPr>
                    <w:t>наименование</w:t>
                  </w:r>
                </w:p>
              </w:tc>
              <w:tc>
                <w:tcPr>
                  <w:tcW w:w="145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538F081" w14:textId="77777777" w:rsidR="00886BAE" w:rsidRPr="00886BAE" w:rsidRDefault="00886BAE" w:rsidP="00886BAE">
                  <w:pPr>
                    <w:contextualSpacing w:val="0"/>
                    <w:jc w:val="center"/>
                    <w:rPr>
                      <w:color w:val="000000"/>
                      <w:sz w:val="22"/>
                      <w:szCs w:val="22"/>
                    </w:rPr>
                  </w:pPr>
                  <w:r w:rsidRPr="00886BAE">
                    <w:rPr>
                      <w:color w:val="000000"/>
                      <w:sz w:val="22"/>
                      <w:szCs w:val="22"/>
                    </w:rPr>
                    <w:t>код по ОКЕИ</w:t>
                  </w:r>
                </w:p>
              </w:tc>
              <w:tc>
                <w:tcPr>
                  <w:tcW w:w="1416"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46F4CDF" w14:textId="77777777" w:rsidR="00886BAE" w:rsidRPr="00886BAE" w:rsidRDefault="00886BAE" w:rsidP="00886BAE">
                  <w:pPr>
                    <w:spacing w:line="1" w:lineRule="auto"/>
                    <w:contextualSpacing w:val="0"/>
                    <w:jc w:val="left"/>
                    <w:rPr>
                      <w:color w:val="000000"/>
                      <w:sz w:val="20"/>
                    </w:rPr>
                  </w:pPr>
                </w:p>
              </w:tc>
              <w:tc>
                <w:tcPr>
                  <w:tcW w:w="145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CE4CFD8" w14:textId="77777777" w:rsidR="00886BAE" w:rsidRPr="00886BAE" w:rsidRDefault="00886BAE" w:rsidP="00886BAE">
                  <w:pPr>
                    <w:contextualSpacing w:val="0"/>
                    <w:jc w:val="center"/>
                    <w:rPr>
                      <w:color w:val="000000"/>
                      <w:sz w:val="22"/>
                      <w:szCs w:val="22"/>
                    </w:rPr>
                  </w:pPr>
                  <w:r w:rsidRPr="00886BAE">
                    <w:rPr>
                      <w:color w:val="000000"/>
                      <w:sz w:val="22"/>
                      <w:szCs w:val="22"/>
                    </w:rPr>
                    <w:t>с даты заключения Соглашения</w:t>
                  </w:r>
                </w:p>
              </w:tc>
              <w:tc>
                <w:tcPr>
                  <w:tcW w:w="145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1065A39" w14:textId="77777777" w:rsidR="00886BAE" w:rsidRPr="00886BAE" w:rsidRDefault="00886BAE" w:rsidP="00886BAE">
                  <w:pPr>
                    <w:contextualSpacing w:val="0"/>
                    <w:jc w:val="center"/>
                    <w:rPr>
                      <w:color w:val="000000"/>
                      <w:sz w:val="22"/>
                      <w:szCs w:val="22"/>
                    </w:rPr>
                  </w:pPr>
                  <w:r w:rsidRPr="00886BAE">
                    <w:rPr>
                      <w:color w:val="000000"/>
                      <w:sz w:val="22"/>
                      <w:szCs w:val="22"/>
                    </w:rPr>
                    <w:t>из них с начала текущего финансового года</w:t>
                  </w:r>
                </w:p>
              </w:tc>
            </w:tr>
          </w:tbl>
          <w:p w14:paraId="0552D1D5" w14:textId="77777777" w:rsidR="00886BAE" w:rsidRPr="00886BAE" w:rsidRDefault="00886BAE" w:rsidP="00886BAE">
            <w:pPr>
              <w:spacing w:line="1" w:lineRule="auto"/>
              <w:contextualSpacing w:val="0"/>
              <w:jc w:val="left"/>
              <w:rPr>
                <w:color w:val="000000"/>
                <w:sz w:val="20"/>
              </w:rPr>
            </w:pPr>
          </w:p>
        </w:tc>
      </w:tr>
    </w:tbl>
    <w:p w14:paraId="5DDEE310" w14:textId="77777777" w:rsidR="00886BAE" w:rsidRPr="00886BAE" w:rsidRDefault="00886BAE" w:rsidP="00886BAE">
      <w:pPr>
        <w:contextualSpacing w:val="0"/>
        <w:jc w:val="left"/>
        <w:rPr>
          <w:vanish/>
          <w:color w:val="000000"/>
          <w:sz w:val="20"/>
        </w:rPr>
      </w:pPr>
      <w:bookmarkStart w:id="25" w:name="__bookmark_7"/>
      <w:bookmarkEnd w:id="25"/>
    </w:p>
    <w:tbl>
      <w:tblPr>
        <w:tblOverlap w:val="never"/>
        <w:tblW w:w="14571" w:type="dxa"/>
        <w:tblLayout w:type="fixed"/>
        <w:tblLook w:val="01E0" w:firstRow="1" w:lastRow="1" w:firstColumn="1" w:lastColumn="1" w:noHBand="0" w:noVBand="0"/>
      </w:tblPr>
      <w:tblGrid>
        <w:gridCol w:w="14571"/>
      </w:tblGrid>
      <w:tr w:rsidR="00886BAE" w:rsidRPr="00886BAE" w14:paraId="4C1E6493" w14:textId="77777777" w:rsidTr="00F51365">
        <w:trPr>
          <w:tblHeader/>
        </w:trPr>
        <w:tc>
          <w:tcPr>
            <w:tcW w:w="14571" w:type="dxa"/>
            <w:tcMar>
              <w:top w:w="0" w:type="dxa"/>
              <w:left w:w="20" w:type="dxa"/>
              <w:bottom w:w="0" w:type="dxa"/>
              <w:right w:w="0" w:type="dxa"/>
            </w:tcMar>
          </w:tcPr>
          <w:tbl>
            <w:tblPr>
              <w:tblOverlap w:val="never"/>
              <w:tblW w:w="14512" w:type="dxa"/>
              <w:jc w:val="center"/>
              <w:tblBorders>
                <w:top w:val="single" w:sz="6" w:space="0" w:color="000000"/>
                <w:right w:val="single" w:sz="6" w:space="0" w:color="000000"/>
              </w:tblBorders>
              <w:tblLayout w:type="fixed"/>
              <w:tblLook w:val="01E0" w:firstRow="1" w:lastRow="1" w:firstColumn="1" w:lastColumn="1" w:noHBand="0" w:noVBand="0"/>
            </w:tblPr>
            <w:tblGrid>
              <w:gridCol w:w="2910"/>
              <w:gridCol w:w="1455"/>
              <w:gridCol w:w="1455"/>
              <w:gridCol w:w="1455"/>
              <w:gridCol w:w="1455"/>
              <w:gridCol w:w="1455"/>
              <w:gridCol w:w="1416"/>
              <w:gridCol w:w="1455"/>
              <w:gridCol w:w="1456"/>
            </w:tblGrid>
            <w:tr w:rsidR="00886BAE" w:rsidRPr="00886BAE" w14:paraId="1CC2B8AC" w14:textId="77777777" w:rsidTr="00F51365">
              <w:trPr>
                <w:trHeight w:val="408"/>
                <w:jc w:val="center"/>
              </w:trPr>
              <w:tc>
                <w:tcPr>
                  <w:tcW w:w="291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AB9BA79" w14:textId="77777777" w:rsidR="00886BAE" w:rsidRPr="00886BAE" w:rsidRDefault="00886BAE" w:rsidP="00886BAE">
                  <w:pPr>
                    <w:contextualSpacing w:val="0"/>
                    <w:jc w:val="center"/>
                    <w:rPr>
                      <w:color w:val="000000"/>
                      <w:sz w:val="22"/>
                      <w:szCs w:val="22"/>
                    </w:rPr>
                  </w:pPr>
                  <w:r w:rsidRPr="00886BAE">
                    <w:rPr>
                      <w:color w:val="000000"/>
                      <w:sz w:val="22"/>
                      <w:szCs w:val="22"/>
                    </w:rPr>
                    <w:t>1</w:t>
                  </w:r>
                </w:p>
              </w:tc>
              <w:tc>
                <w:tcPr>
                  <w:tcW w:w="145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2338FBE" w14:textId="77777777" w:rsidR="00886BAE" w:rsidRPr="00886BAE" w:rsidRDefault="00886BAE" w:rsidP="00886BAE">
                  <w:pPr>
                    <w:contextualSpacing w:val="0"/>
                    <w:jc w:val="center"/>
                    <w:rPr>
                      <w:color w:val="000000"/>
                      <w:sz w:val="22"/>
                      <w:szCs w:val="22"/>
                    </w:rPr>
                  </w:pPr>
                  <w:r w:rsidRPr="00886BAE">
                    <w:rPr>
                      <w:color w:val="000000"/>
                      <w:sz w:val="22"/>
                      <w:szCs w:val="22"/>
                    </w:rPr>
                    <w:t>2</w:t>
                  </w:r>
                </w:p>
              </w:tc>
              <w:tc>
                <w:tcPr>
                  <w:tcW w:w="145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F1E596C" w14:textId="77777777" w:rsidR="00886BAE" w:rsidRPr="00886BAE" w:rsidRDefault="00886BAE" w:rsidP="00886BAE">
                  <w:pPr>
                    <w:contextualSpacing w:val="0"/>
                    <w:jc w:val="center"/>
                    <w:rPr>
                      <w:color w:val="000000"/>
                      <w:sz w:val="22"/>
                      <w:szCs w:val="22"/>
                    </w:rPr>
                  </w:pPr>
                  <w:r w:rsidRPr="00886BAE">
                    <w:rPr>
                      <w:color w:val="000000"/>
                      <w:sz w:val="22"/>
                      <w:szCs w:val="22"/>
                    </w:rPr>
                    <w:t>3</w:t>
                  </w:r>
                </w:p>
              </w:tc>
              <w:tc>
                <w:tcPr>
                  <w:tcW w:w="145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A593F33" w14:textId="77777777" w:rsidR="00886BAE" w:rsidRPr="00886BAE" w:rsidRDefault="00886BAE" w:rsidP="00886BAE">
                  <w:pPr>
                    <w:contextualSpacing w:val="0"/>
                    <w:jc w:val="center"/>
                    <w:rPr>
                      <w:color w:val="000000"/>
                      <w:sz w:val="22"/>
                      <w:szCs w:val="22"/>
                    </w:rPr>
                  </w:pPr>
                  <w:r w:rsidRPr="00886BAE">
                    <w:rPr>
                      <w:color w:val="000000"/>
                      <w:sz w:val="22"/>
                      <w:szCs w:val="22"/>
                    </w:rPr>
                    <w:t>4</w:t>
                  </w:r>
                </w:p>
              </w:tc>
              <w:tc>
                <w:tcPr>
                  <w:tcW w:w="145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CDA85DA" w14:textId="77777777" w:rsidR="00886BAE" w:rsidRPr="00886BAE" w:rsidRDefault="00886BAE" w:rsidP="00886BAE">
                  <w:pPr>
                    <w:contextualSpacing w:val="0"/>
                    <w:jc w:val="center"/>
                    <w:rPr>
                      <w:color w:val="000000"/>
                      <w:sz w:val="22"/>
                      <w:szCs w:val="22"/>
                    </w:rPr>
                  </w:pPr>
                  <w:r w:rsidRPr="00886BAE">
                    <w:rPr>
                      <w:color w:val="000000"/>
                      <w:sz w:val="22"/>
                      <w:szCs w:val="22"/>
                    </w:rPr>
                    <w:t>5</w:t>
                  </w:r>
                </w:p>
              </w:tc>
              <w:tc>
                <w:tcPr>
                  <w:tcW w:w="145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64E05D6" w14:textId="77777777" w:rsidR="00886BAE" w:rsidRPr="00886BAE" w:rsidRDefault="00886BAE" w:rsidP="00886BAE">
                  <w:pPr>
                    <w:contextualSpacing w:val="0"/>
                    <w:jc w:val="center"/>
                    <w:rPr>
                      <w:color w:val="000000"/>
                      <w:sz w:val="22"/>
                      <w:szCs w:val="22"/>
                    </w:rPr>
                  </w:pPr>
                  <w:r w:rsidRPr="00886BAE">
                    <w:rPr>
                      <w:color w:val="000000"/>
                      <w:sz w:val="22"/>
                      <w:szCs w:val="22"/>
                    </w:rPr>
                    <w:t>6</w:t>
                  </w:r>
                </w:p>
              </w:tc>
              <w:tc>
                <w:tcPr>
                  <w:tcW w:w="141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A42D681" w14:textId="77777777" w:rsidR="00886BAE" w:rsidRPr="00886BAE" w:rsidRDefault="00886BAE" w:rsidP="00886BAE">
                  <w:pPr>
                    <w:contextualSpacing w:val="0"/>
                    <w:jc w:val="center"/>
                    <w:rPr>
                      <w:color w:val="000000"/>
                      <w:sz w:val="22"/>
                      <w:szCs w:val="22"/>
                    </w:rPr>
                  </w:pPr>
                  <w:r w:rsidRPr="00886BAE">
                    <w:rPr>
                      <w:color w:val="000000"/>
                      <w:sz w:val="22"/>
                      <w:szCs w:val="22"/>
                    </w:rPr>
                    <w:t>7</w:t>
                  </w:r>
                </w:p>
              </w:tc>
              <w:tc>
                <w:tcPr>
                  <w:tcW w:w="145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12C050E" w14:textId="77777777" w:rsidR="00886BAE" w:rsidRPr="00886BAE" w:rsidRDefault="00886BAE" w:rsidP="00886BAE">
                  <w:pPr>
                    <w:contextualSpacing w:val="0"/>
                    <w:jc w:val="center"/>
                    <w:rPr>
                      <w:color w:val="000000"/>
                      <w:sz w:val="22"/>
                      <w:szCs w:val="22"/>
                    </w:rPr>
                  </w:pPr>
                  <w:r w:rsidRPr="00886BAE">
                    <w:rPr>
                      <w:color w:val="000000"/>
                      <w:sz w:val="22"/>
                      <w:szCs w:val="22"/>
                    </w:rPr>
                    <w:t>8</w:t>
                  </w:r>
                </w:p>
              </w:tc>
              <w:tc>
                <w:tcPr>
                  <w:tcW w:w="145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0CABD09" w14:textId="77777777" w:rsidR="00886BAE" w:rsidRPr="00886BAE" w:rsidRDefault="00886BAE" w:rsidP="00886BAE">
                  <w:pPr>
                    <w:contextualSpacing w:val="0"/>
                    <w:jc w:val="center"/>
                    <w:rPr>
                      <w:color w:val="000000"/>
                      <w:sz w:val="22"/>
                      <w:szCs w:val="22"/>
                    </w:rPr>
                  </w:pPr>
                  <w:r w:rsidRPr="00886BAE">
                    <w:rPr>
                      <w:color w:val="000000"/>
                      <w:sz w:val="22"/>
                      <w:szCs w:val="22"/>
                    </w:rPr>
                    <w:t>9</w:t>
                  </w:r>
                </w:p>
              </w:tc>
            </w:tr>
          </w:tbl>
          <w:p w14:paraId="75334D03" w14:textId="77777777" w:rsidR="00886BAE" w:rsidRPr="00886BAE" w:rsidRDefault="00886BAE" w:rsidP="00886BAE">
            <w:pPr>
              <w:spacing w:line="1" w:lineRule="auto"/>
              <w:contextualSpacing w:val="0"/>
              <w:jc w:val="left"/>
              <w:rPr>
                <w:color w:val="000000"/>
                <w:sz w:val="20"/>
              </w:rPr>
            </w:pPr>
          </w:p>
        </w:tc>
      </w:tr>
      <w:tr w:rsidR="00886BAE" w:rsidRPr="00886BAE" w14:paraId="39724D2B" w14:textId="77777777" w:rsidTr="00F51365">
        <w:trPr>
          <w:hidden/>
        </w:trPr>
        <w:tc>
          <w:tcPr>
            <w:tcW w:w="14571" w:type="dxa"/>
            <w:tcMar>
              <w:top w:w="0" w:type="dxa"/>
              <w:left w:w="0" w:type="dxa"/>
              <w:bottom w:w="0" w:type="dxa"/>
              <w:right w:w="20" w:type="dxa"/>
            </w:tcMar>
          </w:tcPr>
          <w:p w14:paraId="4505383D" w14:textId="77777777" w:rsidR="00886BAE" w:rsidRPr="00886BAE" w:rsidRDefault="00886BAE" w:rsidP="00886BAE">
            <w:pPr>
              <w:contextualSpacing w:val="0"/>
              <w:jc w:val="left"/>
              <w:rPr>
                <w:vanish/>
                <w:color w:val="000000"/>
                <w:sz w:val="20"/>
              </w:rPr>
            </w:pPr>
          </w:p>
          <w:tbl>
            <w:tblPr>
              <w:tblOverlap w:val="never"/>
              <w:tblW w:w="14551" w:type="dxa"/>
              <w:jc w:val="center"/>
              <w:tblBorders>
                <w:top w:val="single" w:sz="6" w:space="0" w:color="000000"/>
                <w:right w:val="single" w:sz="6" w:space="0" w:color="000000"/>
              </w:tblBorders>
              <w:tblLayout w:type="fixed"/>
              <w:tblLook w:val="01E0" w:firstRow="1" w:lastRow="1" w:firstColumn="1" w:lastColumn="1" w:noHBand="0" w:noVBand="0"/>
            </w:tblPr>
            <w:tblGrid>
              <w:gridCol w:w="2910"/>
              <w:gridCol w:w="1455"/>
              <w:gridCol w:w="1455"/>
              <w:gridCol w:w="1455"/>
              <w:gridCol w:w="1455"/>
              <w:gridCol w:w="1455"/>
              <w:gridCol w:w="1455"/>
              <w:gridCol w:w="1455"/>
              <w:gridCol w:w="1456"/>
            </w:tblGrid>
            <w:tr w:rsidR="00886BAE" w:rsidRPr="00886BAE" w14:paraId="6B9E3E39" w14:textId="77777777" w:rsidTr="00F51365">
              <w:trPr>
                <w:jc w:val="center"/>
              </w:trPr>
              <w:tc>
                <w:tcPr>
                  <w:tcW w:w="29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44B5805" w14:textId="77777777" w:rsidR="00886BAE" w:rsidRPr="00886BAE" w:rsidRDefault="00886BAE" w:rsidP="00886BAE">
                  <w:pPr>
                    <w:contextualSpacing w:val="0"/>
                    <w:jc w:val="left"/>
                    <w:rPr>
                      <w:color w:val="000000"/>
                      <w:sz w:val="20"/>
                    </w:rPr>
                  </w:pPr>
                </w:p>
                <w:p w14:paraId="097CAC2F" w14:textId="77777777" w:rsidR="00886BAE" w:rsidRPr="00886BAE" w:rsidRDefault="00886BAE" w:rsidP="00886BAE">
                  <w:pPr>
                    <w:contextualSpacing w:val="0"/>
                    <w:jc w:val="left"/>
                    <w:rPr>
                      <w:color w:val="000000"/>
                      <w:sz w:val="20"/>
                    </w:rPr>
                  </w:pPr>
                </w:p>
                <w:p w14:paraId="0EE63E00" w14:textId="77777777" w:rsidR="00886BAE" w:rsidRPr="00886BAE" w:rsidRDefault="00886BAE" w:rsidP="00886BAE">
                  <w:pPr>
                    <w:contextualSpacing w:val="0"/>
                    <w:jc w:val="left"/>
                    <w:rPr>
                      <w:color w:val="000000"/>
                      <w:sz w:val="20"/>
                    </w:rPr>
                  </w:pPr>
                </w:p>
                <w:p w14:paraId="31E53EF2" w14:textId="77777777" w:rsidR="00886BAE" w:rsidRPr="00886BAE" w:rsidRDefault="00886BAE" w:rsidP="00886BAE">
                  <w:pPr>
                    <w:contextualSpacing w:val="0"/>
                    <w:jc w:val="left"/>
                    <w:rPr>
                      <w:color w:val="000000"/>
                      <w:sz w:val="20"/>
                    </w:rPr>
                  </w:pPr>
                </w:p>
              </w:tc>
              <w:tc>
                <w:tcPr>
                  <w:tcW w:w="14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2ACA58D" w14:textId="77777777" w:rsidR="00886BAE" w:rsidRPr="00886BAE" w:rsidRDefault="00886BAE" w:rsidP="00886BAE">
                  <w:pPr>
                    <w:contextualSpacing w:val="0"/>
                    <w:jc w:val="center"/>
                    <w:rPr>
                      <w:color w:val="000000"/>
                      <w:sz w:val="20"/>
                    </w:rPr>
                  </w:pPr>
                </w:p>
              </w:tc>
              <w:tc>
                <w:tcPr>
                  <w:tcW w:w="14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457F1AE" w14:textId="77777777" w:rsidR="00886BAE" w:rsidRPr="00886BAE" w:rsidRDefault="00886BAE" w:rsidP="00886BAE">
                  <w:pPr>
                    <w:contextualSpacing w:val="0"/>
                    <w:jc w:val="left"/>
                    <w:rPr>
                      <w:color w:val="000000"/>
                      <w:sz w:val="20"/>
                    </w:rPr>
                  </w:pPr>
                </w:p>
              </w:tc>
              <w:tc>
                <w:tcPr>
                  <w:tcW w:w="14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CDF89C8" w14:textId="77777777" w:rsidR="00886BAE" w:rsidRPr="00886BAE" w:rsidRDefault="00886BAE" w:rsidP="00886BAE">
                  <w:pPr>
                    <w:contextualSpacing w:val="0"/>
                    <w:jc w:val="left"/>
                    <w:rPr>
                      <w:color w:val="000000"/>
                      <w:sz w:val="20"/>
                    </w:rPr>
                  </w:pPr>
                </w:p>
              </w:tc>
              <w:tc>
                <w:tcPr>
                  <w:tcW w:w="14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6B5BB4F" w14:textId="77777777" w:rsidR="00886BAE" w:rsidRPr="00886BAE" w:rsidRDefault="00886BAE" w:rsidP="00886BAE">
                  <w:pPr>
                    <w:contextualSpacing w:val="0"/>
                    <w:jc w:val="left"/>
                    <w:rPr>
                      <w:color w:val="000000"/>
                      <w:sz w:val="20"/>
                    </w:rPr>
                  </w:pPr>
                </w:p>
              </w:tc>
              <w:tc>
                <w:tcPr>
                  <w:tcW w:w="14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4DFB712" w14:textId="77777777" w:rsidR="00886BAE" w:rsidRPr="00886BAE" w:rsidRDefault="00886BAE" w:rsidP="00886BAE">
                  <w:pPr>
                    <w:contextualSpacing w:val="0"/>
                    <w:jc w:val="center"/>
                    <w:rPr>
                      <w:color w:val="000000"/>
                      <w:sz w:val="20"/>
                    </w:rPr>
                  </w:pPr>
                </w:p>
              </w:tc>
              <w:tc>
                <w:tcPr>
                  <w:tcW w:w="14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57EDA32" w14:textId="77777777" w:rsidR="00886BAE" w:rsidRPr="00886BAE" w:rsidRDefault="00886BAE" w:rsidP="00886BAE">
                  <w:pPr>
                    <w:contextualSpacing w:val="0"/>
                    <w:jc w:val="center"/>
                    <w:rPr>
                      <w:color w:val="000000"/>
                      <w:sz w:val="20"/>
                    </w:rPr>
                  </w:pPr>
                </w:p>
              </w:tc>
              <w:tc>
                <w:tcPr>
                  <w:tcW w:w="14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E8593E5" w14:textId="77777777" w:rsidR="00886BAE" w:rsidRPr="00886BAE" w:rsidRDefault="00886BAE" w:rsidP="00886BAE">
                  <w:pPr>
                    <w:contextualSpacing w:val="0"/>
                    <w:jc w:val="center"/>
                    <w:rPr>
                      <w:color w:val="000000"/>
                      <w:sz w:val="20"/>
                    </w:rPr>
                  </w:pPr>
                </w:p>
              </w:tc>
              <w:tc>
                <w:tcPr>
                  <w:tcW w:w="14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58788F6" w14:textId="77777777" w:rsidR="00886BAE" w:rsidRPr="00886BAE" w:rsidRDefault="00886BAE" w:rsidP="00886BAE">
                  <w:pPr>
                    <w:contextualSpacing w:val="0"/>
                    <w:jc w:val="center"/>
                    <w:rPr>
                      <w:color w:val="000000"/>
                      <w:sz w:val="20"/>
                    </w:rPr>
                  </w:pPr>
                </w:p>
              </w:tc>
            </w:tr>
          </w:tbl>
          <w:p w14:paraId="30C61076" w14:textId="77777777" w:rsidR="00886BAE" w:rsidRPr="00886BAE" w:rsidRDefault="00886BAE" w:rsidP="00886BAE">
            <w:pPr>
              <w:spacing w:line="1" w:lineRule="auto"/>
              <w:contextualSpacing w:val="0"/>
              <w:jc w:val="left"/>
              <w:rPr>
                <w:color w:val="000000"/>
                <w:sz w:val="20"/>
              </w:rPr>
            </w:pPr>
          </w:p>
        </w:tc>
      </w:tr>
    </w:tbl>
    <w:p w14:paraId="71073D57" w14:textId="77777777" w:rsidR="00886BAE" w:rsidRPr="00886BAE" w:rsidRDefault="00886BAE" w:rsidP="00886BAE">
      <w:pPr>
        <w:suppressAutoHyphens/>
        <w:overflowPunct w:val="0"/>
        <w:autoSpaceDE w:val="0"/>
        <w:contextualSpacing w:val="0"/>
        <w:jc w:val="right"/>
        <w:textAlignment w:val="baseline"/>
        <w:rPr>
          <w:color w:val="000000"/>
          <w:szCs w:val="28"/>
          <w:lang w:eastAsia="ar-SA"/>
        </w:rPr>
      </w:pPr>
    </w:p>
    <w:p w14:paraId="3DC920D3" w14:textId="77777777" w:rsidR="00886BAE" w:rsidRPr="00886BAE" w:rsidRDefault="00886BAE" w:rsidP="00886BAE">
      <w:pPr>
        <w:suppressAutoHyphens/>
        <w:overflowPunct w:val="0"/>
        <w:autoSpaceDE w:val="0"/>
        <w:contextualSpacing w:val="0"/>
        <w:jc w:val="right"/>
        <w:textAlignment w:val="baseline"/>
        <w:rPr>
          <w:color w:val="000000"/>
          <w:szCs w:val="28"/>
          <w:lang w:eastAsia="ar-SA"/>
        </w:rPr>
      </w:pPr>
    </w:p>
    <w:p w14:paraId="67FD1FFB" w14:textId="77777777" w:rsidR="00886BAE" w:rsidRPr="00886BAE" w:rsidRDefault="00886BAE" w:rsidP="00886BAE">
      <w:pPr>
        <w:suppressAutoHyphens/>
        <w:overflowPunct w:val="0"/>
        <w:autoSpaceDE w:val="0"/>
        <w:contextualSpacing w:val="0"/>
        <w:jc w:val="right"/>
        <w:textAlignment w:val="baseline"/>
        <w:rPr>
          <w:color w:val="000000"/>
          <w:szCs w:val="28"/>
          <w:lang w:eastAsia="ar-SA"/>
        </w:rPr>
      </w:pPr>
    </w:p>
    <w:p w14:paraId="74C0DE83" w14:textId="77777777" w:rsidR="00886BAE" w:rsidRPr="00886BAE" w:rsidRDefault="00886BAE" w:rsidP="00886BAE">
      <w:pPr>
        <w:suppressAutoHyphens/>
        <w:overflowPunct w:val="0"/>
        <w:autoSpaceDE w:val="0"/>
        <w:contextualSpacing w:val="0"/>
        <w:jc w:val="right"/>
        <w:textAlignment w:val="baseline"/>
        <w:rPr>
          <w:color w:val="000000"/>
          <w:szCs w:val="28"/>
          <w:lang w:eastAsia="ar-SA"/>
        </w:rPr>
      </w:pPr>
    </w:p>
    <w:p w14:paraId="26252ADF" w14:textId="77777777" w:rsidR="00886BAE" w:rsidRPr="00886BAE" w:rsidRDefault="00886BAE" w:rsidP="00886BAE">
      <w:pPr>
        <w:suppressAutoHyphens/>
        <w:overflowPunct w:val="0"/>
        <w:autoSpaceDE w:val="0"/>
        <w:contextualSpacing w:val="0"/>
        <w:jc w:val="right"/>
        <w:textAlignment w:val="baseline"/>
        <w:rPr>
          <w:color w:val="000000"/>
          <w:szCs w:val="28"/>
          <w:lang w:eastAsia="ar-SA"/>
        </w:rPr>
      </w:pPr>
    </w:p>
    <w:p w14:paraId="7AEA7A69" w14:textId="77777777" w:rsidR="00886BAE" w:rsidRPr="00886BAE" w:rsidRDefault="00886BAE" w:rsidP="00886BAE">
      <w:pPr>
        <w:suppressAutoHyphens/>
        <w:overflowPunct w:val="0"/>
        <w:autoSpaceDE w:val="0"/>
        <w:contextualSpacing w:val="0"/>
        <w:jc w:val="right"/>
        <w:textAlignment w:val="baseline"/>
        <w:rPr>
          <w:color w:val="000000"/>
          <w:szCs w:val="28"/>
          <w:lang w:eastAsia="ar-SA"/>
        </w:rPr>
      </w:pPr>
    </w:p>
    <w:p w14:paraId="10670057" w14:textId="77777777" w:rsidR="00886BAE" w:rsidRPr="00886BAE" w:rsidRDefault="00886BAE" w:rsidP="00886BAE">
      <w:pPr>
        <w:suppressAutoHyphens/>
        <w:overflowPunct w:val="0"/>
        <w:autoSpaceDE w:val="0"/>
        <w:contextualSpacing w:val="0"/>
        <w:jc w:val="right"/>
        <w:textAlignment w:val="baseline"/>
        <w:rPr>
          <w:color w:val="000000"/>
          <w:szCs w:val="28"/>
          <w:lang w:eastAsia="ar-SA"/>
        </w:rPr>
      </w:pPr>
    </w:p>
    <w:p w14:paraId="5A84B630" w14:textId="77777777" w:rsidR="00886BAE" w:rsidRPr="00886BAE" w:rsidRDefault="00886BAE" w:rsidP="00886BAE">
      <w:pPr>
        <w:suppressAutoHyphens/>
        <w:overflowPunct w:val="0"/>
        <w:autoSpaceDE w:val="0"/>
        <w:contextualSpacing w:val="0"/>
        <w:jc w:val="right"/>
        <w:textAlignment w:val="baseline"/>
        <w:rPr>
          <w:color w:val="000000"/>
          <w:szCs w:val="28"/>
          <w:lang w:eastAsia="ar-SA"/>
        </w:rPr>
      </w:pPr>
    </w:p>
    <w:p w14:paraId="304E2C33" w14:textId="77777777" w:rsidR="00886BAE" w:rsidRPr="00886BAE" w:rsidRDefault="00886BAE" w:rsidP="00886BAE">
      <w:pPr>
        <w:suppressAutoHyphens/>
        <w:overflowPunct w:val="0"/>
        <w:autoSpaceDE w:val="0"/>
        <w:contextualSpacing w:val="0"/>
        <w:jc w:val="right"/>
        <w:textAlignment w:val="baseline"/>
        <w:rPr>
          <w:color w:val="000000"/>
          <w:szCs w:val="28"/>
          <w:lang w:eastAsia="ar-SA"/>
        </w:rPr>
      </w:pPr>
    </w:p>
    <w:p w14:paraId="4202756C" w14:textId="257DD1C7" w:rsidR="00886BAE" w:rsidRDefault="00886BAE" w:rsidP="00886BAE">
      <w:pPr>
        <w:suppressAutoHyphens/>
        <w:overflowPunct w:val="0"/>
        <w:autoSpaceDE w:val="0"/>
        <w:contextualSpacing w:val="0"/>
        <w:jc w:val="right"/>
        <w:textAlignment w:val="baseline"/>
        <w:rPr>
          <w:color w:val="000000"/>
          <w:szCs w:val="28"/>
          <w:lang w:eastAsia="ar-SA"/>
        </w:rPr>
      </w:pPr>
    </w:p>
    <w:p w14:paraId="66E59442" w14:textId="47B60093" w:rsidR="00C62E0B" w:rsidRDefault="00C62E0B" w:rsidP="00886BAE">
      <w:pPr>
        <w:suppressAutoHyphens/>
        <w:overflowPunct w:val="0"/>
        <w:autoSpaceDE w:val="0"/>
        <w:contextualSpacing w:val="0"/>
        <w:jc w:val="right"/>
        <w:textAlignment w:val="baseline"/>
        <w:rPr>
          <w:color w:val="000000"/>
          <w:szCs w:val="28"/>
          <w:lang w:eastAsia="ar-SA"/>
        </w:rPr>
      </w:pPr>
    </w:p>
    <w:p w14:paraId="2C40D674" w14:textId="4E6FEBD1" w:rsidR="00F51365" w:rsidRDefault="00F51365" w:rsidP="00886BAE">
      <w:pPr>
        <w:suppressAutoHyphens/>
        <w:overflowPunct w:val="0"/>
        <w:autoSpaceDE w:val="0"/>
        <w:contextualSpacing w:val="0"/>
        <w:jc w:val="right"/>
        <w:textAlignment w:val="baseline"/>
        <w:rPr>
          <w:color w:val="000000"/>
          <w:szCs w:val="28"/>
          <w:lang w:eastAsia="ar-SA"/>
        </w:rPr>
      </w:pPr>
    </w:p>
    <w:p w14:paraId="36B69C4D" w14:textId="1696F49E" w:rsidR="00F51365" w:rsidRDefault="00F51365" w:rsidP="00886BAE">
      <w:pPr>
        <w:suppressAutoHyphens/>
        <w:overflowPunct w:val="0"/>
        <w:autoSpaceDE w:val="0"/>
        <w:contextualSpacing w:val="0"/>
        <w:jc w:val="right"/>
        <w:textAlignment w:val="baseline"/>
        <w:rPr>
          <w:color w:val="000000"/>
          <w:szCs w:val="28"/>
          <w:lang w:eastAsia="ar-SA"/>
        </w:rPr>
      </w:pPr>
    </w:p>
    <w:p w14:paraId="3832FF2E" w14:textId="77777777" w:rsidR="00F51365" w:rsidRDefault="00F51365" w:rsidP="00886BAE">
      <w:pPr>
        <w:suppressAutoHyphens/>
        <w:overflowPunct w:val="0"/>
        <w:autoSpaceDE w:val="0"/>
        <w:contextualSpacing w:val="0"/>
        <w:jc w:val="right"/>
        <w:textAlignment w:val="baseline"/>
        <w:rPr>
          <w:color w:val="000000"/>
          <w:szCs w:val="28"/>
          <w:lang w:eastAsia="ar-SA"/>
        </w:rPr>
      </w:pPr>
    </w:p>
    <w:p w14:paraId="0CA4FFAE" w14:textId="30F16C16" w:rsidR="00C62E0B" w:rsidRDefault="00C62E0B" w:rsidP="00886BAE">
      <w:pPr>
        <w:suppressAutoHyphens/>
        <w:overflowPunct w:val="0"/>
        <w:autoSpaceDE w:val="0"/>
        <w:contextualSpacing w:val="0"/>
        <w:jc w:val="right"/>
        <w:textAlignment w:val="baseline"/>
        <w:rPr>
          <w:color w:val="000000"/>
          <w:szCs w:val="28"/>
          <w:lang w:eastAsia="ar-SA"/>
        </w:rPr>
      </w:pPr>
    </w:p>
    <w:p w14:paraId="18E160F6" w14:textId="177460E1" w:rsidR="00886BAE" w:rsidRDefault="00886BAE" w:rsidP="00886BAE">
      <w:pPr>
        <w:suppressAutoHyphens/>
        <w:overflowPunct w:val="0"/>
        <w:autoSpaceDE w:val="0"/>
        <w:contextualSpacing w:val="0"/>
        <w:jc w:val="right"/>
        <w:textAlignment w:val="baseline"/>
        <w:rPr>
          <w:color w:val="000000"/>
          <w:szCs w:val="28"/>
          <w:lang w:eastAsia="ar-SA"/>
        </w:rPr>
      </w:pPr>
      <w:r w:rsidRPr="00886BAE">
        <w:rPr>
          <w:color w:val="000000"/>
          <w:szCs w:val="28"/>
          <w:lang w:eastAsia="ar-SA"/>
        </w:rPr>
        <w:t>Приложение № 4</w:t>
      </w:r>
    </w:p>
    <w:p w14:paraId="66B5510E" w14:textId="3772A12C" w:rsidR="00F51365" w:rsidRPr="00886BAE" w:rsidRDefault="00F51365" w:rsidP="00886BAE">
      <w:pPr>
        <w:suppressAutoHyphens/>
        <w:overflowPunct w:val="0"/>
        <w:autoSpaceDE w:val="0"/>
        <w:contextualSpacing w:val="0"/>
        <w:jc w:val="right"/>
        <w:textAlignment w:val="baseline"/>
        <w:rPr>
          <w:color w:val="000000"/>
          <w:szCs w:val="28"/>
          <w:lang w:eastAsia="ar-SA"/>
        </w:rPr>
      </w:pPr>
      <w:r>
        <w:rPr>
          <w:color w:val="000000"/>
          <w:szCs w:val="28"/>
          <w:lang w:eastAsia="ar-SA"/>
        </w:rPr>
        <w:t>к Порядку</w:t>
      </w:r>
    </w:p>
    <w:p w14:paraId="1951703F" w14:textId="77777777" w:rsidR="00886BAE" w:rsidRPr="00886BAE" w:rsidRDefault="00886BAE" w:rsidP="00886BAE">
      <w:pPr>
        <w:widowControl w:val="0"/>
        <w:autoSpaceDE w:val="0"/>
        <w:autoSpaceDN w:val="0"/>
        <w:contextualSpacing w:val="0"/>
        <w:jc w:val="center"/>
        <w:rPr>
          <w:color w:val="000000"/>
          <w:szCs w:val="28"/>
        </w:rPr>
      </w:pPr>
    </w:p>
    <w:p w14:paraId="644BE12C" w14:textId="77777777" w:rsidR="00886BAE" w:rsidRPr="00886BAE" w:rsidRDefault="00886BAE" w:rsidP="00886BAE">
      <w:pPr>
        <w:widowControl w:val="0"/>
        <w:autoSpaceDE w:val="0"/>
        <w:autoSpaceDN w:val="0"/>
        <w:contextualSpacing w:val="0"/>
        <w:jc w:val="center"/>
        <w:rPr>
          <w:color w:val="000000"/>
          <w:szCs w:val="28"/>
        </w:rPr>
      </w:pPr>
      <w:r w:rsidRPr="00886BAE">
        <w:rPr>
          <w:color w:val="000000"/>
          <w:szCs w:val="28"/>
        </w:rPr>
        <w:t>Справка о просроченной задолженности по субсидиям,</w:t>
      </w:r>
    </w:p>
    <w:p w14:paraId="4E0A4F57" w14:textId="77777777" w:rsidR="00886BAE" w:rsidRPr="00886BAE" w:rsidRDefault="00886BAE" w:rsidP="00886BAE">
      <w:pPr>
        <w:widowControl w:val="0"/>
        <w:autoSpaceDE w:val="0"/>
        <w:autoSpaceDN w:val="0"/>
        <w:contextualSpacing w:val="0"/>
        <w:jc w:val="center"/>
        <w:rPr>
          <w:color w:val="000000"/>
          <w:szCs w:val="28"/>
        </w:rPr>
      </w:pPr>
      <w:r w:rsidRPr="00886BAE">
        <w:rPr>
          <w:color w:val="000000"/>
          <w:szCs w:val="28"/>
        </w:rPr>
        <w:t>бюджетным инвестициям и иным средствам, предоставленным</w:t>
      </w:r>
    </w:p>
    <w:p w14:paraId="7C92AE32" w14:textId="77777777" w:rsidR="00886BAE" w:rsidRPr="00886BAE" w:rsidRDefault="00886BAE" w:rsidP="00886BAE">
      <w:pPr>
        <w:widowControl w:val="0"/>
        <w:autoSpaceDE w:val="0"/>
        <w:autoSpaceDN w:val="0"/>
        <w:contextualSpacing w:val="0"/>
        <w:jc w:val="center"/>
        <w:rPr>
          <w:color w:val="000000"/>
          <w:szCs w:val="28"/>
        </w:rPr>
      </w:pPr>
      <w:r w:rsidRPr="00886BAE">
        <w:rPr>
          <w:color w:val="000000"/>
          <w:szCs w:val="28"/>
        </w:rPr>
        <w:t xml:space="preserve">из местного бюджета </w:t>
      </w:r>
    </w:p>
    <w:p w14:paraId="22319C17" w14:textId="77777777" w:rsidR="00886BAE" w:rsidRPr="00886BAE" w:rsidRDefault="00886BAE" w:rsidP="00886BAE">
      <w:pPr>
        <w:widowControl w:val="0"/>
        <w:autoSpaceDE w:val="0"/>
        <w:autoSpaceDN w:val="0"/>
        <w:contextualSpacing w:val="0"/>
        <w:jc w:val="center"/>
        <w:rPr>
          <w:color w:val="000000"/>
          <w:szCs w:val="28"/>
        </w:rPr>
      </w:pPr>
      <w:r w:rsidRPr="00886BAE">
        <w:rPr>
          <w:color w:val="000000"/>
          <w:szCs w:val="28"/>
        </w:rPr>
        <w:t>на «__» _________ 20___ г.</w:t>
      </w:r>
    </w:p>
    <w:p w14:paraId="643DF5CB" w14:textId="77777777" w:rsidR="00886BAE" w:rsidRPr="00886BAE" w:rsidRDefault="00886BAE" w:rsidP="00886BAE">
      <w:pPr>
        <w:widowControl w:val="0"/>
        <w:autoSpaceDE w:val="0"/>
        <w:autoSpaceDN w:val="0"/>
        <w:contextualSpacing w:val="0"/>
        <w:jc w:val="left"/>
        <w:rPr>
          <w:color w:val="000000"/>
          <w:szCs w:val="28"/>
        </w:rPr>
      </w:pPr>
      <w:r w:rsidRPr="00886BAE">
        <w:rPr>
          <w:color w:val="000000"/>
          <w:szCs w:val="28"/>
        </w:rPr>
        <w:t>Наименование Получателя _______________________________________</w:t>
      </w:r>
    </w:p>
    <w:p w14:paraId="380B6BFA" w14:textId="77777777" w:rsidR="00886BAE" w:rsidRPr="00886BAE" w:rsidRDefault="00886BAE" w:rsidP="00886BAE">
      <w:pPr>
        <w:widowControl w:val="0"/>
        <w:autoSpaceDE w:val="0"/>
        <w:autoSpaceDN w:val="0"/>
        <w:contextualSpacing w:val="0"/>
        <w:jc w:val="left"/>
        <w:rPr>
          <w:color w:val="000000"/>
          <w:szCs w:val="28"/>
        </w:rPr>
      </w:pPr>
    </w:p>
    <w:tbl>
      <w:tblPr>
        <w:tblW w:w="15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618"/>
        <w:gridCol w:w="679"/>
        <w:gridCol w:w="679"/>
        <w:gridCol w:w="914"/>
        <w:gridCol w:w="1702"/>
        <w:gridCol w:w="848"/>
        <w:gridCol w:w="709"/>
        <w:gridCol w:w="993"/>
        <w:gridCol w:w="709"/>
        <w:gridCol w:w="1418"/>
        <w:gridCol w:w="709"/>
        <w:gridCol w:w="706"/>
        <w:gridCol w:w="1107"/>
        <w:gridCol w:w="990"/>
        <w:gridCol w:w="1307"/>
      </w:tblGrid>
      <w:tr w:rsidR="00886BAE" w:rsidRPr="00886BAE" w14:paraId="36EAE030" w14:textId="77777777" w:rsidTr="00F51365">
        <w:trPr>
          <w:trHeight w:val="720"/>
        </w:trPr>
        <w:tc>
          <w:tcPr>
            <w:tcW w:w="536" w:type="pct"/>
            <w:vMerge w:val="restart"/>
          </w:tcPr>
          <w:p w14:paraId="293A19A2" w14:textId="77777777" w:rsidR="00886BAE" w:rsidRPr="00886BAE" w:rsidRDefault="00886BAE" w:rsidP="00886BAE">
            <w:pPr>
              <w:widowControl w:val="0"/>
              <w:autoSpaceDE w:val="0"/>
              <w:autoSpaceDN w:val="0"/>
              <w:adjustRightInd w:val="0"/>
              <w:contextualSpacing w:val="0"/>
              <w:jc w:val="center"/>
              <w:rPr>
                <w:color w:val="000000"/>
                <w:sz w:val="20"/>
                <w:szCs w:val="22"/>
              </w:rPr>
            </w:pPr>
            <w:r w:rsidRPr="00886BAE">
              <w:rPr>
                <w:color w:val="000000"/>
                <w:sz w:val="20"/>
                <w:szCs w:val="22"/>
              </w:rPr>
              <w:t>Наименование средств, предоставленных из местного бюджета</w:t>
            </w:r>
          </w:p>
        </w:tc>
        <w:tc>
          <w:tcPr>
            <w:tcW w:w="1317" w:type="pct"/>
            <w:gridSpan w:val="4"/>
          </w:tcPr>
          <w:p w14:paraId="34F61E17" w14:textId="77777777" w:rsidR="00886BAE" w:rsidRPr="00886BAE" w:rsidRDefault="00886BAE" w:rsidP="00886BAE">
            <w:pPr>
              <w:widowControl w:val="0"/>
              <w:autoSpaceDE w:val="0"/>
              <w:autoSpaceDN w:val="0"/>
              <w:adjustRightInd w:val="0"/>
              <w:contextualSpacing w:val="0"/>
              <w:jc w:val="center"/>
              <w:rPr>
                <w:color w:val="000000"/>
                <w:sz w:val="20"/>
                <w:szCs w:val="22"/>
              </w:rPr>
            </w:pPr>
            <w:r w:rsidRPr="00886BAE">
              <w:rPr>
                <w:color w:val="000000"/>
                <w:sz w:val="20"/>
                <w:szCs w:val="22"/>
              </w:rPr>
              <w:t>Постановление, в соответствии с которым Получателю предоставлены средства из местного бюджета</w:t>
            </w:r>
          </w:p>
        </w:tc>
        <w:tc>
          <w:tcPr>
            <w:tcW w:w="1550" w:type="pct"/>
            <w:gridSpan w:val="5"/>
          </w:tcPr>
          <w:p w14:paraId="60ED21B5" w14:textId="77777777" w:rsidR="00886BAE" w:rsidRPr="00886BAE" w:rsidRDefault="00886BAE" w:rsidP="00886BAE">
            <w:pPr>
              <w:widowControl w:val="0"/>
              <w:autoSpaceDE w:val="0"/>
              <w:autoSpaceDN w:val="0"/>
              <w:adjustRightInd w:val="0"/>
              <w:contextualSpacing w:val="0"/>
              <w:jc w:val="center"/>
              <w:rPr>
                <w:color w:val="000000"/>
                <w:sz w:val="20"/>
                <w:szCs w:val="22"/>
              </w:rPr>
            </w:pPr>
            <w:r w:rsidRPr="00886BAE">
              <w:rPr>
                <w:color w:val="000000"/>
                <w:sz w:val="20"/>
                <w:szCs w:val="22"/>
              </w:rPr>
              <w:t>Соглашение (договор), заключенный между главным распорядителем средств местного бюджета и Получателем на предоставление из местного бюджета средств</w:t>
            </w:r>
          </w:p>
        </w:tc>
        <w:tc>
          <w:tcPr>
            <w:tcW w:w="1597" w:type="pct"/>
            <w:gridSpan w:val="5"/>
          </w:tcPr>
          <w:p w14:paraId="0433164B" w14:textId="77777777" w:rsidR="00886BAE" w:rsidRPr="00886BAE" w:rsidRDefault="00886BAE" w:rsidP="00886BAE">
            <w:pPr>
              <w:widowControl w:val="0"/>
              <w:autoSpaceDE w:val="0"/>
              <w:autoSpaceDN w:val="0"/>
              <w:adjustRightInd w:val="0"/>
              <w:contextualSpacing w:val="0"/>
              <w:jc w:val="center"/>
              <w:rPr>
                <w:color w:val="000000"/>
                <w:sz w:val="20"/>
                <w:szCs w:val="22"/>
              </w:rPr>
            </w:pPr>
            <w:r w:rsidRPr="00886BAE">
              <w:rPr>
                <w:color w:val="000000"/>
                <w:sz w:val="20"/>
                <w:szCs w:val="22"/>
              </w:rPr>
              <w:t xml:space="preserve">Договоры (контракты), заключенные Получателем в целях исполнения обязательств в рамках соглашения </w:t>
            </w:r>
          </w:p>
        </w:tc>
      </w:tr>
      <w:tr w:rsidR="00886BAE" w:rsidRPr="00886BAE" w14:paraId="2D12C200" w14:textId="77777777" w:rsidTr="00F51365">
        <w:tc>
          <w:tcPr>
            <w:tcW w:w="536" w:type="pct"/>
            <w:vMerge/>
          </w:tcPr>
          <w:p w14:paraId="6BA759F7" w14:textId="77777777" w:rsidR="00886BAE" w:rsidRPr="00886BAE" w:rsidRDefault="00886BAE" w:rsidP="00886BAE">
            <w:pPr>
              <w:contextualSpacing w:val="0"/>
              <w:jc w:val="left"/>
              <w:rPr>
                <w:color w:val="000000"/>
                <w:sz w:val="24"/>
                <w:szCs w:val="24"/>
              </w:rPr>
            </w:pPr>
          </w:p>
        </w:tc>
        <w:tc>
          <w:tcPr>
            <w:tcW w:w="225" w:type="pct"/>
            <w:vMerge w:val="restart"/>
          </w:tcPr>
          <w:p w14:paraId="0E335258" w14:textId="77777777" w:rsidR="00886BAE" w:rsidRPr="00886BAE" w:rsidRDefault="00886BAE" w:rsidP="00886BAE">
            <w:pPr>
              <w:widowControl w:val="0"/>
              <w:autoSpaceDE w:val="0"/>
              <w:autoSpaceDN w:val="0"/>
              <w:adjustRightInd w:val="0"/>
              <w:contextualSpacing w:val="0"/>
              <w:jc w:val="center"/>
              <w:rPr>
                <w:color w:val="000000"/>
                <w:sz w:val="20"/>
                <w:szCs w:val="22"/>
              </w:rPr>
            </w:pPr>
            <w:r w:rsidRPr="00886BAE">
              <w:rPr>
                <w:color w:val="000000"/>
                <w:sz w:val="20"/>
                <w:szCs w:val="22"/>
              </w:rPr>
              <w:t>вид</w:t>
            </w:r>
          </w:p>
        </w:tc>
        <w:tc>
          <w:tcPr>
            <w:tcW w:w="225" w:type="pct"/>
            <w:vMerge w:val="restart"/>
          </w:tcPr>
          <w:p w14:paraId="61EAA5F3" w14:textId="77777777" w:rsidR="00886BAE" w:rsidRPr="00886BAE" w:rsidRDefault="00886BAE" w:rsidP="00886BAE">
            <w:pPr>
              <w:widowControl w:val="0"/>
              <w:autoSpaceDE w:val="0"/>
              <w:autoSpaceDN w:val="0"/>
              <w:adjustRightInd w:val="0"/>
              <w:contextualSpacing w:val="0"/>
              <w:jc w:val="center"/>
              <w:rPr>
                <w:color w:val="000000"/>
                <w:sz w:val="20"/>
                <w:szCs w:val="22"/>
              </w:rPr>
            </w:pPr>
            <w:r w:rsidRPr="00886BAE">
              <w:rPr>
                <w:color w:val="000000"/>
                <w:sz w:val="20"/>
                <w:szCs w:val="22"/>
              </w:rPr>
              <w:t>дата</w:t>
            </w:r>
          </w:p>
        </w:tc>
        <w:tc>
          <w:tcPr>
            <w:tcW w:w="303" w:type="pct"/>
            <w:vMerge w:val="restart"/>
          </w:tcPr>
          <w:p w14:paraId="01ED4D06" w14:textId="77777777" w:rsidR="00886BAE" w:rsidRPr="00886BAE" w:rsidRDefault="00886BAE" w:rsidP="00886BAE">
            <w:pPr>
              <w:widowControl w:val="0"/>
              <w:autoSpaceDE w:val="0"/>
              <w:autoSpaceDN w:val="0"/>
              <w:adjustRightInd w:val="0"/>
              <w:contextualSpacing w:val="0"/>
              <w:jc w:val="center"/>
              <w:rPr>
                <w:color w:val="000000"/>
                <w:sz w:val="20"/>
                <w:szCs w:val="22"/>
              </w:rPr>
            </w:pPr>
            <w:r w:rsidRPr="00886BAE">
              <w:rPr>
                <w:color w:val="000000"/>
                <w:sz w:val="20"/>
                <w:szCs w:val="22"/>
              </w:rPr>
              <w:t>номер</w:t>
            </w:r>
          </w:p>
        </w:tc>
        <w:tc>
          <w:tcPr>
            <w:tcW w:w="564" w:type="pct"/>
            <w:vMerge w:val="restart"/>
          </w:tcPr>
          <w:p w14:paraId="07B08852" w14:textId="77777777" w:rsidR="00886BAE" w:rsidRPr="00886BAE" w:rsidRDefault="00886BAE" w:rsidP="00886BAE">
            <w:pPr>
              <w:widowControl w:val="0"/>
              <w:autoSpaceDE w:val="0"/>
              <w:autoSpaceDN w:val="0"/>
              <w:adjustRightInd w:val="0"/>
              <w:contextualSpacing w:val="0"/>
              <w:jc w:val="center"/>
              <w:rPr>
                <w:color w:val="000000"/>
                <w:sz w:val="20"/>
                <w:szCs w:val="22"/>
              </w:rPr>
            </w:pPr>
            <w:r w:rsidRPr="00886BAE">
              <w:rPr>
                <w:color w:val="000000"/>
                <w:sz w:val="20"/>
                <w:szCs w:val="22"/>
              </w:rPr>
              <w:t>цели предоставления</w:t>
            </w:r>
          </w:p>
        </w:tc>
        <w:tc>
          <w:tcPr>
            <w:tcW w:w="281" w:type="pct"/>
            <w:vMerge w:val="restart"/>
          </w:tcPr>
          <w:p w14:paraId="1A6A5A8E" w14:textId="77777777" w:rsidR="00886BAE" w:rsidRPr="00886BAE" w:rsidRDefault="00886BAE" w:rsidP="00886BAE">
            <w:pPr>
              <w:widowControl w:val="0"/>
              <w:autoSpaceDE w:val="0"/>
              <w:autoSpaceDN w:val="0"/>
              <w:adjustRightInd w:val="0"/>
              <w:contextualSpacing w:val="0"/>
              <w:jc w:val="center"/>
              <w:rPr>
                <w:color w:val="000000"/>
                <w:sz w:val="20"/>
                <w:szCs w:val="22"/>
              </w:rPr>
            </w:pPr>
            <w:r w:rsidRPr="00886BAE">
              <w:rPr>
                <w:color w:val="000000"/>
                <w:sz w:val="20"/>
                <w:szCs w:val="22"/>
              </w:rPr>
              <w:t>дата</w:t>
            </w:r>
          </w:p>
        </w:tc>
        <w:tc>
          <w:tcPr>
            <w:tcW w:w="235" w:type="pct"/>
            <w:vMerge w:val="restart"/>
          </w:tcPr>
          <w:p w14:paraId="7D20BCDC" w14:textId="77777777" w:rsidR="00886BAE" w:rsidRPr="00886BAE" w:rsidRDefault="00886BAE" w:rsidP="00886BAE">
            <w:pPr>
              <w:widowControl w:val="0"/>
              <w:autoSpaceDE w:val="0"/>
              <w:autoSpaceDN w:val="0"/>
              <w:adjustRightInd w:val="0"/>
              <w:contextualSpacing w:val="0"/>
              <w:jc w:val="center"/>
              <w:rPr>
                <w:color w:val="000000"/>
                <w:sz w:val="20"/>
                <w:szCs w:val="22"/>
              </w:rPr>
            </w:pPr>
            <w:r w:rsidRPr="00886BAE">
              <w:rPr>
                <w:color w:val="000000"/>
                <w:sz w:val="20"/>
                <w:szCs w:val="22"/>
              </w:rPr>
              <w:t>номер</w:t>
            </w:r>
          </w:p>
        </w:tc>
        <w:tc>
          <w:tcPr>
            <w:tcW w:w="329" w:type="pct"/>
            <w:vMerge w:val="restart"/>
          </w:tcPr>
          <w:p w14:paraId="6BFA3938" w14:textId="77777777" w:rsidR="00886BAE" w:rsidRPr="00886BAE" w:rsidRDefault="00886BAE" w:rsidP="00886BAE">
            <w:pPr>
              <w:widowControl w:val="0"/>
              <w:autoSpaceDE w:val="0"/>
              <w:autoSpaceDN w:val="0"/>
              <w:adjustRightInd w:val="0"/>
              <w:contextualSpacing w:val="0"/>
              <w:jc w:val="center"/>
              <w:rPr>
                <w:color w:val="000000"/>
                <w:sz w:val="20"/>
                <w:szCs w:val="22"/>
              </w:rPr>
            </w:pPr>
            <w:r w:rsidRPr="00886BAE">
              <w:rPr>
                <w:color w:val="000000"/>
                <w:sz w:val="20"/>
                <w:szCs w:val="22"/>
              </w:rPr>
              <w:t>сумма, тыс. руб.</w:t>
            </w:r>
          </w:p>
        </w:tc>
        <w:tc>
          <w:tcPr>
            <w:tcW w:w="705" w:type="pct"/>
            <w:gridSpan w:val="2"/>
          </w:tcPr>
          <w:p w14:paraId="79721426" w14:textId="77777777" w:rsidR="00886BAE" w:rsidRPr="00886BAE" w:rsidRDefault="00886BAE" w:rsidP="00886BAE">
            <w:pPr>
              <w:widowControl w:val="0"/>
              <w:autoSpaceDE w:val="0"/>
              <w:autoSpaceDN w:val="0"/>
              <w:adjustRightInd w:val="0"/>
              <w:contextualSpacing w:val="0"/>
              <w:jc w:val="center"/>
              <w:rPr>
                <w:color w:val="000000"/>
                <w:sz w:val="20"/>
                <w:szCs w:val="22"/>
              </w:rPr>
            </w:pPr>
            <w:r w:rsidRPr="00886BAE">
              <w:rPr>
                <w:color w:val="000000"/>
                <w:sz w:val="20"/>
                <w:szCs w:val="22"/>
              </w:rPr>
              <w:t>из них имеется задолженность</w:t>
            </w:r>
          </w:p>
        </w:tc>
        <w:tc>
          <w:tcPr>
            <w:tcW w:w="235" w:type="pct"/>
            <w:vMerge w:val="restart"/>
          </w:tcPr>
          <w:p w14:paraId="287BEAEB" w14:textId="77777777" w:rsidR="00886BAE" w:rsidRPr="00886BAE" w:rsidRDefault="00886BAE" w:rsidP="00886BAE">
            <w:pPr>
              <w:widowControl w:val="0"/>
              <w:autoSpaceDE w:val="0"/>
              <w:autoSpaceDN w:val="0"/>
              <w:adjustRightInd w:val="0"/>
              <w:contextualSpacing w:val="0"/>
              <w:jc w:val="center"/>
              <w:rPr>
                <w:color w:val="000000"/>
                <w:sz w:val="20"/>
                <w:szCs w:val="22"/>
              </w:rPr>
            </w:pPr>
            <w:r w:rsidRPr="00886BAE">
              <w:rPr>
                <w:color w:val="000000"/>
                <w:sz w:val="20"/>
                <w:szCs w:val="22"/>
              </w:rPr>
              <w:t>дата</w:t>
            </w:r>
          </w:p>
        </w:tc>
        <w:tc>
          <w:tcPr>
            <w:tcW w:w="234" w:type="pct"/>
            <w:vMerge w:val="restart"/>
          </w:tcPr>
          <w:p w14:paraId="34F00F9D" w14:textId="77777777" w:rsidR="00886BAE" w:rsidRPr="00886BAE" w:rsidRDefault="00886BAE" w:rsidP="00886BAE">
            <w:pPr>
              <w:widowControl w:val="0"/>
              <w:autoSpaceDE w:val="0"/>
              <w:autoSpaceDN w:val="0"/>
              <w:adjustRightInd w:val="0"/>
              <w:contextualSpacing w:val="0"/>
              <w:jc w:val="center"/>
              <w:rPr>
                <w:color w:val="000000"/>
                <w:sz w:val="20"/>
                <w:szCs w:val="22"/>
              </w:rPr>
            </w:pPr>
            <w:r w:rsidRPr="00886BAE">
              <w:rPr>
                <w:color w:val="000000"/>
                <w:sz w:val="20"/>
                <w:szCs w:val="22"/>
              </w:rPr>
              <w:t>номер</w:t>
            </w:r>
          </w:p>
        </w:tc>
        <w:tc>
          <w:tcPr>
            <w:tcW w:w="367" w:type="pct"/>
            <w:vMerge w:val="restart"/>
          </w:tcPr>
          <w:p w14:paraId="7893D67E" w14:textId="77777777" w:rsidR="00886BAE" w:rsidRPr="00886BAE" w:rsidRDefault="00886BAE" w:rsidP="00886BAE">
            <w:pPr>
              <w:widowControl w:val="0"/>
              <w:autoSpaceDE w:val="0"/>
              <w:autoSpaceDN w:val="0"/>
              <w:adjustRightInd w:val="0"/>
              <w:contextualSpacing w:val="0"/>
              <w:jc w:val="center"/>
              <w:rPr>
                <w:color w:val="000000"/>
                <w:sz w:val="20"/>
                <w:szCs w:val="22"/>
              </w:rPr>
            </w:pPr>
            <w:r w:rsidRPr="00886BAE">
              <w:rPr>
                <w:color w:val="000000"/>
                <w:sz w:val="20"/>
                <w:szCs w:val="22"/>
              </w:rPr>
              <w:t>сумма, тыс. руб.</w:t>
            </w:r>
          </w:p>
        </w:tc>
        <w:tc>
          <w:tcPr>
            <w:tcW w:w="761" w:type="pct"/>
            <w:gridSpan w:val="2"/>
          </w:tcPr>
          <w:p w14:paraId="5A98A585" w14:textId="77777777" w:rsidR="00886BAE" w:rsidRPr="00886BAE" w:rsidRDefault="00886BAE" w:rsidP="00886BAE">
            <w:pPr>
              <w:widowControl w:val="0"/>
              <w:autoSpaceDE w:val="0"/>
              <w:autoSpaceDN w:val="0"/>
              <w:adjustRightInd w:val="0"/>
              <w:contextualSpacing w:val="0"/>
              <w:jc w:val="center"/>
              <w:rPr>
                <w:color w:val="000000"/>
                <w:sz w:val="20"/>
                <w:szCs w:val="22"/>
              </w:rPr>
            </w:pPr>
            <w:r w:rsidRPr="00886BAE">
              <w:rPr>
                <w:color w:val="000000"/>
                <w:sz w:val="20"/>
                <w:szCs w:val="22"/>
              </w:rPr>
              <w:t>из них имеется задолженность</w:t>
            </w:r>
          </w:p>
        </w:tc>
      </w:tr>
      <w:tr w:rsidR="00886BAE" w:rsidRPr="00886BAE" w14:paraId="5C70A7B4" w14:textId="77777777" w:rsidTr="00F51365">
        <w:tc>
          <w:tcPr>
            <w:tcW w:w="536" w:type="pct"/>
            <w:vMerge/>
          </w:tcPr>
          <w:p w14:paraId="43A935F1" w14:textId="77777777" w:rsidR="00886BAE" w:rsidRPr="00886BAE" w:rsidRDefault="00886BAE" w:rsidP="00886BAE">
            <w:pPr>
              <w:contextualSpacing w:val="0"/>
              <w:jc w:val="left"/>
              <w:rPr>
                <w:color w:val="000000"/>
                <w:sz w:val="24"/>
                <w:szCs w:val="24"/>
              </w:rPr>
            </w:pPr>
          </w:p>
        </w:tc>
        <w:tc>
          <w:tcPr>
            <w:tcW w:w="225" w:type="pct"/>
            <w:vMerge/>
          </w:tcPr>
          <w:p w14:paraId="4D874461" w14:textId="77777777" w:rsidR="00886BAE" w:rsidRPr="00886BAE" w:rsidRDefault="00886BAE" w:rsidP="00886BAE">
            <w:pPr>
              <w:contextualSpacing w:val="0"/>
              <w:jc w:val="left"/>
              <w:rPr>
                <w:color w:val="000000"/>
                <w:sz w:val="24"/>
                <w:szCs w:val="24"/>
              </w:rPr>
            </w:pPr>
          </w:p>
        </w:tc>
        <w:tc>
          <w:tcPr>
            <w:tcW w:w="225" w:type="pct"/>
            <w:vMerge/>
          </w:tcPr>
          <w:p w14:paraId="5957114E" w14:textId="77777777" w:rsidR="00886BAE" w:rsidRPr="00886BAE" w:rsidRDefault="00886BAE" w:rsidP="00886BAE">
            <w:pPr>
              <w:contextualSpacing w:val="0"/>
              <w:jc w:val="left"/>
              <w:rPr>
                <w:color w:val="000000"/>
                <w:sz w:val="24"/>
                <w:szCs w:val="24"/>
              </w:rPr>
            </w:pPr>
          </w:p>
        </w:tc>
        <w:tc>
          <w:tcPr>
            <w:tcW w:w="303" w:type="pct"/>
            <w:vMerge/>
          </w:tcPr>
          <w:p w14:paraId="7C3FD5E4" w14:textId="77777777" w:rsidR="00886BAE" w:rsidRPr="00886BAE" w:rsidRDefault="00886BAE" w:rsidP="00886BAE">
            <w:pPr>
              <w:contextualSpacing w:val="0"/>
              <w:jc w:val="left"/>
              <w:rPr>
                <w:color w:val="000000"/>
                <w:sz w:val="24"/>
                <w:szCs w:val="24"/>
              </w:rPr>
            </w:pPr>
          </w:p>
        </w:tc>
        <w:tc>
          <w:tcPr>
            <w:tcW w:w="564" w:type="pct"/>
            <w:vMerge/>
          </w:tcPr>
          <w:p w14:paraId="37FD95FF" w14:textId="77777777" w:rsidR="00886BAE" w:rsidRPr="00886BAE" w:rsidRDefault="00886BAE" w:rsidP="00886BAE">
            <w:pPr>
              <w:contextualSpacing w:val="0"/>
              <w:jc w:val="left"/>
              <w:rPr>
                <w:color w:val="000000"/>
                <w:sz w:val="24"/>
                <w:szCs w:val="24"/>
              </w:rPr>
            </w:pPr>
          </w:p>
        </w:tc>
        <w:tc>
          <w:tcPr>
            <w:tcW w:w="281" w:type="pct"/>
            <w:vMerge/>
          </w:tcPr>
          <w:p w14:paraId="16702F61" w14:textId="77777777" w:rsidR="00886BAE" w:rsidRPr="00886BAE" w:rsidRDefault="00886BAE" w:rsidP="00886BAE">
            <w:pPr>
              <w:contextualSpacing w:val="0"/>
              <w:jc w:val="left"/>
              <w:rPr>
                <w:color w:val="000000"/>
                <w:sz w:val="24"/>
                <w:szCs w:val="24"/>
              </w:rPr>
            </w:pPr>
          </w:p>
        </w:tc>
        <w:tc>
          <w:tcPr>
            <w:tcW w:w="235" w:type="pct"/>
            <w:vMerge/>
          </w:tcPr>
          <w:p w14:paraId="68D66A9C" w14:textId="77777777" w:rsidR="00886BAE" w:rsidRPr="00886BAE" w:rsidRDefault="00886BAE" w:rsidP="00886BAE">
            <w:pPr>
              <w:contextualSpacing w:val="0"/>
              <w:jc w:val="left"/>
              <w:rPr>
                <w:color w:val="000000"/>
                <w:sz w:val="24"/>
                <w:szCs w:val="24"/>
              </w:rPr>
            </w:pPr>
          </w:p>
        </w:tc>
        <w:tc>
          <w:tcPr>
            <w:tcW w:w="329" w:type="pct"/>
            <w:vMerge/>
          </w:tcPr>
          <w:p w14:paraId="04C4E2BA" w14:textId="77777777" w:rsidR="00886BAE" w:rsidRPr="00886BAE" w:rsidRDefault="00886BAE" w:rsidP="00886BAE">
            <w:pPr>
              <w:contextualSpacing w:val="0"/>
              <w:jc w:val="left"/>
              <w:rPr>
                <w:color w:val="000000"/>
                <w:sz w:val="24"/>
                <w:szCs w:val="24"/>
              </w:rPr>
            </w:pPr>
          </w:p>
        </w:tc>
        <w:tc>
          <w:tcPr>
            <w:tcW w:w="235" w:type="pct"/>
          </w:tcPr>
          <w:p w14:paraId="103ABD4F" w14:textId="77777777" w:rsidR="00886BAE" w:rsidRPr="00886BAE" w:rsidRDefault="00886BAE" w:rsidP="00886BAE">
            <w:pPr>
              <w:widowControl w:val="0"/>
              <w:autoSpaceDE w:val="0"/>
              <w:autoSpaceDN w:val="0"/>
              <w:adjustRightInd w:val="0"/>
              <w:contextualSpacing w:val="0"/>
              <w:jc w:val="center"/>
              <w:rPr>
                <w:color w:val="000000"/>
                <w:sz w:val="20"/>
                <w:szCs w:val="22"/>
              </w:rPr>
            </w:pPr>
            <w:r w:rsidRPr="00886BAE">
              <w:rPr>
                <w:color w:val="000000"/>
                <w:sz w:val="20"/>
                <w:szCs w:val="22"/>
              </w:rPr>
              <w:t>всего</w:t>
            </w:r>
          </w:p>
        </w:tc>
        <w:tc>
          <w:tcPr>
            <w:tcW w:w="470" w:type="pct"/>
          </w:tcPr>
          <w:p w14:paraId="387D3AF8" w14:textId="77777777" w:rsidR="00886BAE" w:rsidRPr="00886BAE" w:rsidRDefault="00886BAE" w:rsidP="00886BAE">
            <w:pPr>
              <w:widowControl w:val="0"/>
              <w:autoSpaceDE w:val="0"/>
              <w:autoSpaceDN w:val="0"/>
              <w:adjustRightInd w:val="0"/>
              <w:contextualSpacing w:val="0"/>
              <w:jc w:val="center"/>
              <w:rPr>
                <w:color w:val="000000"/>
                <w:sz w:val="20"/>
                <w:szCs w:val="22"/>
              </w:rPr>
            </w:pPr>
            <w:r w:rsidRPr="00886BAE">
              <w:rPr>
                <w:color w:val="000000"/>
                <w:sz w:val="20"/>
                <w:szCs w:val="22"/>
              </w:rPr>
              <w:t>в том числе просроченная</w:t>
            </w:r>
          </w:p>
        </w:tc>
        <w:tc>
          <w:tcPr>
            <w:tcW w:w="235" w:type="pct"/>
            <w:vMerge/>
          </w:tcPr>
          <w:p w14:paraId="374C0992" w14:textId="77777777" w:rsidR="00886BAE" w:rsidRPr="00886BAE" w:rsidRDefault="00886BAE" w:rsidP="00886BAE">
            <w:pPr>
              <w:contextualSpacing w:val="0"/>
              <w:jc w:val="left"/>
              <w:rPr>
                <w:color w:val="000000"/>
                <w:sz w:val="24"/>
                <w:szCs w:val="24"/>
              </w:rPr>
            </w:pPr>
          </w:p>
        </w:tc>
        <w:tc>
          <w:tcPr>
            <w:tcW w:w="234" w:type="pct"/>
            <w:vMerge/>
          </w:tcPr>
          <w:p w14:paraId="7B17F8D5" w14:textId="77777777" w:rsidR="00886BAE" w:rsidRPr="00886BAE" w:rsidRDefault="00886BAE" w:rsidP="00886BAE">
            <w:pPr>
              <w:contextualSpacing w:val="0"/>
              <w:jc w:val="left"/>
              <w:rPr>
                <w:color w:val="000000"/>
                <w:sz w:val="24"/>
                <w:szCs w:val="24"/>
              </w:rPr>
            </w:pPr>
          </w:p>
        </w:tc>
        <w:tc>
          <w:tcPr>
            <w:tcW w:w="367" w:type="pct"/>
            <w:vMerge/>
          </w:tcPr>
          <w:p w14:paraId="61B1F891" w14:textId="77777777" w:rsidR="00886BAE" w:rsidRPr="00886BAE" w:rsidRDefault="00886BAE" w:rsidP="00886BAE">
            <w:pPr>
              <w:contextualSpacing w:val="0"/>
              <w:jc w:val="left"/>
              <w:rPr>
                <w:color w:val="000000"/>
                <w:sz w:val="24"/>
                <w:szCs w:val="24"/>
              </w:rPr>
            </w:pPr>
          </w:p>
        </w:tc>
        <w:tc>
          <w:tcPr>
            <w:tcW w:w="328" w:type="pct"/>
          </w:tcPr>
          <w:p w14:paraId="0399AFD1" w14:textId="77777777" w:rsidR="00886BAE" w:rsidRPr="00886BAE" w:rsidRDefault="00886BAE" w:rsidP="00886BAE">
            <w:pPr>
              <w:widowControl w:val="0"/>
              <w:autoSpaceDE w:val="0"/>
              <w:autoSpaceDN w:val="0"/>
              <w:adjustRightInd w:val="0"/>
              <w:contextualSpacing w:val="0"/>
              <w:jc w:val="center"/>
              <w:rPr>
                <w:color w:val="000000"/>
                <w:sz w:val="20"/>
                <w:szCs w:val="22"/>
              </w:rPr>
            </w:pPr>
            <w:r w:rsidRPr="00886BAE">
              <w:rPr>
                <w:color w:val="000000"/>
                <w:sz w:val="20"/>
                <w:szCs w:val="22"/>
              </w:rPr>
              <w:t>всего</w:t>
            </w:r>
          </w:p>
        </w:tc>
        <w:tc>
          <w:tcPr>
            <w:tcW w:w="433" w:type="pct"/>
          </w:tcPr>
          <w:p w14:paraId="39FA8FEF" w14:textId="77777777" w:rsidR="00886BAE" w:rsidRPr="00886BAE" w:rsidRDefault="00886BAE" w:rsidP="00886BAE">
            <w:pPr>
              <w:widowControl w:val="0"/>
              <w:autoSpaceDE w:val="0"/>
              <w:autoSpaceDN w:val="0"/>
              <w:adjustRightInd w:val="0"/>
              <w:contextualSpacing w:val="0"/>
              <w:jc w:val="center"/>
              <w:rPr>
                <w:color w:val="000000"/>
                <w:sz w:val="20"/>
                <w:szCs w:val="22"/>
              </w:rPr>
            </w:pPr>
            <w:r w:rsidRPr="00886BAE">
              <w:rPr>
                <w:color w:val="000000"/>
                <w:sz w:val="20"/>
                <w:szCs w:val="22"/>
              </w:rPr>
              <w:t>в том числе просроченная</w:t>
            </w:r>
          </w:p>
        </w:tc>
      </w:tr>
      <w:tr w:rsidR="00886BAE" w:rsidRPr="00886BAE" w14:paraId="5D2D3107" w14:textId="77777777" w:rsidTr="00F51365">
        <w:trPr>
          <w:trHeight w:val="57"/>
        </w:trPr>
        <w:tc>
          <w:tcPr>
            <w:tcW w:w="536" w:type="pct"/>
          </w:tcPr>
          <w:p w14:paraId="68DE8319" w14:textId="77777777" w:rsidR="00886BAE" w:rsidRPr="00886BAE" w:rsidRDefault="00886BAE" w:rsidP="00886BAE">
            <w:pPr>
              <w:widowControl w:val="0"/>
              <w:autoSpaceDE w:val="0"/>
              <w:autoSpaceDN w:val="0"/>
              <w:adjustRightInd w:val="0"/>
              <w:contextualSpacing w:val="0"/>
              <w:jc w:val="left"/>
              <w:rPr>
                <w:rFonts w:ascii="Arial" w:hAnsi="Arial" w:cs="Arial"/>
                <w:color w:val="000000"/>
                <w:sz w:val="20"/>
                <w:szCs w:val="22"/>
              </w:rPr>
            </w:pPr>
          </w:p>
        </w:tc>
        <w:tc>
          <w:tcPr>
            <w:tcW w:w="225" w:type="pct"/>
          </w:tcPr>
          <w:p w14:paraId="3B5846B3" w14:textId="77777777" w:rsidR="00886BAE" w:rsidRPr="00886BAE" w:rsidRDefault="00886BAE" w:rsidP="00886BAE">
            <w:pPr>
              <w:widowControl w:val="0"/>
              <w:autoSpaceDE w:val="0"/>
              <w:autoSpaceDN w:val="0"/>
              <w:adjustRightInd w:val="0"/>
              <w:contextualSpacing w:val="0"/>
              <w:jc w:val="left"/>
              <w:rPr>
                <w:rFonts w:ascii="Arial" w:hAnsi="Arial" w:cs="Arial"/>
                <w:color w:val="000000"/>
                <w:sz w:val="20"/>
                <w:szCs w:val="22"/>
              </w:rPr>
            </w:pPr>
          </w:p>
        </w:tc>
        <w:tc>
          <w:tcPr>
            <w:tcW w:w="225" w:type="pct"/>
          </w:tcPr>
          <w:p w14:paraId="449D1B17" w14:textId="77777777" w:rsidR="00886BAE" w:rsidRPr="00886BAE" w:rsidRDefault="00886BAE" w:rsidP="00886BAE">
            <w:pPr>
              <w:widowControl w:val="0"/>
              <w:autoSpaceDE w:val="0"/>
              <w:autoSpaceDN w:val="0"/>
              <w:adjustRightInd w:val="0"/>
              <w:contextualSpacing w:val="0"/>
              <w:jc w:val="left"/>
              <w:rPr>
                <w:rFonts w:ascii="Arial" w:hAnsi="Arial" w:cs="Arial"/>
                <w:color w:val="000000"/>
                <w:sz w:val="20"/>
                <w:szCs w:val="22"/>
              </w:rPr>
            </w:pPr>
          </w:p>
        </w:tc>
        <w:tc>
          <w:tcPr>
            <w:tcW w:w="303" w:type="pct"/>
          </w:tcPr>
          <w:p w14:paraId="5A2527EE" w14:textId="77777777" w:rsidR="00886BAE" w:rsidRPr="00886BAE" w:rsidRDefault="00886BAE" w:rsidP="00886BAE">
            <w:pPr>
              <w:widowControl w:val="0"/>
              <w:autoSpaceDE w:val="0"/>
              <w:autoSpaceDN w:val="0"/>
              <w:adjustRightInd w:val="0"/>
              <w:contextualSpacing w:val="0"/>
              <w:jc w:val="left"/>
              <w:rPr>
                <w:rFonts w:ascii="Arial" w:hAnsi="Arial" w:cs="Arial"/>
                <w:color w:val="000000"/>
                <w:sz w:val="20"/>
                <w:szCs w:val="22"/>
              </w:rPr>
            </w:pPr>
          </w:p>
        </w:tc>
        <w:tc>
          <w:tcPr>
            <w:tcW w:w="564" w:type="pct"/>
          </w:tcPr>
          <w:p w14:paraId="5E79C8D9" w14:textId="77777777" w:rsidR="00886BAE" w:rsidRPr="00886BAE" w:rsidRDefault="00886BAE" w:rsidP="00886BAE">
            <w:pPr>
              <w:widowControl w:val="0"/>
              <w:autoSpaceDE w:val="0"/>
              <w:autoSpaceDN w:val="0"/>
              <w:adjustRightInd w:val="0"/>
              <w:contextualSpacing w:val="0"/>
              <w:jc w:val="left"/>
              <w:rPr>
                <w:rFonts w:ascii="Arial" w:hAnsi="Arial" w:cs="Arial"/>
                <w:color w:val="000000"/>
                <w:sz w:val="20"/>
                <w:szCs w:val="22"/>
              </w:rPr>
            </w:pPr>
          </w:p>
        </w:tc>
        <w:tc>
          <w:tcPr>
            <w:tcW w:w="281" w:type="pct"/>
          </w:tcPr>
          <w:p w14:paraId="011B228C" w14:textId="77777777" w:rsidR="00886BAE" w:rsidRPr="00886BAE" w:rsidRDefault="00886BAE" w:rsidP="00886BAE">
            <w:pPr>
              <w:widowControl w:val="0"/>
              <w:autoSpaceDE w:val="0"/>
              <w:autoSpaceDN w:val="0"/>
              <w:adjustRightInd w:val="0"/>
              <w:contextualSpacing w:val="0"/>
              <w:jc w:val="left"/>
              <w:rPr>
                <w:rFonts w:ascii="Arial" w:hAnsi="Arial" w:cs="Arial"/>
                <w:color w:val="000000"/>
                <w:sz w:val="20"/>
                <w:szCs w:val="22"/>
              </w:rPr>
            </w:pPr>
          </w:p>
        </w:tc>
        <w:tc>
          <w:tcPr>
            <w:tcW w:w="235" w:type="pct"/>
          </w:tcPr>
          <w:p w14:paraId="0909160D" w14:textId="77777777" w:rsidR="00886BAE" w:rsidRPr="00886BAE" w:rsidRDefault="00886BAE" w:rsidP="00886BAE">
            <w:pPr>
              <w:widowControl w:val="0"/>
              <w:autoSpaceDE w:val="0"/>
              <w:autoSpaceDN w:val="0"/>
              <w:adjustRightInd w:val="0"/>
              <w:contextualSpacing w:val="0"/>
              <w:jc w:val="left"/>
              <w:rPr>
                <w:rFonts w:ascii="Arial" w:hAnsi="Arial" w:cs="Arial"/>
                <w:color w:val="000000"/>
                <w:sz w:val="20"/>
                <w:szCs w:val="22"/>
              </w:rPr>
            </w:pPr>
          </w:p>
        </w:tc>
        <w:tc>
          <w:tcPr>
            <w:tcW w:w="329" w:type="pct"/>
          </w:tcPr>
          <w:p w14:paraId="3C9FA540" w14:textId="77777777" w:rsidR="00886BAE" w:rsidRPr="00886BAE" w:rsidRDefault="00886BAE" w:rsidP="00886BAE">
            <w:pPr>
              <w:widowControl w:val="0"/>
              <w:autoSpaceDE w:val="0"/>
              <w:autoSpaceDN w:val="0"/>
              <w:adjustRightInd w:val="0"/>
              <w:contextualSpacing w:val="0"/>
              <w:jc w:val="left"/>
              <w:rPr>
                <w:rFonts w:ascii="Arial" w:hAnsi="Arial" w:cs="Arial"/>
                <w:color w:val="000000"/>
                <w:sz w:val="20"/>
                <w:szCs w:val="22"/>
              </w:rPr>
            </w:pPr>
          </w:p>
        </w:tc>
        <w:tc>
          <w:tcPr>
            <w:tcW w:w="235" w:type="pct"/>
          </w:tcPr>
          <w:p w14:paraId="539353E4" w14:textId="77777777" w:rsidR="00886BAE" w:rsidRPr="00886BAE" w:rsidRDefault="00886BAE" w:rsidP="00886BAE">
            <w:pPr>
              <w:widowControl w:val="0"/>
              <w:autoSpaceDE w:val="0"/>
              <w:autoSpaceDN w:val="0"/>
              <w:adjustRightInd w:val="0"/>
              <w:contextualSpacing w:val="0"/>
              <w:jc w:val="left"/>
              <w:rPr>
                <w:rFonts w:ascii="Arial" w:hAnsi="Arial" w:cs="Arial"/>
                <w:color w:val="000000"/>
                <w:sz w:val="20"/>
                <w:szCs w:val="22"/>
              </w:rPr>
            </w:pPr>
          </w:p>
        </w:tc>
        <w:tc>
          <w:tcPr>
            <w:tcW w:w="470" w:type="pct"/>
          </w:tcPr>
          <w:p w14:paraId="5606267F" w14:textId="77777777" w:rsidR="00886BAE" w:rsidRPr="00886BAE" w:rsidRDefault="00886BAE" w:rsidP="00886BAE">
            <w:pPr>
              <w:widowControl w:val="0"/>
              <w:autoSpaceDE w:val="0"/>
              <w:autoSpaceDN w:val="0"/>
              <w:adjustRightInd w:val="0"/>
              <w:contextualSpacing w:val="0"/>
              <w:jc w:val="left"/>
              <w:rPr>
                <w:rFonts w:ascii="Arial" w:hAnsi="Arial" w:cs="Arial"/>
                <w:color w:val="000000"/>
                <w:sz w:val="20"/>
                <w:szCs w:val="22"/>
              </w:rPr>
            </w:pPr>
          </w:p>
        </w:tc>
        <w:tc>
          <w:tcPr>
            <w:tcW w:w="235" w:type="pct"/>
          </w:tcPr>
          <w:p w14:paraId="44FFB9B7" w14:textId="77777777" w:rsidR="00886BAE" w:rsidRPr="00886BAE" w:rsidRDefault="00886BAE" w:rsidP="00886BAE">
            <w:pPr>
              <w:widowControl w:val="0"/>
              <w:autoSpaceDE w:val="0"/>
              <w:autoSpaceDN w:val="0"/>
              <w:adjustRightInd w:val="0"/>
              <w:contextualSpacing w:val="0"/>
              <w:jc w:val="left"/>
              <w:rPr>
                <w:rFonts w:ascii="Arial" w:hAnsi="Arial" w:cs="Arial"/>
                <w:color w:val="000000"/>
                <w:sz w:val="20"/>
                <w:szCs w:val="22"/>
              </w:rPr>
            </w:pPr>
          </w:p>
        </w:tc>
        <w:tc>
          <w:tcPr>
            <w:tcW w:w="234" w:type="pct"/>
          </w:tcPr>
          <w:p w14:paraId="21848AAF" w14:textId="77777777" w:rsidR="00886BAE" w:rsidRPr="00886BAE" w:rsidRDefault="00886BAE" w:rsidP="00886BAE">
            <w:pPr>
              <w:widowControl w:val="0"/>
              <w:autoSpaceDE w:val="0"/>
              <w:autoSpaceDN w:val="0"/>
              <w:adjustRightInd w:val="0"/>
              <w:contextualSpacing w:val="0"/>
              <w:jc w:val="left"/>
              <w:rPr>
                <w:rFonts w:ascii="Arial" w:hAnsi="Arial" w:cs="Arial"/>
                <w:color w:val="000000"/>
                <w:sz w:val="20"/>
                <w:szCs w:val="22"/>
              </w:rPr>
            </w:pPr>
          </w:p>
        </w:tc>
        <w:tc>
          <w:tcPr>
            <w:tcW w:w="367" w:type="pct"/>
          </w:tcPr>
          <w:p w14:paraId="74C90FF2" w14:textId="77777777" w:rsidR="00886BAE" w:rsidRPr="00886BAE" w:rsidRDefault="00886BAE" w:rsidP="00886BAE">
            <w:pPr>
              <w:widowControl w:val="0"/>
              <w:autoSpaceDE w:val="0"/>
              <w:autoSpaceDN w:val="0"/>
              <w:adjustRightInd w:val="0"/>
              <w:contextualSpacing w:val="0"/>
              <w:jc w:val="left"/>
              <w:rPr>
                <w:rFonts w:ascii="Arial" w:hAnsi="Arial" w:cs="Arial"/>
                <w:color w:val="000000"/>
                <w:sz w:val="20"/>
                <w:szCs w:val="22"/>
              </w:rPr>
            </w:pPr>
          </w:p>
        </w:tc>
        <w:tc>
          <w:tcPr>
            <w:tcW w:w="328" w:type="pct"/>
          </w:tcPr>
          <w:p w14:paraId="6075B5D7" w14:textId="77777777" w:rsidR="00886BAE" w:rsidRPr="00886BAE" w:rsidRDefault="00886BAE" w:rsidP="00886BAE">
            <w:pPr>
              <w:widowControl w:val="0"/>
              <w:autoSpaceDE w:val="0"/>
              <w:autoSpaceDN w:val="0"/>
              <w:adjustRightInd w:val="0"/>
              <w:contextualSpacing w:val="0"/>
              <w:jc w:val="left"/>
              <w:rPr>
                <w:rFonts w:ascii="Arial" w:hAnsi="Arial" w:cs="Arial"/>
                <w:color w:val="000000"/>
                <w:sz w:val="20"/>
                <w:szCs w:val="22"/>
              </w:rPr>
            </w:pPr>
          </w:p>
        </w:tc>
        <w:tc>
          <w:tcPr>
            <w:tcW w:w="433" w:type="pct"/>
          </w:tcPr>
          <w:p w14:paraId="1ECDEDEC" w14:textId="77777777" w:rsidR="00886BAE" w:rsidRPr="00886BAE" w:rsidRDefault="00886BAE" w:rsidP="00886BAE">
            <w:pPr>
              <w:widowControl w:val="0"/>
              <w:autoSpaceDE w:val="0"/>
              <w:autoSpaceDN w:val="0"/>
              <w:adjustRightInd w:val="0"/>
              <w:contextualSpacing w:val="0"/>
              <w:jc w:val="left"/>
              <w:rPr>
                <w:rFonts w:ascii="Arial" w:hAnsi="Arial" w:cs="Arial"/>
                <w:color w:val="000000"/>
                <w:sz w:val="20"/>
                <w:szCs w:val="22"/>
              </w:rPr>
            </w:pPr>
          </w:p>
        </w:tc>
      </w:tr>
      <w:tr w:rsidR="00886BAE" w:rsidRPr="00886BAE" w14:paraId="5BB4793E" w14:textId="77777777" w:rsidTr="00F51365">
        <w:tc>
          <w:tcPr>
            <w:tcW w:w="536" w:type="pct"/>
          </w:tcPr>
          <w:p w14:paraId="29BEBF86" w14:textId="77777777" w:rsidR="00886BAE" w:rsidRPr="00886BAE" w:rsidRDefault="00886BAE" w:rsidP="00886BAE">
            <w:pPr>
              <w:widowControl w:val="0"/>
              <w:autoSpaceDE w:val="0"/>
              <w:autoSpaceDN w:val="0"/>
              <w:adjustRightInd w:val="0"/>
              <w:contextualSpacing w:val="0"/>
              <w:jc w:val="left"/>
              <w:rPr>
                <w:rFonts w:ascii="Arial" w:hAnsi="Arial" w:cs="Arial"/>
                <w:color w:val="000000"/>
                <w:sz w:val="20"/>
                <w:szCs w:val="22"/>
              </w:rPr>
            </w:pPr>
          </w:p>
        </w:tc>
        <w:tc>
          <w:tcPr>
            <w:tcW w:w="225" w:type="pct"/>
          </w:tcPr>
          <w:p w14:paraId="15C63353" w14:textId="77777777" w:rsidR="00886BAE" w:rsidRPr="00886BAE" w:rsidRDefault="00886BAE" w:rsidP="00886BAE">
            <w:pPr>
              <w:widowControl w:val="0"/>
              <w:autoSpaceDE w:val="0"/>
              <w:autoSpaceDN w:val="0"/>
              <w:adjustRightInd w:val="0"/>
              <w:contextualSpacing w:val="0"/>
              <w:jc w:val="left"/>
              <w:rPr>
                <w:rFonts w:ascii="Arial" w:hAnsi="Arial" w:cs="Arial"/>
                <w:color w:val="000000"/>
                <w:sz w:val="20"/>
                <w:szCs w:val="22"/>
              </w:rPr>
            </w:pPr>
          </w:p>
        </w:tc>
        <w:tc>
          <w:tcPr>
            <w:tcW w:w="225" w:type="pct"/>
          </w:tcPr>
          <w:p w14:paraId="6FABC11B" w14:textId="77777777" w:rsidR="00886BAE" w:rsidRPr="00886BAE" w:rsidRDefault="00886BAE" w:rsidP="00886BAE">
            <w:pPr>
              <w:widowControl w:val="0"/>
              <w:autoSpaceDE w:val="0"/>
              <w:autoSpaceDN w:val="0"/>
              <w:adjustRightInd w:val="0"/>
              <w:contextualSpacing w:val="0"/>
              <w:jc w:val="left"/>
              <w:rPr>
                <w:rFonts w:ascii="Arial" w:hAnsi="Arial" w:cs="Arial"/>
                <w:color w:val="000000"/>
                <w:sz w:val="20"/>
                <w:szCs w:val="22"/>
              </w:rPr>
            </w:pPr>
          </w:p>
        </w:tc>
        <w:tc>
          <w:tcPr>
            <w:tcW w:w="303" w:type="pct"/>
          </w:tcPr>
          <w:p w14:paraId="2B1C0D5D" w14:textId="77777777" w:rsidR="00886BAE" w:rsidRPr="00886BAE" w:rsidRDefault="00886BAE" w:rsidP="00886BAE">
            <w:pPr>
              <w:widowControl w:val="0"/>
              <w:autoSpaceDE w:val="0"/>
              <w:autoSpaceDN w:val="0"/>
              <w:adjustRightInd w:val="0"/>
              <w:contextualSpacing w:val="0"/>
              <w:jc w:val="left"/>
              <w:rPr>
                <w:rFonts w:ascii="Arial" w:hAnsi="Arial" w:cs="Arial"/>
                <w:color w:val="000000"/>
                <w:sz w:val="20"/>
                <w:szCs w:val="22"/>
              </w:rPr>
            </w:pPr>
          </w:p>
        </w:tc>
        <w:tc>
          <w:tcPr>
            <w:tcW w:w="564" w:type="pct"/>
          </w:tcPr>
          <w:p w14:paraId="6E3979A1" w14:textId="77777777" w:rsidR="00886BAE" w:rsidRPr="00886BAE" w:rsidRDefault="00886BAE" w:rsidP="00886BAE">
            <w:pPr>
              <w:widowControl w:val="0"/>
              <w:autoSpaceDE w:val="0"/>
              <w:autoSpaceDN w:val="0"/>
              <w:adjustRightInd w:val="0"/>
              <w:contextualSpacing w:val="0"/>
              <w:jc w:val="left"/>
              <w:rPr>
                <w:rFonts w:ascii="Arial" w:hAnsi="Arial" w:cs="Arial"/>
                <w:color w:val="000000"/>
                <w:sz w:val="20"/>
                <w:szCs w:val="22"/>
              </w:rPr>
            </w:pPr>
          </w:p>
        </w:tc>
        <w:tc>
          <w:tcPr>
            <w:tcW w:w="281" w:type="pct"/>
          </w:tcPr>
          <w:p w14:paraId="2DFC1551" w14:textId="77777777" w:rsidR="00886BAE" w:rsidRPr="00886BAE" w:rsidRDefault="00886BAE" w:rsidP="00886BAE">
            <w:pPr>
              <w:widowControl w:val="0"/>
              <w:autoSpaceDE w:val="0"/>
              <w:autoSpaceDN w:val="0"/>
              <w:adjustRightInd w:val="0"/>
              <w:contextualSpacing w:val="0"/>
              <w:jc w:val="left"/>
              <w:rPr>
                <w:rFonts w:ascii="Arial" w:hAnsi="Arial" w:cs="Arial"/>
                <w:color w:val="000000"/>
                <w:sz w:val="20"/>
                <w:szCs w:val="22"/>
              </w:rPr>
            </w:pPr>
          </w:p>
        </w:tc>
        <w:tc>
          <w:tcPr>
            <w:tcW w:w="235" w:type="pct"/>
          </w:tcPr>
          <w:p w14:paraId="3ACA99C5" w14:textId="77777777" w:rsidR="00886BAE" w:rsidRPr="00886BAE" w:rsidRDefault="00886BAE" w:rsidP="00886BAE">
            <w:pPr>
              <w:widowControl w:val="0"/>
              <w:autoSpaceDE w:val="0"/>
              <w:autoSpaceDN w:val="0"/>
              <w:adjustRightInd w:val="0"/>
              <w:contextualSpacing w:val="0"/>
              <w:jc w:val="left"/>
              <w:rPr>
                <w:rFonts w:ascii="Arial" w:hAnsi="Arial" w:cs="Arial"/>
                <w:color w:val="000000"/>
                <w:sz w:val="20"/>
                <w:szCs w:val="22"/>
              </w:rPr>
            </w:pPr>
          </w:p>
        </w:tc>
        <w:tc>
          <w:tcPr>
            <w:tcW w:w="329" w:type="pct"/>
          </w:tcPr>
          <w:p w14:paraId="0979F023" w14:textId="77777777" w:rsidR="00886BAE" w:rsidRPr="00886BAE" w:rsidRDefault="00886BAE" w:rsidP="00886BAE">
            <w:pPr>
              <w:widowControl w:val="0"/>
              <w:autoSpaceDE w:val="0"/>
              <w:autoSpaceDN w:val="0"/>
              <w:adjustRightInd w:val="0"/>
              <w:contextualSpacing w:val="0"/>
              <w:jc w:val="left"/>
              <w:rPr>
                <w:rFonts w:ascii="Arial" w:hAnsi="Arial" w:cs="Arial"/>
                <w:color w:val="000000"/>
                <w:sz w:val="20"/>
                <w:szCs w:val="22"/>
              </w:rPr>
            </w:pPr>
          </w:p>
        </w:tc>
        <w:tc>
          <w:tcPr>
            <w:tcW w:w="235" w:type="pct"/>
          </w:tcPr>
          <w:p w14:paraId="25FE32D4" w14:textId="77777777" w:rsidR="00886BAE" w:rsidRPr="00886BAE" w:rsidRDefault="00886BAE" w:rsidP="00886BAE">
            <w:pPr>
              <w:widowControl w:val="0"/>
              <w:autoSpaceDE w:val="0"/>
              <w:autoSpaceDN w:val="0"/>
              <w:adjustRightInd w:val="0"/>
              <w:contextualSpacing w:val="0"/>
              <w:jc w:val="left"/>
              <w:rPr>
                <w:rFonts w:ascii="Arial" w:hAnsi="Arial" w:cs="Arial"/>
                <w:color w:val="000000"/>
                <w:sz w:val="20"/>
                <w:szCs w:val="22"/>
              </w:rPr>
            </w:pPr>
          </w:p>
        </w:tc>
        <w:tc>
          <w:tcPr>
            <w:tcW w:w="470" w:type="pct"/>
          </w:tcPr>
          <w:p w14:paraId="23F0A6C4" w14:textId="77777777" w:rsidR="00886BAE" w:rsidRPr="00886BAE" w:rsidRDefault="00886BAE" w:rsidP="00886BAE">
            <w:pPr>
              <w:widowControl w:val="0"/>
              <w:autoSpaceDE w:val="0"/>
              <w:autoSpaceDN w:val="0"/>
              <w:adjustRightInd w:val="0"/>
              <w:contextualSpacing w:val="0"/>
              <w:jc w:val="left"/>
              <w:rPr>
                <w:rFonts w:ascii="Arial" w:hAnsi="Arial" w:cs="Arial"/>
                <w:color w:val="000000"/>
                <w:sz w:val="20"/>
                <w:szCs w:val="22"/>
              </w:rPr>
            </w:pPr>
          </w:p>
        </w:tc>
        <w:tc>
          <w:tcPr>
            <w:tcW w:w="235" w:type="pct"/>
          </w:tcPr>
          <w:p w14:paraId="623A6612" w14:textId="77777777" w:rsidR="00886BAE" w:rsidRPr="00886BAE" w:rsidRDefault="00886BAE" w:rsidP="00886BAE">
            <w:pPr>
              <w:widowControl w:val="0"/>
              <w:autoSpaceDE w:val="0"/>
              <w:autoSpaceDN w:val="0"/>
              <w:adjustRightInd w:val="0"/>
              <w:contextualSpacing w:val="0"/>
              <w:jc w:val="left"/>
              <w:rPr>
                <w:rFonts w:ascii="Arial" w:hAnsi="Arial" w:cs="Arial"/>
                <w:color w:val="000000"/>
                <w:sz w:val="20"/>
                <w:szCs w:val="22"/>
              </w:rPr>
            </w:pPr>
          </w:p>
        </w:tc>
        <w:tc>
          <w:tcPr>
            <w:tcW w:w="234" w:type="pct"/>
          </w:tcPr>
          <w:p w14:paraId="756ABB92" w14:textId="77777777" w:rsidR="00886BAE" w:rsidRPr="00886BAE" w:rsidRDefault="00886BAE" w:rsidP="00886BAE">
            <w:pPr>
              <w:widowControl w:val="0"/>
              <w:autoSpaceDE w:val="0"/>
              <w:autoSpaceDN w:val="0"/>
              <w:adjustRightInd w:val="0"/>
              <w:contextualSpacing w:val="0"/>
              <w:jc w:val="left"/>
              <w:rPr>
                <w:rFonts w:ascii="Arial" w:hAnsi="Arial" w:cs="Arial"/>
                <w:color w:val="000000"/>
                <w:sz w:val="20"/>
                <w:szCs w:val="22"/>
              </w:rPr>
            </w:pPr>
          </w:p>
        </w:tc>
        <w:tc>
          <w:tcPr>
            <w:tcW w:w="367" w:type="pct"/>
          </w:tcPr>
          <w:p w14:paraId="1AAAB39F" w14:textId="77777777" w:rsidR="00886BAE" w:rsidRPr="00886BAE" w:rsidRDefault="00886BAE" w:rsidP="00886BAE">
            <w:pPr>
              <w:widowControl w:val="0"/>
              <w:autoSpaceDE w:val="0"/>
              <w:autoSpaceDN w:val="0"/>
              <w:adjustRightInd w:val="0"/>
              <w:contextualSpacing w:val="0"/>
              <w:jc w:val="left"/>
              <w:rPr>
                <w:rFonts w:ascii="Arial" w:hAnsi="Arial" w:cs="Arial"/>
                <w:color w:val="000000"/>
                <w:sz w:val="20"/>
                <w:szCs w:val="22"/>
              </w:rPr>
            </w:pPr>
          </w:p>
        </w:tc>
        <w:tc>
          <w:tcPr>
            <w:tcW w:w="328" w:type="pct"/>
          </w:tcPr>
          <w:p w14:paraId="21B99DAD" w14:textId="77777777" w:rsidR="00886BAE" w:rsidRPr="00886BAE" w:rsidRDefault="00886BAE" w:rsidP="00886BAE">
            <w:pPr>
              <w:widowControl w:val="0"/>
              <w:autoSpaceDE w:val="0"/>
              <w:autoSpaceDN w:val="0"/>
              <w:adjustRightInd w:val="0"/>
              <w:contextualSpacing w:val="0"/>
              <w:jc w:val="left"/>
              <w:rPr>
                <w:rFonts w:ascii="Arial" w:hAnsi="Arial" w:cs="Arial"/>
                <w:color w:val="000000"/>
                <w:sz w:val="20"/>
                <w:szCs w:val="22"/>
              </w:rPr>
            </w:pPr>
          </w:p>
        </w:tc>
        <w:tc>
          <w:tcPr>
            <w:tcW w:w="433" w:type="pct"/>
          </w:tcPr>
          <w:p w14:paraId="68E2B130" w14:textId="77777777" w:rsidR="00886BAE" w:rsidRPr="00886BAE" w:rsidRDefault="00886BAE" w:rsidP="00886BAE">
            <w:pPr>
              <w:widowControl w:val="0"/>
              <w:autoSpaceDE w:val="0"/>
              <w:autoSpaceDN w:val="0"/>
              <w:adjustRightInd w:val="0"/>
              <w:contextualSpacing w:val="0"/>
              <w:jc w:val="left"/>
              <w:rPr>
                <w:rFonts w:ascii="Arial" w:hAnsi="Arial" w:cs="Arial"/>
                <w:color w:val="000000"/>
                <w:sz w:val="20"/>
                <w:szCs w:val="22"/>
              </w:rPr>
            </w:pPr>
          </w:p>
        </w:tc>
      </w:tr>
      <w:tr w:rsidR="00886BAE" w:rsidRPr="00886BAE" w14:paraId="07F7614C" w14:textId="77777777" w:rsidTr="00F51365">
        <w:tc>
          <w:tcPr>
            <w:tcW w:w="536" w:type="pct"/>
          </w:tcPr>
          <w:p w14:paraId="359C3490" w14:textId="77777777" w:rsidR="00886BAE" w:rsidRPr="00886BAE" w:rsidRDefault="00886BAE" w:rsidP="00886BAE">
            <w:pPr>
              <w:widowControl w:val="0"/>
              <w:autoSpaceDE w:val="0"/>
              <w:autoSpaceDN w:val="0"/>
              <w:adjustRightInd w:val="0"/>
              <w:contextualSpacing w:val="0"/>
              <w:jc w:val="left"/>
              <w:rPr>
                <w:rFonts w:ascii="Arial" w:hAnsi="Arial" w:cs="Arial"/>
                <w:color w:val="000000"/>
                <w:sz w:val="20"/>
                <w:szCs w:val="22"/>
              </w:rPr>
            </w:pPr>
          </w:p>
        </w:tc>
        <w:tc>
          <w:tcPr>
            <w:tcW w:w="225" w:type="pct"/>
          </w:tcPr>
          <w:p w14:paraId="44994783" w14:textId="77777777" w:rsidR="00886BAE" w:rsidRPr="00886BAE" w:rsidRDefault="00886BAE" w:rsidP="00886BAE">
            <w:pPr>
              <w:widowControl w:val="0"/>
              <w:autoSpaceDE w:val="0"/>
              <w:autoSpaceDN w:val="0"/>
              <w:adjustRightInd w:val="0"/>
              <w:contextualSpacing w:val="0"/>
              <w:jc w:val="left"/>
              <w:rPr>
                <w:rFonts w:ascii="Arial" w:hAnsi="Arial" w:cs="Arial"/>
                <w:color w:val="000000"/>
                <w:sz w:val="20"/>
                <w:szCs w:val="22"/>
              </w:rPr>
            </w:pPr>
          </w:p>
        </w:tc>
        <w:tc>
          <w:tcPr>
            <w:tcW w:w="225" w:type="pct"/>
          </w:tcPr>
          <w:p w14:paraId="47594634" w14:textId="77777777" w:rsidR="00886BAE" w:rsidRPr="00886BAE" w:rsidRDefault="00886BAE" w:rsidP="00886BAE">
            <w:pPr>
              <w:widowControl w:val="0"/>
              <w:autoSpaceDE w:val="0"/>
              <w:autoSpaceDN w:val="0"/>
              <w:adjustRightInd w:val="0"/>
              <w:contextualSpacing w:val="0"/>
              <w:jc w:val="left"/>
              <w:rPr>
                <w:rFonts w:ascii="Arial" w:hAnsi="Arial" w:cs="Arial"/>
                <w:color w:val="000000"/>
                <w:sz w:val="20"/>
                <w:szCs w:val="22"/>
              </w:rPr>
            </w:pPr>
          </w:p>
        </w:tc>
        <w:tc>
          <w:tcPr>
            <w:tcW w:w="303" w:type="pct"/>
          </w:tcPr>
          <w:p w14:paraId="46E71C05" w14:textId="77777777" w:rsidR="00886BAE" w:rsidRPr="00886BAE" w:rsidRDefault="00886BAE" w:rsidP="00886BAE">
            <w:pPr>
              <w:widowControl w:val="0"/>
              <w:autoSpaceDE w:val="0"/>
              <w:autoSpaceDN w:val="0"/>
              <w:adjustRightInd w:val="0"/>
              <w:contextualSpacing w:val="0"/>
              <w:jc w:val="left"/>
              <w:rPr>
                <w:rFonts w:ascii="Arial" w:hAnsi="Arial" w:cs="Arial"/>
                <w:color w:val="000000"/>
                <w:sz w:val="20"/>
                <w:szCs w:val="22"/>
              </w:rPr>
            </w:pPr>
          </w:p>
        </w:tc>
        <w:tc>
          <w:tcPr>
            <w:tcW w:w="564" w:type="pct"/>
          </w:tcPr>
          <w:p w14:paraId="2B2AD192" w14:textId="77777777" w:rsidR="00886BAE" w:rsidRPr="00886BAE" w:rsidRDefault="00886BAE" w:rsidP="00886BAE">
            <w:pPr>
              <w:widowControl w:val="0"/>
              <w:autoSpaceDE w:val="0"/>
              <w:autoSpaceDN w:val="0"/>
              <w:adjustRightInd w:val="0"/>
              <w:contextualSpacing w:val="0"/>
              <w:jc w:val="left"/>
              <w:rPr>
                <w:rFonts w:ascii="Arial" w:hAnsi="Arial" w:cs="Arial"/>
                <w:color w:val="000000"/>
                <w:sz w:val="20"/>
                <w:szCs w:val="22"/>
              </w:rPr>
            </w:pPr>
          </w:p>
        </w:tc>
        <w:tc>
          <w:tcPr>
            <w:tcW w:w="281" w:type="pct"/>
          </w:tcPr>
          <w:p w14:paraId="24B69B24" w14:textId="77777777" w:rsidR="00886BAE" w:rsidRPr="00886BAE" w:rsidRDefault="00886BAE" w:rsidP="00886BAE">
            <w:pPr>
              <w:widowControl w:val="0"/>
              <w:autoSpaceDE w:val="0"/>
              <w:autoSpaceDN w:val="0"/>
              <w:adjustRightInd w:val="0"/>
              <w:contextualSpacing w:val="0"/>
              <w:jc w:val="left"/>
              <w:rPr>
                <w:rFonts w:ascii="Arial" w:hAnsi="Arial" w:cs="Arial"/>
                <w:color w:val="000000"/>
                <w:sz w:val="20"/>
                <w:szCs w:val="22"/>
              </w:rPr>
            </w:pPr>
          </w:p>
        </w:tc>
        <w:tc>
          <w:tcPr>
            <w:tcW w:w="235" w:type="pct"/>
          </w:tcPr>
          <w:p w14:paraId="0C6A8A66" w14:textId="77777777" w:rsidR="00886BAE" w:rsidRPr="00886BAE" w:rsidRDefault="00886BAE" w:rsidP="00886BAE">
            <w:pPr>
              <w:widowControl w:val="0"/>
              <w:autoSpaceDE w:val="0"/>
              <w:autoSpaceDN w:val="0"/>
              <w:adjustRightInd w:val="0"/>
              <w:contextualSpacing w:val="0"/>
              <w:jc w:val="left"/>
              <w:rPr>
                <w:rFonts w:ascii="Arial" w:hAnsi="Arial" w:cs="Arial"/>
                <w:color w:val="000000"/>
                <w:sz w:val="20"/>
                <w:szCs w:val="22"/>
              </w:rPr>
            </w:pPr>
          </w:p>
        </w:tc>
        <w:tc>
          <w:tcPr>
            <w:tcW w:w="329" w:type="pct"/>
          </w:tcPr>
          <w:p w14:paraId="6E4C281E" w14:textId="77777777" w:rsidR="00886BAE" w:rsidRPr="00886BAE" w:rsidRDefault="00886BAE" w:rsidP="00886BAE">
            <w:pPr>
              <w:widowControl w:val="0"/>
              <w:autoSpaceDE w:val="0"/>
              <w:autoSpaceDN w:val="0"/>
              <w:adjustRightInd w:val="0"/>
              <w:contextualSpacing w:val="0"/>
              <w:jc w:val="left"/>
              <w:rPr>
                <w:rFonts w:ascii="Arial" w:hAnsi="Arial" w:cs="Arial"/>
                <w:color w:val="000000"/>
                <w:sz w:val="20"/>
                <w:szCs w:val="22"/>
              </w:rPr>
            </w:pPr>
          </w:p>
        </w:tc>
        <w:tc>
          <w:tcPr>
            <w:tcW w:w="235" w:type="pct"/>
          </w:tcPr>
          <w:p w14:paraId="7AAC0885" w14:textId="77777777" w:rsidR="00886BAE" w:rsidRPr="00886BAE" w:rsidRDefault="00886BAE" w:rsidP="00886BAE">
            <w:pPr>
              <w:widowControl w:val="0"/>
              <w:autoSpaceDE w:val="0"/>
              <w:autoSpaceDN w:val="0"/>
              <w:adjustRightInd w:val="0"/>
              <w:contextualSpacing w:val="0"/>
              <w:jc w:val="left"/>
              <w:rPr>
                <w:rFonts w:ascii="Arial" w:hAnsi="Arial" w:cs="Arial"/>
                <w:color w:val="000000"/>
                <w:sz w:val="20"/>
                <w:szCs w:val="22"/>
              </w:rPr>
            </w:pPr>
          </w:p>
        </w:tc>
        <w:tc>
          <w:tcPr>
            <w:tcW w:w="470" w:type="pct"/>
          </w:tcPr>
          <w:p w14:paraId="34CFDFD0" w14:textId="77777777" w:rsidR="00886BAE" w:rsidRPr="00886BAE" w:rsidRDefault="00886BAE" w:rsidP="00886BAE">
            <w:pPr>
              <w:widowControl w:val="0"/>
              <w:autoSpaceDE w:val="0"/>
              <w:autoSpaceDN w:val="0"/>
              <w:adjustRightInd w:val="0"/>
              <w:contextualSpacing w:val="0"/>
              <w:jc w:val="left"/>
              <w:rPr>
                <w:rFonts w:ascii="Arial" w:hAnsi="Arial" w:cs="Arial"/>
                <w:color w:val="000000"/>
                <w:sz w:val="20"/>
                <w:szCs w:val="22"/>
              </w:rPr>
            </w:pPr>
          </w:p>
        </w:tc>
        <w:tc>
          <w:tcPr>
            <w:tcW w:w="235" w:type="pct"/>
          </w:tcPr>
          <w:p w14:paraId="25C9EE07" w14:textId="77777777" w:rsidR="00886BAE" w:rsidRPr="00886BAE" w:rsidRDefault="00886BAE" w:rsidP="00886BAE">
            <w:pPr>
              <w:widowControl w:val="0"/>
              <w:autoSpaceDE w:val="0"/>
              <w:autoSpaceDN w:val="0"/>
              <w:adjustRightInd w:val="0"/>
              <w:contextualSpacing w:val="0"/>
              <w:jc w:val="left"/>
              <w:rPr>
                <w:rFonts w:ascii="Arial" w:hAnsi="Arial" w:cs="Arial"/>
                <w:color w:val="000000"/>
                <w:sz w:val="20"/>
                <w:szCs w:val="22"/>
              </w:rPr>
            </w:pPr>
          </w:p>
        </w:tc>
        <w:tc>
          <w:tcPr>
            <w:tcW w:w="234" w:type="pct"/>
          </w:tcPr>
          <w:p w14:paraId="4EBD569D" w14:textId="77777777" w:rsidR="00886BAE" w:rsidRPr="00886BAE" w:rsidRDefault="00886BAE" w:rsidP="00886BAE">
            <w:pPr>
              <w:widowControl w:val="0"/>
              <w:autoSpaceDE w:val="0"/>
              <w:autoSpaceDN w:val="0"/>
              <w:adjustRightInd w:val="0"/>
              <w:contextualSpacing w:val="0"/>
              <w:jc w:val="left"/>
              <w:rPr>
                <w:rFonts w:ascii="Arial" w:hAnsi="Arial" w:cs="Arial"/>
                <w:color w:val="000000"/>
                <w:sz w:val="20"/>
                <w:szCs w:val="22"/>
              </w:rPr>
            </w:pPr>
          </w:p>
        </w:tc>
        <w:tc>
          <w:tcPr>
            <w:tcW w:w="367" w:type="pct"/>
          </w:tcPr>
          <w:p w14:paraId="50B0973B" w14:textId="77777777" w:rsidR="00886BAE" w:rsidRPr="00886BAE" w:rsidRDefault="00886BAE" w:rsidP="00886BAE">
            <w:pPr>
              <w:widowControl w:val="0"/>
              <w:autoSpaceDE w:val="0"/>
              <w:autoSpaceDN w:val="0"/>
              <w:adjustRightInd w:val="0"/>
              <w:contextualSpacing w:val="0"/>
              <w:jc w:val="left"/>
              <w:rPr>
                <w:rFonts w:ascii="Arial" w:hAnsi="Arial" w:cs="Arial"/>
                <w:color w:val="000000"/>
                <w:sz w:val="20"/>
                <w:szCs w:val="22"/>
              </w:rPr>
            </w:pPr>
          </w:p>
        </w:tc>
        <w:tc>
          <w:tcPr>
            <w:tcW w:w="328" w:type="pct"/>
          </w:tcPr>
          <w:p w14:paraId="21A6963E" w14:textId="77777777" w:rsidR="00886BAE" w:rsidRPr="00886BAE" w:rsidRDefault="00886BAE" w:rsidP="00886BAE">
            <w:pPr>
              <w:widowControl w:val="0"/>
              <w:autoSpaceDE w:val="0"/>
              <w:autoSpaceDN w:val="0"/>
              <w:adjustRightInd w:val="0"/>
              <w:contextualSpacing w:val="0"/>
              <w:jc w:val="left"/>
              <w:rPr>
                <w:rFonts w:ascii="Arial" w:hAnsi="Arial" w:cs="Arial"/>
                <w:color w:val="000000"/>
                <w:sz w:val="20"/>
                <w:szCs w:val="22"/>
              </w:rPr>
            </w:pPr>
          </w:p>
        </w:tc>
        <w:tc>
          <w:tcPr>
            <w:tcW w:w="433" w:type="pct"/>
          </w:tcPr>
          <w:p w14:paraId="0EDE79E8" w14:textId="77777777" w:rsidR="00886BAE" w:rsidRPr="00886BAE" w:rsidRDefault="00886BAE" w:rsidP="00886BAE">
            <w:pPr>
              <w:widowControl w:val="0"/>
              <w:autoSpaceDE w:val="0"/>
              <w:autoSpaceDN w:val="0"/>
              <w:adjustRightInd w:val="0"/>
              <w:contextualSpacing w:val="0"/>
              <w:jc w:val="left"/>
              <w:rPr>
                <w:rFonts w:ascii="Arial" w:hAnsi="Arial" w:cs="Arial"/>
                <w:color w:val="000000"/>
                <w:sz w:val="20"/>
                <w:szCs w:val="22"/>
              </w:rPr>
            </w:pPr>
          </w:p>
        </w:tc>
      </w:tr>
    </w:tbl>
    <w:p w14:paraId="385C53F0" w14:textId="77777777" w:rsidR="00886BAE" w:rsidRPr="00886BAE" w:rsidRDefault="00886BAE" w:rsidP="00886BAE">
      <w:pPr>
        <w:widowControl w:val="0"/>
        <w:autoSpaceDE w:val="0"/>
        <w:autoSpaceDN w:val="0"/>
        <w:contextualSpacing w:val="0"/>
        <w:rPr>
          <w:color w:val="000000"/>
          <w:szCs w:val="28"/>
        </w:rPr>
      </w:pPr>
    </w:p>
    <w:p w14:paraId="490CE1EC" w14:textId="77777777" w:rsidR="00886BAE" w:rsidRPr="00886BAE" w:rsidRDefault="00886BAE" w:rsidP="00886BAE">
      <w:pPr>
        <w:widowControl w:val="0"/>
        <w:autoSpaceDE w:val="0"/>
        <w:autoSpaceDN w:val="0"/>
        <w:contextualSpacing w:val="0"/>
        <w:rPr>
          <w:color w:val="000000"/>
          <w:szCs w:val="28"/>
        </w:rPr>
      </w:pPr>
      <w:r w:rsidRPr="00886BAE">
        <w:rPr>
          <w:color w:val="000000"/>
          <w:szCs w:val="28"/>
        </w:rPr>
        <w:t xml:space="preserve">Руководитель Получателя </w:t>
      </w:r>
    </w:p>
    <w:p w14:paraId="0E43FC5F" w14:textId="77777777" w:rsidR="00886BAE" w:rsidRPr="00886BAE" w:rsidRDefault="00886BAE" w:rsidP="00886BAE">
      <w:pPr>
        <w:widowControl w:val="0"/>
        <w:autoSpaceDE w:val="0"/>
        <w:autoSpaceDN w:val="0"/>
        <w:contextualSpacing w:val="0"/>
        <w:rPr>
          <w:color w:val="000000"/>
          <w:szCs w:val="28"/>
        </w:rPr>
      </w:pPr>
      <w:r w:rsidRPr="00886BAE">
        <w:rPr>
          <w:color w:val="000000"/>
          <w:szCs w:val="28"/>
        </w:rPr>
        <w:t>(уполномоченное лицо)___________________________  __________________      _________________________</w:t>
      </w:r>
    </w:p>
    <w:p w14:paraId="61356F9F" w14:textId="77777777" w:rsidR="00886BAE" w:rsidRPr="00886BAE" w:rsidRDefault="00886BAE" w:rsidP="00886BAE">
      <w:pPr>
        <w:widowControl w:val="0"/>
        <w:autoSpaceDE w:val="0"/>
        <w:autoSpaceDN w:val="0"/>
        <w:contextualSpacing w:val="0"/>
        <w:rPr>
          <w:color w:val="000000"/>
          <w:sz w:val="20"/>
        </w:rPr>
      </w:pPr>
      <w:r w:rsidRPr="00886BAE">
        <w:rPr>
          <w:color w:val="000000"/>
          <w:sz w:val="20"/>
        </w:rPr>
        <w:t xml:space="preserve">                                                        </w:t>
      </w:r>
      <w:r w:rsidRPr="00886BAE">
        <w:rPr>
          <w:color w:val="000000"/>
          <w:sz w:val="20"/>
        </w:rPr>
        <w:tab/>
      </w:r>
      <w:r w:rsidRPr="00886BAE">
        <w:rPr>
          <w:color w:val="000000"/>
          <w:sz w:val="20"/>
        </w:rPr>
        <w:tab/>
        <w:t xml:space="preserve">      (должность)  </w:t>
      </w:r>
      <w:r w:rsidRPr="00886BAE">
        <w:rPr>
          <w:color w:val="000000"/>
          <w:sz w:val="20"/>
        </w:rPr>
        <w:tab/>
      </w:r>
      <w:r w:rsidRPr="00886BAE">
        <w:rPr>
          <w:color w:val="000000"/>
          <w:sz w:val="20"/>
        </w:rPr>
        <w:tab/>
      </w:r>
      <w:r w:rsidRPr="00886BAE">
        <w:rPr>
          <w:color w:val="000000"/>
          <w:sz w:val="20"/>
        </w:rPr>
        <w:tab/>
      </w:r>
      <w:r w:rsidRPr="00886BAE">
        <w:rPr>
          <w:color w:val="000000"/>
          <w:sz w:val="20"/>
        </w:rPr>
        <w:tab/>
        <w:t xml:space="preserve"> (подпись) </w:t>
      </w:r>
      <w:r w:rsidRPr="00886BAE">
        <w:rPr>
          <w:color w:val="000000"/>
          <w:sz w:val="20"/>
        </w:rPr>
        <w:tab/>
      </w:r>
      <w:r w:rsidRPr="00886BAE">
        <w:rPr>
          <w:color w:val="000000"/>
          <w:sz w:val="20"/>
        </w:rPr>
        <w:tab/>
      </w:r>
      <w:r w:rsidRPr="00886BAE">
        <w:rPr>
          <w:color w:val="000000"/>
          <w:sz w:val="20"/>
        </w:rPr>
        <w:tab/>
      </w:r>
      <w:r w:rsidRPr="00886BAE">
        <w:rPr>
          <w:color w:val="000000"/>
          <w:sz w:val="20"/>
        </w:rPr>
        <w:tab/>
        <w:t xml:space="preserve"> (расшифровка подписи)</w:t>
      </w:r>
    </w:p>
    <w:p w14:paraId="5A081FEB" w14:textId="77777777" w:rsidR="00886BAE" w:rsidRPr="00886BAE" w:rsidRDefault="00886BAE" w:rsidP="00886BAE">
      <w:pPr>
        <w:widowControl w:val="0"/>
        <w:autoSpaceDE w:val="0"/>
        <w:autoSpaceDN w:val="0"/>
        <w:contextualSpacing w:val="0"/>
        <w:rPr>
          <w:color w:val="000000"/>
          <w:szCs w:val="28"/>
        </w:rPr>
      </w:pPr>
      <w:r w:rsidRPr="00886BAE">
        <w:rPr>
          <w:color w:val="000000"/>
          <w:szCs w:val="28"/>
        </w:rPr>
        <w:t>Исполнитель ________________ ________________________ _____________</w:t>
      </w:r>
    </w:p>
    <w:p w14:paraId="04BD6F90" w14:textId="77777777" w:rsidR="00886BAE" w:rsidRPr="00886BAE" w:rsidRDefault="00886BAE" w:rsidP="00886BAE">
      <w:pPr>
        <w:widowControl w:val="0"/>
        <w:autoSpaceDE w:val="0"/>
        <w:autoSpaceDN w:val="0"/>
        <w:spacing w:line="360" w:lineRule="auto"/>
        <w:contextualSpacing w:val="0"/>
        <w:rPr>
          <w:color w:val="000000"/>
          <w:sz w:val="20"/>
        </w:rPr>
      </w:pPr>
      <w:r w:rsidRPr="00886BAE">
        <w:rPr>
          <w:color w:val="000000"/>
          <w:sz w:val="20"/>
        </w:rPr>
        <w:t xml:space="preserve">        </w:t>
      </w:r>
      <w:r w:rsidRPr="00886BAE">
        <w:rPr>
          <w:color w:val="000000"/>
          <w:sz w:val="20"/>
        </w:rPr>
        <w:tab/>
      </w:r>
      <w:r w:rsidRPr="00886BAE">
        <w:rPr>
          <w:color w:val="000000"/>
          <w:sz w:val="20"/>
        </w:rPr>
        <w:tab/>
      </w:r>
      <w:r w:rsidRPr="00886BAE">
        <w:rPr>
          <w:color w:val="000000"/>
          <w:sz w:val="20"/>
        </w:rPr>
        <w:tab/>
        <w:t xml:space="preserve">       (должность)              </w:t>
      </w:r>
      <w:r w:rsidRPr="00886BAE">
        <w:rPr>
          <w:color w:val="000000"/>
          <w:sz w:val="20"/>
        </w:rPr>
        <w:tab/>
      </w:r>
      <w:r w:rsidRPr="00886BAE">
        <w:rPr>
          <w:color w:val="000000"/>
          <w:sz w:val="20"/>
        </w:rPr>
        <w:tab/>
        <w:t xml:space="preserve">   (фамилия, имя, отчество)   </w:t>
      </w:r>
      <w:r w:rsidRPr="00886BAE">
        <w:rPr>
          <w:color w:val="000000"/>
          <w:sz w:val="20"/>
        </w:rPr>
        <w:tab/>
      </w:r>
      <w:r w:rsidRPr="00886BAE">
        <w:rPr>
          <w:color w:val="000000"/>
          <w:sz w:val="20"/>
        </w:rPr>
        <w:tab/>
        <w:t xml:space="preserve">      (телефон)</w:t>
      </w:r>
    </w:p>
    <w:p w14:paraId="726D9E15" w14:textId="77777777" w:rsidR="00886BAE" w:rsidRPr="00886BAE" w:rsidRDefault="00886BAE" w:rsidP="00886BAE">
      <w:pPr>
        <w:widowControl w:val="0"/>
        <w:autoSpaceDE w:val="0"/>
        <w:autoSpaceDN w:val="0"/>
        <w:spacing w:line="360" w:lineRule="auto"/>
        <w:contextualSpacing w:val="0"/>
        <w:rPr>
          <w:color w:val="000000"/>
          <w:sz w:val="20"/>
        </w:rPr>
      </w:pPr>
      <w:r w:rsidRPr="00886BAE">
        <w:rPr>
          <w:color w:val="000000"/>
          <w:szCs w:val="28"/>
        </w:rPr>
        <w:t>«__» ___________ 20__ г.</w:t>
      </w:r>
    </w:p>
    <w:p w14:paraId="350A8230" w14:textId="77777777" w:rsidR="00C62E0B" w:rsidRDefault="00C62E0B" w:rsidP="003F02E6">
      <w:pPr>
        <w:autoSpaceDE w:val="0"/>
        <w:autoSpaceDN w:val="0"/>
        <w:adjustRightInd w:val="0"/>
        <w:ind w:left="3540" w:firstLine="708"/>
        <w:contextualSpacing w:val="0"/>
        <w:rPr>
          <w:rFonts w:eastAsia="Calibri"/>
          <w:sz w:val="26"/>
          <w:szCs w:val="26"/>
          <w:lang w:eastAsia="en-US"/>
        </w:rPr>
        <w:sectPr w:rsidR="00C62E0B" w:rsidSect="00C62E0B">
          <w:pgSz w:w="16838" w:h="11906" w:orient="landscape"/>
          <w:pgMar w:top="1701" w:right="992" w:bottom="748" w:left="1134" w:header="709" w:footer="709" w:gutter="0"/>
          <w:cols w:space="708"/>
          <w:docGrid w:linePitch="360"/>
        </w:sectPr>
      </w:pPr>
    </w:p>
    <w:p w14:paraId="526365AB" w14:textId="5F173327" w:rsidR="003F02E6" w:rsidRPr="003F02E6" w:rsidRDefault="003F02E6" w:rsidP="003F02E6">
      <w:pPr>
        <w:autoSpaceDE w:val="0"/>
        <w:autoSpaceDN w:val="0"/>
        <w:adjustRightInd w:val="0"/>
        <w:ind w:left="3540" w:firstLine="708"/>
        <w:contextualSpacing w:val="0"/>
        <w:rPr>
          <w:rFonts w:eastAsia="Calibri"/>
          <w:sz w:val="26"/>
          <w:szCs w:val="26"/>
          <w:lang w:eastAsia="en-US"/>
        </w:rPr>
      </w:pPr>
      <w:r w:rsidRPr="003F02E6">
        <w:rPr>
          <w:rFonts w:eastAsia="Calibri"/>
          <w:sz w:val="26"/>
          <w:szCs w:val="26"/>
          <w:lang w:eastAsia="en-US"/>
        </w:rPr>
        <w:t xml:space="preserve">Приложение № </w:t>
      </w:r>
      <w:r w:rsidR="003C72D3">
        <w:rPr>
          <w:rFonts w:eastAsia="Calibri"/>
          <w:sz w:val="26"/>
          <w:szCs w:val="26"/>
          <w:lang w:eastAsia="en-US"/>
        </w:rPr>
        <w:t>5</w:t>
      </w:r>
    </w:p>
    <w:p w14:paraId="4A403C0B" w14:textId="77777777" w:rsidR="003F02E6" w:rsidRPr="003F02E6" w:rsidRDefault="003F02E6" w:rsidP="003F02E6">
      <w:pPr>
        <w:ind w:left="3540" w:firstLine="708"/>
        <w:contextualSpacing w:val="0"/>
        <w:jc w:val="left"/>
        <w:rPr>
          <w:bCs/>
          <w:sz w:val="26"/>
          <w:szCs w:val="26"/>
        </w:rPr>
      </w:pPr>
      <w:r w:rsidRPr="003F02E6">
        <w:rPr>
          <w:rFonts w:eastAsia="Calibri"/>
          <w:sz w:val="26"/>
          <w:szCs w:val="26"/>
          <w:lang w:eastAsia="en-US"/>
        </w:rPr>
        <w:t xml:space="preserve">к муниципальной программе </w:t>
      </w:r>
      <w:r w:rsidRPr="003F02E6">
        <w:rPr>
          <w:bCs/>
          <w:sz w:val="26"/>
          <w:szCs w:val="26"/>
        </w:rPr>
        <w:t>«Модернизация</w:t>
      </w:r>
    </w:p>
    <w:p w14:paraId="1D4C538E" w14:textId="77777777" w:rsidR="003F02E6" w:rsidRPr="003F02E6" w:rsidRDefault="003F02E6" w:rsidP="003F02E6">
      <w:pPr>
        <w:ind w:left="3540" w:firstLine="708"/>
        <w:contextualSpacing w:val="0"/>
        <w:jc w:val="left"/>
        <w:rPr>
          <w:bCs/>
          <w:sz w:val="26"/>
          <w:szCs w:val="26"/>
        </w:rPr>
      </w:pPr>
      <w:r w:rsidRPr="003F02E6">
        <w:rPr>
          <w:bCs/>
          <w:sz w:val="26"/>
          <w:szCs w:val="26"/>
        </w:rPr>
        <w:t>жилищно-коммунального комплекса и</w:t>
      </w:r>
    </w:p>
    <w:p w14:paraId="142E3519" w14:textId="77777777" w:rsidR="003F02E6" w:rsidRPr="003F02E6" w:rsidRDefault="003F02E6" w:rsidP="003F02E6">
      <w:pPr>
        <w:ind w:left="3540" w:firstLine="708"/>
        <w:contextualSpacing w:val="0"/>
        <w:jc w:val="left"/>
        <w:rPr>
          <w:bCs/>
          <w:szCs w:val="28"/>
        </w:rPr>
      </w:pPr>
      <w:r w:rsidRPr="003F02E6">
        <w:rPr>
          <w:bCs/>
          <w:sz w:val="26"/>
          <w:szCs w:val="26"/>
        </w:rPr>
        <w:t>благоустройство города Свободного»</w:t>
      </w:r>
      <w:bookmarkEnd w:id="24"/>
    </w:p>
    <w:p w14:paraId="4BB7B0A3" w14:textId="77777777" w:rsidR="003F02E6" w:rsidRPr="003F02E6" w:rsidRDefault="003F02E6" w:rsidP="003F02E6">
      <w:pPr>
        <w:ind w:left="3540" w:firstLine="708"/>
        <w:contextualSpacing w:val="0"/>
        <w:jc w:val="left"/>
        <w:rPr>
          <w:bCs/>
          <w:szCs w:val="28"/>
        </w:rPr>
      </w:pPr>
    </w:p>
    <w:p w14:paraId="61002BAA" w14:textId="77777777" w:rsidR="003F02E6" w:rsidRPr="003F02E6" w:rsidRDefault="003F02E6" w:rsidP="003F02E6">
      <w:pPr>
        <w:contextualSpacing w:val="0"/>
        <w:jc w:val="center"/>
        <w:rPr>
          <w:szCs w:val="28"/>
        </w:rPr>
      </w:pPr>
      <w:r w:rsidRPr="003F02E6">
        <w:rPr>
          <w:szCs w:val="28"/>
        </w:rPr>
        <w:t>ПОРЯДОК</w:t>
      </w:r>
    </w:p>
    <w:p w14:paraId="5E97F96A" w14:textId="77777777" w:rsidR="003F02E6" w:rsidRPr="003F02E6" w:rsidRDefault="003F02E6" w:rsidP="003F02E6">
      <w:pPr>
        <w:contextualSpacing w:val="0"/>
        <w:jc w:val="center"/>
        <w:rPr>
          <w:szCs w:val="28"/>
        </w:rPr>
      </w:pPr>
      <w:r w:rsidRPr="003F02E6">
        <w:rPr>
          <w:szCs w:val="28"/>
        </w:rPr>
        <w:t>предоставления субсидии юридическим лицам, индивидуальным предпринимателям, а также физическим лицам – производителям товаров, работ и услуг на возмещение затрат, связанных с выполнением работ по ремонту фасадов зданий, элементов, относящихся к внешнему облику зданий, строений и иных сооружений, расположенных вдоль центральных, главных, магистральных улиц или в исторических частях города Свободного</w:t>
      </w:r>
    </w:p>
    <w:p w14:paraId="07483D7D" w14:textId="77777777" w:rsidR="003F02E6" w:rsidRPr="003F02E6" w:rsidRDefault="003F02E6" w:rsidP="003F02E6">
      <w:pPr>
        <w:contextualSpacing w:val="0"/>
        <w:jc w:val="center"/>
        <w:rPr>
          <w:szCs w:val="28"/>
        </w:rPr>
      </w:pPr>
    </w:p>
    <w:p w14:paraId="796BA00D" w14:textId="77777777" w:rsidR="003F02E6" w:rsidRPr="003F02E6" w:rsidRDefault="003F02E6" w:rsidP="003F02E6">
      <w:pPr>
        <w:contextualSpacing w:val="0"/>
        <w:jc w:val="center"/>
        <w:rPr>
          <w:szCs w:val="28"/>
        </w:rPr>
      </w:pPr>
      <w:r w:rsidRPr="003F02E6">
        <w:rPr>
          <w:szCs w:val="28"/>
        </w:rPr>
        <w:t>1. Общие положения</w:t>
      </w:r>
    </w:p>
    <w:p w14:paraId="30E8030B" w14:textId="77777777" w:rsidR="003F02E6" w:rsidRPr="003F02E6" w:rsidRDefault="003F02E6" w:rsidP="003F02E6">
      <w:pPr>
        <w:contextualSpacing w:val="0"/>
        <w:rPr>
          <w:szCs w:val="28"/>
        </w:rPr>
      </w:pPr>
    </w:p>
    <w:p w14:paraId="4FC97B43" w14:textId="77777777" w:rsidR="003F02E6" w:rsidRPr="003F02E6" w:rsidRDefault="003F02E6" w:rsidP="003F02E6">
      <w:pPr>
        <w:contextualSpacing w:val="0"/>
        <w:rPr>
          <w:szCs w:val="28"/>
        </w:rPr>
      </w:pPr>
      <w:r w:rsidRPr="003F02E6">
        <w:rPr>
          <w:szCs w:val="28"/>
        </w:rPr>
        <w:t xml:space="preserve">          1. Настоящий Порядок предоставления субсидии юридическим лицам, индивидуальным предпринимателям, а также физическим лицам – производителям товаров, работ и услуг на возмещение затрат, связанных с выполнением работ по ремонту фасадов зданий, элементов, относящихся к внешнему облику зданий, строений и иных сооружений, расположенных вдоль центральных, главных, магистральных улиц или в исторических частях города Свободного (далее - Порядок), разработан в соответствии со статьей 78 Бюджетного кодекса Российской Федерации, постановлением Правительства Российской Федерации от 25 октября 2023 г. № 1782 "Об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проведение отборов получателей указанных субсидий, в том числе грантов в форме субсидий" и определяет цели, условия и порядок предоставления субсидии, а также результаты ее предоставления, требования к отчетности, порядок возврата субсидии в случае нарушений условий, установленных при ее предоставлении, положения об осуществлении в отношении получателей субсидий проверок главным распорядителем бюджетных средств, предоставляющим субсидии, соблюдения ими порядка и условий предоставления субсидий, в том числе в части достижения результатов их предоставления, а также проверок органами муниципального финансового контроля в соответствии со статьями 268.1 и 269.2 БК РФ (далее - субсидии).</w:t>
      </w:r>
    </w:p>
    <w:p w14:paraId="7F8A9101" w14:textId="77777777" w:rsidR="003F02E6" w:rsidRPr="003F02E6" w:rsidRDefault="003F02E6" w:rsidP="003F02E6">
      <w:pPr>
        <w:contextualSpacing w:val="0"/>
        <w:rPr>
          <w:szCs w:val="28"/>
        </w:rPr>
      </w:pPr>
      <w:r w:rsidRPr="003F02E6">
        <w:rPr>
          <w:szCs w:val="28"/>
        </w:rPr>
        <w:tab/>
        <w:t>Настоящий Порядок определяет:</w:t>
      </w:r>
    </w:p>
    <w:p w14:paraId="01E9C123" w14:textId="77777777" w:rsidR="003F02E6" w:rsidRPr="003F02E6" w:rsidRDefault="003F02E6" w:rsidP="003F02E6">
      <w:pPr>
        <w:contextualSpacing w:val="0"/>
        <w:rPr>
          <w:szCs w:val="28"/>
        </w:rPr>
      </w:pPr>
      <w:r w:rsidRPr="003F02E6">
        <w:rPr>
          <w:szCs w:val="28"/>
        </w:rPr>
        <w:tab/>
        <w:t>порядок проведения отбора получателей субсидий для предоставления субсидий;</w:t>
      </w:r>
    </w:p>
    <w:p w14:paraId="7FA3133C" w14:textId="77777777" w:rsidR="003F02E6" w:rsidRPr="003F02E6" w:rsidRDefault="003F02E6" w:rsidP="003F02E6">
      <w:pPr>
        <w:contextualSpacing w:val="0"/>
        <w:rPr>
          <w:szCs w:val="28"/>
        </w:rPr>
      </w:pPr>
      <w:r w:rsidRPr="003F02E6">
        <w:rPr>
          <w:szCs w:val="28"/>
        </w:rPr>
        <w:tab/>
        <w:t>категории и (или) критерии отбора юридических лиц, индивидуальных предпринимателей, а также физических лиц - производителей товаров, работ, услуг, имеющих право на получение субсидий;</w:t>
      </w:r>
    </w:p>
    <w:p w14:paraId="2E25D57E" w14:textId="77777777" w:rsidR="003F02E6" w:rsidRPr="003F02E6" w:rsidRDefault="003F02E6" w:rsidP="003F02E6">
      <w:pPr>
        <w:contextualSpacing w:val="0"/>
        <w:rPr>
          <w:szCs w:val="28"/>
        </w:rPr>
      </w:pPr>
      <w:r w:rsidRPr="003F02E6">
        <w:rPr>
          <w:szCs w:val="28"/>
        </w:rPr>
        <w:tab/>
        <w:t xml:space="preserve">цели, условия и порядок предоставления субсидий; </w:t>
      </w:r>
    </w:p>
    <w:p w14:paraId="7C7C1484" w14:textId="77777777" w:rsidR="003F02E6" w:rsidRPr="003F02E6" w:rsidRDefault="003F02E6" w:rsidP="003F02E6">
      <w:pPr>
        <w:contextualSpacing w:val="0"/>
        <w:rPr>
          <w:szCs w:val="28"/>
        </w:rPr>
      </w:pPr>
      <w:r w:rsidRPr="003F02E6">
        <w:rPr>
          <w:szCs w:val="28"/>
        </w:rPr>
        <w:tab/>
        <w:t>требования к отчетности;</w:t>
      </w:r>
    </w:p>
    <w:p w14:paraId="3F2C12AD" w14:textId="77777777" w:rsidR="003F02E6" w:rsidRPr="003F02E6" w:rsidRDefault="003F02E6" w:rsidP="003F02E6">
      <w:pPr>
        <w:contextualSpacing w:val="0"/>
        <w:rPr>
          <w:szCs w:val="28"/>
        </w:rPr>
      </w:pPr>
      <w:r w:rsidRPr="003F02E6">
        <w:rPr>
          <w:szCs w:val="28"/>
        </w:rPr>
        <w:tab/>
        <w:t>порядок возврата субсидий в городской бюджет в случае нарушения условий, установленных при их предоставлении;</w:t>
      </w:r>
    </w:p>
    <w:p w14:paraId="18D5411B" w14:textId="77777777" w:rsidR="003F02E6" w:rsidRPr="003F02E6" w:rsidRDefault="003F02E6" w:rsidP="003F02E6">
      <w:pPr>
        <w:contextualSpacing w:val="0"/>
        <w:rPr>
          <w:szCs w:val="28"/>
        </w:rPr>
      </w:pPr>
      <w:r w:rsidRPr="003F02E6">
        <w:rPr>
          <w:szCs w:val="28"/>
        </w:rPr>
        <w:tab/>
        <w:t>положение об обязательной проверке главным распорядителем бюджетных средств, предоставляющим субсидию, и органом муниципального финансового контроля соблюдения условий, целей и порядка предоставления субсидий их получателями.</w:t>
      </w:r>
    </w:p>
    <w:p w14:paraId="482F5C82" w14:textId="77777777" w:rsidR="003F02E6" w:rsidRPr="003F02E6" w:rsidRDefault="003F02E6" w:rsidP="003F02E6">
      <w:pPr>
        <w:contextualSpacing w:val="0"/>
        <w:rPr>
          <w:szCs w:val="28"/>
        </w:rPr>
      </w:pPr>
      <w:r w:rsidRPr="003F02E6">
        <w:rPr>
          <w:szCs w:val="28"/>
        </w:rPr>
        <w:tab/>
        <w:t>1.1.</w:t>
      </w:r>
      <w:r w:rsidRPr="003F02E6">
        <w:rPr>
          <w:szCs w:val="28"/>
        </w:rPr>
        <w:tab/>
        <w:t>В целях применения настоящего Порядка используются следующие понятия:</w:t>
      </w:r>
    </w:p>
    <w:p w14:paraId="5BFCCDCD" w14:textId="77777777" w:rsidR="003F02E6" w:rsidRPr="003F02E6" w:rsidRDefault="003F02E6" w:rsidP="003F02E6">
      <w:pPr>
        <w:contextualSpacing w:val="0"/>
        <w:rPr>
          <w:szCs w:val="28"/>
        </w:rPr>
      </w:pPr>
      <w:r w:rsidRPr="003F02E6">
        <w:rPr>
          <w:szCs w:val="28"/>
        </w:rPr>
        <w:tab/>
        <w:t>субсидия - безвозмездное и безвозвратное предоставление денежных средств получателю субсидии в целях возмещения затрат в связи с производством (реализацией) товаров, выполнением работ, оказанием услуг;</w:t>
      </w:r>
    </w:p>
    <w:p w14:paraId="0C7024DE" w14:textId="77777777" w:rsidR="003F02E6" w:rsidRPr="003F02E6" w:rsidRDefault="003F02E6" w:rsidP="003F02E6">
      <w:pPr>
        <w:contextualSpacing w:val="0"/>
        <w:rPr>
          <w:szCs w:val="28"/>
        </w:rPr>
      </w:pPr>
      <w:r w:rsidRPr="003F02E6">
        <w:rPr>
          <w:szCs w:val="28"/>
        </w:rPr>
        <w:tab/>
      </w:r>
      <w:r w:rsidRPr="003F02E6">
        <w:rPr>
          <w:color w:val="000000"/>
          <w:szCs w:val="28"/>
        </w:rPr>
        <w:t xml:space="preserve">заявитель - юридическое лицо, индивидуальный предприниматель, а физическое лицо - производитель </w:t>
      </w:r>
      <w:r w:rsidRPr="003F02E6">
        <w:rPr>
          <w:szCs w:val="28"/>
        </w:rPr>
        <w:t>товаров, работ и услуг, подавшие заявку на получение субсидии в уполномоченный орган;</w:t>
      </w:r>
    </w:p>
    <w:p w14:paraId="454301A2" w14:textId="77777777" w:rsidR="003F02E6" w:rsidRPr="003F02E6" w:rsidRDefault="003F02E6" w:rsidP="003F02E6">
      <w:pPr>
        <w:contextualSpacing w:val="0"/>
        <w:rPr>
          <w:szCs w:val="28"/>
        </w:rPr>
      </w:pPr>
      <w:r w:rsidRPr="003F02E6">
        <w:rPr>
          <w:szCs w:val="28"/>
        </w:rPr>
        <w:tab/>
        <w:t>ГРБС - главный распорядитель бюджетных средств городского бюджета по отраслевой принадлежности, уполномоченный в соответствии с решением о городском бюджете на предоставление субсидий из городского бюджета;</w:t>
      </w:r>
    </w:p>
    <w:p w14:paraId="36A28B67" w14:textId="77777777" w:rsidR="003F02E6" w:rsidRPr="003F02E6" w:rsidRDefault="003F02E6" w:rsidP="003F02E6">
      <w:pPr>
        <w:contextualSpacing w:val="0"/>
        <w:rPr>
          <w:szCs w:val="28"/>
        </w:rPr>
      </w:pPr>
      <w:r w:rsidRPr="003F02E6">
        <w:rPr>
          <w:szCs w:val="28"/>
        </w:rPr>
        <w:tab/>
        <w:t xml:space="preserve">заявка на получение субсидии - обращение претендента на получение субсидии; </w:t>
      </w:r>
    </w:p>
    <w:p w14:paraId="14CAC94F" w14:textId="77777777" w:rsidR="003F02E6" w:rsidRPr="003F02E6" w:rsidRDefault="003F02E6" w:rsidP="003F02E6">
      <w:pPr>
        <w:contextualSpacing w:val="0"/>
        <w:rPr>
          <w:szCs w:val="28"/>
        </w:rPr>
      </w:pPr>
      <w:r w:rsidRPr="003F02E6">
        <w:rPr>
          <w:szCs w:val="28"/>
        </w:rPr>
        <w:tab/>
        <w:t>получатель субсидии - заявитель субсидии, в отношении которого принято решение о предоставлении субсидии из городского бюджета.</w:t>
      </w:r>
    </w:p>
    <w:p w14:paraId="42999BD7" w14:textId="77777777" w:rsidR="003F02E6" w:rsidRPr="003F02E6" w:rsidRDefault="003F02E6" w:rsidP="003F02E6">
      <w:pPr>
        <w:contextualSpacing w:val="0"/>
        <w:rPr>
          <w:szCs w:val="28"/>
        </w:rPr>
      </w:pPr>
      <w:r w:rsidRPr="003F02E6">
        <w:rPr>
          <w:szCs w:val="28"/>
        </w:rPr>
        <w:tab/>
        <w:t>1.2. Субсидия предоставляется в целях возмещения затрат, связанных с выполнением работ по ремонту фасадов зданий, элементов, относящихся к внешнему облику зданий, строений и иных сооружений, расположенных вдоль центральных, главных, магистральных улиц или в исторических частях города Свободного, включенных в адресный перечень на проведение работ по ремонту фасадов зданий муниципальной программы " Модернизация жилищно-коммунального комплекса и благоустройство города Свободного» утвержденной постановлением администрации города Свободного от 15 ноября 2024 г. № 1663 (далее - муниципальная программа).</w:t>
      </w:r>
    </w:p>
    <w:p w14:paraId="19FC4D2B" w14:textId="77777777" w:rsidR="003F02E6" w:rsidRPr="003F02E6" w:rsidRDefault="003F02E6" w:rsidP="003F02E6">
      <w:pPr>
        <w:contextualSpacing w:val="0"/>
        <w:rPr>
          <w:szCs w:val="28"/>
        </w:rPr>
      </w:pPr>
      <w:r w:rsidRPr="003F02E6">
        <w:rPr>
          <w:szCs w:val="28"/>
        </w:rPr>
        <w:tab/>
        <w:t xml:space="preserve">1.3. Под ремонтом фасадов зданий, элементов, относящихся к внешнему облику зданий, понимается комплекс строительных работ и организационно-технических мероприятий, направленных на восстановление (обновление) внешнего архитектурного облика зданий, строений и иных сооружений, расположенных вдоль центральных, главных, магистральных улиц или в исторических частях города Свободного, включенных в адресный перечень на проведение работ по ремонту фасадов зданий, элементов, относящихся к внешнему облику зданий муниципальной программы (далее - адресный перечень). </w:t>
      </w:r>
    </w:p>
    <w:p w14:paraId="7F2917B9" w14:textId="77777777" w:rsidR="003F02E6" w:rsidRPr="003F02E6" w:rsidRDefault="003F02E6" w:rsidP="003F02E6">
      <w:pPr>
        <w:contextualSpacing w:val="0"/>
        <w:rPr>
          <w:szCs w:val="28"/>
        </w:rPr>
      </w:pPr>
      <w:r w:rsidRPr="003F02E6">
        <w:rPr>
          <w:szCs w:val="28"/>
        </w:rPr>
        <w:tab/>
        <w:t>Субсидия предоставляется на возмещение затрат, связанных с выполнением работ по ремонту, указанных в Перечне работ согласно приложению № 1 к настоящему Порядку.</w:t>
      </w:r>
    </w:p>
    <w:p w14:paraId="668021BF" w14:textId="77777777" w:rsidR="003F02E6" w:rsidRPr="003F02E6" w:rsidRDefault="003F02E6" w:rsidP="003F02E6">
      <w:pPr>
        <w:contextualSpacing w:val="0"/>
        <w:rPr>
          <w:szCs w:val="28"/>
        </w:rPr>
      </w:pPr>
      <w:r w:rsidRPr="003F02E6">
        <w:rPr>
          <w:szCs w:val="28"/>
        </w:rPr>
        <w:t xml:space="preserve">          1.4. К категории лиц, имеющих право на получение субсидии, относятся юридические лица, индивидуальные предприниматели, а также физические лица – производители товаров, работ и услуг осуществляющие работы по ремонту фасадов зданий, элементов, относящихся к внешнему облику зданий, строений и иных сооружений, расположенных вдоль центральных, главных, магистральных улиц или в исторических частях города Свободного, включенных в адресный перечень (далее - Получатель субсидии). </w:t>
      </w:r>
    </w:p>
    <w:p w14:paraId="5C9B7ADF" w14:textId="77777777" w:rsidR="003F02E6" w:rsidRPr="003F02E6" w:rsidRDefault="003F02E6" w:rsidP="003F02E6">
      <w:pPr>
        <w:contextualSpacing w:val="0"/>
        <w:rPr>
          <w:szCs w:val="28"/>
        </w:rPr>
      </w:pPr>
      <w:r w:rsidRPr="003F02E6">
        <w:rPr>
          <w:szCs w:val="28"/>
        </w:rPr>
        <w:t xml:space="preserve">         1.5. Способ предоставления субсидии – возмещение затрат.</w:t>
      </w:r>
    </w:p>
    <w:p w14:paraId="53C598B9" w14:textId="77777777" w:rsidR="003F02E6" w:rsidRPr="003F02E6" w:rsidRDefault="003F02E6" w:rsidP="003F02E6">
      <w:pPr>
        <w:contextualSpacing w:val="0"/>
        <w:rPr>
          <w:szCs w:val="28"/>
        </w:rPr>
      </w:pPr>
      <w:r w:rsidRPr="003F02E6">
        <w:rPr>
          <w:szCs w:val="28"/>
        </w:rPr>
        <w:tab/>
        <w:t>Предоставление субсидии, в соответствии с настоящим Порядком, осуществляется на безвозмездной и безвозвратной основе для восстановления (обновления) внешнего архитектурного облика зданий, строений и иных сооружений, расположенных вдоль центральных, главных, магистральных улиц или в исторических частях города Свободного, включенных в адресный перечень, в соответствии с проектом оформления фасада.</w:t>
      </w:r>
    </w:p>
    <w:p w14:paraId="5E80D7A2" w14:textId="77777777" w:rsidR="003F02E6" w:rsidRPr="003F02E6" w:rsidRDefault="003F02E6" w:rsidP="003F02E6">
      <w:pPr>
        <w:contextualSpacing w:val="0"/>
        <w:rPr>
          <w:szCs w:val="28"/>
        </w:rPr>
      </w:pPr>
      <w:r w:rsidRPr="003F02E6">
        <w:rPr>
          <w:szCs w:val="28"/>
        </w:rPr>
        <w:tab/>
        <w:t>1.6. Субсидии предоставляются в пределах бюджетных ассигнований и лимитов бюджетных обязательств, доведенных в установленном порядке до главного распорядителя бюджетных средств.</w:t>
      </w:r>
    </w:p>
    <w:p w14:paraId="0FDD474F" w14:textId="77777777" w:rsidR="003F02E6" w:rsidRPr="003F02E6" w:rsidRDefault="003F02E6" w:rsidP="003F02E6">
      <w:pPr>
        <w:contextualSpacing w:val="0"/>
        <w:rPr>
          <w:szCs w:val="28"/>
        </w:rPr>
      </w:pPr>
      <w:r w:rsidRPr="003F02E6">
        <w:rPr>
          <w:szCs w:val="28"/>
        </w:rPr>
        <w:tab/>
        <w:t>1.7. Главным распорядителем бюджетной субсидии является - Управление по ЖКХ и благоустройству администрации города Свободного.</w:t>
      </w:r>
    </w:p>
    <w:p w14:paraId="370552EE" w14:textId="77777777" w:rsidR="003F02E6" w:rsidRPr="003F02E6" w:rsidRDefault="003F02E6" w:rsidP="003F02E6">
      <w:pPr>
        <w:contextualSpacing w:val="0"/>
        <w:rPr>
          <w:szCs w:val="28"/>
        </w:rPr>
      </w:pPr>
      <w:r w:rsidRPr="003F02E6">
        <w:rPr>
          <w:szCs w:val="28"/>
        </w:rPr>
        <w:tab/>
        <w:t xml:space="preserve">1.8. Субсидия предоставляется по результатам отбора заявителей для предоставления субсидии (далее – отбор). </w:t>
      </w:r>
    </w:p>
    <w:p w14:paraId="624B34E6" w14:textId="77777777" w:rsidR="003F02E6" w:rsidRPr="003F02E6" w:rsidRDefault="003F02E6" w:rsidP="003F02E6">
      <w:pPr>
        <w:contextualSpacing w:val="0"/>
        <w:rPr>
          <w:szCs w:val="28"/>
        </w:rPr>
      </w:pPr>
      <w:r w:rsidRPr="003F02E6">
        <w:rPr>
          <w:szCs w:val="28"/>
        </w:rPr>
        <w:tab/>
        <w:t>Отбор осуществляется главным распорядителем бюджетных средств путем запроса предложений.</w:t>
      </w:r>
    </w:p>
    <w:p w14:paraId="7A393D7C" w14:textId="77777777" w:rsidR="003F02E6" w:rsidRPr="003F02E6" w:rsidRDefault="003F02E6" w:rsidP="003F02E6">
      <w:pPr>
        <w:contextualSpacing w:val="0"/>
        <w:rPr>
          <w:szCs w:val="28"/>
        </w:rPr>
      </w:pPr>
      <w:r w:rsidRPr="003F02E6">
        <w:rPr>
          <w:szCs w:val="28"/>
        </w:rPr>
        <w:tab/>
        <w:t>1.9. Информация о субсидии размещаются на едином портале бюджетной системы Российской Федерации в информационно-телекоммуникационной сети «Интернет» (https://ssl.budgetplan.minfin.ru) (далее – единый портал), в разделе «Бюджет» в порядке, установленном Министерством финансов Российской Федерации.</w:t>
      </w:r>
    </w:p>
    <w:p w14:paraId="00F8A766" w14:textId="77777777" w:rsidR="003F02E6" w:rsidRPr="003F02E6" w:rsidRDefault="003F02E6" w:rsidP="003F02E6">
      <w:pPr>
        <w:contextualSpacing w:val="0"/>
        <w:rPr>
          <w:szCs w:val="28"/>
        </w:rPr>
      </w:pPr>
      <w:r w:rsidRPr="003F02E6">
        <w:rPr>
          <w:szCs w:val="28"/>
        </w:rPr>
        <w:tab/>
        <w:t>Информация размещается не позднее 15-го рабочего дня, следующего за днем принятия решения о бюджете (изменений в решение о бюджете).</w:t>
      </w:r>
    </w:p>
    <w:p w14:paraId="5E3AB684" w14:textId="77777777" w:rsidR="003F02E6" w:rsidRPr="003F02E6" w:rsidRDefault="003F02E6" w:rsidP="003F02E6">
      <w:pPr>
        <w:contextualSpacing w:val="0"/>
        <w:rPr>
          <w:szCs w:val="28"/>
        </w:rPr>
      </w:pPr>
    </w:p>
    <w:p w14:paraId="0D78C438" w14:textId="77777777" w:rsidR="003F02E6" w:rsidRPr="003F02E6" w:rsidRDefault="003F02E6" w:rsidP="003F02E6">
      <w:pPr>
        <w:contextualSpacing w:val="0"/>
        <w:jc w:val="center"/>
        <w:rPr>
          <w:szCs w:val="28"/>
        </w:rPr>
      </w:pPr>
      <w:r w:rsidRPr="003F02E6">
        <w:rPr>
          <w:szCs w:val="28"/>
        </w:rPr>
        <w:t>2. Условия и порядок предоставления субсидий</w:t>
      </w:r>
    </w:p>
    <w:p w14:paraId="6D0C4440" w14:textId="77777777" w:rsidR="003F02E6" w:rsidRPr="003F02E6" w:rsidRDefault="003F02E6" w:rsidP="003F02E6">
      <w:pPr>
        <w:contextualSpacing w:val="0"/>
        <w:rPr>
          <w:b/>
          <w:szCs w:val="28"/>
        </w:rPr>
      </w:pPr>
    </w:p>
    <w:p w14:paraId="0AA33607" w14:textId="77777777" w:rsidR="003F02E6" w:rsidRPr="003F02E6" w:rsidRDefault="003F02E6" w:rsidP="003F02E6">
      <w:pPr>
        <w:contextualSpacing w:val="0"/>
        <w:rPr>
          <w:szCs w:val="28"/>
        </w:rPr>
      </w:pPr>
      <w:r w:rsidRPr="003F02E6">
        <w:rPr>
          <w:szCs w:val="28"/>
        </w:rPr>
        <w:t xml:space="preserve">          2.1. Отбор осуществляется в государственной интегрированной информационной системе управления общественными финансами «Электронный бюджет» (далее – система «Электронный бюджет»).</w:t>
      </w:r>
    </w:p>
    <w:p w14:paraId="325C57E0" w14:textId="77777777" w:rsidR="003F02E6" w:rsidRPr="003F02E6" w:rsidRDefault="003F02E6" w:rsidP="003F02E6">
      <w:pPr>
        <w:contextualSpacing w:val="0"/>
        <w:rPr>
          <w:szCs w:val="28"/>
        </w:rPr>
      </w:pPr>
      <w:r w:rsidRPr="003F02E6">
        <w:rPr>
          <w:szCs w:val="28"/>
        </w:rPr>
        <w:tab/>
        <w:t>Обеспечение доступа к системе «Электронный бюджет» осуществляется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14:paraId="1BA40218" w14:textId="77777777" w:rsidR="003F02E6" w:rsidRPr="003F02E6" w:rsidRDefault="003F02E6" w:rsidP="003F02E6">
      <w:pPr>
        <w:contextualSpacing w:val="0"/>
        <w:rPr>
          <w:szCs w:val="28"/>
        </w:rPr>
      </w:pPr>
      <w:r w:rsidRPr="003F02E6">
        <w:rPr>
          <w:szCs w:val="28"/>
        </w:rPr>
        <w:tab/>
        <w:t xml:space="preserve">Взаимодействие главного распорядителя бюджетных средств с заявителями осуществляется с использованием документов в электронной форме в системе «Электронный бюджет». </w:t>
      </w:r>
    </w:p>
    <w:p w14:paraId="7DF124C3" w14:textId="77777777" w:rsidR="003F02E6" w:rsidRPr="003F02E6" w:rsidRDefault="003F02E6" w:rsidP="003F02E6">
      <w:pPr>
        <w:contextualSpacing w:val="0"/>
        <w:rPr>
          <w:szCs w:val="28"/>
        </w:rPr>
      </w:pPr>
      <w:r w:rsidRPr="003F02E6">
        <w:rPr>
          <w:szCs w:val="28"/>
        </w:rPr>
        <w:tab/>
        <w:t>Главный распределитель бюджетных средств размещает объявление о проведении отбора на едином портале не менее чем за 3 рабочих дня до начала срока приема заявлений, которое включает следующую информацию:</w:t>
      </w:r>
    </w:p>
    <w:p w14:paraId="271C4913" w14:textId="77777777" w:rsidR="003F02E6" w:rsidRPr="003F02E6" w:rsidRDefault="003F02E6" w:rsidP="003F02E6">
      <w:pPr>
        <w:contextualSpacing w:val="0"/>
        <w:rPr>
          <w:szCs w:val="28"/>
        </w:rPr>
      </w:pPr>
      <w:r w:rsidRPr="003F02E6">
        <w:rPr>
          <w:szCs w:val="28"/>
        </w:rPr>
        <w:tab/>
        <w:t>1) сроки проведения отбора;</w:t>
      </w:r>
    </w:p>
    <w:p w14:paraId="032C17AD" w14:textId="77777777" w:rsidR="003F02E6" w:rsidRPr="003F02E6" w:rsidRDefault="003F02E6" w:rsidP="003F02E6">
      <w:pPr>
        <w:contextualSpacing w:val="0"/>
        <w:rPr>
          <w:szCs w:val="28"/>
        </w:rPr>
      </w:pPr>
      <w:r w:rsidRPr="003F02E6">
        <w:rPr>
          <w:szCs w:val="28"/>
        </w:rPr>
        <w:tab/>
        <w:t>2) дата и время начала подачи и окончания приема заявлений и документов, необходимых для участия в отборе (далее – документы), представляемых заявителями;</w:t>
      </w:r>
    </w:p>
    <w:p w14:paraId="4D94FD0C" w14:textId="77777777" w:rsidR="003F02E6" w:rsidRPr="003F02E6" w:rsidRDefault="003F02E6" w:rsidP="003F02E6">
      <w:pPr>
        <w:contextualSpacing w:val="0"/>
        <w:rPr>
          <w:szCs w:val="28"/>
        </w:rPr>
      </w:pPr>
      <w:r w:rsidRPr="003F02E6">
        <w:rPr>
          <w:szCs w:val="28"/>
        </w:rPr>
        <w:tab/>
        <w:t>3) наименование, место нахождения, почтовый адрес, адрес электронной почты главного распорядителя бюджетных средств;</w:t>
      </w:r>
    </w:p>
    <w:p w14:paraId="67BC8DDA" w14:textId="77777777" w:rsidR="003F02E6" w:rsidRPr="003F02E6" w:rsidRDefault="003F02E6" w:rsidP="003F02E6">
      <w:pPr>
        <w:contextualSpacing w:val="0"/>
        <w:rPr>
          <w:szCs w:val="28"/>
        </w:rPr>
      </w:pPr>
      <w:r w:rsidRPr="003F02E6">
        <w:rPr>
          <w:szCs w:val="28"/>
        </w:rPr>
        <w:tab/>
        <w:t>4) результат предоставления субсидии;</w:t>
      </w:r>
    </w:p>
    <w:p w14:paraId="479AC288" w14:textId="77777777" w:rsidR="003F02E6" w:rsidRPr="003F02E6" w:rsidRDefault="003F02E6" w:rsidP="003F02E6">
      <w:pPr>
        <w:contextualSpacing w:val="0"/>
        <w:rPr>
          <w:szCs w:val="28"/>
        </w:rPr>
      </w:pPr>
      <w:r w:rsidRPr="003F02E6">
        <w:rPr>
          <w:szCs w:val="28"/>
        </w:rPr>
        <w:tab/>
        <w:t>5) доменное имя и (или) указатели страниц системы «Электронный бюджет»;</w:t>
      </w:r>
    </w:p>
    <w:p w14:paraId="1725A92F" w14:textId="77777777" w:rsidR="003F02E6" w:rsidRPr="003F02E6" w:rsidRDefault="003F02E6" w:rsidP="003F02E6">
      <w:pPr>
        <w:contextualSpacing w:val="0"/>
        <w:rPr>
          <w:szCs w:val="28"/>
        </w:rPr>
      </w:pPr>
      <w:r w:rsidRPr="003F02E6">
        <w:rPr>
          <w:szCs w:val="28"/>
        </w:rPr>
        <w:tab/>
        <w:t>6) требования, предъявляемые к заявителям, и перечень документов, представляемых заявителями для подтверждения их соответствия указанным требованиям;</w:t>
      </w:r>
    </w:p>
    <w:p w14:paraId="1AD83862" w14:textId="77777777" w:rsidR="003F02E6" w:rsidRPr="003F02E6" w:rsidRDefault="003F02E6" w:rsidP="003F02E6">
      <w:pPr>
        <w:contextualSpacing w:val="0"/>
        <w:rPr>
          <w:szCs w:val="28"/>
        </w:rPr>
      </w:pPr>
      <w:r w:rsidRPr="003F02E6">
        <w:rPr>
          <w:szCs w:val="28"/>
        </w:rPr>
        <w:tab/>
        <w:t>7) категории и (или) критерии отбора;</w:t>
      </w:r>
    </w:p>
    <w:p w14:paraId="73F7C5F0" w14:textId="77777777" w:rsidR="003F02E6" w:rsidRPr="003F02E6" w:rsidRDefault="003F02E6" w:rsidP="003F02E6">
      <w:pPr>
        <w:contextualSpacing w:val="0"/>
        <w:rPr>
          <w:szCs w:val="28"/>
        </w:rPr>
      </w:pPr>
      <w:r w:rsidRPr="003F02E6">
        <w:rPr>
          <w:szCs w:val="28"/>
        </w:rPr>
        <w:tab/>
        <w:t>8) порядок подачи заявлений и документов, требования, предъявляемые к форме и содержанию заявлений и документов;</w:t>
      </w:r>
    </w:p>
    <w:p w14:paraId="03718D30" w14:textId="77777777" w:rsidR="003F02E6" w:rsidRPr="003F02E6" w:rsidRDefault="003F02E6" w:rsidP="003F02E6">
      <w:pPr>
        <w:contextualSpacing w:val="0"/>
        <w:rPr>
          <w:szCs w:val="28"/>
        </w:rPr>
      </w:pPr>
      <w:r w:rsidRPr="003F02E6">
        <w:rPr>
          <w:szCs w:val="28"/>
        </w:rPr>
        <w:tab/>
        <w:t>9) порядок отзыва заявлений и документов, порядок возврата заявлений и документов, определяющий, в том числе основания для возврата заявлений и документов, порядок внесения изменений в заявление и документы;</w:t>
      </w:r>
    </w:p>
    <w:p w14:paraId="36422DCD" w14:textId="77777777" w:rsidR="003F02E6" w:rsidRPr="003F02E6" w:rsidRDefault="003F02E6" w:rsidP="003F02E6">
      <w:pPr>
        <w:contextualSpacing w:val="0"/>
        <w:rPr>
          <w:szCs w:val="28"/>
        </w:rPr>
      </w:pPr>
      <w:r w:rsidRPr="003F02E6">
        <w:rPr>
          <w:szCs w:val="28"/>
        </w:rPr>
        <w:tab/>
        <w:t>10) правила рассмотрения и оценки заявок;</w:t>
      </w:r>
    </w:p>
    <w:p w14:paraId="23E3D044" w14:textId="77777777" w:rsidR="003F02E6" w:rsidRPr="003F02E6" w:rsidRDefault="003F02E6" w:rsidP="003F02E6">
      <w:pPr>
        <w:contextualSpacing w:val="0"/>
        <w:rPr>
          <w:szCs w:val="28"/>
        </w:rPr>
      </w:pPr>
      <w:r w:rsidRPr="003F02E6">
        <w:rPr>
          <w:szCs w:val="28"/>
        </w:rPr>
        <w:tab/>
        <w:t>11) порядок отклонения заявлений, а также информация об основаниях их отклонения;</w:t>
      </w:r>
    </w:p>
    <w:p w14:paraId="75B97C6B" w14:textId="77777777" w:rsidR="003F02E6" w:rsidRPr="003F02E6" w:rsidRDefault="003F02E6" w:rsidP="003F02E6">
      <w:pPr>
        <w:contextualSpacing w:val="0"/>
        <w:rPr>
          <w:szCs w:val="28"/>
        </w:rPr>
      </w:pPr>
      <w:r w:rsidRPr="003F02E6">
        <w:rPr>
          <w:szCs w:val="28"/>
        </w:rPr>
        <w:tab/>
        <w:t>12) объем распределяемой субсидии в рамках отбора, порядок расчета размера субсидии, установленный настоящим Порядком;</w:t>
      </w:r>
    </w:p>
    <w:p w14:paraId="67E70C28" w14:textId="77777777" w:rsidR="003F02E6" w:rsidRPr="003F02E6" w:rsidRDefault="003F02E6" w:rsidP="003F02E6">
      <w:pPr>
        <w:contextualSpacing w:val="0"/>
        <w:rPr>
          <w:szCs w:val="28"/>
        </w:rPr>
      </w:pPr>
      <w:r w:rsidRPr="003F02E6">
        <w:rPr>
          <w:szCs w:val="28"/>
        </w:rPr>
        <w:tab/>
        <w:t>13) порядок представления заявителям разъяснений положений объявления о проведении отбора, даты начала и окончания срока такого представления;</w:t>
      </w:r>
    </w:p>
    <w:p w14:paraId="25CA3AF7" w14:textId="77777777" w:rsidR="003F02E6" w:rsidRPr="003F02E6" w:rsidRDefault="003F02E6" w:rsidP="003F02E6">
      <w:pPr>
        <w:contextualSpacing w:val="0"/>
        <w:rPr>
          <w:szCs w:val="28"/>
        </w:rPr>
      </w:pPr>
      <w:r w:rsidRPr="003F02E6">
        <w:rPr>
          <w:szCs w:val="28"/>
        </w:rPr>
        <w:tab/>
        <w:t>14) срок, в течение которого победитель отбора должен подписать договор о предоставлении субсидии (далее – договор);</w:t>
      </w:r>
    </w:p>
    <w:p w14:paraId="5A44E6CD" w14:textId="77777777" w:rsidR="003F02E6" w:rsidRPr="003F02E6" w:rsidRDefault="003F02E6" w:rsidP="003F02E6">
      <w:pPr>
        <w:contextualSpacing w:val="0"/>
        <w:rPr>
          <w:szCs w:val="28"/>
        </w:rPr>
      </w:pPr>
      <w:r w:rsidRPr="003F02E6">
        <w:rPr>
          <w:szCs w:val="28"/>
        </w:rPr>
        <w:tab/>
        <w:t>15) условия признания победителя отбора уклонившимся от заключения соглашения;</w:t>
      </w:r>
    </w:p>
    <w:p w14:paraId="205734D8" w14:textId="77777777" w:rsidR="003F02E6" w:rsidRPr="003F02E6" w:rsidRDefault="003F02E6" w:rsidP="003F02E6">
      <w:pPr>
        <w:contextualSpacing w:val="0"/>
        <w:rPr>
          <w:szCs w:val="28"/>
        </w:rPr>
      </w:pPr>
      <w:r w:rsidRPr="003F02E6">
        <w:rPr>
          <w:szCs w:val="28"/>
        </w:rPr>
        <w:tab/>
        <w:t xml:space="preserve">16) срок размещения протокола подведения итогов отбора на едином портале, который не может быть позднее 14-го календарного дня, следующего за днем определения победителя отбора; </w:t>
      </w:r>
    </w:p>
    <w:p w14:paraId="4C930B4C" w14:textId="77777777" w:rsidR="003F02E6" w:rsidRPr="003F02E6" w:rsidRDefault="003F02E6" w:rsidP="003F02E6">
      <w:pPr>
        <w:contextualSpacing w:val="0"/>
        <w:rPr>
          <w:szCs w:val="28"/>
        </w:rPr>
      </w:pPr>
      <w:r w:rsidRPr="003F02E6">
        <w:rPr>
          <w:szCs w:val="28"/>
        </w:rPr>
        <w:t xml:space="preserve">         Дата </w:t>
      </w:r>
      <w:r w:rsidRPr="003F02E6">
        <w:rPr>
          <w:szCs w:val="28"/>
        </w:rPr>
        <w:tab/>
        <w:t>окончания</w:t>
      </w:r>
      <w:r w:rsidRPr="003F02E6">
        <w:rPr>
          <w:szCs w:val="28"/>
        </w:rPr>
        <w:tab/>
        <w:t xml:space="preserve">приема заявлений и документов, представляемых заявителями, устанавливается главным распорядителем бюджетных средств и не может быть ранее 10-го календарного дня, следующего за днем размещения объявления о проведении отбора. </w:t>
      </w:r>
    </w:p>
    <w:p w14:paraId="402551BA" w14:textId="77777777" w:rsidR="003F02E6" w:rsidRPr="003F02E6" w:rsidRDefault="003F02E6" w:rsidP="003F02E6">
      <w:pPr>
        <w:contextualSpacing w:val="0"/>
        <w:rPr>
          <w:color w:val="000000"/>
          <w:szCs w:val="28"/>
        </w:rPr>
      </w:pPr>
      <w:r w:rsidRPr="003F02E6">
        <w:rPr>
          <w:szCs w:val="28"/>
        </w:rPr>
        <w:t xml:space="preserve">           2.2. Результатом предоставления субсидии является восстановление (обновление) внешнего архитектурного облика зданий, строений и иных сооружений, расположенных вдоль центральных, главных, магистральных улиц или в исторических частях города Свободного, включенных в адресный </w:t>
      </w:r>
      <w:r w:rsidRPr="003F02E6">
        <w:rPr>
          <w:color w:val="000000"/>
          <w:szCs w:val="28"/>
        </w:rPr>
        <w:t xml:space="preserve">перечень, в соответствии с проектом оформления фасада. </w:t>
      </w:r>
    </w:p>
    <w:p w14:paraId="72BD34B8" w14:textId="77777777" w:rsidR="003F02E6" w:rsidRPr="003F02E6" w:rsidRDefault="003F02E6" w:rsidP="003F02E6">
      <w:pPr>
        <w:contextualSpacing w:val="0"/>
        <w:rPr>
          <w:color w:val="000000"/>
          <w:szCs w:val="28"/>
        </w:rPr>
      </w:pPr>
      <w:r w:rsidRPr="003F02E6">
        <w:rPr>
          <w:color w:val="000000"/>
          <w:szCs w:val="28"/>
        </w:rPr>
        <w:t xml:space="preserve"> </w:t>
      </w:r>
      <w:r w:rsidRPr="003F02E6">
        <w:rPr>
          <w:color w:val="000000"/>
          <w:szCs w:val="28"/>
        </w:rPr>
        <w:tab/>
        <w:t>Значения показателей, необходимых для достижения результатов предоставления субсидии, устанавливаются в договоре о предоставлении субсидии согласно приложения № 11 отчета о достижении значений результатов предоставления субсидии.</w:t>
      </w:r>
    </w:p>
    <w:p w14:paraId="5F9C631D" w14:textId="77777777" w:rsidR="003F02E6" w:rsidRPr="003F02E6" w:rsidRDefault="003F02E6" w:rsidP="003F02E6">
      <w:pPr>
        <w:contextualSpacing w:val="0"/>
        <w:rPr>
          <w:szCs w:val="28"/>
        </w:rPr>
      </w:pPr>
      <w:r w:rsidRPr="003F02E6">
        <w:rPr>
          <w:szCs w:val="28"/>
        </w:rPr>
        <w:tab/>
        <w:t>Результаты предоставления субсидии должны быть конкретными, измеримыми, с указанием в соглашениях точной даты завершения, а также соответствовать типам результатов предоставления субсидии, определенным в соответствии с установленным Министерством финансов Российской Федерации порядком проведения мониторинга достижения результатов предоставления субсидии.</w:t>
      </w:r>
    </w:p>
    <w:p w14:paraId="0D933B83" w14:textId="77777777" w:rsidR="003F02E6" w:rsidRPr="003F02E6" w:rsidRDefault="003F02E6" w:rsidP="003F02E6">
      <w:pPr>
        <w:contextualSpacing w:val="0"/>
        <w:rPr>
          <w:szCs w:val="28"/>
        </w:rPr>
      </w:pPr>
      <w:r w:rsidRPr="003F02E6">
        <w:rPr>
          <w:b/>
          <w:szCs w:val="28"/>
        </w:rPr>
        <w:t xml:space="preserve">          </w:t>
      </w:r>
      <w:r w:rsidRPr="003F02E6">
        <w:rPr>
          <w:szCs w:val="28"/>
        </w:rPr>
        <w:t>2.3. Условиями предоставления субсидии являются:</w:t>
      </w:r>
    </w:p>
    <w:p w14:paraId="645EBA40" w14:textId="77777777" w:rsidR="003F02E6" w:rsidRPr="003F02E6" w:rsidRDefault="003F02E6" w:rsidP="003F02E6">
      <w:pPr>
        <w:contextualSpacing w:val="0"/>
        <w:rPr>
          <w:szCs w:val="28"/>
        </w:rPr>
      </w:pPr>
      <w:r w:rsidRPr="003F02E6">
        <w:rPr>
          <w:szCs w:val="28"/>
        </w:rPr>
        <w:tab/>
        <w:t>1) наличие у ГРБС утвержденных лимитов бюджетных обязательств, определенных решением о городском бюджете для исполнения расходных обязательств на цели, указанные в пункте 1.6 настоящего Порядка;</w:t>
      </w:r>
    </w:p>
    <w:p w14:paraId="211C02CB" w14:textId="77777777" w:rsidR="003F02E6" w:rsidRPr="003F02E6" w:rsidRDefault="003F02E6" w:rsidP="003F02E6">
      <w:pPr>
        <w:contextualSpacing w:val="0"/>
        <w:rPr>
          <w:szCs w:val="28"/>
        </w:rPr>
      </w:pPr>
      <w:r w:rsidRPr="003F02E6">
        <w:rPr>
          <w:szCs w:val="28"/>
        </w:rPr>
        <w:tab/>
        <w:t>2) согласие получателя субсидии на осуществление главным распорядителем бюджетных средств и органами муниципального финансового контроля обязательной проверки соблюдения условий, целей и порядка предоставления субсидий;</w:t>
      </w:r>
    </w:p>
    <w:p w14:paraId="4AA3DB8B" w14:textId="77777777" w:rsidR="003F02E6" w:rsidRPr="003F02E6" w:rsidRDefault="003F02E6" w:rsidP="003F02E6">
      <w:pPr>
        <w:contextualSpacing w:val="0"/>
        <w:rPr>
          <w:szCs w:val="28"/>
        </w:rPr>
      </w:pPr>
      <w:r w:rsidRPr="003F02E6">
        <w:rPr>
          <w:szCs w:val="28"/>
        </w:rPr>
        <w:tab/>
        <w:t>3) достижение результатов предоставления субсидии, указанных в пункте 2.2 настоящего Порядка.</w:t>
      </w:r>
    </w:p>
    <w:p w14:paraId="0B2A4D60" w14:textId="77777777" w:rsidR="003F02E6" w:rsidRPr="003F02E6" w:rsidRDefault="003F02E6" w:rsidP="003F02E6">
      <w:pPr>
        <w:contextualSpacing w:val="0"/>
        <w:rPr>
          <w:szCs w:val="28"/>
        </w:rPr>
      </w:pPr>
      <w:r w:rsidRPr="003F02E6">
        <w:rPr>
          <w:szCs w:val="28"/>
        </w:rPr>
        <w:t xml:space="preserve">         2.4. Размер субсидии равен стоимости работ по ремонту фасадов зданий, элементов, относящихся к внешнему облику зданий, определенной сметным расчетом, но не может превышать пределов доведенных в установленном порядке до главного распорядителя бюджетных ассигнований и лимитов бюджетных обязательств, учтенных на лицевом счете главного распорядителя, открытом в финансовом управлении администрации города Свободного.</w:t>
      </w:r>
    </w:p>
    <w:p w14:paraId="70E7023C" w14:textId="77777777" w:rsidR="003F02E6" w:rsidRPr="003F02E6" w:rsidRDefault="003F02E6" w:rsidP="003F02E6">
      <w:pPr>
        <w:contextualSpacing w:val="0"/>
        <w:rPr>
          <w:szCs w:val="28"/>
        </w:rPr>
      </w:pPr>
      <w:r w:rsidRPr="003F02E6">
        <w:rPr>
          <w:szCs w:val="28"/>
        </w:rPr>
        <w:t xml:space="preserve">        2.5. Для участия в отборе заявитель на получение субсидии из городского бюджета представляет ГРБС следующие документы:</w:t>
      </w:r>
    </w:p>
    <w:p w14:paraId="694DB7FF" w14:textId="77777777" w:rsidR="003F02E6" w:rsidRPr="003F02E6" w:rsidRDefault="003F02E6" w:rsidP="003F02E6">
      <w:pPr>
        <w:contextualSpacing w:val="0"/>
        <w:rPr>
          <w:color w:val="000000"/>
          <w:szCs w:val="28"/>
        </w:rPr>
      </w:pPr>
      <w:r w:rsidRPr="003F02E6">
        <w:rPr>
          <w:szCs w:val="28"/>
        </w:rPr>
        <w:tab/>
      </w:r>
      <w:r w:rsidRPr="003F02E6">
        <w:rPr>
          <w:color w:val="000000"/>
          <w:szCs w:val="28"/>
        </w:rPr>
        <w:t>1) заявление о предоставлении субсидии, согласно приложению № 2;</w:t>
      </w:r>
    </w:p>
    <w:p w14:paraId="6598A9BF" w14:textId="77777777" w:rsidR="003F02E6" w:rsidRPr="003F02E6" w:rsidRDefault="003F02E6" w:rsidP="003F02E6">
      <w:pPr>
        <w:contextualSpacing w:val="0"/>
        <w:rPr>
          <w:szCs w:val="28"/>
        </w:rPr>
      </w:pPr>
      <w:r w:rsidRPr="003F02E6">
        <w:rPr>
          <w:color w:val="000000"/>
          <w:szCs w:val="28"/>
        </w:rPr>
        <w:tab/>
        <w:t xml:space="preserve">2) документы, подтверждающие правовой </w:t>
      </w:r>
      <w:r w:rsidRPr="003F02E6">
        <w:rPr>
          <w:szCs w:val="28"/>
        </w:rPr>
        <w:t>статус заявителя (оригиналы или копии, заверенные печатью (при наличии) и подписью руководителя или уполномоченным представителем получателя субсидии):</w:t>
      </w:r>
    </w:p>
    <w:p w14:paraId="2CB4E4BF" w14:textId="77777777" w:rsidR="003F02E6" w:rsidRPr="003F02E6" w:rsidRDefault="003F02E6" w:rsidP="003F02E6">
      <w:pPr>
        <w:contextualSpacing w:val="0"/>
        <w:rPr>
          <w:szCs w:val="28"/>
        </w:rPr>
      </w:pPr>
      <w:r w:rsidRPr="003F02E6">
        <w:rPr>
          <w:szCs w:val="28"/>
        </w:rPr>
        <w:tab/>
        <w:t>- копию устава юридического лица (представляется юридическим лицом), копию свидетельства о постановке на учет в налоговом органе;</w:t>
      </w:r>
    </w:p>
    <w:p w14:paraId="32B83D7E" w14:textId="77777777" w:rsidR="003F02E6" w:rsidRPr="003F02E6" w:rsidRDefault="003F02E6" w:rsidP="003F02E6">
      <w:pPr>
        <w:contextualSpacing w:val="0"/>
        <w:rPr>
          <w:szCs w:val="28"/>
        </w:rPr>
      </w:pPr>
      <w:r w:rsidRPr="003F02E6">
        <w:rPr>
          <w:szCs w:val="28"/>
        </w:rPr>
        <w:tab/>
        <w:t>- выписку из Единого государственного реестра юридических лиц, выданную налоговым органом не ранее 5 (пяти) рабочих дней до дня подачи заявления для участия в отборе, или сведения о государственной регистрации юридического лица, размещенные на официальном сайте налогового органа в информационно-телекоммуникационной сети Интернет, не ранее 5 (пяти) рабочих дней до дня подачи заявления для участия в отборе;</w:t>
      </w:r>
    </w:p>
    <w:p w14:paraId="611BD6E6" w14:textId="77777777" w:rsidR="003F02E6" w:rsidRPr="003F02E6" w:rsidRDefault="003F02E6" w:rsidP="003F02E6">
      <w:pPr>
        <w:contextualSpacing w:val="0"/>
        <w:rPr>
          <w:szCs w:val="28"/>
        </w:rPr>
      </w:pPr>
      <w:r w:rsidRPr="003F02E6">
        <w:rPr>
          <w:szCs w:val="28"/>
        </w:rPr>
        <w:tab/>
        <w:t>- документ, подтверждающий назначение на должность руководителя;</w:t>
      </w:r>
    </w:p>
    <w:p w14:paraId="04102461" w14:textId="77777777" w:rsidR="003F02E6" w:rsidRPr="003F02E6" w:rsidRDefault="003F02E6" w:rsidP="003F02E6">
      <w:pPr>
        <w:contextualSpacing w:val="0"/>
        <w:rPr>
          <w:szCs w:val="28"/>
        </w:rPr>
      </w:pPr>
      <w:r w:rsidRPr="003F02E6">
        <w:rPr>
          <w:szCs w:val="28"/>
        </w:rPr>
        <w:tab/>
        <w:t>- документ, подтверждающий полномочия лица, действующего от имени руководителя (при необходимости);</w:t>
      </w:r>
    </w:p>
    <w:p w14:paraId="7A504326" w14:textId="77777777" w:rsidR="003F02E6" w:rsidRPr="003F02E6" w:rsidRDefault="003F02E6" w:rsidP="003F02E6">
      <w:pPr>
        <w:contextualSpacing w:val="0"/>
        <w:rPr>
          <w:color w:val="000000"/>
          <w:szCs w:val="28"/>
        </w:rPr>
      </w:pPr>
      <w:r w:rsidRPr="003F02E6">
        <w:rPr>
          <w:color w:val="000000"/>
          <w:szCs w:val="28"/>
        </w:rPr>
        <w:t xml:space="preserve">         3) расчет размера субсидии на текущий финансовый год согласно приложению № 3;</w:t>
      </w:r>
    </w:p>
    <w:p w14:paraId="742D058F" w14:textId="77777777" w:rsidR="003F02E6" w:rsidRPr="003F02E6" w:rsidRDefault="003F02E6" w:rsidP="003F02E6">
      <w:pPr>
        <w:contextualSpacing w:val="0"/>
        <w:rPr>
          <w:color w:val="000000"/>
          <w:szCs w:val="28"/>
        </w:rPr>
      </w:pPr>
      <w:r w:rsidRPr="003F02E6">
        <w:rPr>
          <w:color w:val="000000"/>
          <w:szCs w:val="28"/>
        </w:rPr>
        <w:t xml:space="preserve">         4) проектную либо техническую документацию на выполнение работ по ремонту фасадов административных зданий, и зданий, находящихся в федеральной собственности, заверенную печатью (при наличии) и подписью руководителя, ведомость объема работ, локальные чертежи (при необходимости);</w:t>
      </w:r>
    </w:p>
    <w:p w14:paraId="7E3B296B" w14:textId="77777777" w:rsidR="003F02E6" w:rsidRPr="003F02E6" w:rsidRDefault="003F02E6" w:rsidP="003F02E6">
      <w:pPr>
        <w:contextualSpacing w:val="0"/>
        <w:rPr>
          <w:color w:val="000000"/>
          <w:szCs w:val="28"/>
        </w:rPr>
      </w:pPr>
      <w:r w:rsidRPr="003F02E6">
        <w:rPr>
          <w:color w:val="000000"/>
          <w:szCs w:val="28"/>
        </w:rPr>
        <w:tab/>
        <w:t xml:space="preserve">5) смету (стоимость) на объем работ (оказание услуг), планируемых </w:t>
      </w:r>
      <w:r w:rsidRPr="003F02E6">
        <w:rPr>
          <w:szCs w:val="28"/>
        </w:rPr>
        <w:t xml:space="preserve">к выполнению (оказанию) за счет средств субсидии; </w:t>
      </w:r>
    </w:p>
    <w:p w14:paraId="3EB0F26B" w14:textId="77777777" w:rsidR="003F02E6" w:rsidRPr="003F02E6" w:rsidRDefault="003F02E6" w:rsidP="003F02E6">
      <w:pPr>
        <w:contextualSpacing w:val="0"/>
        <w:rPr>
          <w:szCs w:val="28"/>
        </w:rPr>
      </w:pPr>
      <w:r w:rsidRPr="003F02E6">
        <w:rPr>
          <w:szCs w:val="28"/>
        </w:rPr>
        <w:tab/>
        <w:t>6) банковские реквизиты получателя субсидии;</w:t>
      </w:r>
    </w:p>
    <w:p w14:paraId="2550D926" w14:textId="77777777" w:rsidR="003F02E6" w:rsidRPr="003F02E6" w:rsidRDefault="003F02E6" w:rsidP="003F02E6">
      <w:pPr>
        <w:contextualSpacing w:val="0"/>
        <w:rPr>
          <w:szCs w:val="28"/>
        </w:rPr>
      </w:pPr>
      <w:r w:rsidRPr="003F02E6">
        <w:rPr>
          <w:szCs w:val="28"/>
        </w:rPr>
        <w:t xml:space="preserve">          7) информацию и документы, подтверждающие соответствие заявителя установленным в объявлении о проведении отбора требованиям, предусмотренным пунктом 2.6 настоящего Порядка;     </w:t>
      </w:r>
    </w:p>
    <w:p w14:paraId="29A75E53" w14:textId="77777777" w:rsidR="003F02E6" w:rsidRPr="003F02E6" w:rsidRDefault="003F02E6" w:rsidP="003F02E6">
      <w:pPr>
        <w:contextualSpacing w:val="0"/>
        <w:rPr>
          <w:color w:val="000000"/>
          <w:szCs w:val="28"/>
        </w:rPr>
      </w:pPr>
      <w:r w:rsidRPr="003F02E6">
        <w:rPr>
          <w:color w:val="000000"/>
          <w:szCs w:val="28"/>
        </w:rPr>
        <w:t xml:space="preserve">         8) гарантийные обязательства получателя субсидии, составленные по форме согласно приложению № 4 к настоящему Порядку, подписанные и заверенные печатью получателя субсидии (при наличии); </w:t>
      </w:r>
    </w:p>
    <w:p w14:paraId="14DA4FA0" w14:textId="77777777" w:rsidR="003F02E6" w:rsidRPr="003F02E6" w:rsidRDefault="003F02E6" w:rsidP="003F02E6">
      <w:pPr>
        <w:contextualSpacing w:val="0"/>
        <w:rPr>
          <w:color w:val="000000"/>
          <w:szCs w:val="28"/>
        </w:rPr>
      </w:pPr>
      <w:r w:rsidRPr="003F02E6">
        <w:rPr>
          <w:color w:val="000000"/>
          <w:szCs w:val="28"/>
        </w:rPr>
        <w:t xml:space="preserve">          9) договор безвозмездного пользования нежилым помещением, заключенный с правообладателем здания, включенного в адресный перечень, согласно приложению № 5 или согласие собственника (балансодержателя) административного здания, находящегося в федеральной собственности, фасад которого подлежит ремонту, на проведение работ по ремонту фасада, согласно приложению № 6.</w:t>
      </w:r>
    </w:p>
    <w:p w14:paraId="162D6CD1" w14:textId="77777777" w:rsidR="003F02E6" w:rsidRPr="003F02E6" w:rsidRDefault="003F02E6" w:rsidP="003F02E6">
      <w:pPr>
        <w:contextualSpacing w:val="0"/>
        <w:rPr>
          <w:szCs w:val="28"/>
        </w:rPr>
      </w:pPr>
      <w:r w:rsidRPr="003F02E6">
        <w:rPr>
          <w:color w:val="000000"/>
          <w:szCs w:val="28"/>
        </w:rPr>
        <w:t xml:space="preserve">           2.6. Требования к Получателю субсидии (участнику отбора), которым он должен соответствовать на 1-е число месяца, предшествующего месяцу</w:t>
      </w:r>
      <w:r w:rsidRPr="003F02E6">
        <w:rPr>
          <w:szCs w:val="28"/>
        </w:rPr>
        <w:t>, в котором планируется проведение отбора:</w:t>
      </w:r>
    </w:p>
    <w:p w14:paraId="67B45089" w14:textId="77777777" w:rsidR="003F02E6" w:rsidRPr="003F02E6" w:rsidRDefault="003F02E6" w:rsidP="003F02E6">
      <w:pPr>
        <w:contextualSpacing w:val="0"/>
        <w:rPr>
          <w:szCs w:val="28"/>
        </w:rPr>
      </w:pPr>
      <w:r w:rsidRPr="003F02E6">
        <w:rPr>
          <w:szCs w:val="28"/>
        </w:rPr>
        <w:tab/>
        <w:t>1) получатель субсидии (участник отбора)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14:paraId="0B8283F8" w14:textId="77777777" w:rsidR="003F02E6" w:rsidRPr="003F02E6" w:rsidRDefault="003F02E6" w:rsidP="003F02E6">
      <w:pPr>
        <w:contextualSpacing w:val="0"/>
        <w:rPr>
          <w:szCs w:val="28"/>
        </w:rPr>
      </w:pPr>
      <w:r w:rsidRPr="003F02E6">
        <w:rPr>
          <w:szCs w:val="28"/>
        </w:rPr>
        <w:tab/>
        <w:t>2) получатель субсидии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14:paraId="290D7FA9" w14:textId="77777777" w:rsidR="003F02E6" w:rsidRPr="003F02E6" w:rsidRDefault="003F02E6" w:rsidP="003F02E6">
      <w:pPr>
        <w:contextualSpacing w:val="0"/>
        <w:rPr>
          <w:szCs w:val="28"/>
        </w:rPr>
      </w:pPr>
      <w:r w:rsidRPr="003F02E6">
        <w:rPr>
          <w:szCs w:val="28"/>
        </w:rPr>
        <w:tab/>
        <w:t xml:space="preserve">3) получатель субсидии 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         </w:t>
      </w:r>
    </w:p>
    <w:p w14:paraId="05E74393" w14:textId="77777777" w:rsidR="003F02E6" w:rsidRPr="003F02E6" w:rsidRDefault="003F02E6" w:rsidP="003F02E6">
      <w:pPr>
        <w:contextualSpacing w:val="0"/>
        <w:rPr>
          <w:szCs w:val="28"/>
        </w:rPr>
      </w:pPr>
      <w:r w:rsidRPr="003F02E6">
        <w:rPr>
          <w:szCs w:val="28"/>
        </w:rPr>
        <w:tab/>
        <w:t>4) получатель субсидии (участник отбора) не получает средства из бюджета субъекта Российской Федерации (местного бюджета), из которого планируется предоставление субсидии в соответствии с правовым актом, на основании иных нормативных правовых актов субъекта Российской Федерации, муниципальных правовых актов на цели, установленные правовым актом;</w:t>
      </w:r>
    </w:p>
    <w:p w14:paraId="14181554" w14:textId="77777777" w:rsidR="003F02E6" w:rsidRPr="003F02E6" w:rsidRDefault="003F02E6" w:rsidP="003F02E6">
      <w:pPr>
        <w:contextualSpacing w:val="0"/>
        <w:rPr>
          <w:szCs w:val="28"/>
        </w:rPr>
      </w:pPr>
      <w:r w:rsidRPr="003F02E6">
        <w:rPr>
          <w:szCs w:val="28"/>
        </w:rPr>
        <w:tab/>
        <w:t>5) получатель субсидии (участник отбора) не является иностранным агентом в соответствии с Федеральным законом от 14.07.2022 № 255-ФЗ «О контроле за деятельностью лиц, находящихся под иностранным влиянием»;</w:t>
      </w:r>
    </w:p>
    <w:p w14:paraId="7AF6F075" w14:textId="77777777" w:rsidR="003F02E6" w:rsidRPr="003F02E6" w:rsidRDefault="003F02E6" w:rsidP="003F02E6">
      <w:pPr>
        <w:contextualSpacing w:val="0"/>
        <w:rPr>
          <w:szCs w:val="28"/>
        </w:rPr>
      </w:pPr>
      <w:r w:rsidRPr="003F02E6">
        <w:rPr>
          <w:szCs w:val="28"/>
        </w:rPr>
        <w:tab/>
        <w:t>6) у получателя субсидии (участника отбора) 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14:paraId="6E73BA81" w14:textId="77777777" w:rsidR="003F02E6" w:rsidRPr="003F02E6" w:rsidRDefault="003F02E6" w:rsidP="003F02E6">
      <w:pPr>
        <w:contextualSpacing w:val="0"/>
        <w:rPr>
          <w:szCs w:val="28"/>
        </w:rPr>
      </w:pPr>
      <w:r w:rsidRPr="003F02E6">
        <w:rPr>
          <w:szCs w:val="28"/>
        </w:rPr>
        <w:tab/>
        <w:t>7) у получателя субсидии (участника отбора) отсутствуют просроченная задолженность по возврату в бюджет субъекта Российской Федерации (местный бюджет), из которого планируется предоставление субсидии в соответствии с правовым актом, иных субсидий, бюджетных инвестиций, а также иная просроченная (неурегулированная) задолженность по денежным обязательствам перед публично-правовым образованием, из бюджета которого планируется предоставление субсидии в соответствии с правовым актом (за исключением случаев, установленных соответственно высшим исполнительным органом субъекта Российской Федерации (местной администрацией);</w:t>
      </w:r>
    </w:p>
    <w:p w14:paraId="68C6C665" w14:textId="77777777" w:rsidR="003F02E6" w:rsidRPr="003F02E6" w:rsidRDefault="003F02E6" w:rsidP="003F02E6">
      <w:pPr>
        <w:contextualSpacing w:val="0"/>
        <w:rPr>
          <w:szCs w:val="28"/>
        </w:rPr>
      </w:pPr>
      <w:r w:rsidRPr="003F02E6">
        <w:rPr>
          <w:szCs w:val="28"/>
        </w:rPr>
        <w:tab/>
        <w:t>8) получатель субсидии (участника отбора), являющийся юридическим лицом, не находится в процессе реорганизации (за исключением реорганизации в форме присоединения к юридическому лицу, являющемуся получателем субсидии, другого юридического лица), ликвидации, в отношении его не введена процедура банкротства, деятельность получателя субсидии (участника отбора) не приостановлена в порядке, предусмотренном законодательством Российской Федерации, а получатель субсидии (участника отбора), являющийся индивидуальным предпринимателем, не прекратил деятельность в качестве индивидуального предпринимателя;</w:t>
      </w:r>
    </w:p>
    <w:p w14:paraId="2CB6014F" w14:textId="77777777" w:rsidR="003F02E6" w:rsidRPr="003F02E6" w:rsidRDefault="003F02E6" w:rsidP="003F02E6">
      <w:pPr>
        <w:contextualSpacing w:val="0"/>
        <w:rPr>
          <w:szCs w:val="28"/>
        </w:rPr>
      </w:pPr>
      <w:r w:rsidRPr="003F02E6">
        <w:rPr>
          <w:szCs w:val="28"/>
        </w:rPr>
        <w:tab/>
        <w:t>9)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получателя субсидии (участника отбора), являющегося юридическим лицом, об индивидуальном предпринимателе и о физическом лице - производителе товаров, работ, услуг, являющихся Получателями субсидии (участниками отбора).</w:t>
      </w:r>
    </w:p>
    <w:p w14:paraId="5D5D0DC3" w14:textId="77777777" w:rsidR="003F02E6" w:rsidRPr="003F02E6" w:rsidRDefault="003F02E6" w:rsidP="003F02E6">
      <w:pPr>
        <w:contextualSpacing w:val="0"/>
        <w:rPr>
          <w:szCs w:val="28"/>
        </w:rPr>
      </w:pPr>
      <w:r w:rsidRPr="003F02E6">
        <w:rPr>
          <w:szCs w:val="28"/>
        </w:rPr>
        <w:t xml:space="preserve">         2.7. Проверка заявителя на соответствие требованиям, установленным подпунктом 2.6 настоящего Порядка, осуществляется автоматически в системе «Электронный бюджет» на основании данных государственных информационных систем, в том числе с использованием единой системы межведомственного электронного взаимодействия (при наличии технической возможности автоматической проверки).</w:t>
      </w:r>
    </w:p>
    <w:p w14:paraId="55E5D86A" w14:textId="77777777" w:rsidR="003F02E6" w:rsidRPr="003F02E6" w:rsidRDefault="003F02E6" w:rsidP="003F02E6">
      <w:pPr>
        <w:contextualSpacing w:val="0"/>
        <w:rPr>
          <w:szCs w:val="28"/>
        </w:rPr>
      </w:pPr>
      <w:r w:rsidRPr="003F02E6">
        <w:rPr>
          <w:szCs w:val="28"/>
        </w:rPr>
        <w:tab/>
        <w:t>Подтверждение соответствия заявителя требованиям, установленным подпунктом 2.6 настоящего Порядка, в случае отсутствия технической возможности осуществляется автоматической проверки в системе «Электронный бюджет» производится путем проставления в электронном виде заявителем отметок о соответствии указанным требованиям посредством заполнения соответствующих экранных форм веб-интерфейса системы «Электронный бюджет».</w:t>
      </w:r>
    </w:p>
    <w:p w14:paraId="6DAC4DE5" w14:textId="77777777" w:rsidR="003F02E6" w:rsidRPr="003F02E6" w:rsidRDefault="003F02E6" w:rsidP="003F02E6">
      <w:pPr>
        <w:contextualSpacing w:val="0"/>
        <w:rPr>
          <w:szCs w:val="28"/>
        </w:rPr>
      </w:pPr>
      <w:r w:rsidRPr="003F02E6">
        <w:rPr>
          <w:szCs w:val="28"/>
        </w:rPr>
        <w:tab/>
        <w:t>Формирование заявителями заявлений осуществляется в электронной форме посредством заполнения соответствующих экранных форм веб-интерфейса системы «Электронный бюджет» и представления в систему «Электронный бюджет» электронных копий документов (документов на бумажном носителе, преобразованных в электронную форму путем сканирования).</w:t>
      </w:r>
    </w:p>
    <w:p w14:paraId="06353FE8" w14:textId="77777777" w:rsidR="003F02E6" w:rsidRPr="003F02E6" w:rsidRDefault="003F02E6" w:rsidP="003F02E6">
      <w:pPr>
        <w:contextualSpacing w:val="0"/>
        <w:rPr>
          <w:szCs w:val="28"/>
        </w:rPr>
      </w:pPr>
      <w:r w:rsidRPr="003F02E6">
        <w:rPr>
          <w:szCs w:val="28"/>
        </w:rPr>
        <w:tab/>
        <w:t>Электронные копии документов должны иметь распространенные открытые форматы, обеспечивающие возможность просмотра всего документа либо его фрагмента средствами общедоступного программного обеспечения просмотра информации, и не должны быть зашифрованы или защищены средствами, не позволяющими осуществить ознакомление с их содержимым без специальных программных или технологических средств.</w:t>
      </w:r>
    </w:p>
    <w:p w14:paraId="43E1688B" w14:textId="77777777" w:rsidR="003F02E6" w:rsidRPr="003F02E6" w:rsidRDefault="003F02E6" w:rsidP="003F02E6">
      <w:pPr>
        <w:contextualSpacing w:val="0"/>
        <w:rPr>
          <w:szCs w:val="28"/>
        </w:rPr>
      </w:pPr>
      <w:r w:rsidRPr="003F02E6">
        <w:rPr>
          <w:szCs w:val="28"/>
        </w:rPr>
        <w:tab/>
        <w:t>Ответственность за полноту и достоверность информации и документов несет заявитель в соответствии с законодательством Российской Федерации.</w:t>
      </w:r>
    </w:p>
    <w:p w14:paraId="39747E5A" w14:textId="77777777" w:rsidR="003F02E6" w:rsidRPr="003F02E6" w:rsidRDefault="003F02E6" w:rsidP="003F02E6">
      <w:pPr>
        <w:contextualSpacing w:val="0"/>
        <w:rPr>
          <w:szCs w:val="28"/>
        </w:rPr>
      </w:pPr>
      <w:r w:rsidRPr="003F02E6">
        <w:rPr>
          <w:szCs w:val="28"/>
        </w:rPr>
        <w:tab/>
        <w:t>Заявление в системе «Электронный бюджет» подписывается усиленной квалифицированной электронной подписью руководителя заявителя или уполномоченного им лица</w:t>
      </w:r>
      <w:r w:rsidRPr="003F02E6">
        <w:rPr>
          <w:sz w:val="24"/>
          <w:szCs w:val="24"/>
        </w:rPr>
        <w:t xml:space="preserve"> </w:t>
      </w:r>
      <w:r w:rsidRPr="003F02E6">
        <w:rPr>
          <w:szCs w:val="28"/>
        </w:rPr>
        <w:t>(для юридических лиц и индивидуальных предпринимателей).</w:t>
      </w:r>
    </w:p>
    <w:p w14:paraId="45202513" w14:textId="77777777" w:rsidR="003F02E6" w:rsidRPr="003F02E6" w:rsidRDefault="003F02E6" w:rsidP="003F02E6">
      <w:pPr>
        <w:contextualSpacing w:val="0"/>
        <w:rPr>
          <w:szCs w:val="28"/>
        </w:rPr>
      </w:pPr>
      <w:r w:rsidRPr="003F02E6">
        <w:rPr>
          <w:szCs w:val="28"/>
        </w:rPr>
        <w:tab/>
        <w:t>Простой электронной подписью подтвержденной учетной записи физического лица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(для физических лиц).</w:t>
      </w:r>
    </w:p>
    <w:p w14:paraId="7D3B36B2" w14:textId="77777777" w:rsidR="003F02E6" w:rsidRPr="003F02E6" w:rsidRDefault="003F02E6" w:rsidP="003F02E6">
      <w:pPr>
        <w:contextualSpacing w:val="0"/>
        <w:rPr>
          <w:szCs w:val="28"/>
        </w:rPr>
      </w:pPr>
      <w:r w:rsidRPr="003F02E6">
        <w:rPr>
          <w:szCs w:val="28"/>
        </w:rPr>
        <w:tab/>
        <w:t>Датой и временем представления заявителем заявления считаются дата и время подписания заявителем заявления с присвоением ему регистрационного номера в системе «Электронный бюджет».</w:t>
      </w:r>
    </w:p>
    <w:p w14:paraId="63AE40F9" w14:textId="77777777" w:rsidR="003F02E6" w:rsidRPr="003F02E6" w:rsidRDefault="003F02E6" w:rsidP="003F02E6">
      <w:pPr>
        <w:contextualSpacing w:val="0"/>
        <w:rPr>
          <w:szCs w:val="28"/>
        </w:rPr>
      </w:pPr>
      <w:r w:rsidRPr="003F02E6">
        <w:rPr>
          <w:szCs w:val="28"/>
        </w:rPr>
        <w:tab/>
        <w:t>С даты начала подачи заявлений и документов главному распорядителю бюджетных средств в системе «Электронный бюджет» открывается доступ к поданным заявителями заявлениям для их рассмотрения.</w:t>
      </w:r>
    </w:p>
    <w:p w14:paraId="2EFF8978" w14:textId="77777777" w:rsidR="003F02E6" w:rsidRPr="003F02E6" w:rsidRDefault="003F02E6" w:rsidP="003F02E6">
      <w:pPr>
        <w:contextualSpacing w:val="0"/>
        <w:rPr>
          <w:szCs w:val="28"/>
        </w:rPr>
      </w:pPr>
      <w:r w:rsidRPr="003F02E6">
        <w:rPr>
          <w:szCs w:val="28"/>
        </w:rPr>
        <w:tab/>
        <w:t>Протокол вскрытия заявлений автоматически формируется на едином портале, подписывается усиленной квалифицированной электронной подписью начальника Управления по ЖКХ и благоустройству администрации города Свободного (уполномоченного им лица) в системе «Электронный бюджет» не позднее 1 рабочего дня, следующего за днем вскрытия заявлений, установленного в объявлении о проведении отбора, и не позднее 1 рабочего дня, следующего за днем его подписания, размещается на едином портале.</w:t>
      </w:r>
    </w:p>
    <w:p w14:paraId="1C49817C" w14:textId="77777777" w:rsidR="003F02E6" w:rsidRPr="003F02E6" w:rsidRDefault="003F02E6" w:rsidP="003F02E6">
      <w:pPr>
        <w:contextualSpacing w:val="0"/>
        <w:rPr>
          <w:szCs w:val="28"/>
        </w:rPr>
      </w:pPr>
      <w:r w:rsidRPr="003F02E6">
        <w:rPr>
          <w:szCs w:val="28"/>
        </w:rPr>
        <w:tab/>
        <w:t>Протокол вскрытия заявлений содержит следующую информацию о поступивших для участия в отборе заявлениях:</w:t>
      </w:r>
    </w:p>
    <w:p w14:paraId="4AF93110" w14:textId="77777777" w:rsidR="003F02E6" w:rsidRPr="003F02E6" w:rsidRDefault="003F02E6" w:rsidP="003F02E6">
      <w:pPr>
        <w:contextualSpacing w:val="0"/>
        <w:rPr>
          <w:szCs w:val="28"/>
        </w:rPr>
      </w:pPr>
      <w:r w:rsidRPr="003F02E6">
        <w:rPr>
          <w:szCs w:val="28"/>
        </w:rPr>
        <w:tab/>
        <w:t>1) регистрационный номер заявления;</w:t>
      </w:r>
    </w:p>
    <w:p w14:paraId="54DC036F" w14:textId="77777777" w:rsidR="003F02E6" w:rsidRPr="003F02E6" w:rsidRDefault="003F02E6" w:rsidP="003F02E6">
      <w:pPr>
        <w:contextualSpacing w:val="0"/>
        <w:rPr>
          <w:szCs w:val="28"/>
        </w:rPr>
      </w:pPr>
      <w:r w:rsidRPr="003F02E6">
        <w:rPr>
          <w:szCs w:val="28"/>
        </w:rPr>
        <w:tab/>
        <w:t>2) дата и время поступления заявления;</w:t>
      </w:r>
    </w:p>
    <w:p w14:paraId="177CA440" w14:textId="77777777" w:rsidR="003F02E6" w:rsidRPr="003F02E6" w:rsidRDefault="003F02E6" w:rsidP="003F02E6">
      <w:pPr>
        <w:contextualSpacing w:val="0"/>
        <w:rPr>
          <w:szCs w:val="28"/>
        </w:rPr>
      </w:pPr>
      <w:r w:rsidRPr="003F02E6">
        <w:rPr>
          <w:szCs w:val="28"/>
        </w:rPr>
        <w:tab/>
        <w:t>3) полное наименование заявителя (для юридических лиц) или фамилия, имя, отчество (при наличии) (для индивидуальных предпринимателей и физических лиц);</w:t>
      </w:r>
    </w:p>
    <w:p w14:paraId="23B5E672" w14:textId="77777777" w:rsidR="003F02E6" w:rsidRPr="003F02E6" w:rsidRDefault="003F02E6" w:rsidP="003F02E6">
      <w:pPr>
        <w:contextualSpacing w:val="0"/>
        <w:rPr>
          <w:szCs w:val="28"/>
        </w:rPr>
      </w:pPr>
      <w:r w:rsidRPr="003F02E6">
        <w:rPr>
          <w:szCs w:val="28"/>
        </w:rPr>
        <w:tab/>
        <w:t>4) адрес юридического лица, адрес регистрации индивидуального предпринимателя;</w:t>
      </w:r>
    </w:p>
    <w:p w14:paraId="145669ED" w14:textId="77777777" w:rsidR="003F02E6" w:rsidRPr="003F02E6" w:rsidRDefault="003F02E6" w:rsidP="003F02E6">
      <w:pPr>
        <w:contextualSpacing w:val="0"/>
        <w:rPr>
          <w:szCs w:val="28"/>
        </w:rPr>
      </w:pPr>
      <w:r w:rsidRPr="003F02E6">
        <w:rPr>
          <w:szCs w:val="28"/>
        </w:rPr>
        <w:tab/>
        <w:t>5) запрашиваемый заявителем размер субсидии.</w:t>
      </w:r>
    </w:p>
    <w:p w14:paraId="522A59A7" w14:textId="77777777" w:rsidR="003F02E6" w:rsidRPr="003F02E6" w:rsidRDefault="003F02E6" w:rsidP="003F02E6">
      <w:pPr>
        <w:contextualSpacing w:val="0"/>
        <w:rPr>
          <w:szCs w:val="28"/>
        </w:rPr>
      </w:pPr>
      <w:r w:rsidRPr="003F02E6">
        <w:rPr>
          <w:szCs w:val="28"/>
        </w:rPr>
        <w:tab/>
        <w:t>Главный распорядитель бюджетных средств в течение 10 рабочих дней со дня вскрытия заявлений осуществляет рассмотрение заявлений, в том числе определяет соответствие (несоответствие) заявителя условиям, установленным пунктом 2.6 настоящего Порядка, осуществляет проверку заявлений и документов, представленных заявителями, на соответствие требованиям к заявлениям и документам, установленным в объявлении о проведении отбора, предусмотренным пунктом 2.5 настоящего Порядка.</w:t>
      </w:r>
    </w:p>
    <w:p w14:paraId="3DBE2A1E" w14:textId="77777777" w:rsidR="003F02E6" w:rsidRPr="003F02E6" w:rsidRDefault="003F02E6" w:rsidP="003F02E6">
      <w:pPr>
        <w:contextualSpacing w:val="0"/>
        <w:rPr>
          <w:szCs w:val="28"/>
        </w:rPr>
      </w:pPr>
      <w:r w:rsidRPr="003F02E6">
        <w:rPr>
          <w:szCs w:val="28"/>
        </w:rPr>
        <w:tab/>
        <w:t>В случае выявления в ходе рассмотрения заявлений оснований для возврата заявления на доработку главный распорядитель бюджетных средств в течение 1 рабочего дня со дня выявления таких оснований возвращает заявление на доработку с использованием системы «Электронный бюджет» с указанием оснований для возврата заявления на доработку, а также положений заявления, нуждающихся в доработке.</w:t>
      </w:r>
    </w:p>
    <w:p w14:paraId="4362A18E" w14:textId="77777777" w:rsidR="003F02E6" w:rsidRPr="003F02E6" w:rsidRDefault="003F02E6" w:rsidP="003F02E6">
      <w:pPr>
        <w:contextualSpacing w:val="0"/>
        <w:rPr>
          <w:szCs w:val="28"/>
        </w:rPr>
      </w:pPr>
      <w:r w:rsidRPr="003F02E6">
        <w:rPr>
          <w:szCs w:val="28"/>
        </w:rPr>
        <w:t xml:space="preserve">         Основанием для возврата заявления на доработку является выявление орфографических и (или) математических ошибок, ошибок в расчете.</w:t>
      </w:r>
    </w:p>
    <w:p w14:paraId="39DCAA90" w14:textId="77777777" w:rsidR="003F02E6" w:rsidRPr="003F02E6" w:rsidRDefault="003F02E6" w:rsidP="003F02E6">
      <w:pPr>
        <w:contextualSpacing w:val="0"/>
        <w:rPr>
          <w:szCs w:val="28"/>
        </w:rPr>
      </w:pPr>
      <w:r w:rsidRPr="003F02E6">
        <w:rPr>
          <w:szCs w:val="28"/>
        </w:rPr>
        <w:tab/>
        <w:t>Заявитель в течение 2 рабочих дней со дня, следующего за днем возврата заявления на доработку, направляет доработанное заявление с использованием системы «Электронный бюджет».</w:t>
      </w:r>
    </w:p>
    <w:p w14:paraId="61883851" w14:textId="77777777" w:rsidR="003F02E6" w:rsidRPr="003F02E6" w:rsidRDefault="003F02E6" w:rsidP="003F02E6">
      <w:pPr>
        <w:contextualSpacing w:val="0"/>
        <w:rPr>
          <w:szCs w:val="28"/>
        </w:rPr>
      </w:pPr>
      <w:r w:rsidRPr="003F02E6">
        <w:rPr>
          <w:szCs w:val="28"/>
        </w:rPr>
        <w:tab/>
        <w:t>Протокол подведения итогов отбора автоматически формируется на едином портале, подписывается усиленной квалифицированной электронной подписью начальника управления по ЖКХ и благоустройству администрации города Свободного (уполномоченного им лица) в системе «Электронный бюджет» не позднее 14 рабочих дней со дня подписания протокола вскрытия заявлений и не позднее 1 рабочего дня, следующего за днем его подписания, размещается на едином портале.</w:t>
      </w:r>
    </w:p>
    <w:p w14:paraId="41E56BBE" w14:textId="77777777" w:rsidR="003F02E6" w:rsidRPr="003F02E6" w:rsidRDefault="003F02E6" w:rsidP="003F02E6">
      <w:pPr>
        <w:contextualSpacing w:val="0"/>
        <w:rPr>
          <w:szCs w:val="28"/>
        </w:rPr>
      </w:pPr>
      <w:r w:rsidRPr="003F02E6">
        <w:rPr>
          <w:szCs w:val="28"/>
        </w:rPr>
        <w:tab/>
        <w:t>Протокол подведения итогов отбора включается следующие сведения:</w:t>
      </w:r>
    </w:p>
    <w:p w14:paraId="19633C94" w14:textId="77777777" w:rsidR="003F02E6" w:rsidRPr="003F02E6" w:rsidRDefault="003F02E6" w:rsidP="003F02E6">
      <w:pPr>
        <w:contextualSpacing w:val="0"/>
        <w:rPr>
          <w:szCs w:val="28"/>
        </w:rPr>
      </w:pPr>
      <w:r w:rsidRPr="003F02E6">
        <w:rPr>
          <w:szCs w:val="28"/>
        </w:rPr>
        <w:tab/>
        <w:t>1) дата, время и место проведения рассмотрения заявлений;</w:t>
      </w:r>
    </w:p>
    <w:p w14:paraId="0F17CA77" w14:textId="77777777" w:rsidR="003F02E6" w:rsidRPr="003F02E6" w:rsidRDefault="003F02E6" w:rsidP="003F02E6">
      <w:pPr>
        <w:contextualSpacing w:val="0"/>
        <w:rPr>
          <w:szCs w:val="28"/>
        </w:rPr>
      </w:pPr>
      <w:r w:rsidRPr="003F02E6">
        <w:rPr>
          <w:szCs w:val="28"/>
        </w:rPr>
        <w:tab/>
        <w:t>2) информация о заявителях, заявления которых были рассмотрены;</w:t>
      </w:r>
    </w:p>
    <w:p w14:paraId="1EBF02C3" w14:textId="77777777" w:rsidR="003F02E6" w:rsidRPr="003F02E6" w:rsidRDefault="003F02E6" w:rsidP="003F02E6">
      <w:pPr>
        <w:contextualSpacing w:val="0"/>
        <w:rPr>
          <w:szCs w:val="28"/>
        </w:rPr>
      </w:pPr>
      <w:r w:rsidRPr="003F02E6">
        <w:rPr>
          <w:szCs w:val="28"/>
        </w:rPr>
        <w:tab/>
        <w:t>3) информация о заявителях, заявления которых были отклонены, с указанием причин их отклонения, в том числе положений объявления о проведении отбора, которым не соответствуют заявления;</w:t>
      </w:r>
    </w:p>
    <w:p w14:paraId="20D9A9EA" w14:textId="77777777" w:rsidR="003F02E6" w:rsidRPr="003F02E6" w:rsidRDefault="003F02E6" w:rsidP="003F02E6">
      <w:pPr>
        <w:contextualSpacing w:val="0"/>
        <w:rPr>
          <w:szCs w:val="28"/>
        </w:rPr>
      </w:pPr>
      <w:r w:rsidRPr="003F02E6">
        <w:rPr>
          <w:szCs w:val="28"/>
        </w:rPr>
        <w:tab/>
        <w:t>4)</w:t>
      </w:r>
      <w:r w:rsidRPr="003F02E6">
        <w:rPr>
          <w:szCs w:val="28"/>
        </w:rPr>
        <w:tab/>
        <w:t>наименование получателя субсидии (участника отбора), с которыми заключается договор (далее – получатель субсидии), и размер предоставляемой ему субсидии.</w:t>
      </w:r>
    </w:p>
    <w:p w14:paraId="59583CE4" w14:textId="77777777" w:rsidR="003F02E6" w:rsidRPr="003F02E6" w:rsidRDefault="003F02E6" w:rsidP="003F02E6">
      <w:pPr>
        <w:contextualSpacing w:val="0"/>
        <w:rPr>
          <w:szCs w:val="28"/>
        </w:rPr>
      </w:pPr>
      <w:r w:rsidRPr="003F02E6">
        <w:rPr>
          <w:szCs w:val="28"/>
        </w:rPr>
        <w:tab/>
        <w:t>В случае возникновения необходимости внесения изменений в протокол подведения итогов отбора главный распорядитель бюджетных средств не позднее 10 календарных дней со дня подписания первой версии протокола подведения итогов отбора вносит соответствующие изменения в протокол подведения итогов отбора путем формирования новой версии указанного протокола с указанием причин внесения изменений.</w:t>
      </w:r>
    </w:p>
    <w:p w14:paraId="2924CA3A" w14:textId="77777777" w:rsidR="003F02E6" w:rsidRPr="003F02E6" w:rsidRDefault="003F02E6" w:rsidP="003F02E6">
      <w:pPr>
        <w:contextualSpacing w:val="0"/>
        <w:rPr>
          <w:szCs w:val="28"/>
        </w:rPr>
      </w:pPr>
      <w:r w:rsidRPr="003F02E6">
        <w:rPr>
          <w:szCs w:val="28"/>
        </w:rPr>
        <w:t xml:space="preserve">               2.8. Основаниями для отклонения заявления являются:</w:t>
      </w:r>
    </w:p>
    <w:p w14:paraId="036ECCEB" w14:textId="77777777" w:rsidR="003F02E6" w:rsidRPr="003F02E6" w:rsidRDefault="003F02E6" w:rsidP="003F02E6">
      <w:pPr>
        <w:contextualSpacing w:val="0"/>
        <w:rPr>
          <w:szCs w:val="28"/>
        </w:rPr>
      </w:pPr>
      <w:r w:rsidRPr="003F02E6">
        <w:rPr>
          <w:szCs w:val="28"/>
        </w:rPr>
        <w:tab/>
        <w:t>1) несоответствие заявителя условиям, установленным пунктом 2.6. настоящего Порядка, на дату рассмотрения заявления;</w:t>
      </w:r>
    </w:p>
    <w:p w14:paraId="4CB80F8A" w14:textId="77777777" w:rsidR="003F02E6" w:rsidRPr="003F02E6" w:rsidRDefault="003F02E6" w:rsidP="003F02E6">
      <w:pPr>
        <w:contextualSpacing w:val="0"/>
        <w:rPr>
          <w:szCs w:val="28"/>
        </w:rPr>
      </w:pPr>
      <w:r w:rsidRPr="003F02E6">
        <w:rPr>
          <w:szCs w:val="28"/>
        </w:rPr>
        <w:tab/>
        <w:t>2) непредставление (представление не в полном объеме) документов, указанных в объявлении о проведении отбора, предусмотренных пунктом 2.5. настоящего Порядка;</w:t>
      </w:r>
    </w:p>
    <w:p w14:paraId="4C38F580" w14:textId="77777777" w:rsidR="003F02E6" w:rsidRPr="003F02E6" w:rsidRDefault="003F02E6" w:rsidP="003F02E6">
      <w:pPr>
        <w:contextualSpacing w:val="0"/>
        <w:rPr>
          <w:szCs w:val="28"/>
        </w:rPr>
      </w:pPr>
      <w:r w:rsidRPr="003F02E6">
        <w:rPr>
          <w:szCs w:val="28"/>
        </w:rPr>
        <w:tab/>
        <w:t>3) несоответствие представленных заявителем заявления и документов требованиям к заявлению и документам, установленным в объявлении о проведении отбора, предусмотренных пунктом 2.5 настоящего Порядка;</w:t>
      </w:r>
    </w:p>
    <w:p w14:paraId="402F1D92" w14:textId="77777777" w:rsidR="003F02E6" w:rsidRPr="003F02E6" w:rsidRDefault="003F02E6" w:rsidP="003F02E6">
      <w:pPr>
        <w:contextualSpacing w:val="0"/>
        <w:rPr>
          <w:szCs w:val="28"/>
        </w:rPr>
      </w:pPr>
      <w:r w:rsidRPr="003F02E6">
        <w:rPr>
          <w:szCs w:val="28"/>
        </w:rPr>
        <w:tab/>
        <w:t>4) недостоверность информации, содержащейся в документах, представленных заявителем в целях подтверждения соответствия установленным настоящим Порядком требованиям;</w:t>
      </w:r>
    </w:p>
    <w:p w14:paraId="6A8E3D5B" w14:textId="77777777" w:rsidR="003F02E6" w:rsidRPr="003F02E6" w:rsidRDefault="003F02E6" w:rsidP="003F02E6">
      <w:pPr>
        <w:contextualSpacing w:val="0"/>
        <w:rPr>
          <w:szCs w:val="28"/>
        </w:rPr>
      </w:pPr>
      <w:r w:rsidRPr="003F02E6">
        <w:rPr>
          <w:szCs w:val="28"/>
        </w:rPr>
        <w:tab/>
        <w:t>5) подача заявителем заявления после даты и (или) времени, определенных для подачи заявлений;</w:t>
      </w:r>
    </w:p>
    <w:p w14:paraId="6DD4CBA9" w14:textId="77777777" w:rsidR="003F02E6" w:rsidRPr="003F02E6" w:rsidRDefault="003F02E6" w:rsidP="003F02E6">
      <w:pPr>
        <w:contextualSpacing w:val="0"/>
        <w:rPr>
          <w:szCs w:val="28"/>
        </w:rPr>
      </w:pPr>
      <w:r w:rsidRPr="003F02E6">
        <w:rPr>
          <w:szCs w:val="28"/>
        </w:rPr>
        <w:tab/>
        <w:t>Отбор отменяется в случае уменьшения главному распорядителю бюджетных средств ранее доведенных лимитов бюджетных обязательств, указанных в пункте 1.6 настоящего Порядка, приводящего к невозможности распределения объема субсидии, указанного в объявлении о проведении отбора.</w:t>
      </w:r>
    </w:p>
    <w:p w14:paraId="1795F90D" w14:textId="77777777" w:rsidR="003F02E6" w:rsidRPr="003F02E6" w:rsidRDefault="003F02E6" w:rsidP="003F02E6">
      <w:pPr>
        <w:contextualSpacing w:val="0"/>
        <w:rPr>
          <w:szCs w:val="28"/>
        </w:rPr>
      </w:pPr>
      <w:r w:rsidRPr="003F02E6">
        <w:rPr>
          <w:szCs w:val="28"/>
        </w:rPr>
        <w:tab/>
        <w:t>Главный распорядитель бюджетных средств не позднее чем за 1 рабочий день до даты окончания приема заявлений и документов формирует объявление об отмене отбора в электронной форме посредством заполнения соответствующих экранных форм веб-интерфейса системы «Электронный бюджет», содержащее информацию о причинах отмены отбора.</w:t>
      </w:r>
    </w:p>
    <w:p w14:paraId="6F801580" w14:textId="77777777" w:rsidR="003F02E6" w:rsidRPr="003F02E6" w:rsidRDefault="003F02E6" w:rsidP="003F02E6">
      <w:pPr>
        <w:contextualSpacing w:val="0"/>
        <w:rPr>
          <w:szCs w:val="28"/>
        </w:rPr>
      </w:pPr>
      <w:r w:rsidRPr="003F02E6">
        <w:rPr>
          <w:szCs w:val="28"/>
        </w:rPr>
        <w:t>Заявители, подавшие заявления, в течение 1 рабочего дня со дня размещения объявления об отмене отбора на едином портале информируются об отмене проведения отбора в системе «Электронный бюджет».</w:t>
      </w:r>
    </w:p>
    <w:p w14:paraId="1FC5CF08" w14:textId="77777777" w:rsidR="003F02E6" w:rsidRPr="003F02E6" w:rsidRDefault="003F02E6" w:rsidP="003F02E6">
      <w:pPr>
        <w:contextualSpacing w:val="0"/>
        <w:rPr>
          <w:szCs w:val="28"/>
        </w:rPr>
      </w:pPr>
      <w:r w:rsidRPr="003F02E6">
        <w:rPr>
          <w:szCs w:val="28"/>
        </w:rPr>
        <w:tab/>
        <w:t>Отбор считается отмененным со дня размещения объявления о его отмене на едином портале.</w:t>
      </w:r>
    </w:p>
    <w:p w14:paraId="02A41F61" w14:textId="77777777" w:rsidR="003F02E6" w:rsidRPr="003F02E6" w:rsidRDefault="003F02E6" w:rsidP="003F02E6">
      <w:pPr>
        <w:contextualSpacing w:val="0"/>
        <w:rPr>
          <w:szCs w:val="28"/>
        </w:rPr>
      </w:pPr>
      <w:r w:rsidRPr="003F02E6">
        <w:rPr>
          <w:szCs w:val="28"/>
        </w:rPr>
        <w:tab/>
        <w:t>Отбор признается несостоявшимся в следующих случаях:</w:t>
      </w:r>
    </w:p>
    <w:p w14:paraId="6D548BED" w14:textId="77777777" w:rsidR="003F02E6" w:rsidRPr="003F02E6" w:rsidRDefault="003F02E6" w:rsidP="003F02E6">
      <w:pPr>
        <w:contextualSpacing w:val="0"/>
        <w:rPr>
          <w:szCs w:val="28"/>
        </w:rPr>
      </w:pPr>
      <w:r w:rsidRPr="003F02E6">
        <w:rPr>
          <w:szCs w:val="28"/>
        </w:rPr>
        <w:tab/>
        <w:t>1) в течение срока подачи заявлений не подано ни одного заявления;</w:t>
      </w:r>
    </w:p>
    <w:p w14:paraId="5F88EC13" w14:textId="77777777" w:rsidR="003F02E6" w:rsidRPr="003F02E6" w:rsidRDefault="003F02E6" w:rsidP="003F02E6">
      <w:pPr>
        <w:contextualSpacing w:val="0"/>
        <w:rPr>
          <w:szCs w:val="28"/>
        </w:rPr>
      </w:pPr>
      <w:r w:rsidRPr="003F02E6">
        <w:rPr>
          <w:szCs w:val="28"/>
        </w:rPr>
        <w:tab/>
        <w:t>2) по результатам рассмотрения заявлений отклонены все заявления.</w:t>
      </w:r>
    </w:p>
    <w:p w14:paraId="22D571BE" w14:textId="77777777" w:rsidR="003F02E6" w:rsidRPr="003F02E6" w:rsidRDefault="003F02E6" w:rsidP="003F02E6">
      <w:pPr>
        <w:contextualSpacing w:val="0"/>
        <w:rPr>
          <w:szCs w:val="28"/>
        </w:rPr>
      </w:pPr>
      <w:r w:rsidRPr="003F02E6">
        <w:rPr>
          <w:szCs w:val="28"/>
        </w:rPr>
        <w:t xml:space="preserve">        Предоставление субсидии осуществляется на основании договора, заключенного между главным распорядителем бюджетных средств и получателем субсидии.</w:t>
      </w:r>
    </w:p>
    <w:p w14:paraId="71793B85" w14:textId="77777777" w:rsidR="003F02E6" w:rsidRPr="003F02E6" w:rsidRDefault="003F02E6" w:rsidP="003F02E6">
      <w:pPr>
        <w:contextualSpacing w:val="0"/>
        <w:rPr>
          <w:szCs w:val="28"/>
        </w:rPr>
      </w:pPr>
      <w:r w:rsidRPr="003F02E6">
        <w:rPr>
          <w:szCs w:val="28"/>
        </w:rPr>
        <w:t xml:space="preserve">       2.9. Главный распорядитель бюджетных средств в течение 3 рабочих дней со дня размещения на едином портале протокола подведения итогов отбора направляет получателю субсидии (участнику отбора) проект договора (соглашения) о предоставлении субсидии по типовой форме, утвержденной финансовым управлением, размещенным на официальном сайте администрации города Свободного в информационно-телекоммуникационной сети Интернет по адресу: https://svob.amurobl.ru/.</w:t>
      </w:r>
    </w:p>
    <w:p w14:paraId="52ED51AE" w14:textId="77777777" w:rsidR="003F02E6" w:rsidRPr="003F02E6" w:rsidRDefault="003F02E6" w:rsidP="003F02E6">
      <w:pPr>
        <w:contextualSpacing w:val="0"/>
        <w:rPr>
          <w:szCs w:val="28"/>
        </w:rPr>
      </w:pPr>
      <w:r w:rsidRPr="003F02E6">
        <w:rPr>
          <w:szCs w:val="28"/>
        </w:rPr>
        <w:tab/>
        <w:t>Договор (соглашение) должен включать условие о согласовании новых условий договора или о расторжении договора при не достижении согласия по новым условиям в случае уменьшения главному распорядителю бюджетных средств ранее доведенных лимитов бюджетных обязательств на предоставление субсидии, приводящего к невозможности предоставления субсидии в размере, определенном в договоре.</w:t>
      </w:r>
    </w:p>
    <w:p w14:paraId="75635D7E" w14:textId="77777777" w:rsidR="003F02E6" w:rsidRPr="003F02E6" w:rsidRDefault="003F02E6" w:rsidP="003F02E6">
      <w:pPr>
        <w:contextualSpacing w:val="0"/>
        <w:rPr>
          <w:szCs w:val="28"/>
        </w:rPr>
      </w:pPr>
      <w:r w:rsidRPr="003F02E6">
        <w:rPr>
          <w:szCs w:val="28"/>
        </w:rPr>
        <w:tab/>
        <w:t>2.10. Получатель субсидии подписывает договор (соглашение) на предоставление субсидии в течение 3 (трех) рабочих дней с даты его получения и направляет в адрес главного распорядителя бюджетных средств.</w:t>
      </w:r>
    </w:p>
    <w:p w14:paraId="0006B073" w14:textId="77777777" w:rsidR="003F02E6" w:rsidRPr="003F02E6" w:rsidRDefault="003F02E6" w:rsidP="003F02E6">
      <w:pPr>
        <w:contextualSpacing w:val="0"/>
        <w:rPr>
          <w:szCs w:val="28"/>
        </w:rPr>
      </w:pPr>
      <w:r w:rsidRPr="003F02E6">
        <w:rPr>
          <w:szCs w:val="28"/>
        </w:rPr>
        <w:tab/>
        <w:t>Получатель субсидии, заключивший договор (соглашение) о предоставлении субсидии, представляет главному распорядителю бюджетных средств после выполнения работ следующие документы:</w:t>
      </w:r>
    </w:p>
    <w:p w14:paraId="1BABE10E" w14:textId="77777777" w:rsidR="003F02E6" w:rsidRPr="003F02E6" w:rsidRDefault="003F02E6" w:rsidP="003F02E6">
      <w:pPr>
        <w:contextualSpacing w:val="0"/>
        <w:rPr>
          <w:szCs w:val="28"/>
        </w:rPr>
      </w:pPr>
      <w:r w:rsidRPr="003F02E6">
        <w:rPr>
          <w:szCs w:val="28"/>
        </w:rPr>
        <w:tab/>
        <w:t>1) заявление на перечисление субсидии за отчетный период (по форме согласно приложению № 7 к настоящему Порядку);</w:t>
      </w:r>
    </w:p>
    <w:p w14:paraId="2BE58F2F" w14:textId="77777777" w:rsidR="003F02E6" w:rsidRPr="003F02E6" w:rsidRDefault="003F02E6" w:rsidP="003F02E6">
      <w:pPr>
        <w:contextualSpacing w:val="0"/>
        <w:rPr>
          <w:szCs w:val="28"/>
        </w:rPr>
      </w:pPr>
      <w:r w:rsidRPr="003F02E6">
        <w:rPr>
          <w:szCs w:val="28"/>
        </w:rPr>
        <w:tab/>
        <w:t xml:space="preserve">2) расчет размера субсидии за отчетный период (по форме согласно приложению № 3 к настоящему Порядку); </w:t>
      </w:r>
    </w:p>
    <w:p w14:paraId="20B2CEED" w14:textId="77777777" w:rsidR="003F02E6" w:rsidRPr="003F02E6" w:rsidRDefault="003F02E6" w:rsidP="003F02E6">
      <w:pPr>
        <w:contextualSpacing w:val="0"/>
        <w:rPr>
          <w:szCs w:val="28"/>
        </w:rPr>
      </w:pPr>
      <w:r w:rsidRPr="003F02E6">
        <w:rPr>
          <w:szCs w:val="28"/>
        </w:rPr>
        <w:tab/>
        <w:t>3) отчет об осуществлении расходов, источником финансового обеспечения которых является субсидия за отчетный период (по форме согласно приложению № 8 к настоящему Порядку), подтверждающих объем оказанных услуг по форме акта выполненных работ КС-2, КС-3;</w:t>
      </w:r>
    </w:p>
    <w:p w14:paraId="06B90D34" w14:textId="77777777" w:rsidR="003F02E6" w:rsidRPr="003F02E6" w:rsidRDefault="003F02E6" w:rsidP="003F02E6">
      <w:pPr>
        <w:contextualSpacing w:val="0"/>
        <w:rPr>
          <w:szCs w:val="28"/>
        </w:rPr>
      </w:pPr>
      <w:r w:rsidRPr="003F02E6">
        <w:rPr>
          <w:szCs w:val="28"/>
        </w:rPr>
        <w:tab/>
        <w:t>4) форма справки о размере предоставленной субсидии (согласно формы приложения № 10);</w:t>
      </w:r>
    </w:p>
    <w:p w14:paraId="043C32BA" w14:textId="77777777" w:rsidR="003F02E6" w:rsidRPr="003F02E6" w:rsidRDefault="003F02E6" w:rsidP="003F02E6">
      <w:pPr>
        <w:contextualSpacing w:val="0"/>
        <w:rPr>
          <w:szCs w:val="28"/>
        </w:rPr>
      </w:pPr>
      <w:r w:rsidRPr="003F02E6">
        <w:rPr>
          <w:szCs w:val="28"/>
        </w:rPr>
        <w:tab/>
        <w:t>5) отчет о достижении значений результатов предоставления субсидии (согласно формы приложения № 11).</w:t>
      </w:r>
    </w:p>
    <w:p w14:paraId="1472AAD7" w14:textId="77777777" w:rsidR="003F02E6" w:rsidRPr="003F02E6" w:rsidRDefault="003F02E6" w:rsidP="003F02E6">
      <w:pPr>
        <w:contextualSpacing w:val="0"/>
        <w:rPr>
          <w:szCs w:val="28"/>
        </w:rPr>
      </w:pPr>
      <w:r w:rsidRPr="003F02E6">
        <w:rPr>
          <w:szCs w:val="28"/>
        </w:rPr>
        <w:tab/>
        <w:t>Главный распорядитель бюджетных средств в течение 10 рабочих дней со дня представления документов, указанных в настоящем пункте 2.10. принимает решение о предоставлении субсидии или отказе в предоставлении субсидии.</w:t>
      </w:r>
    </w:p>
    <w:p w14:paraId="0E10C676" w14:textId="77777777" w:rsidR="003F02E6" w:rsidRPr="003F02E6" w:rsidRDefault="003F02E6" w:rsidP="003F02E6">
      <w:pPr>
        <w:contextualSpacing w:val="0"/>
        <w:rPr>
          <w:szCs w:val="28"/>
        </w:rPr>
      </w:pPr>
      <w:r w:rsidRPr="003F02E6">
        <w:rPr>
          <w:szCs w:val="28"/>
        </w:rPr>
        <w:tab/>
        <w:t>В случае принятия решения об отказе в предоставлении субсидии главный распорядитель бюджетных средств в течение 3 рабочих дней направляет в адрес получателя субсидии соответствующее мотивированное уведомление об отказе в предоставлении субсидии.</w:t>
      </w:r>
    </w:p>
    <w:p w14:paraId="349A53DE" w14:textId="77777777" w:rsidR="003F02E6" w:rsidRPr="003F02E6" w:rsidRDefault="003F02E6" w:rsidP="003F02E6">
      <w:pPr>
        <w:contextualSpacing w:val="0"/>
        <w:rPr>
          <w:szCs w:val="28"/>
        </w:rPr>
      </w:pPr>
      <w:r w:rsidRPr="003F02E6">
        <w:rPr>
          <w:szCs w:val="28"/>
        </w:rPr>
        <w:tab/>
        <w:t>Основаниями для принятия решения об отказе в предоставлении субсидии являются:</w:t>
      </w:r>
    </w:p>
    <w:p w14:paraId="1F902B91" w14:textId="77777777" w:rsidR="003F02E6" w:rsidRPr="003F02E6" w:rsidRDefault="003F02E6" w:rsidP="003F02E6">
      <w:pPr>
        <w:contextualSpacing w:val="0"/>
        <w:rPr>
          <w:szCs w:val="28"/>
        </w:rPr>
      </w:pPr>
      <w:r w:rsidRPr="003F02E6">
        <w:rPr>
          <w:szCs w:val="28"/>
        </w:rPr>
        <w:tab/>
        <w:t>1)</w:t>
      </w:r>
      <w:r w:rsidRPr="003F02E6">
        <w:rPr>
          <w:szCs w:val="28"/>
        </w:rPr>
        <w:tab/>
        <w:t>несоответствие представленных получателем субсидии документов требованиям, определенным пунктом 2.10. настоящего Порядка, или непредставление (представление не в полном объеме) указанных документов;</w:t>
      </w:r>
    </w:p>
    <w:p w14:paraId="78E40AD3" w14:textId="77777777" w:rsidR="003F02E6" w:rsidRPr="003F02E6" w:rsidRDefault="003F02E6" w:rsidP="003F02E6">
      <w:pPr>
        <w:contextualSpacing w:val="0"/>
        <w:rPr>
          <w:szCs w:val="28"/>
        </w:rPr>
      </w:pPr>
      <w:r w:rsidRPr="003F02E6">
        <w:rPr>
          <w:szCs w:val="28"/>
        </w:rPr>
        <w:tab/>
        <w:t>2)</w:t>
      </w:r>
      <w:r w:rsidRPr="003F02E6">
        <w:rPr>
          <w:szCs w:val="28"/>
        </w:rPr>
        <w:tab/>
        <w:t>недостоверность представленной получателем субсидии информации.</w:t>
      </w:r>
    </w:p>
    <w:p w14:paraId="5F8046D9" w14:textId="77777777" w:rsidR="003F02E6" w:rsidRPr="003F02E6" w:rsidRDefault="003F02E6" w:rsidP="003F02E6">
      <w:pPr>
        <w:contextualSpacing w:val="0"/>
        <w:rPr>
          <w:szCs w:val="28"/>
        </w:rPr>
      </w:pPr>
      <w:r w:rsidRPr="003F02E6">
        <w:rPr>
          <w:szCs w:val="28"/>
        </w:rPr>
        <w:t xml:space="preserve">         2.11. Предоставление субсидии осуществляется на основании договора (соглашения), заключенного между получателем субсидии и ГРБС, с приложением расчета. В случае необходимости заключается дополнительный договор (соглашение) к договору (соглашению).</w:t>
      </w:r>
    </w:p>
    <w:p w14:paraId="572AD8F5" w14:textId="77777777" w:rsidR="003F02E6" w:rsidRPr="003F02E6" w:rsidRDefault="003F02E6" w:rsidP="003F02E6">
      <w:pPr>
        <w:contextualSpacing w:val="0"/>
        <w:rPr>
          <w:szCs w:val="28"/>
        </w:rPr>
      </w:pPr>
      <w:r w:rsidRPr="003F02E6">
        <w:rPr>
          <w:szCs w:val="28"/>
        </w:rPr>
        <w:t xml:space="preserve">         2.12. Перечисление субсидии осуществляется главным распорядителем бюджетных средств единовременным платежом после выполнения работ в течение 10 (десяти) рабочих дней на расчетный или корреспондентский счет получателя субсидии, открытый в учреждении Центрального банка Российской Федерации или кредитной организации на основании:</w:t>
      </w:r>
    </w:p>
    <w:p w14:paraId="21D21EF3" w14:textId="77777777" w:rsidR="003F02E6" w:rsidRPr="003F02E6" w:rsidRDefault="003F02E6" w:rsidP="003F02E6">
      <w:pPr>
        <w:contextualSpacing w:val="0"/>
        <w:rPr>
          <w:szCs w:val="28"/>
        </w:rPr>
      </w:pPr>
      <w:r w:rsidRPr="003F02E6">
        <w:rPr>
          <w:szCs w:val="28"/>
        </w:rPr>
        <w:tab/>
        <w:t>1) договора о предоставлении субсидии;</w:t>
      </w:r>
    </w:p>
    <w:p w14:paraId="14FA11FE" w14:textId="77777777" w:rsidR="003F02E6" w:rsidRPr="003F02E6" w:rsidRDefault="003F02E6" w:rsidP="003F02E6">
      <w:pPr>
        <w:contextualSpacing w:val="0"/>
        <w:rPr>
          <w:szCs w:val="28"/>
        </w:rPr>
      </w:pPr>
      <w:r w:rsidRPr="003F02E6">
        <w:rPr>
          <w:szCs w:val="28"/>
        </w:rPr>
        <w:tab/>
        <w:t>2) заявления на перечисление субсидии за отчетный период (по форме согласно приложению № 7 к настоящему Порядку);</w:t>
      </w:r>
    </w:p>
    <w:p w14:paraId="5890FC36" w14:textId="77777777" w:rsidR="003F02E6" w:rsidRPr="003F02E6" w:rsidRDefault="003F02E6" w:rsidP="003F02E6">
      <w:pPr>
        <w:contextualSpacing w:val="0"/>
        <w:rPr>
          <w:szCs w:val="28"/>
        </w:rPr>
      </w:pPr>
      <w:r w:rsidRPr="003F02E6">
        <w:rPr>
          <w:szCs w:val="28"/>
        </w:rPr>
        <w:tab/>
        <w:t>3) расчета размера субсидии за текущий период (по форме согласно приложению № 3 к настоящему Порядку).</w:t>
      </w:r>
    </w:p>
    <w:p w14:paraId="4D2893A2" w14:textId="77777777" w:rsidR="003F02E6" w:rsidRPr="003F02E6" w:rsidRDefault="003F02E6" w:rsidP="003F02E6">
      <w:pPr>
        <w:contextualSpacing w:val="0"/>
        <w:rPr>
          <w:szCs w:val="28"/>
        </w:rPr>
      </w:pPr>
      <w:r w:rsidRPr="003F02E6">
        <w:rPr>
          <w:szCs w:val="28"/>
        </w:rPr>
        <w:tab/>
        <w:t>В случае необходимости внесения изменений в договор о предоставлении субсидии в связи с увеличением (уменьшением) размера субсидии получатель субсидии представляет главному распорядителю бюджетных средств следующие документы с приложением финансово-экономического обоснования данного изменения:</w:t>
      </w:r>
    </w:p>
    <w:p w14:paraId="28B49CE6" w14:textId="77777777" w:rsidR="003F02E6" w:rsidRPr="003F02E6" w:rsidRDefault="003F02E6" w:rsidP="003F02E6">
      <w:pPr>
        <w:contextualSpacing w:val="0"/>
        <w:rPr>
          <w:szCs w:val="28"/>
        </w:rPr>
      </w:pPr>
      <w:r w:rsidRPr="003F02E6">
        <w:rPr>
          <w:szCs w:val="28"/>
        </w:rPr>
        <w:tab/>
        <w:t>1)</w:t>
      </w:r>
      <w:r w:rsidRPr="003F02E6">
        <w:rPr>
          <w:szCs w:val="28"/>
        </w:rPr>
        <w:tab/>
        <w:t>заявление о предоставлении субсидии (по форме согласно приложению № 2 к настоящему Порядку);</w:t>
      </w:r>
    </w:p>
    <w:p w14:paraId="33F3DE60" w14:textId="77777777" w:rsidR="003F02E6" w:rsidRPr="003F02E6" w:rsidRDefault="003F02E6" w:rsidP="003F02E6">
      <w:pPr>
        <w:contextualSpacing w:val="0"/>
        <w:rPr>
          <w:szCs w:val="28"/>
        </w:rPr>
      </w:pPr>
      <w:r w:rsidRPr="003F02E6">
        <w:rPr>
          <w:szCs w:val="28"/>
        </w:rPr>
        <w:t xml:space="preserve">        3) расчет корректировки размера (дополнительной потребности) субсидии за отчетный период (по форме согласно приложению № 9 к настоящему Порядку).</w:t>
      </w:r>
    </w:p>
    <w:p w14:paraId="2DA6D2E8" w14:textId="77777777" w:rsidR="003F02E6" w:rsidRPr="003F02E6" w:rsidRDefault="003F02E6" w:rsidP="003F02E6">
      <w:pPr>
        <w:contextualSpacing w:val="0"/>
        <w:rPr>
          <w:szCs w:val="28"/>
        </w:rPr>
      </w:pPr>
      <w:r w:rsidRPr="003F02E6">
        <w:rPr>
          <w:szCs w:val="28"/>
        </w:rPr>
        <w:tab/>
        <w:t>Главный распорядитель бюджетных средств рассматривает указанные документы в течение 3 (трех) рабочих дней с даты их поступления и принимает решение о заключении дополнительного соглашения к договору о предоставлении субсидии или об отказе в заключении указанного дополнительного соглашения.</w:t>
      </w:r>
    </w:p>
    <w:p w14:paraId="73F5D370" w14:textId="77777777" w:rsidR="003F02E6" w:rsidRPr="003F02E6" w:rsidRDefault="003F02E6" w:rsidP="003F02E6">
      <w:pPr>
        <w:contextualSpacing w:val="0"/>
        <w:rPr>
          <w:szCs w:val="28"/>
        </w:rPr>
      </w:pPr>
      <w:r w:rsidRPr="003F02E6">
        <w:rPr>
          <w:szCs w:val="28"/>
        </w:rPr>
        <w:tab/>
        <w:t>В случае принятия решения о заключении дополнительного соглашения главный распорядитель бюджетных средств в течение 3 (трех) рабочих дней с даты принятия решения о заключении дополнительного соглашения направляет в адрес получателя субсидии подписанное со своей стороны дополнительное соглашение в двух экземплярах.</w:t>
      </w:r>
    </w:p>
    <w:p w14:paraId="38BD62A1" w14:textId="77777777" w:rsidR="003F02E6" w:rsidRPr="003F02E6" w:rsidRDefault="003F02E6" w:rsidP="003F02E6">
      <w:pPr>
        <w:contextualSpacing w:val="0"/>
        <w:rPr>
          <w:szCs w:val="28"/>
        </w:rPr>
      </w:pPr>
      <w:r w:rsidRPr="003F02E6">
        <w:rPr>
          <w:szCs w:val="28"/>
        </w:rPr>
        <w:tab/>
        <w:t>Получатель субсидии подписывает дополнительное соглашение в течение 3 (трех) рабочих дней с даты его получения и один экземпляр направляет в адрес главного распорядителя бюджетных средств.</w:t>
      </w:r>
    </w:p>
    <w:p w14:paraId="547D868A" w14:textId="77777777" w:rsidR="003F02E6" w:rsidRPr="003F02E6" w:rsidRDefault="003F02E6" w:rsidP="003F02E6">
      <w:pPr>
        <w:contextualSpacing w:val="0"/>
        <w:rPr>
          <w:szCs w:val="28"/>
        </w:rPr>
      </w:pPr>
      <w:r w:rsidRPr="003F02E6">
        <w:rPr>
          <w:szCs w:val="28"/>
        </w:rPr>
        <w:tab/>
        <w:t>В случае принятия решения об отказе в заключении дополнительного соглашения главный распорядитель бюджетных средств в течение 3 (трех) рабочих дней с даты принятия решения об отказе в заключении дополнительного соглашения направляет в адрес получателя субсидии соответствующее мотивированное уведомление об отказе.</w:t>
      </w:r>
    </w:p>
    <w:p w14:paraId="6E9F43FB" w14:textId="77777777" w:rsidR="003F02E6" w:rsidRPr="003F02E6" w:rsidRDefault="003F02E6" w:rsidP="003F02E6">
      <w:pPr>
        <w:contextualSpacing w:val="0"/>
        <w:rPr>
          <w:szCs w:val="28"/>
        </w:rPr>
      </w:pPr>
      <w:r w:rsidRPr="003F02E6">
        <w:rPr>
          <w:szCs w:val="28"/>
        </w:rPr>
        <w:tab/>
        <w:t>При реорганизации Получателя субсидии, являющегося юридическим лицом в форме слияния, присоединения или преобразования в договор вносятся изменения путем заключения дополнительного соглашения к договору в части перемены лица в обязательстве с указанием в договоре юридического лица, являющегося правопреемником.</w:t>
      </w:r>
    </w:p>
    <w:p w14:paraId="6EFFEAF1" w14:textId="77777777" w:rsidR="003F02E6" w:rsidRPr="003F02E6" w:rsidRDefault="003F02E6" w:rsidP="003F02E6">
      <w:pPr>
        <w:contextualSpacing w:val="0"/>
        <w:rPr>
          <w:szCs w:val="28"/>
        </w:rPr>
      </w:pPr>
      <w:r w:rsidRPr="003F02E6">
        <w:rPr>
          <w:szCs w:val="28"/>
        </w:rPr>
        <w:tab/>
        <w:t>При реорганизации Получателя субсидии, являющегося юридическим лицом в форме разделения, выделения, а также при ликвидации Получателя субсидии, являющегося юридическим лицом, или прекращении деятельности Получателя субсидии, являющегося индивидуальным предпринимателем договор расторгается с формированием уведомления о расторжении договора в одностороннем порядке и акта об исполнении обязательств по договору с отражением информации о неисполненных Получателем субсидии обязательствах, источником финансового обеспечения которых является субсидия, и возврате неиспользованного остатка субсидии в соответствующий бюджет бюджетной системы Российской Федерации.</w:t>
      </w:r>
    </w:p>
    <w:p w14:paraId="6AE51C01" w14:textId="77777777" w:rsidR="003F02E6" w:rsidRPr="003F02E6" w:rsidRDefault="003F02E6" w:rsidP="003F02E6">
      <w:pPr>
        <w:contextualSpacing w:val="0"/>
        <w:rPr>
          <w:szCs w:val="28"/>
        </w:rPr>
      </w:pPr>
      <w:r w:rsidRPr="003F02E6">
        <w:rPr>
          <w:szCs w:val="28"/>
        </w:rPr>
        <w:tab/>
        <w:t>2.13. Получатель субсидии ведет раздельный учет доходов (расходов), полученных (произведенных) в рамках целевого финансирования.</w:t>
      </w:r>
    </w:p>
    <w:p w14:paraId="72704753" w14:textId="77777777" w:rsidR="003F02E6" w:rsidRPr="003F02E6" w:rsidRDefault="003F02E6" w:rsidP="003F02E6">
      <w:pPr>
        <w:contextualSpacing w:val="0"/>
        <w:rPr>
          <w:szCs w:val="28"/>
        </w:rPr>
      </w:pPr>
    </w:p>
    <w:p w14:paraId="586D29D2" w14:textId="77777777" w:rsidR="003F02E6" w:rsidRPr="003F02E6" w:rsidRDefault="003F02E6" w:rsidP="003F02E6">
      <w:pPr>
        <w:contextualSpacing w:val="0"/>
        <w:jc w:val="center"/>
        <w:rPr>
          <w:szCs w:val="28"/>
        </w:rPr>
      </w:pPr>
      <w:r w:rsidRPr="003F02E6">
        <w:rPr>
          <w:szCs w:val="28"/>
        </w:rPr>
        <w:t>3.Требования к отчетности</w:t>
      </w:r>
    </w:p>
    <w:p w14:paraId="6EEA4211" w14:textId="77777777" w:rsidR="003F02E6" w:rsidRPr="003F02E6" w:rsidRDefault="003F02E6" w:rsidP="003F02E6">
      <w:pPr>
        <w:contextualSpacing w:val="0"/>
        <w:jc w:val="center"/>
        <w:rPr>
          <w:szCs w:val="28"/>
        </w:rPr>
      </w:pPr>
    </w:p>
    <w:p w14:paraId="2BF56BC8" w14:textId="77777777" w:rsidR="003F02E6" w:rsidRPr="003F02E6" w:rsidRDefault="003F02E6" w:rsidP="003F02E6">
      <w:pPr>
        <w:contextualSpacing w:val="0"/>
        <w:rPr>
          <w:szCs w:val="28"/>
        </w:rPr>
      </w:pPr>
      <w:r w:rsidRPr="003F02E6">
        <w:rPr>
          <w:szCs w:val="28"/>
        </w:rPr>
        <w:t xml:space="preserve">            3.1. Юридические лица, индивидуальные предприниматели, а также физические лица – производители товаров, работ и услуг предоставляют ГРБС отчетные документы об использовании субсидий.</w:t>
      </w:r>
    </w:p>
    <w:p w14:paraId="013496D3" w14:textId="77777777" w:rsidR="003F02E6" w:rsidRPr="003F02E6" w:rsidRDefault="003F02E6" w:rsidP="003F02E6">
      <w:pPr>
        <w:contextualSpacing w:val="0"/>
        <w:rPr>
          <w:szCs w:val="28"/>
        </w:rPr>
      </w:pPr>
      <w:r w:rsidRPr="003F02E6">
        <w:rPr>
          <w:szCs w:val="28"/>
        </w:rPr>
        <w:tab/>
        <w:t xml:space="preserve">Получатель субсидии предоставляет документы о понесенных затратах не позднее 10 числа месяца, следующего за отчетным месяцем. </w:t>
      </w:r>
    </w:p>
    <w:p w14:paraId="598AD4D9" w14:textId="77777777" w:rsidR="003F02E6" w:rsidRPr="003F02E6" w:rsidRDefault="003F02E6" w:rsidP="003F02E6">
      <w:pPr>
        <w:contextualSpacing w:val="0"/>
        <w:rPr>
          <w:szCs w:val="28"/>
        </w:rPr>
      </w:pPr>
      <w:r w:rsidRPr="003F02E6">
        <w:rPr>
          <w:szCs w:val="28"/>
        </w:rPr>
        <w:tab/>
        <w:t xml:space="preserve">ГРБС в течении 5 дней со дня получения отчетных документов проверяет их на предмет соответствия условиям предоставления субсидий. Передача оформленных в установленном порядке отчетных документов осуществляется сопроводительным письмом получателя субсидии, содержащим перечень предоставляемых документов. </w:t>
      </w:r>
    </w:p>
    <w:p w14:paraId="3E146B84" w14:textId="77777777" w:rsidR="003F02E6" w:rsidRPr="003F02E6" w:rsidRDefault="003F02E6" w:rsidP="003F02E6">
      <w:pPr>
        <w:contextualSpacing w:val="0"/>
        <w:rPr>
          <w:szCs w:val="28"/>
        </w:rPr>
      </w:pPr>
      <w:r w:rsidRPr="003F02E6">
        <w:rPr>
          <w:szCs w:val="28"/>
        </w:rPr>
        <w:tab/>
        <w:t>Информация о размере предоставленной субсидии предоставляется по форме, согласно Приложению № 10 настоящего Порядка.</w:t>
      </w:r>
    </w:p>
    <w:p w14:paraId="306D6E5C" w14:textId="77777777" w:rsidR="003F02E6" w:rsidRPr="003F02E6" w:rsidRDefault="003F02E6" w:rsidP="003F02E6">
      <w:pPr>
        <w:contextualSpacing w:val="0"/>
        <w:rPr>
          <w:szCs w:val="28"/>
        </w:rPr>
      </w:pPr>
      <w:r w:rsidRPr="003F02E6">
        <w:rPr>
          <w:szCs w:val="28"/>
        </w:rPr>
        <w:tab/>
        <w:t>Отчет о расходах, источником финансового обеспечения которых является субсидия предоставляется согласно Приложения № 8 настоящего Порядка.</w:t>
      </w:r>
    </w:p>
    <w:p w14:paraId="712F9D3B" w14:textId="77777777" w:rsidR="003F02E6" w:rsidRPr="003F02E6" w:rsidRDefault="003F02E6" w:rsidP="003F02E6">
      <w:pPr>
        <w:contextualSpacing w:val="0"/>
        <w:rPr>
          <w:szCs w:val="28"/>
        </w:rPr>
      </w:pPr>
      <w:r w:rsidRPr="003F02E6">
        <w:rPr>
          <w:szCs w:val="28"/>
        </w:rPr>
        <w:tab/>
        <w:t>3.2. В случае выявления ГРБС существенных нарушений в отчетах получателей субсидий (подтверждающих документах) об объемах произведенных товаров, выполненных работ (услуг) ГРБС направляет в адрес получателя субсидий мотивированный отказ в принятии отчетов (документов) на предоставление субсидий с указанием выявленных нарушений и требованием устранения фактов нарушений в срок до тридцати календарных дней. Если в установленный в отказе срок замечания не будут устранены, ГРБС составляет акт в двух экземплярах о допущенных получателем субсидии нарушениях при исполнении договора (соглашения).</w:t>
      </w:r>
    </w:p>
    <w:p w14:paraId="4AAFCA28" w14:textId="77777777" w:rsidR="003F02E6" w:rsidRPr="003F02E6" w:rsidRDefault="003F02E6" w:rsidP="003F02E6">
      <w:pPr>
        <w:contextualSpacing w:val="0"/>
        <w:rPr>
          <w:szCs w:val="28"/>
        </w:rPr>
      </w:pPr>
      <w:r w:rsidRPr="003F02E6">
        <w:rPr>
          <w:szCs w:val="28"/>
        </w:rPr>
        <w:tab/>
      </w:r>
    </w:p>
    <w:p w14:paraId="54EB45C2" w14:textId="77777777" w:rsidR="003F02E6" w:rsidRPr="003F02E6" w:rsidRDefault="003F02E6" w:rsidP="003F02E6">
      <w:pPr>
        <w:contextualSpacing w:val="0"/>
        <w:jc w:val="center"/>
        <w:rPr>
          <w:szCs w:val="28"/>
        </w:rPr>
      </w:pPr>
      <w:r w:rsidRPr="003F02E6">
        <w:rPr>
          <w:szCs w:val="28"/>
        </w:rPr>
        <w:t>4. Осуществление контроля за соблюдением условий, целей и порядка предоставления субсидий и ответственность за их нарушение.</w:t>
      </w:r>
    </w:p>
    <w:p w14:paraId="60E00C86" w14:textId="77777777" w:rsidR="003F02E6" w:rsidRPr="003F02E6" w:rsidRDefault="003F02E6" w:rsidP="003F02E6">
      <w:pPr>
        <w:contextualSpacing w:val="0"/>
        <w:rPr>
          <w:szCs w:val="28"/>
        </w:rPr>
      </w:pPr>
    </w:p>
    <w:p w14:paraId="0E4D63D9" w14:textId="77777777" w:rsidR="003F02E6" w:rsidRPr="003F02E6" w:rsidRDefault="003F02E6" w:rsidP="003F02E6">
      <w:pPr>
        <w:contextualSpacing w:val="0"/>
        <w:rPr>
          <w:szCs w:val="28"/>
        </w:rPr>
      </w:pPr>
      <w:r w:rsidRPr="003F02E6">
        <w:rPr>
          <w:szCs w:val="28"/>
        </w:rPr>
        <w:t xml:space="preserve">        4.1. Главным распорядителем как получателем бюджетных средств в соответствии с Бюджетным кодексом Российской Федерации в обязательном порядке осуществляется контроль за соблюдением получателями субсидий условий, целей и порядка предоставления субсидий.</w:t>
      </w:r>
    </w:p>
    <w:p w14:paraId="49FC3647" w14:textId="77777777" w:rsidR="003F02E6" w:rsidRPr="003F02E6" w:rsidRDefault="003F02E6" w:rsidP="003F02E6">
      <w:pPr>
        <w:contextualSpacing w:val="0"/>
        <w:rPr>
          <w:szCs w:val="28"/>
        </w:rPr>
      </w:pPr>
      <w:r w:rsidRPr="003F02E6">
        <w:rPr>
          <w:szCs w:val="28"/>
        </w:rPr>
        <w:tab/>
        <w:t>Требования об осуществлении контроля за соблюдением условий и порядка предоставления субсидий и ответственности за их нарушение включают:</w:t>
      </w:r>
    </w:p>
    <w:p w14:paraId="6BBB0F57" w14:textId="77777777" w:rsidR="003F02E6" w:rsidRPr="003F02E6" w:rsidRDefault="003F02E6" w:rsidP="003F02E6">
      <w:pPr>
        <w:contextualSpacing w:val="0"/>
        <w:rPr>
          <w:szCs w:val="28"/>
        </w:rPr>
      </w:pPr>
      <w:r w:rsidRPr="003F02E6">
        <w:rPr>
          <w:szCs w:val="28"/>
        </w:rPr>
        <w:tab/>
        <w:t>1) требование о проверке главным распорядителем бюджетных средств соблюдения получателем субсидии условий и порядка предоставления субсидий, в том числе в части достижения результатов предоставления субсидии, а также об осуществлении органами государственного (муниципального) финансового контроля проверок в соответствии со статьями 268.1 и 269.2 Бюджетного кодекса Российской Федерации);</w:t>
      </w:r>
    </w:p>
    <w:p w14:paraId="02487CBD" w14:textId="77777777" w:rsidR="003F02E6" w:rsidRPr="003F02E6" w:rsidRDefault="003F02E6" w:rsidP="003F02E6">
      <w:pPr>
        <w:contextualSpacing w:val="0"/>
        <w:rPr>
          <w:szCs w:val="28"/>
        </w:rPr>
      </w:pPr>
      <w:r w:rsidRPr="003F02E6">
        <w:rPr>
          <w:szCs w:val="28"/>
        </w:rPr>
        <w:tab/>
        <w:t>2) следующие меры ответственности за нарушение условий и порядка предоставления субсидий, в том числе за не достижение результатов предоставления субсидий:</w:t>
      </w:r>
    </w:p>
    <w:p w14:paraId="31E60327" w14:textId="77777777" w:rsidR="003F02E6" w:rsidRPr="003F02E6" w:rsidRDefault="003F02E6" w:rsidP="003F02E6">
      <w:pPr>
        <w:contextualSpacing w:val="0"/>
        <w:rPr>
          <w:szCs w:val="28"/>
        </w:rPr>
      </w:pPr>
      <w:r w:rsidRPr="003F02E6">
        <w:rPr>
          <w:szCs w:val="28"/>
        </w:rPr>
        <w:tab/>
        <w:t>возврат субсидий в бюджет бюджетной системы Российской Федерации, из которого предоставлены субсидии, в случае нарушения получателем субсидии условий, установленных при предоставлении субсидии, выявленного в том числе по фактам проверок, проведенных главным распорядителем бюджетных средств и органами государственного (муниципального) финансового контроля, а также в случае не достижения значений результатов предоставления субсидии;</w:t>
      </w:r>
    </w:p>
    <w:p w14:paraId="6013B441" w14:textId="77777777" w:rsidR="003F02E6" w:rsidRPr="003F02E6" w:rsidRDefault="003F02E6" w:rsidP="003F02E6">
      <w:pPr>
        <w:contextualSpacing w:val="0"/>
        <w:rPr>
          <w:szCs w:val="28"/>
        </w:rPr>
      </w:pPr>
      <w:r w:rsidRPr="003F02E6">
        <w:rPr>
          <w:szCs w:val="28"/>
        </w:rPr>
        <w:t>уплата получателем субсидии пени в случае недостижения в установленные соглашением сроки значения результата предоставления субсидии в размере одной трехсотшестидесятой (1/360) ключевой ставки Центрального банка Российской Федерации, действующей на дату начала начисления пени, от суммы субсидии, подлежащей возврату, за каждый день просрочки (с первого дня, следующего за плановой датой достижения результата предоставления субсидии до дня возврата субсидии (части субсидии) в соответствующий бюджет) (при необходимости).</w:t>
      </w:r>
    </w:p>
    <w:p w14:paraId="6EF6FE39" w14:textId="77777777" w:rsidR="003F02E6" w:rsidRPr="003F02E6" w:rsidRDefault="003F02E6" w:rsidP="003F02E6">
      <w:pPr>
        <w:contextualSpacing w:val="0"/>
        <w:rPr>
          <w:szCs w:val="28"/>
        </w:rPr>
      </w:pPr>
      <w:r w:rsidRPr="003F02E6">
        <w:rPr>
          <w:szCs w:val="28"/>
        </w:rPr>
        <w:t>3) применение штрафных санкций к получателю субсидии в случае нарушения получателем субсидии условий, установленных при предоставлении субсидии, выявленного в том числе по фактам проверок, проведенных главным распорядителем бюджетных средств и органами государственного (муниципального) финансового контроля (за исключением случая недостижения значения результата предоставления субсидии) (при необходимости).</w:t>
      </w:r>
    </w:p>
    <w:p w14:paraId="1483BE08" w14:textId="77777777" w:rsidR="003F02E6" w:rsidRPr="003F02E6" w:rsidRDefault="003F02E6" w:rsidP="003F02E6">
      <w:pPr>
        <w:contextualSpacing w:val="0"/>
        <w:rPr>
          <w:szCs w:val="28"/>
        </w:rPr>
      </w:pPr>
      <w:r w:rsidRPr="003F02E6">
        <w:rPr>
          <w:szCs w:val="28"/>
        </w:rPr>
        <w:tab/>
        <w:t>4.2. Органом муниципального финансового контроля в порядке, установленном действующим законодательством Российской Федерации, осуществляется проверка соблюдения условий, целей и порядка предоставления субсидии.</w:t>
      </w:r>
    </w:p>
    <w:p w14:paraId="1D1DECFC" w14:textId="77777777" w:rsidR="003F02E6" w:rsidRPr="003F02E6" w:rsidRDefault="003F02E6" w:rsidP="003F02E6">
      <w:pPr>
        <w:contextualSpacing w:val="0"/>
        <w:rPr>
          <w:szCs w:val="28"/>
        </w:rPr>
      </w:pPr>
      <w:r w:rsidRPr="003F02E6">
        <w:rPr>
          <w:szCs w:val="28"/>
        </w:rPr>
        <w:tab/>
        <w:t>4.3. В случае выявления несоблюдения условий, целей и порядка предоставления субсидий, а также их нецелевого использования, не достижения показателей результативности, предоставление субсидии прекращается, и субсидия подлежит возврату ГРБС в городской бюджет в бесспорном порядке и в полном объеме.</w:t>
      </w:r>
    </w:p>
    <w:p w14:paraId="20193C3E" w14:textId="77777777" w:rsidR="003F02E6" w:rsidRPr="003F02E6" w:rsidRDefault="003F02E6" w:rsidP="003F02E6">
      <w:pPr>
        <w:contextualSpacing w:val="0"/>
        <w:rPr>
          <w:szCs w:val="28"/>
        </w:rPr>
      </w:pPr>
      <w:r w:rsidRPr="003F02E6">
        <w:rPr>
          <w:szCs w:val="28"/>
        </w:rPr>
        <w:tab/>
        <w:t>ГРБС в течение трех рабочих дней принимает решение о возврате в городской бюджет предоставленной субсидии, оформляемое распоряжением администрации города (далее - распоряжение). Указанное распоряжение направляется получателю субсидии вместе с требованием о возврате субсидии в городской бюджет, содержащим сумму, сроки возврата, код бюджетной классификации Российской Федерации, банковские реквизиты.</w:t>
      </w:r>
    </w:p>
    <w:p w14:paraId="0328CEF3" w14:textId="77777777" w:rsidR="003F02E6" w:rsidRPr="003F02E6" w:rsidRDefault="003F02E6" w:rsidP="003F02E6">
      <w:pPr>
        <w:contextualSpacing w:val="0"/>
        <w:rPr>
          <w:szCs w:val="28"/>
        </w:rPr>
      </w:pPr>
      <w:r w:rsidRPr="003F02E6">
        <w:rPr>
          <w:szCs w:val="28"/>
        </w:rPr>
        <w:tab/>
        <w:t>Возврат субсидии осуществляется на лицевой счет ГРБС по соответствующему коду доходов бюджетной классификации в течение тридцати календарных дней со дня получения распоряжения и требования.</w:t>
      </w:r>
    </w:p>
    <w:p w14:paraId="4F97EB23" w14:textId="77777777" w:rsidR="003F02E6" w:rsidRPr="003F02E6" w:rsidRDefault="003F02E6" w:rsidP="003F02E6">
      <w:pPr>
        <w:contextualSpacing w:val="0"/>
        <w:rPr>
          <w:szCs w:val="28"/>
        </w:rPr>
      </w:pPr>
      <w:r w:rsidRPr="003F02E6">
        <w:rPr>
          <w:szCs w:val="28"/>
        </w:rPr>
        <w:t xml:space="preserve">        4.5. Контроль за соблюдением получателями субсидий условий, порядка их предоставления, установленных настоящим Порядком, возврата субсидий в случае нарушения условий, установленных при их предоставлении, осуществляет ГРБ.</w:t>
      </w:r>
    </w:p>
    <w:p w14:paraId="122473AA" w14:textId="77777777" w:rsidR="003F02E6" w:rsidRPr="003F02E6" w:rsidRDefault="003F02E6" w:rsidP="003F02E6">
      <w:pPr>
        <w:contextualSpacing w:val="0"/>
        <w:rPr>
          <w:szCs w:val="28"/>
        </w:rPr>
      </w:pPr>
      <w:r w:rsidRPr="003F02E6">
        <w:rPr>
          <w:szCs w:val="28"/>
        </w:rPr>
        <w:t xml:space="preserve">          Получатель субсидий несет предусмотренную действующим законодательством ответственность за нецелевое использование субсидии, предоставленной в соответствии с настоящим Порядком. </w:t>
      </w:r>
    </w:p>
    <w:p w14:paraId="1B75F1FD" w14:textId="439DDC9E" w:rsidR="003F02E6" w:rsidRDefault="003F02E6" w:rsidP="003F02E6">
      <w:pPr>
        <w:contextualSpacing w:val="0"/>
        <w:rPr>
          <w:szCs w:val="28"/>
        </w:rPr>
      </w:pPr>
      <w:r w:rsidRPr="003F02E6">
        <w:rPr>
          <w:szCs w:val="28"/>
        </w:rPr>
        <w:t xml:space="preserve"> </w:t>
      </w:r>
    </w:p>
    <w:p w14:paraId="1A2565C1" w14:textId="27BD541D" w:rsidR="00F51365" w:rsidRDefault="00F51365" w:rsidP="003F02E6">
      <w:pPr>
        <w:contextualSpacing w:val="0"/>
        <w:rPr>
          <w:szCs w:val="28"/>
        </w:rPr>
      </w:pPr>
    </w:p>
    <w:p w14:paraId="25509C73" w14:textId="77777777" w:rsidR="00F51365" w:rsidRPr="003F02E6" w:rsidRDefault="00F51365" w:rsidP="003F02E6">
      <w:pPr>
        <w:contextualSpacing w:val="0"/>
        <w:rPr>
          <w:szCs w:val="28"/>
        </w:rPr>
      </w:pPr>
    </w:p>
    <w:p w14:paraId="16D1375A" w14:textId="77777777" w:rsidR="003F02E6" w:rsidRPr="003F02E6" w:rsidRDefault="003F02E6" w:rsidP="003F02E6">
      <w:pPr>
        <w:contextualSpacing w:val="0"/>
        <w:rPr>
          <w:szCs w:val="28"/>
        </w:rPr>
      </w:pPr>
    </w:p>
    <w:p w14:paraId="73453343" w14:textId="77777777" w:rsidR="003F02E6" w:rsidRPr="003F02E6" w:rsidRDefault="003F02E6" w:rsidP="003F02E6">
      <w:pPr>
        <w:contextualSpacing w:val="0"/>
        <w:jc w:val="right"/>
        <w:rPr>
          <w:szCs w:val="28"/>
        </w:rPr>
      </w:pPr>
      <w:r w:rsidRPr="003F02E6">
        <w:rPr>
          <w:szCs w:val="28"/>
        </w:rPr>
        <w:t>Приложение № 1</w:t>
      </w:r>
    </w:p>
    <w:p w14:paraId="40CC7AB0" w14:textId="77777777" w:rsidR="003F02E6" w:rsidRPr="003F02E6" w:rsidRDefault="003F02E6" w:rsidP="003F02E6">
      <w:pPr>
        <w:contextualSpacing w:val="0"/>
        <w:jc w:val="right"/>
        <w:rPr>
          <w:szCs w:val="28"/>
        </w:rPr>
      </w:pPr>
      <w:r w:rsidRPr="003F02E6">
        <w:rPr>
          <w:szCs w:val="28"/>
        </w:rPr>
        <w:t>к Порядку</w:t>
      </w:r>
    </w:p>
    <w:p w14:paraId="7F8B9AC2" w14:textId="77777777" w:rsidR="003F02E6" w:rsidRPr="003F02E6" w:rsidRDefault="003F02E6" w:rsidP="003F02E6">
      <w:pPr>
        <w:contextualSpacing w:val="0"/>
        <w:rPr>
          <w:szCs w:val="28"/>
        </w:rPr>
      </w:pPr>
    </w:p>
    <w:p w14:paraId="29BD091A" w14:textId="77777777" w:rsidR="003F02E6" w:rsidRPr="003F02E6" w:rsidRDefault="003F02E6" w:rsidP="003F02E6">
      <w:pPr>
        <w:contextualSpacing w:val="0"/>
        <w:rPr>
          <w:szCs w:val="28"/>
        </w:rPr>
      </w:pPr>
    </w:p>
    <w:p w14:paraId="5412F167" w14:textId="77777777" w:rsidR="003F02E6" w:rsidRPr="003F02E6" w:rsidRDefault="003F02E6" w:rsidP="003F02E6">
      <w:pPr>
        <w:contextualSpacing w:val="0"/>
        <w:jc w:val="center"/>
        <w:rPr>
          <w:szCs w:val="28"/>
        </w:rPr>
      </w:pPr>
      <w:r w:rsidRPr="003F02E6">
        <w:rPr>
          <w:szCs w:val="28"/>
        </w:rPr>
        <w:t>ПЕРЕЧЕНЬ</w:t>
      </w:r>
    </w:p>
    <w:p w14:paraId="75C3D6C7" w14:textId="77777777" w:rsidR="003F02E6" w:rsidRPr="003F02E6" w:rsidRDefault="003F02E6" w:rsidP="003F02E6">
      <w:pPr>
        <w:contextualSpacing w:val="0"/>
        <w:jc w:val="center"/>
        <w:rPr>
          <w:szCs w:val="28"/>
        </w:rPr>
      </w:pPr>
      <w:r w:rsidRPr="003F02E6">
        <w:rPr>
          <w:szCs w:val="28"/>
        </w:rPr>
        <w:t>РАБОТ ПО РЕМОНТУ ФАСАДА ЗДАНИЯ, ЭЛЕМЕНТОВ,</w:t>
      </w:r>
    </w:p>
    <w:p w14:paraId="751392BD" w14:textId="77777777" w:rsidR="003F02E6" w:rsidRPr="003F02E6" w:rsidRDefault="003F02E6" w:rsidP="003F02E6">
      <w:pPr>
        <w:contextualSpacing w:val="0"/>
        <w:jc w:val="center"/>
        <w:rPr>
          <w:b/>
          <w:szCs w:val="28"/>
        </w:rPr>
      </w:pPr>
      <w:r w:rsidRPr="003F02E6">
        <w:rPr>
          <w:szCs w:val="28"/>
        </w:rPr>
        <w:t>ОТНОСЯЩИХСЯ К ВНЕШНЕМУ ОБЛИКУ ЗДАНИЙ</w:t>
      </w:r>
    </w:p>
    <w:p w14:paraId="0AF16602" w14:textId="77777777" w:rsidR="003F02E6" w:rsidRPr="003F02E6" w:rsidRDefault="003F02E6" w:rsidP="003F02E6">
      <w:pPr>
        <w:contextualSpacing w:val="0"/>
        <w:rPr>
          <w:szCs w:val="28"/>
        </w:rPr>
      </w:pPr>
    </w:p>
    <w:p w14:paraId="69E30C40" w14:textId="77777777" w:rsidR="003F02E6" w:rsidRPr="003F02E6" w:rsidRDefault="003F02E6" w:rsidP="003F02E6">
      <w:pPr>
        <w:contextualSpacing w:val="0"/>
        <w:rPr>
          <w:szCs w:val="28"/>
        </w:rPr>
      </w:pPr>
      <w:r w:rsidRPr="003F02E6">
        <w:rPr>
          <w:szCs w:val="28"/>
        </w:rPr>
        <w:t>Подготовительный период:</w:t>
      </w:r>
    </w:p>
    <w:p w14:paraId="4659F5ED" w14:textId="77777777" w:rsidR="003F02E6" w:rsidRPr="003F02E6" w:rsidRDefault="003F02E6" w:rsidP="003F02E6">
      <w:pPr>
        <w:contextualSpacing w:val="0"/>
        <w:rPr>
          <w:szCs w:val="28"/>
        </w:rPr>
      </w:pPr>
      <w:r w:rsidRPr="003F02E6">
        <w:rPr>
          <w:szCs w:val="28"/>
        </w:rPr>
        <w:t>- установка ограждающих конструкций;</w:t>
      </w:r>
    </w:p>
    <w:p w14:paraId="043C568C" w14:textId="77777777" w:rsidR="003F02E6" w:rsidRPr="003F02E6" w:rsidRDefault="003F02E6" w:rsidP="003F02E6">
      <w:pPr>
        <w:contextualSpacing w:val="0"/>
        <w:rPr>
          <w:szCs w:val="28"/>
        </w:rPr>
      </w:pPr>
      <w:r w:rsidRPr="003F02E6">
        <w:rPr>
          <w:szCs w:val="28"/>
        </w:rPr>
        <w:t>- установка и разборка наружных инвентарных лесов/промышленный альпинизм;</w:t>
      </w:r>
    </w:p>
    <w:p w14:paraId="19D0FD59" w14:textId="77777777" w:rsidR="003F02E6" w:rsidRPr="003F02E6" w:rsidRDefault="003F02E6" w:rsidP="003F02E6">
      <w:pPr>
        <w:contextualSpacing w:val="0"/>
        <w:rPr>
          <w:szCs w:val="28"/>
        </w:rPr>
      </w:pPr>
      <w:r w:rsidRPr="003F02E6">
        <w:rPr>
          <w:szCs w:val="28"/>
        </w:rPr>
        <w:t>- демонтаж/монтаж кондиционеров в единую плоскость;</w:t>
      </w:r>
    </w:p>
    <w:p w14:paraId="0193F390" w14:textId="77777777" w:rsidR="003F02E6" w:rsidRPr="003F02E6" w:rsidRDefault="003F02E6" w:rsidP="003F02E6">
      <w:pPr>
        <w:contextualSpacing w:val="0"/>
        <w:rPr>
          <w:szCs w:val="28"/>
        </w:rPr>
      </w:pPr>
      <w:r w:rsidRPr="003F02E6">
        <w:rPr>
          <w:szCs w:val="28"/>
        </w:rPr>
        <w:t>- демонтаж рекламных щитов (баннеров), знаков адресации.</w:t>
      </w:r>
    </w:p>
    <w:p w14:paraId="23F37F94" w14:textId="77777777" w:rsidR="003F02E6" w:rsidRPr="003F02E6" w:rsidRDefault="003F02E6" w:rsidP="003F02E6">
      <w:pPr>
        <w:contextualSpacing w:val="0"/>
        <w:rPr>
          <w:szCs w:val="28"/>
        </w:rPr>
      </w:pPr>
      <w:r w:rsidRPr="003F02E6">
        <w:rPr>
          <w:szCs w:val="28"/>
        </w:rPr>
        <w:t>Стены/колонны:</w:t>
      </w:r>
    </w:p>
    <w:p w14:paraId="4F72274F" w14:textId="77777777" w:rsidR="003F02E6" w:rsidRPr="003F02E6" w:rsidRDefault="003F02E6" w:rsidP="003F02E6">
      <w:pPr>
        <w:contextualSpacing w:val="0"/>
        <w:rPr>
          <w:szCs w:val="28"/>
        </w:rPr>
      </w:pPr>
      <w:r w:rsidRPr="003F02E6">
        <w:rPr>
          <w:szCs w:val="28"/>
        </w:rPr>
        <w:t>- очистка фасадных поверхностей;</w:t>
      </w:r>
    </w:p>
    <w:p w14:paraId="695ADF2C" w14:textId="77777777" w:rsidR="003F02E6" w:rsidRPr="003F02E6" w:rsidRDefault="003F02E6" w:rsidP="003F02E6">
      <w:pPr>
        <w:contextualSpacing w:val="0"/>
        <w:rPr>
          <w:szCs w:val="28"/>
        </w:rPr>
      </w:pPr>
      <w:r w:rsidRPr="003F02E6">
        <w:rPr>
          <w:szCs w:val="28"/>
        </w:rPr>
        <w:t>- ремонт штукатурки фасадов, включая выравнивание трещин, сколов;</w:t>
      </w:r>
    </w:p>
    <w:p w14:paraId="5E30787E" w14:textId="77777777" w:rsidR="003F02E6" w:rsidRPr="003F02E6" w:rsidRDefault="003F02E6" w:rsidP="003F02E6">
      <w:pPr>
        <w:contextualSpacing w:val="0"/>
        <w:rPr>
          <w:szCs w:val="28"/>
        </w:rPr>
      </w:pPr>
      <w:r w:rsidRPr="003F02E6">
        <w:rPr>
          <w:szCs w:val="28"/>
        </w:rPr>
        <w:t>- штукатурка (по сетке включительно) наружных стен;</w:t>
      </w:r>
    </w:p>
    <w:p w14:paraId="048B6DFE" w14:textId="77777777" w:rsidR="003F02E6" w:rsidRPr="003F02E6" w:rsidRDefault="003F02E6" w:rsidP="003F02E6">
      <w:pPr>
        <w:contextualSpacing w:val="0"/>
        <w:rPr>
          <w:szCs w:val="28"/>
        </w:rPr>
      </w:pPr>
      <w:r w:rsidRPr="003F02E6">
        <w:rPr>
          <w:szCs w:val="28"/>
        </w:rPr>
        <w:t>- ремонт межпанельных швов;</w:t>
      </w:r>
    </w:p>
    <w:p w14:paraId="7407522E" w14:textId="77777777" w:rsidR="003F02E6" w:rsidRPr="003F02E6" w:rsidRDefault="003F02E6" w:rsidP="003F02E6">
      <w:pPr>
        <w:contextualSpacing w:val="0"/>
        <w:rPr>
          <w:szCs w:val="28"/>
        </w:rPr>
      </w:pPr>
      <w:r w:rsidRPr="003F02E6">
        <w:rPr>
          <w:szCs w:val="28"/>
        </w:rPr>
        <w:t>- антисептическая обработка бетонных и кирпичных поверхностей;</w:t>
      </w:r>
    </w:p>
    <w:p w14:paraId="57E8B5A8" w14:textId="77777777" w:rsidR="003F02E6" w:rsidRPr="003F02E6" w:rsidRDefault="003F02E6" w:rsidP="003F02E6">
      <w:pPr>
        <w:contextualSpacing w:val="0"/>
        <w:rPr>
          <w:szCs w:val="28"/>
        </w:rPr>
      </w:pPr>
      <w:r w:rsidRPr="003F02E6">
        <w:rPr>
          <w:szCs w:val="28"/>
        </w:rPr>
        <w:t>- окраска фасада атмосферостойкими/теплоизоляционными красками;</w:t>
      </w:r>
    </w:p>
    <w:p w14:paraId="158DCD1E" w14:textId="77777777" w:rsidR="003F02E6" w:rsidRPr="003F02E6" w:rsidRDefault="003F02E6" w:rsidP="003F02E6">
      <w:pPr>
        <w:contextualSpacing w:val="0"/>
        <w:rPr>
          <w:szCs w:val="28"/>
        </w:rPr>
      </w:pPr>
      <w:r w:rsidRPr="003F02E6">
        <w:rPr>
          <w:szCs w:val="28"/>
        </w:rPr>
        <w:t>- восстановление элементов фасада;</w:t>
      </w:r>
    </w:p>
    <w:p w14:paraId="7C02BEA1" w14:textId="77777777" w:rsidR="003F02E6" w:rsidRPr="003F02E6" w:rsidRDefault="003F02E6" w:rsidP="003F02E6">
      <w:pPr>
        <w:contextualSpacing w:val="0"/>
        <w:rPr>
          <w:szCs w:val="28"/>
        </w:rPr>
      </w:pPr>
      <w:r w:rsidRPr="003F02E6">
        <w:rPr>
          <w:szCs w:val="28"/>
        </w:rPr>
        <w:t>- изготовление/монтаж знаков адресации;</w:t>
      </w:r>
    </w:p>
    <w:p w14:paraId="10581250" w14:textId="77777777" w:rsidR="003F02E6" w:rsidRPr="003F02E6" w:rsidRDefault="003F02E6" w:rsidP="003F02E6">
      <w:pPr>
        <w:contextualSpacing w:val="0"/>
        <w:rPr>
          <w:szCs w:val="28"/>
        </w:rPr>
      </w:pPr>
      <w:r w:rsidRPr="003F02E6">
        <w:rPr>
          <w:szCs w:val="28"/>
        </w:rPr>
        <w:t>- пробивка/заделка монтажных отверстий;</w:t>
      </w:r>
    </w:p>
    <w:p w14:paraId="1DC3493A" w14:textId="77777777" w:rsidR="003F02E6" w:rsidRPr="003F02E6" w:rsidRDefault="003F02E6" w:rsidP="003F02E6">
      <w:pPr>
        <w:contextualSpacing w:val="0"/>
        <w:rPr>
          <w:szCs w:val="28"/>
        </w:rPr>
      </w:pPr>
      <w:r w:rsidRPr="003F02E6">
        <w:rPr>
          <w:szCs w:val="28"/>
        </w:rPr>
        <w:t>- восстановление участков штукатурки и плиточной облицовки;</w:t>
      </w:r>
    </w:p>
    <w:p w14:paraId="67DCF874" w14:textId="77777777" w:rsidR="003F02E6" w:rsidRPr="003F02E6" w:rsidRDefault="003F02E6" w:rsidP="003F02E6">
      <w:pPr>
        <w:contextualSpacing w:val="0"/>
        <w:rPr>
          <w:szCs w:val="28"/>
        </w:rPr>
      </w:pPr>
      <w:r w:rsidRPr="003F02E6">
        <w:rPr>
          <w:szCs w:val="28"/>
        </w:rPr>
        <w:t>- монтаж корзин для кондиционеров;</w:t>
      </w:r>
    </w:p>
    <w:p w14:paraId="233477CC" w14:textId="77777777" w:rsidR="003F02E6" w:rsidRPr="003F02E6" w:rsidRDefault="003F02E6" w:rsidP="003F02E6">
      <w:pPr>
        <w:contextualSpacing w:val="0"/>
        <w:rPr>
          <w:szCs w:val="28"/>
        </w:rPr>
      </w:pPr>
      <w:r w:rsidRPr="003F02E6">
        <w:rPr>
          <w:szCs w:val="28"/>
        </w:rPr>
        <w:t>- окраска иных элементов фасада (пожарные лестницы, шахты, короба, трубы, иное).</w:t>
      </w:r>
    </w:p>
    <w:p w14:paraId="2EE4980A" w14:textId="77777777" w:rsidR="003F02E6" w:rsidRPr="003F02E6" w:rsidRDefault="003F02E6" w:rsidP="003F02E6">
      <w:pPr>
        <w:contextualSpacing w:val="0"/>
        <w:rPr>
          <w:szCs w:val="28"/>
        </w:rPr>
      </w:pPr>
      <w:r w:rsidRPr="003F02E6">
        <w:rPr>
          <w:szCs w:val="28"/>
        </w:rPr>
        <w:t>Цоколь:</w:t>
      </w:r>
    </w:p>
    <w:p w14:paraId="12A983B0" w14:textId="77777777" w:rsidR="003F02E6" w:rsidRPr="003F02E6" w:rsidRDefault="003F02E6" w:rsidP="003F02E6">
      <w:pPr>
        <w:contextualSpacing w:val="0"/>
        <w:rPr>
          <w:szCs w:val="28"/>
        </w:rPr>
      </w:pPr>
      <w:r w:rsidRPr="003F02E6">
        <w:rPr>
          <w:szCs w:val="28"/>
        </w:rPr>
        <w:t>- локальный ремонт цокольной части здания;</w:t>
      </w:r>
    </w:p>
    <w:p w14:paraId="0C2DB86E" w14:textId="77777777" w:rsidR="003F02E6" w:rsidRPr="003F02E6" w:rsidRDefault="003F02E6" w:rsidP="003F02E6">
      <w:pPr>
        <w:contextualSpacing w:val="0"/>
        <w:rPr>
          <w:szCs w:val="28"/>
        </w:rPr>
      </w:pPr>
      <w:r w:rsidRPr="003F02E6">
        <w:rPr>
          <w:szCs w:val="28"/>
        </w:rPr>
        <w:t>- антисептическая обработка поверхностей;</w:t>
      </w:r>
    </w:p>
    <w:p w14:paraId="5108FDFF" w14:textId="77777777" w:rsidR="003F02E6" w:rsidRPr="003F02E6" w:rsidRDefault="003F02E6" w:rsidP="003F02E6">
      <w:pPr>
        <w:contextualSpacing w:val="0"/>
        <w:rPr>
          <w:szCs w:val="28"/>
        </w:rPr>
      </w:pPr>
      <w:r w:rsidRPr="003F02E6">
        <w:rPr>
          <w:szCs w:val="28"/>
        </w:rPr>
        <w:t>- окраска атмосферостойкими/теплоизоляционными красками.</w:t>
      </w:r>
    </w:p>
    <w:p w14:paraId="6104F5A7" w14:textId="77777777" w:rsidR="003F02E6" w:rsidRPr="003F02E6" w:rsidRDefault="003F02E6" w:rsidP="003F02E6">
      <w:pPr>
        <w:contextualSpacing w:val="0"/>
        <w:rPr>
          <w:szCs w:val="28"/>
        </w:rPr>
      </w:pPr>
      <w:r w:rsidRPr="003F02E6">
        <w:rPr>
          <w:szCs w:val="28"/>
        </w:rPr>
        <w:t>Окна/двери и входные группы фасада (за исключением отдельных входных групп нежилых помещений):</w:t>
      </w:r>
    </w:p>
    <w:p w14:paraId="1650F597" w14:textId="77777777" w:rsidR="003F02E6" w:rsidRPr="003F02E6" w:rsidRDefault="003F02E6" w:rsidP="003F02E6">
      <w:pPr>
        <w:contextualSpacing w:val="0"/>
        <w:rPr>
          <w:szCs w:val="28"/>
        </w:rPr>
      </w:pPr>
      <w:r w:rsidRPr="003F02E6">
        <w:rPr>
          <w:szCs w:val="28"/>
        </w:rPr>
        <w:t>- ремонт дверных, оконных откосов;</w:t>
      </w:r>
    </w:p>
    <w:p w14:paraId="3AEA673D" w14:textId="77777777" w:rsidR="003F02E6" w:rsidRPr="003F02E6" w:rsidRDefault="003F02E6" w:rsidP="003F02E6">
      <w:pPr>
        <w:contextualSpacing w:val="0"/>
        <w:rPr>
          <w:szCs w:val="28"/>
        </w:rPr>
      </w:pPr>
      <w:r w:rsidRPr="003F02E6">
        <w:rPr>
          <w:szCs w:val="28"/>
        </w:rPr>
        <w:t>- ремонт крылец;</w:t>
      </w:r>
    </w:p>
    <w:p w14:paraId="4D8770A4" w14:textId="77777777" w:rsidR="003F02E6" w:rsidRPr="003F02E6" w:rsidRDefault="003F02E6" w:rsidP="003F02E6">
      <w:pPr>
        <w:contextualSpacing w:val="0"/>
        <w:rPr>
          <w:szCs w:val="28"/>
        </w:rPr>
      </w:pPr>
      <w:r w:rsidRPr="003F02E6">
        <w:rPr>
          <w:szCs w:val="28"/>
        </w:rPr>
        <w:t>- замена/ремонт козырьков;</w:t>
      </w:r>
    </w:p>
    <w:p w14:paraId="5FF9297B" w14:textId="77777777" w:rsidR="003F02E6" w:rsidRPr="003F02E6" w:rsidRDefault="003F02E6" w:rsidP="003F02E6">
      <w:pPr>
        <w:contextualSpacing w:val="0"/>
        <w:rPr>
          <w:szCs w:val="28"/>
        </w:rPr>
      </w:pPr>
      <w:r w:rsidRPr="003F02E6">
        <w:rPr>
          <w:szCs w:val="28"/>
        </w:rPr>
        <w:t>- ремонт/замена/окраска поручней;</w:t>
      </w:r>
    </w:p>
    <w:p w14:paraId="74B92EB8" w14:textId="77777777" w:rsidR="003F02E6" w:rsidRPr="003F02E6" w:rsidRDefault="003F02E6" w:rsidP="003F02E6">
      <w:pPr>
        <w:contextualSpacing w:val="0"/>
        <w:rPr>
          <w:szCs w:val="28"/>
        </w:rPr>
      </w:pPr>
      <w:r w:rsidRPr="003F02E6">
        <w:rPr>
          <w:szCs w:val="28"/>
        </w:rPr>
        <w:t>- замена отливов;</w:t>
      </w:r>
    </w:p>
    <w:p w14:paraId="7F423D47" w14:textId="77777777" w:rsidR="003F02E6" w:rsidRPr="003F02E6" w:rsidRDefault="003F02E6" w:rsidP="003F02E6">
      <w:pPr>
        <w:contextualSpacing w:val="0"/>
        <w:rPr>
          <w:szCs w:val="28"/>
        </w:rPr>
      </w:pPr>
      <w:r w:rsidRPr="003F02E6">
        <w:rPr>
          <w:szCs w:val="28"/>
        </w:rPr>
        <w:t>- окраска дверных, оконных откосов;</w:t>
      </w:r>
    </w:p>
    <w:p w14:paraId="2B35D77D" w14:textId="77777777" w:rsidR="003F02E6" w:rsidRPr="003F02E6" w:rsidRDefault="003F02E6" w:rsidP="003F02E6">
      <w:pPr>
        <w:contextualSpacing w:val="0"/>
        <w:rPr>
          <w:szCs w:val="28"/>
        </w:rPr>
      </w:pPr>
      <w:r w:rsidRPr="003F02E6">
        <w:rPr>
          <w:szCs w:val="28"/>
        </w:rPr>
        <w:t>- окраска дверных и оконных проемов;</w:t>
      </w:r>
    </w:p>
    <w:p w14:paraId="4B989247" w14:textId="77777777" w:rsidR="003F02E6" w:rsidRPr="003F02E6" w:rsidRDefault="003F02E6" w:rsidP="003F02E6">
      <w:pPr>
        <w:contextualSpacing w:val="0"/>
        <w:rPr>
          <w:szCs w:val="28"/>
        </w:rPr>
      </w:pPr>
      <w:r w:rsidRPr="003F02E6">
        <w:rPr>
          <w:szCs w:val="28"/>
        </w:rPr>
        <w:t>- замена оконных блоков, без учета внутренней отделки откосов.</w:t>
      </w:r>
    </w:p>
    <w:p w14:paraId="37308CA7" w14:textId="77777777" w:rsidR="003F02E6" w:rsidRPr="003F02E6" w:rsidRDefault="003F02E6" w:rsidP="003F02E6">
      <w:pPr>
        <w:contextualSpacing w:val="0"/>
        <w:rPr>
          <w:szCs w:val="28"/>
        </w:rPr>
      </w:pPr>
      <w:r w:rsidRPr="003F02E6">
        <w:rPr>
          <w:szCs w:val="28"/>
        </w:rPr>
        <w:t>Балконы/лоджии/эркеры, парапеты:</w:t>
      </w:r>
    </w:p>
    <w:p w14:paraId="5C90BADB" w14:textId="77777777" w:rsidR="003F02E6" w:rsidRPr="003F02E6" w:rsidRDefault="003F02E6" w:rsidP="003F02E6">
      <w:pPr>
        <w:contextualSpacing w:val="0"/>
        <w:rPr>
          <w:szCs w:val="28"/>
        </w:rPr>
      </w:pPr>
      <w:r w:rsidRPr="003F02E6">
        <w:rPr>
          <w:szCs w:val="28"/>
        </w:rPr>
        <w:t>- очистка поверхностей плит;</w:t>
      </w:r>
    </w:p>
    <w:p w14:paraId="375D5BBF" w14:textId="77777777" w:rsidR="003F02E6" w:rsidRPr="003F02E6" w:rsidRDefault="003F02E6" w:rsidP="003F02E6">
      <w:pPr>
        <w:contextualSpacing w:val="0"/>
        <w:rPr>
          <w:szCs w:val="28"/>
        </w:rPr>
      </w:pPr>
      <w:r w:rsidRPr="003F02E6">
        <w:rPr>
          <w:szCs w:val="28"/>
        </w:rPr>
        <w:t>- ремонт балконных плит, бетонных ограждений;</w:t>
      </w:r>
    </w:p>
    <w:p w14:paraId="13956F5A" w14:textId="77777777" w:rsidR="003F02E6" w:rsidRPr="003F02E6" w:rsidRDefault="003F02E6" w:rsidP="003F02E6">
      <w:pPr>
        <w:contextualSpacing w:val="0"/>
        <w:rPr>
          <w:szCs w:val="28"/>
        </w:rPr>
      </w:pPr>
      <w:r w:rsidRPr="003F02E6">
        <w:rPr>
          <w:szCs w:val="28"/>
        </w:rPr>
        <w:t>- огрунтовка и окраска ограждений балконов;</w:t>
      </w:r>
    </w:p>
    <w:p w14:paraId="66DD95AD" w14:textId="77777777" w:rsidR="003F02E6" w:rsidRPr="003F02E6" w:rsidRDefault="003F02E6" w:rsidP="003F02E6">
      <w:pPr>
        <w:contextualSpacing w:val="0"/>
        <w:rPr>
          <w:szCs w:val="28"/>
        </w:rPr>
      </w:pPr>
      <w:r w:rsidRPr="003F02E6">
        <w:rPr>
          <w:szCs w:val="28"/>
        </w:rPr>
        <w:t>- замена балконных поручней;</w:t>
      </w:r>
    </w:p>
    <w:p w14:paraId="5DC400B6" w14:textId="77777777" w:rsidR="003F02E6" w:rsidRPr="003F02E6" w:rsidRDefault="003F02E6" w:rsidP="003F02E6">
      <w:pPr>
        <w:contextualSpacing w:val="0"/>
        <w:rPr>
          <w:szCs w:val="28"/>
        </w:rPr>
      </w:pPr>
      <w:r w:rsidRPr="003F02E6">
        <w:rPr>
          <w:szCs w:val="28"/>
        </w:rPr>
        <w:t>- обшивка/окраска в единый стиль.</w:t>
      </w:r>
    </w:p>
    <w:p w14:paraId="435C316A" w14:textId="77777777" w:rsidR="003F02E6" w:rsidRPr="003F02E6" w:rsidRDefault="003F02E6" w:rsidP="003F02E6">
      <w:pPr>
        <w:contextualSpacing w:val="0"/>
        <w:rPr>
          <w:szCs w:val="28"/>
        </w:rPr>
      </w:pPr>
      <w:r w:rsidRPr="003F02E6">
        <w:rPr>
          <w:szCs w:val="28"/>
        </w:rPr>
        <w:t>Подвалы:</w:t>
      </w:r>
    </w:p>
    <w:p w14:paraId="42E08D8B" w14:textId="77777777" w:rsidR="003F02E6" w:rsidRPr="003F02E6" w:rsidRDefault="003F02E6" w:rsidP="003F02E6">
      <w:pPr>
        <w:contextualSpacing w:val="0"/>
        <w:rPr>
          <w:szCs w:val="28"/>
        </w:rPr>
      </w:pPr>
      <w:r w:rsidRPr="003F02E6">
        <w:rPr>
          <w:szCs w:val="28"/>
        </w:rPr>
        <w:t>- ремонт и окраска стен подвала снаружи;</w:t>
      </w:r>
    </w:p>
    <w:p w14:paraId="3BA2E5C3" w14:textId="77777777" w:rsidR="003F02E6" w:rsidRPr="003F02E6" w:rsidRDefault="003F02E6" w:rsidP="003F02E6">
      <w:pPr>
        <w:contextualSpacing w:val="0"/>
        <w:rPr>
          <w:szCs w:val="28"/>
        </w:rPr>
      </w:pPr>
      <w:r w:rsidRPr="003F02E6">
        <w:rPr>
          <w:szCs w:val="28"/>
        </w:rPr>
        <w:t>- локальная/полная замена козырька.</w:t>
      </w:r>
    </w:p>
    <w:p w14:paraId="735542A1" w14:textId="77777777" w:rsidR="003F02E6" w:rsidRPr="003F02E6" w:rsidRDefault="003F02E6" w:rsidP="003F02E6">
      <w:pPr>
        <w:contextualSpacing w:val="0"/>
        <w:rPr>
          <w:szCs w:val="28"/>
        </w:rPr>
      </w:pPr>
      <w:r w:rsidRPr="003F02E6">
        <w:rPr>
          <w:szCs w:val="28"/>
        </w:rPr>
        <w:t>Система водоотведения:</w:t>
      </w:r>
    </w:p>
    <w:p w14:paraId="28E9FDB2" w14:textId="77777777" w:rsidR="003F02E6" w:rsidRPr="003F02E6" w:rsidRDefault="003F02E6" w:rsidP="003F02E6">
      <w:pPr>
        <w:contextualSpacing w:val="0"/>
        <w:rPr>
          <w:szCs w:val="28"/>
        </w:rPr>
      </w:pPr>
      <w:r w:rsidRPr="003F02E6">
        <w:rPr>
          <w:szCs w:val="28"/>
        </w:rPr>
        <w:t>- локальная/полная замена водосточных труб наружного водостока, желобов, воронок, включая крепления.</w:t>
      </w:r>
    </w:p>
    <w:p w14:paraId="33B65C06" w14:textId="77777777" w:rsidR="003F02E6" w:rsidRPr="003F02E6" w:rsidRDefault="003F02E6" w:rsidP="003F02E6">
      <w:pPr>
        <w:contextualSpacing w:val="0"/>
        <w:rPr>
          <w:szCs w:val="28"/>
        </w:rPr>
      </w:pPr>
      <w:r w:rsidRPr="003F02E6">
        <w:rPr>
          <w:szCs w:val="28"/>
        </w:rPr>
        <w:t>Вентиляция:</w:t>
      </w:r>
    </w:p>
    <w:p w14:paraId="75F51B28" w14:textId="77777777" w:rsidR="003F02E6" w:rsidRPr="003F02E6" w:rsidRDefault="003F02E6" w:rsidP="003F02E6">
      <w:pPr>
        <w:contextualSpacing w:val="0"/>
        <w:rPr>
          <w:szCs w:val="28"/>
        </w:rPr>
      </w:pPr>
      <w:r w:rsidRPr="003F02E6">
        <w:rPr>
          <w:szCs w:val="28"/>
        </w:rPr>
        <w:t>- смена отдельных участков вентиляционных коробок, шахт, камер воздуховодов;</w:t>
      </w:r>
    </w:p>
    <w:p w14:paraId="571FCA96" w14:textId="77777777" w:rsidR="003F02E6" w:rsidRPr="003F02E6" w:rsidRDefault="003F02E6" w:rsidP="003F02E6">
      <w:pPr>
        <w:contextualSpacing w:val="0"/>
        <w:rPr>
          <w:szCs w:val="28"/>
        </w:rPr>
      </w:pPr>
      <w:r w:rsidRPr="003F02E6">
        <w:rPr>
          <w:szCs w:val="28"/>
        </w:rPr>
        <w:t>- ремонт штукатурки вентиляционных;</w:t>
      </w:r>
    </w:p>
    <w:p w14:paraId="79ABBC79" w14:textId="77777777" w:rsidR="003F02E6" w:rsidRPr="003F02E6" w:rsidRDefault="003F02E6" w:rsidP="003F02E6">
      <w:pPr>
        <w:contextualSpacing w:val="0"/>
        <w:rPr>
          <w:szCs w:val="28"/>
        </w:rPr>
      </w:pPr>
      <w:r w:rsidRPr="003F02E6">
        <w:rPr>
          <w:szCs w:val="28"/>
        </w:rPr>
        <w:t>- окраска штукатурки вентиляционных шахт;</w:t>
      </w:r>
    </w:p>
    <w:p w14:paraId="4C6A61F2" w14:textId="77777777" w:rsidR="003F02E6" w:rsidRPr="003F02E6" w:rsidRDefault="003F02E6" w:rsidP="003F02E6">
      <w:pPr>
        <w:contextualSpacing w:val="0"/>
        <w:rPr>
          <w:szCs w:val="28"/>
        </w:rPr>
      </w:pPr>
      <w:r w:rsidRPr="003F02E6">
        <w:rPr>
          <w:szCs w:val="28"/>
        </w:rPr>
        <w:t>- окраска, заменена зонтов на вентиляционных шахтах.</w:t>
      </w:r>
    </w:p>
    <w:p w14:paraId="283C61A6" w14:textId="77777777" w:rsidR="003F02E6" w:rsidRPr="003F02E6" w:rsidRDefault="003F02E6" w:rsidP="003F02E6">
      <w:pPr>
        <w:contextualSpacing w:val="0"/>
        <w:rPr>
          <w:szCs w:val="28"/>
        </w:rPr>
      </w:pPr>
      <w:r w:rsidRPr="003F02E6">
        <w:rPr>
          <w:szCs w:val="28"/>
        </w:rPr>
        <w:t>Иное:</w:t>
      </w:r>
    </w:p>
    <w:p w14:paraId="2F7AE3E3" w14:textId="77777777" w:rsidR="003F02E6" w:rsidRPr="003F02E6" w:rsidRDefault="003F02E6" w:rsidP="003F02E6">
      <w:pPr>
        <w:contextualSpacing w:val="0"/>
        <w:rPr>
          <w:szCs w:val="28"/>
        </w:rPr>
      </w:pPr>
      <w:r w:rsidRPr="003F02E6">
        <w:rPr>
          <w:szCs w:val="28"/>
        </w:rPr>
        <w:t>- установка архитектурно-художественной подсветки фасада здания;</w:t>
      </w:r>
    </w:p>
    <w:p w14:paraId="1885595A" w14:textId="77777777" w:rsidR="003F02E6" w:rsidRPr="003F02E6" w:rsidRDefault="003F02E6" w:rsidP="003F02E6">
      <w:pPr>
        <w:contextualSpacing w:val="0"/>
        <w:rPr>
          <w:szCs w:val="28"/>
        </w:rPr>
      </w:pPr>
      <w:r w:rsidRPr="003F02E6">
        <w:rPr>
          <w:szCs w:val="28"/>
        </w:rPr>
        <w:t>- монтаж навесной конструкции (баннерной перетяжки, фасадных тентов);</w:t>
      </w:r>
    </w:p>
    <w:p w14:paraId="4EC19C06" w14:textId="77777777" w:rsidR="003F02E6" w:rsidRPr="003F02E6" w:rsidRDefault="003F02E6" w:rsidP="003F02E6">
      <w:pPr>
        <w:contextualSpacing w:val="0"/>
        <w:rPr>
          <w:szCs w:val="28"/>
        </w:rPr>
      </w:pPr>
      <w:r w:rsidRPr="003F02E6">
        <w:rPr>
          <w:szCs w:val="28"/>
        </w:rPr>
        <w:t>- ремонт и окраска ограждений и сооружений, примыкающих к ремонтируемому зданию, являющихся неотъемлемым элементом архитектурного ансамбля;</w:t>
      </w:r>
    </w:p>
    <w:p w14:paraId="748B7335" w14:textId="77777777" w:rsidR="003F02E6" w:rsidRPr="003F02E6" w:rsidRDefault="003F02E6" w:rsidP="003F02E6">
      <w:pPr>
        <w:contextualSpacing w:val="0"/>
        <w:rPr>
          <w:szCs w:val="28"/>
        </w:rPr>
      </w:pPr>
      <w:r w:rsidRPr="003F02E6">
        <w:rPr>
          <w:szCs w:val="28"/>
        </w:rPr>
        <w:t>- погрузка, перевозка, утилизация строительного мусора.</w:t>
      </w:r>
    </w:p>
    <w:p w14:paraId="24CFC113" w14:textId="77777777" w:rsidR="003F02E6" w:rsidRPr="003F02E6" w:rsidRDefault="003F02E6" w:rsidP="003F02E6">
      <w:pPr>
        <w:contextualSpacing w:val="0"/>
        <w:rPr>
          <w:szCs w:val="28"/>
        </w:rPr>
      </w:pPr>
    </w:p>
    <w:p w14:paraId="512EC374" w14:textId="77777777" w:rsidR="003F02E6" w:rsidRPr="003F02E6" w:rsidRDefault="003F02E6" w:rsidP="003F02E6">
      <w:pPr>
        <w:contextualSpacing w:val="0"/>
        <w:rPr>
          <w:szCs w:val="28"/>
        </w:rPr>
      </w:pPr>
    </w:p>
    <w:p w14:paraId="0A0D12E9" w14:textId="77777777" w:rsidR="003F02E6" w:rsidRPr="003F02E6" w:rsidRDefault="003F02E6" w:rsidP="003F02E6">
      <w:pPr>
        <w:contextualSpacing w:val="0"/>
        <w:rPr>
          <w:szCs w:val="28"/>
        </w:rPr>
      </w:pPr>
    </w:p>
    <w:p w14:paraId="329B18FC" w14:textId="77777777" w:rsidR="003F02E6" w:rsidRPr="003F02E6" w:rsidRDefault="003F02E6" w:rsidP="003F02E6">
      <w:pPr>
        <w:contextualSpacing w:val="0"/>
        <w:rPr>
          <w:szCs w:val="28"/>
        </w:rPr>
      </w:pPr>
    </w:p>
    <w:p w14:paraId="031A5910" w14:textId="77777777" w:rsidR="003F02E6" w:rsidRPr="003F02E6" w:rsidRDefault="003F02E6" w:rsidP="003F02E6">
      <w:pPr>
        <w:contextualSpacing w:val="0"/>
        <w:rPr>
          <w:szCs w:val="28"/>
        </w:rPr>
      </w:pPr>
    </w:p>
    <w:p w14:paraId="24D7624D" w14:textId="77777777" w:rsidR="003F02E6" w:rsidRPr="003F02E6" w:rsidRDefault="003F02E6" w:rsidP="003F02E6">
      <w:pPr>
        <w:contextualSpacing w:val="0"/>
        <w:rPr>
          <w:szCs w:val="28"/>
        </w:rPr>
      </w:pPr>
    </w:p>
    <w:p w14:paraId="75E2F33F" w14:textId="77777777" w:rsidR="003F02E6" w:rsidRPr="003F02E6" w:rsidRDefault="003F02E6" w:rsidP="003F02E6">
      <w:pPr>
        <w:contextualSpacing w:val="0"/>
        <w:rPr>
          <w:szCs w:val="28"/>
        </w:rPr>
      </w:pPr>
    </w:p>
    <w:p w14:paraId="1E9AAF7A" w14:textId="77777777" w:rsidR="003F02E6" w:rsidRPr="003F02E6" w:rsidRDefault="003F02E6" w:rsidP="003F02E6">
      <w:pPr>
        <w:contextualSpacing w:val="0"/>
        <w:rPr>
          <w:szCs w:val="28"/>
        </w:rPr>
      </w:pPr>
    </w:p>
    <w:p w14:paraId="2F4A8AE7" w14:textId="77777777" w:rsidR="003F02E6" w:rsidRPr="003F02E6" w:rsidRDefault="003F02E6" w:rsidP="003F02E6">
      <w:pPr>
        <w:contextualSpacing w:val="0"/>
        <w:rPr>
          <w:szCs w:val="28"/>
        </w:rPr>
      </w:pPr>
    </w:p>
    <w:p w14:paraId="59BF8081" w14:textId="77777777" w:rsidR="003F02E6" w:rsidRPr="003F02E6" w:rsidRDefault="003F02E6" w:rsidP="003F02E6">
      <w:pPr>
        <w:contextualSpacing w:val="0"/>
        <w:rPr>
          <w:szCs w:val="28"/>
        </w:rPr>
      </w:pPr>
    </w:p>
    <w:p w14:paraId="22B1C4BC" w14:textId="77777777" w:rsidR="003F02E6" w:rsidRPr="003F02E6" w:rsidRDefault="003F02E6" w:rsidP="003F02E6">
      <w:pPr>
        <w:contextualSpacing w:val="0"/>
        <w:rPr>
          <w:szCs w:val="28"/>
        </w:rPr>
      </w:pPr>
    </w:p>
    <w:p w14:paraId="18D51B0B" w14:textId="77777777" w:rsidR="003F02E6" w:rsidRPr="003F02E6" w:rsidRDefault="003F02E6" w:rsidP="003F02E6">
      <w:pPr>
        <w:contextualSpacing w:val="0"/>
        <w:rPr>
          <w:szCs w:val="28"/>
        </w:rPr>
      </w:pPr>
    </w:p>
    <w:p w14:paraId="427B380F" w14:textId="77777777" w:rsidR="003F02E6" w:rsidRPr="003F02E6" w:rsidRDefault="003F02E6" w:rsidP="003F02E6">
      <w:pPr>
        <w:contextualSpacing w:val="0"/>
        <w:rPr>
          <w:szCs w:val="28"/>
        </w:rPr>
      </w:pPr>
    </w:p>
    <w:p w14:paraId="0C2260BC" w14:textId="77777777" w:rsidR="003F02E6" w:rsidRPr="003F02E6" w:rsidRDefault="003F02E6" w:rsidP="003F02E6">
      <w:pPr>
        <w:contextualSpacing w:val="0"/>
        <w:rPr>
          <w:szCs w:val="28"/>
        </w:rPr>
      </w:pPr>
    </w:p>
    <w:p w14:paraId="1DE5B223" w14:textId="77777777" w:rsidR="003F02E6" w:rsidRPr="003F02E6" w:rsidRDefault="003F02E6" w:rsidP="003F02E6">
      <w:pPr>
        <w:contextualSpacing w:val="0"/>
        <w:rPr>
          <w:szCs w:val="28"/>
        </w:rPr>
      </w:pPr>
    </w:p>
    <w:p w14:paraId="0FEFB824" w14:textId="77777777" w:rsidR="003F02E6" w:rsidRPr="003F02E6" w:rsidRDefault="003F02E6" w:rsidP="003F02E6">
      <w:pPr>
        <w:contextualSpacing w:val="0"/>
        <w:rPr>
          <w:szCs w:val="28"/>
        </w:rPr>
      </w:pPr>
    </w:p>
    <w:p w14:paraId="7A78053B" w14:textId="77777777" w:rsidR="003F02E6" w:rsidRPr="003F02E6" w:rsidRDefault="003F02E6" w:rsidP="003F02E6">
      <w:pPr>
        <w:contextualSpacing w:val="0"/>
        <w:rPr>
          <w:szCs w:val="28"/>
        </w:rPr>
      </w:pPr>
    </w:p>
    <w:p w14:paraId="696DA590" w14:textId="77777777" w:rsidR="003F02E6" w:rsidRPr="003F02E6" w:rsidRDefault="003F02E6" w:rsidP="003F02E6">
      <w:pPr>
        <w:contextualSpacing w:val="0"/>
        <w:rPr>
          <w:szCs w:val="28"/>
        </w:rPr>
      </w:pPr>
    </w:p>
    <w:p w14:paraId="2E756C57" w14:textId="77777777" w:rsidR="003F02E6" w:rsidRPr="003F02E6" w:rsidRDefault="003F02E6" w:rsidP="003F02E6">
      <w:pPr>
        <w:contextualSpacing w:val="0"/>
        <w:rPr>
          <w:szCs w:val="28"/>
        </w:rPr>
      </w:pPr>
    </w:p>
    <w:p w14:paraId="69CA1614" w14:textId="77777777" w:rsidR="003F02E6" w:rsidRPr="003F02E6" w:rsidRDefault="003F02E6" w:rsidP="003F02E6">
      <w:pPr>
        <w:contextualSpacing w:val="0"/>
        <w:rPr>
          <w:szCs w:val="28"/>
        </w:rPr>
      </w:pPr>
    </w:p>
    <w:p w14:paraId="08BDDA41" w14:textId="77777777" w:rsidR="003F02E6" w:rsidRPr="003F02E6" w:rsidRDefault="003F02E6" w:rsidP="003F02E6">
      <w:pPr>
        <w:contextualSpacing w:val="0"/>
        <w:rPr>
          <w:szCs w:val="28"/>
        </w:rPr>
      </w:pPr>
    </w:p>
    <w:p w14:paraId="766AB30C" w14:textId="77777777" w:rsidR="003F02E6" w:rsidRPr="003F02E6" w:rsidRDefault="003F02E6" w:rsidP="003F02E6">
      <w:pPr>
        <w:contextualSpacing w:val="0"/>
        <w:jc w:val="right"/>
        <w:rPr>
          <w:szCs w:val="28"/>
        </w:rPr>
      </w:pPr>
      <w:r w:rsidRPr="003F02E6">
        <w:rPr>
          <w:szCs w:val="28"/>
        </w:rPr>
        <w:t>Приложение N 2</w:t>
      </w:r>
    </w:p>
    <w:p w14:paraId="7663BF7A" w14:textId="77777777" w:rsidR="003F02E6" w:rsidRPr="003F02E6" w:rsidRDefault="003F02E6" w:rsidP="003F02E6">
      <w:pPr>
        <w:contextualSpacing w:val="0"/>
        <w:jc w:val="right"/>
        <w:rPr>
          <w:szCs w:val="28"/>
        </w:rPr>
      </w:pPr>
      <w:r w:rsidRPr="003F02E6">
        <w:rPr>
          <w:szCs w:val="28"/>
        </w:rPr>
        <w:t>к Порядку</w:t>
      </w:r>
    </w:p>
    <w:p w14:paraId="6BB5AFB7" w14:textId="77777777" w:rsidR="003F02E6" w:rsidRPr="003F02E6" w:rsidRDefault="003F02E6" w:rsidP="003F02E6">
      <w:pPr>
        <w:contextualSpacing w:val="0"/>
        <w:rPr>
          <w:szCs w:val="28"/>
        </w:rPr>
      </w:pPr>
    </w:p>
    <w:p w14:paraId="3422FE2F" w14:textId="77777777" w:rsidR="003F02E6" w:rsidRPr="003F02E6" w:rsidRDefault="003F02E6" w:rsidP="003F02E6">
      <w:pPr>
        <w:contextualSpacing w:val="0"/>
        <w:jc w:val="center"/>
        <w:rPr>
          <w:b/>
          <w:szCs w:val="28"/>
        </w:rPr>
      </w:pPr>
    </w:p>
    <w:p w14:paraId="3D7E30E8" w14:textId="77777777" w:rsidR="003F02E6" w:rsidRPr="003F02E6" w:rsidRDefault="003F02E6" w:rsidP="003F02E6">
      <w:pPr>
        <w:contextualSpacing w:val="0"/>
        <w:jc w:val="center"/>
        <w:rPr>
          <w:szCs w:val="28"/>
        </w:rPr>
      </w:pPr>
      <w:r w:rsidRPr="003F02E6">
        <w:rPr>
          <w:szCs w:val="28"/>
        </w:rPr>
        <w:t>ЗАЯВЛЕНИЕ</w:t>
      </w:r>
    </w:p>
    <w:p w14:paraId="2D271A56" w14:textId="77777777" w:rsidR="003F02E6" w:rsidRPr="003F02E6" w:rsidRDefault="003F02E6" w:rsidP="003F02E6">
      <w:pPr>
        <w:contextualSpacing w:val="0"/>
        <w:jc w:val="center"/>
        <w:rPr>
          <w:szCs w:val="28"/>
        </w:rPr>
      </w:pPr>
      <w:r w:rsidRPr="003F02E6">
        <w:rPr>
          <w:szCs w:val="28"/>
        </w:rPr>
        <w:t>о предоставлении субсидии в 20__ году</w:t>
      </w:r>
    </w:p>
    <w:p w14:paraId="502A17DA" w14:textId="77777777" w:rsidR="003F02E6" w:rsidRPr="003F02E6" w:rsidRDefault="003F02E6" w:rsidP="003F02E6">
      <w:pPr>
        <w:contextualSpacing w:val="0"/>
        <w:rPr>
          <w:szCs w:val="28"/>
        </w:rPr>
      </w:pPr>
    </w:p>
    <w:p w14:paraId="79E1F263" w14:textId="77777777" w:rsidR="003F02E6" w:rsidRPr="003F02E6" w:rsidRDefault="003F02E6" w:rsidP="003F02E6">
      <w:pPr>
        <w:contextualSpacing w:val="0"/>
        <w:rPr>
          <w:szCs w:val="28"/>
        </w:rPr>
      </w:pPr>
      <w:r w:rsidRPr="003F02E6">
        <w:rPr>
          <w:szCs w:val="28"/>
        </w:rPr>
        <w:t>Дата ______________</w:t>
      </w:r>
    </w:p>
    <w:p w14:paraId="6C1CCB41" w14:textId="77777777" w:rsidR="003F02E6" w:rsidRPr="003F02E6" w:rsidRDefault="003F02E6" w:rsidP="003F02E6">
      <w:pPr>
        <w:contextualSpacing w:val="0"/>
        <w:rPr>
          <w:szCs w:val="28"/>
        </w:rPr>
      </w:pPr>
    </w:p>
    <w:p w14:paraId="27AE703B" w14:textId="77777777" w:rsidR="003F02E6" w:rsidRPr="003F02E6" w:rsidRDefault="003F02E6" w:rsidP="003F02E6">
      <w:pPr>
        <w:contextualSpacing w:val="0"/>
        <w:rPr>
          <w:szCs w:val="28"/>
        </w:rPr>
      </w:pPr>
      <w:r w:rsidRPr="003F02E6">
        <w:rPr>
          <w:szCs w:val="28"/>
        </w:rPr>
        <w:t>1. Полное наименование получателя субсидии, ИНН, КПП, ОГРН (ОГРНИП): ___________________________________________________________________</w:t>
      </w:r>
    </w:p>
    <w:p w14:paraId="6A144566" w14:textId="77777777" w:rsidR="003F02E6" w:rsidRPr="003F02E6" w:rsidRDefault="003F02E6" w:rsidP="003F02E6">
      <w:pPr>
        <w:contextualSpacing w:val="0"/>
        <w:rPr>
          <w:szCs w:val="28"/>
        </w:rPr>
      </w:pPr>
      <w:r w:rsidRPr="003F02E6">
        <w:rPr>
          <w:szCs w:val="28"/>
        </w:rPr>
        <w:t>2. Цель получения субсидии:</w:t>
      </w:r>
    </w:p>
    <w:p w14:paraId="26B73C36" w14:textId="77777777" w:rsidR="003F02E6" w:rsidRPr="003F02E6" w:rsidRDefault="003F02E6" w:rsidP="003F02E6">
      <w:pPr>
        <w:contextualSpacing w:val="0"/>
        <w:rPr>
          <w:szCs w:val="28"/>
        </w:rPr>
      </w:pPr>
      <w:r w:rsidRPr="003F02E6">
        <w:rPr>
          <w:szCs w:val="28"/>
        </w:rPr>
        <w:t>___________________________________________</w:t>
      </w:r>
    </w:p>
    <w:p w14:paraId="5E8DBB82" w14:textId="77777777" w:rsidR="003F02E6" w:rsidRPr="003F02E6" w:rsidRDefault="003F02E6" w:rsidP="003F02E6">
      <w:pPr>
        <w:contextualSpacing w:val="0"/>
        <w:rPr>
          <w:szCs w:val="28"/>
        </w:rPr>
      </w:pPr>
      <w:r w:rsidRPr="003F02E6">
        <w:rPr>
          <w:szCs w:val="28"/>
        </w:rPr>
        <w:t>3. Размер запрашиваемой субсидии:</w:t>
      </w:r>
    </w:p>
    <w:p w14:paraId="7E5F4689" w14:textId="77777777" w:rsidR="003F02E6" w:rsidRPr="003F02E6" w:rsidRDefault="003F02E6" w:rsidP="003F02E6">
      <w:pPr>
        <w:contextualSpacing w:val="0"/>
        <w:rPr>
          <w:szCs w:val="28"/>
        </w:rPr>
      </w:pPr>
      <w:r w:rsidRPr="003F02E6">
        <w:rPr>
          <w:szCs w:val="28"/>
        </w:rPr>
        <w:t>________________________________________</w:t>
      </w:r>
    </w:p>
    <w:p w14:paraId="2821ED95" w14:textId="77777777" w:rsidR="003F02E6" w:rsidRPr="003F02E6" w:rsidRDefault="003F02E6" w:rsidP="003F02E6">
      <w:pPr>
        <w:contextualSpacing w:val="0"/>
        <w:rPr>
          <w:szCs w:val="28"/>
        </w:rPr>
      </w:pPr>
      <w:r w:rsidRPr="003F02E6">
        <w:rPr>
          <w:szCs w:val="28"/>
        </w:rPr>
        <w:t>4. Адрес получателя субсидии (юридический/фактический):</w:t>
      </w:r>
    </w:p>
    <w:p w14:paraId="38A431B0" w14:textId="77777777" w:rsidR="003F02E6" w:rsidRPr="003F02E6" w:rsidRDefault="003F02E6" w:rsidP="003F02E6">
      <w:pPr>
        <w:contextualSpacing w:val="0"/>
        <w:rPr>
          <w:szCs w:val="28"/>
        </w:rPr>
      </w:pPr>
      <w:r w:rsidRPr="003F02E6">
        <w:rPr>
          <w:szCs w:val="28"/>
        </w:rPr>
        <w:t>_____________________</w:t>
      </w:r>
    </w:p>
    <w:p w14:paraId="0E130E7F" w14:textId="77777777" w:rsidR="003F02E6" w:rsidRPr="003F02E6" w:rsidRDefault="003F02E6" w:rsidP="003F02E6">
      <w:pPr>
        <w:contextualSpacing w:val="0"/>
        <w:rPr>
          <w:szCs w:val="28"/>
        </w:rPr>
      </w:pPr>
      <w:r w:rsidRPr="003F02E6">
        <w:rPr>
          <w:szCs w:val="28"/>
        </w:rPr>
        <w:t>5.   Банковские реквизиты получателя субсидии для зачисления средств</w:t>
      </w:r>
    </w:p>
    <w:p w14:paraId="0C1FE4A6" w14:textId="77777777" w:rsidR="003F02E6" w:rsidRPr="003F02E6" w:rsidRDefault="003F02E6" w:rsidP="003F02E6">
      <w:pPr>
        <w:contextualSpacing w:val="0"/>
        <w:rPr>
          <w:szCs w:val="28"/>
        </w:rPr>
      </w:pPr>
      <w:r w:rsidRPr="003F02E6">
        <w:rPr>
          <w:szCs w:val="28"/>
        </w:rPr>
        <w:t>субсидии:</w:t>
      </w:r>
    </w:p>
    <w:p w14:paraId="3E9364DC" w14:textId="77777777" w:rsidR="003F02E6" w:rsidRPr="003F02E6" w:rsidRDefault="003F02E6" w:rsidP="003F02E6">
      <w:pPr>
        <w:contextualSpacing w:val="0"/>
        <w:rPr>
          <w:szCs w:val="28"/>
        </w:rPr>
      </w:pPr>
      <w:r w:rsidRPr="003F02E6">
        <w:rPr>
          <w:szCs w:val="28"/>
        </w:rPr>
        <w:t>___________________________________________________________________</w:t>
      </w:r>
    </w:p>
    <w:p w14:paraId="37911A5F" w14:textId="77777777" w:rsidR="003F02E6" w:rsidRPr="003F02E6" w:rsidRDefault="003F02E6" w:rsidP="003F02E6">
      <w:pPr>
        <w:contextualSpacing w:val="0"/>
        <w:rPr>
          <w:szCs w:val="28"/>
        </w:rPr>
      </w:pPr>
    </w:p>
    <w:p w14:paraId="54AD8F2B" w14:textId="77777777" w:rsidR="003F02E6" w:rsidRPr="003F02E6" w:rsidRDefault="003F02E6" w:rsidP="003F02E6">
      <w:pPr>
        <w:contextualSpacing w:val="0"/>
        <w:rPr>
          <w:szCs w:val="28"/>
        </w:rPr>
      </w:pPr>
      <w:r w:rsidRPr="003F02E6">
        <w:rPr>
          <w:szCs w:val="28"/>
        </w:rPr>
        <w:t>Приложение:</w:t>
      </w:r>
    </w:p>
    <w:p w14:paraId="215A4A9A" w14:textId="77777777" w:rsidR="003F02E6" w:rsidRPr="003F02E6" w:rsidRDefault="003F02E6" w:rsidP="003F02E6">
      <w:pPr>
        <w:contextualSpacing w:val="0"/>
        <w:rPr>
          <w:szCs w:val="28"/>
        </w:rPr>
      </w:pPr>
      <w:r w:rsidRPr="003F02E6">
        <w:rPr>
          <w:szCs w:val="28"/>
        </w:rPr>
        <w:t xml:space="preserve">    1. _______________</w:t>
      </w:r>
    </w:p>
    <w:p w14:paraId="1FECB197" w14:textId="77777777" w:rsidR="003F02E6" w:rsidRPr="003F02E6" w:rsidRDefault="003F02E6" w:rsidP="003F02E6">
      <w:pPr>
        <w:contextualSpacing w:val="0"/>
        <w:rPr>
          <w:szCs w:val="28"/>
        </w:rPr>
      </w:pPr>
      <w:r w:rsidRPr="003F02E6">
        <w:rPr>
          <w:szCs w:val="28"/>
        </w:rPr>
        <w:t xml:space="preserve">    2. _______________</w:t>
      </w:r>
    </w:p>
    <w:p w14:paraId="5665B7CF" w14:textId="77777777" w:rsidR="003F02E6" w:rsidRPr="003F02E6" w:rsidRDefault="003F02E6" w:rsidP="003F02E6">
      <w:pPr>
        <w:contextualSpacing w:val="0"/>
        <w:rPr>
          <w:szCs w:val="28"/>
        </w:rPr>
      </w:pPr>
      <w:r w:rsidRPr="003F02E6">
        <w:rPr>
          <w:szCs w:val="28"/>
        </w:rPr>
        <w:t xml:space="preserve">    3. _______________</w:t>
      </w:r>
    </w:p>
    <w:p w14:paraId="174964C1" w14:textId="77777777" w:rsidR="003F02E6" w:rsidRPr="003F02E6" w:rsidRDefault="003F02E6" w:rsidP="003F02E6">
      <w:pPr>
        <w:contextualSpacing w:val="0"/>
        <w:rPr>
          <w:szCs w:val="28"/>
        </w:rPr>
      </w:pPr>
    </w:p>
    <w:p w14:paraId="75AB10CF" w14:textId="77777777" w:rsidR="003F02E6" w:rsidRPr="003F02E6" w:rsidRDefault="003F02E6" w:rsidP="003F02E6">
      <w:pPr>
        <w:contextualSpacing w:val="0"/>
        <w:rPr>
          <w:szCs w:val="28"/>
        </w:rPr>
      </w:pPr>
      <w:r w:rsidRPr="003F02E6">
        <w:rPr>
          <w:szCs w:val="28"/>
        </w:rPr>
        <w:t>(Примечание: перечень прилагаемых к заявлению документов определяется в соответствии Порядком предоставления субсидии)</w:t>
      </w:r>
    </w:p>
    <w:p w14:paraId="3EB0C717" w14:textId="77777777" w:rsidR="003F02E6" w:rsidRPr="003F02E6" w:rsidRDefault="003F02E6" w:rsidP="003F02E6">
      <w:pPr>
        <w:contextualSpacing w:val="0"/>
        <w:rPr>
          <w:szCs w:val="28"/>
        </w:rPr>
      </w:pPr>
    </w:p>
    <w:p w14:paraId="1ED29ACB" w14:textId="77777777" w:rsidR="003F02E6" w:rsidRPr="003F02E6" w:rsidRDefault="003F02E6" w:rsidP="003F02E6">
      <w:pPr>
        <w:contextualSpacing w:val="0"/>
        <w:rPr>
          <w:szCs w:val="28"/>
        </w:rPr>
      </w:pPr>
      <w:r w:rsidRPr="003F02E6">
        <w:rPr>
          <w:szCs w:val="28"/>
        </w:rPr>
        <w:t>Руководитель _____________________________</w:t>
      </w:r>
    </w:p>
    <w:p w14:paraId="108924A2" w14:textId="77777777" w:rsidR="003F02E6" w:rsidRPr="003F02E6" w:rsidRDefault="003F02E6" w:rsidP="003F02E6">
      <w:pPr>
        <w:contextualSpacing w:val="0"/>
        <w:rPr>
          <w:szCs w:val="28"/>
        </w:rPr>
      </w:pPr>
    </w:p>
    <w:p w14:paraId="784F07E1" w14:textId="77777777" w:rsidR="003F02E6" w:rsidRPr="003F02E6" w:rsidRDefault="003F02E6" w:rsidP="003F02E6">
      <w:pPr>
        <w:contextualSpacing w:val="0"/>
        <w:rPr>
          <w:szCs w:val="28"/>
        </w:rPr>
      </w:pPr>
      <w:r w:rsidRPr="003F02E6">
        <w:rPr>
          <w:szCs w:val="28"/>
        </w:rPr>
        <w:t>Главный бухгалтер ________________________</w:t>
      </w:r>
    </w:p>
    <w:p w14:paraId="0AEE4950" w14:textId="77777777" w:rsidR="003F02E6" w:rsidRPr="003F02E6" w:rsidRDefault="003F02E6" w:rsidP="003F02E6">
      <w:pPr>
        <w:contextualSpacing w:val="0"/>
        <w:rPr>
          <w:szCs w:val="28"/>
        </w:rPr>
      </w:pPr>
    </w:p>
    <w:p w14:paraId="727F3E3A" w14:textId="77777777" w:rsidR="003F02E6" w:rsidRPr="003F02E6" w:rsidRDefault="003F02E6" w:rsidP="003F02E6">
      <w:pPr>
        <w:contextualSpacing w:val="0"/>
        <w:rPr>
          <w:szCs w:val="28"/>
        </w:rPr>
      </w:pPr>
      <w:r w:rsidRPr="003F02E6">
        <w:rPr>
          <w:szCs w:val="28"/>
        </w:rPr>
        <w:t>М.П. (при наличии)</w:t>
      </w:r>
    </w:p>
    <w:p w14:paraId="168331CE" w14:textId="77777777" w:rsidR="003F02E6" w:rsidRPr="003F02E6" w:rsidRDefault="003F02E6" w:rsidP="003F02E6">
      <w:pPr>
        <w:contextualSpacing w:val="0"/>
        <w:rPr>
          <w:szCs w:val="28"/>
        </w:rPr>
      </w:pPr>
    </w:p>
    <w:p w14:paraId="421A73B1" w14:textId="77777777" w:rsidR="003F02E6" w:rsidRPr="003F02E6" w:rsidRDefault="003F02E6" w:rsidP="003F02E6">
      <w:pPr>
        <w:contextualSpacing w:val="0"/>
        <w:rPr>
          <w:szCs w:val="28"/>
        </w:rPr>
      </w:pPr>
    </w:p>
    <w:p w14:paraId="0BD52E90" w14:textId="77777777" w:rsidR="003F02E6" w:rsidRPr="003F02E6" w:rsidRDefault="003F02E6" w:rsidP="003F02E6">
      <w:pPr>
        <w:contextualSpacing w:val="0"/>
        <w:rPr>
          <w:szCs w:val="28"/>
        </w:rPr>
      </w:pPr>
    </w:p>
    <w:p w14:paraId="0C67F4F3" w14:textId="77777777" w:rsidR="003F02E6" w:rsidRPr="003F02E6" w:rsidRDefault="003F02E6" w:rsidP="003F02E6">
      <w:pPr>
        <w:contextualSpacing w:val="0"/>
        <w:rPr>
          <w:szCs w:val="28"/>
        </w:rPr>
      </w:pPr>
    </w:p>
    <w:p w14:paraId="0B2CCF52" w14:textId="77777777" w:rsidR="003F02E6" w:rsidRPr="003F02E6" w:rsidRDefault="003F02E6" w:rsidP="003F02E6">
      <w:pPr>
        <w:contextualSpacing w:val="0"/>
        <w:rPr>
          <w:szCs w:val="28"/>
        </w:rPr>
      </w:pPr>
    </w:p>
    <w:p w14:paraId="511A2360" w14:textId="7358072E" w:rsidR="003F02E6" w:rsidRDefault="003F02E6" w:rsidP="003F02E6">
      <w:pPr>
        <w:contextualSpacing w:val="0"/>
        <w:rPr>
          <w:szCs w:val="28"/>
        </w:rPr>
      </w:pPr>
    </w:p>
    <w:p w14:paraId="13186C3F" w14:textId="2AFD5C2B" w:rsidR="00EF4261" w:rsidRDefault="00EF4261" w:rsidP="003F02E6">
      <w:pPr>
        <w:contextualSpacing w:val="0"/>
        <w:rPr>
          <w:szCs w:val="28"/>
        </w:rPr>
      </w:pPr>
    </w:p>
    <w:p w14:paraId="54C5A8B3" w14:textId="77777777" w:rsidR="00EF4261" w:rsidRPr="003F02E6" w:rsidRDefault="00EF4261" w:rsidP="003F02E6">
      <w:pPr>
        <w:contextualSpacing w:val="0"/>
        <w:rPr>
          <w:szCs w:val="28"/>
        </w:rPr>
      </w:pPr>
    </w:p>
    <w:p w14:paraId="72CC089E" w14:textId="77777777" w:rsidR="003F02E6" w:rsidRPr="003F02E6" w:rsidRDefault="003F02E6" w:rsidP="003F02E6">
      <w:pPr>
        <w:contextualSpacing w:val="0"/>
        <w:rPr>
          <w:szCs w:val="28"/>
        </w:rPr>
      </w:pPr>
    </w:p>
    <w:p w14:paraId="18738113" w14:textId="77777777" w:rsidR="003F02E6" w:rsidRPr="003F02E6" w:rsidRDefault="003F02E6" w:rsidP="003F02E6">
      <w:pPr>
        <w:contextualSpacing w:val="0"/>
        <w:rPr>
          <w:szCs w:val="28"/>
        </w:rPr>
      </w:pPr>
    </w:p>
    <w:p w14:paraId="222B6A21" w14:textId="77777777" w:rsidR="003F02E6" w:rsidRPr="003F02E6" w:rsidRDefault="003F02E6" w:rsidP="003F02E6">
      <w:pPr>
        <w:contextualSpacing w:val="0"/>
        <w:jc w:val="right"/>
        <w:rPr>
          <w:szCs w:val="28"/>
        </w:rPr>
      </w:pPr>
      <w:r w:rsidRPr="003F02E6">
        <w:rPr>
          <w:szCs w:val="28"/>
        </w:rPr>
        <w:t>Приложение N 3</w:t>
      </w:r>
    </w:p>
    <w:p w14:paraId="76933E9D" w14:textId="77777777" w:rsidR="003F02E6" w:rsidRPr="003F02E6" w:rsidRDefault="003F02E6" w:rsidP="003F02E6">
      <w:pPr>
        <w:contextualSpacing w:val="0"/>
        <w:jc w:val="right"/>
        <w:rPr>
          <w:szCs w:val="28"/>
        </w:rPr>
      </w:pPr>
      <w:r w:rsidRPr="003F02E6">
        <w:rPr>
          <w:szCs w:val="28"/>
        </w:rPr>
        <w:t>к Порядку</w:t>
      </w:r>
    </w:p>
    <w:p w14:paraId="09D609F2" w14:textId="77777777" w:rsidR="003F02E6" w:rsidRPr="003F02E6" w:rsidRDefault="003F02E6" w:rsidP="003F02E6">
      <w:pPr>
        <w:contextualSpacing w:val="0"/>
        <w:rPr>
          <w:szCs w:val="28"/>
        </w:rPr>
      </w:pPr>
    </w:p>
    <w:p w14:paraId="73483498" w14:textId="77777777" w:rsidR="003F02E6" w:rsidRPr="003F02E6" w:rsidRDefault="003F02E6" w:rsidP="003F02E6">
      <w:pPr>
        <w:contextualSpacing w:val="0"/>
        <w:rPr>
          <w:szCs w:val="28"/>
        </w:rPr>
      </w:pPr>
    </w:p>
    <w:p w14:paraId="3416A773" w14:textId="77777777" w:rsidR="003F02E6" w:rsidRPr="003F02E6" w:rsidRDefault="003F02E6" w:rsidP="003F02E6">
      <w:pPr>
        <w:contextualSpacing w:val="0"/>
        <w:rPr>
          <w:szCs w:val="28"/>
        </w:rPr>
      </w:pPr>
    </w:p>
    <w:p w14:paraId="6422C6E9" w14:textId="77777777" w:rsidR="003F02E6" w:rsidRPr="003F02E6" w:rsidRDefault="003F02E6" w:rsidP="003F02E6">
      <w:pPr>
        <w:contextualSpacing w:val="0"/>
        <w:jc w:val="center"/>
        <w:rPr>
          <w:szCs w:val="28"/>
        </w:rPr>
      </w:pPr>
      <w:r w:rsidRPr="003F02E6">
        <w:rPr>
          <w:szCs w:val="28"/>
        </w:rPr>
        <w:t>РАСЧЕТ</w:t>
      </w:r>
    </w:p>
    <w:p w14:paraId="2535B435" w14:textId="77777777" w:rsidR="003F02E6" w:rsidRPr="003F02E6" w:rsidRDefault="003F02E6" w:rsidP="003F02E6">
      <w:pPr>
        <w:contextualSpacing w:val="0"/>
        <w:jc w:val="center"/>
        <w:rPr>
          <w:szCs w:val="28"/>
        </w:rPr>
      </w:pPr>
      <w:r w:rsidRPr="003F02E6">
        <w:rPr>
          <w:szCs w:val="28"/>
        </w:rPr>
        <w:t>РАЗМЕРА СУБСИДИИ</w:t>
      </w:r>
    </w:p>
    <w:p w14:paraId="184F2DBF" w14:textId="77777777" w:rsidR="003F02E6" w:rsidRPr="003F02E6" w:rsidRDefault="003F02E6" w:rsidP="003F02E6">
      <w:pPr>
        <w:contextualSpacing w:val="0"/>
        <w:jc w:val="center"/>
        <w:rPr>
          <w:szCs w:val="28"/>
        </w:rPr>
      </w:pPr>
      <w:r w:rsidRPr="003F02E6">
        <w:rPr>
          <w:szCs w:val="28"/>
        </w:rPr>
        <w:t>за _____________ (месяц, год)</w:t>
      </w:r>
    </w:p>
    <w:p w14:paraId="309ABFB8" w14:textId="77777777" w:rsidR="003F02E6" w:rsidRPr="003F02E6" w:rsidRDefault="003F02E6" w:rsidP="003F02E6">
      <w:pPr>
        <w:contextualSpacing w:val="0"/>
        <w:rPr>
          <w:szCs w:val="28"/>
        </w:rPr>
      </w:pPr>
    </w:p>
    <w:p w14:paraId="3BB9CCB0" w14:textId="77777777" w:rsidR="003F02E6" w:rsidRPr="003F02E6" w:rsidRDefault="003F02E6" w:rsidP="003F02E6">
      <w:pPr>
        <w:contextualSpacing w:val="0"/>
        <w:rPr>
          <w:szCs w:val="28"/>
        </w:rPr>
      </w:pPr>
    </w:p>
    <w:p w14:paraId="61EE436B" w14:textId="77777777" w:rsidR="003F02E6" w:rsidRPr="003F02E6" w:rsidRDefault="003F02E6" w:rsidP="003F02E6">
      <w:pPr>
        <w:widowControl w:val="0"/>
        <w:autoSpaceDE w:val="0"/>
        <w:autoSpaceDN w:val="0"/>
        <w:contextualSpacing w:val="0"/>
        <w:rPr>
          <w:szCs w:val="2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2915"/>
        <w:gridCol w:w="2017"/>
        <w:gridCol w:w="1077"/>
        <w:gridCol w:w="1191"/>
        <w:gridCol w:w="1669"/>
      </w:tblGrid>
      <w:tr w:rsidR="003F02E6" w:rsidRPr="003F02E6" w14:paraId="5B752192" w14:textId="77777777" w:rsidTr="003F02E6">
        <w:tc>
          <w:tcPr>
            <w:tcW w:w="624" w:type="dxa"/>
          </w:tcPr>
          <w:p w14:paraId="0C9D44A7" w14:textId="77777777" w:rsidR="003F02E6" w:rsidRPr="003F02E6" w:rsidRDefault="003F02E6" w:rsidP="003F02E6">
            <w:pPr>
              <w:widowControl w:val="0"/>
              <w:autoSpaceDE w:val="0"/>
              <w:autoSpaceDN w:val="0"/>
              <w:contextualSpacing w:val="0"/>
              <w:jc w:val="center"/>
              <w:rPr>
                <w:szCs w:val="28"/>
              </w:rPr>
            </w:pPr>
            <w:r w:rsidRPr="003F02E6">
              <w:rPr>
                <w:szCs w:val="28"/>
              </w:rPr>
              <w:t>N п/п</w:t>
            </w:r>
          </w:p>
        </w:tc>
        <w:tc>
          <w:tcPr>
            <w:tcW w:w="2915" w:type="dxa"/>
          </w:tcPr>
          <w:p w14:paraId="085F79E9" w14:textId="77777777" w:rsidR="003F02E6" w:rsidRPr="003F02E6" w:rsidRDefault="003F02E6" w:rsidP="003F02E6">
            <w:pPr>
              <w:widowControl w:val="0"/>
              <w:autoSpaceDE w:val="0"/>
              <w:autoSpaceDN w:val="0"/>
              <w:contextualSpacing w:val="0"/>
              <w:jc w:val="center"/>
              <w:rPr>
                <w:szCs w:val="28"/>
              </w:rPr>
            </w:pPr>
            <w:r w:rsidRPr="003F02E6">
              <w:rPr>
                <w:szCs w:val="28"/>
              </w:rPr>
              <w:t>Адрес здания</w:t>
            </w:r>
          </w:p>
        </w:tc>
        <w:tc>
          <w:tcPr>
            <w:tcW w:w="2017" w:type="dxa"/>
          </w:tcPr>
          <w:p w14:paraId="51D49ECF" w14:textId="77777777" w:rsidR="003F02E6" w:rsidRPr="003F02E6" w:rsidRDefault="003F02E6" w:rsidP="003F02E6">
            <w:pPr>
              <w:widowControl w:val="0"/>
              <w:autoSpaceDE w:val="0"/>
              <w:autoSpaceDN w:val="0"/>
              <w:contextualSpacing w:val="0"/>
              <w:jc w:val="center"/>
              <w:rPr>
                <w:szCs w:val="28"/>
              </w:rPr>
            </w:pPr>
            <w:r w:rsidRPr="003F02E6">
              <w:rPr>
                <w:szCs w:val="28"/>
              </w:rPr>
              <w:t>Наименование работ</w:t>
            </w:r>
          </w:p>
        </w:tc>
        <w:tc>
          <w:tcPr>
            <w:tcW w:w="1077" w:type="dxa"/>
          </w:tcPr>
          <w:p w14:paraId="64DD49C2" w14:textId="77777777" w:rsidR="003F02E6" w:rsidRPr="003F02E6" w:rsidRDefault="003F02E6" w:rsidP="003F02E6">
            <w:pPr>
              <w:widowControl w:val="0"/>
              <w:autoSpaceDE w:val="0"/>
              <w:autoSpaceDN w:val="0"/>
              <w:contextualSpacing w:val="0"/>
              <w:jc w:val="center"/>
              <w:rPr>
                <w:szCs w:val="28"/>
              </w:rPr>
            </w:pPr>
            <w:r w:rsidRPr="003F02E6">
              <w:rPr>
                <w:szCs w:val="28"/>
              </w:rPr>
              <w:t>Объем работ</w:t>
            </w:r>
          </w:p>
        </w:tc>
        <w:tc>
          <w:tcPr>
            <w:tcW w:w="1191" w:type="dxa"/>
          </w:tcPr>
          <w:p w14:paraId="18637A29" w14:textId="77777777" w:rsidR="003F02E6" w:rsidRPr="003F02E6" w:rsidRDefault="003F02E6" w:rsidP="003F02E6">
            <w:pPr>
              <w:widowControl w:val="0"/>
              <w:autoSpaceDE w:val="0"/>
              <w:autoSpaceDN w:val="0"/>
              <w:contextualSpacing w:val="0"/>
              <w:jc w:val="center"/>
              <w:rPr>
                <w:szCs w:val="28"/>
              </w:rPr>
            </w:pPr>
            <w:r w:rsidRPr="003F02E6">
              <w:rPr>
                <w:szCs w:val="28"/>
              </w:rPr>
              <w:t>Сумма затрат (руб.)</w:t>
            </w:r>
          </w:p>
        </w:tc>
        <w:tc>
          <w:tcPr>
            <w:tcW w:w="1669" w:type="dxa"/>
          </w:tcPr>
          <w:p w14:paraId="3B5232D6" w14:textId="77777777" w:rsidR="003F02E6" w:rsidRPr="003F02E6" w:rsidRDefault="003F02E6" w:rsidP="003F02E6">
            <w:pPr>
              <w:widowControl w:val="0"/>
              <w:autoSpaceDE w:val="0"/>
              <w:autoSpaceDN w:val="0"/>
              <w:contextualSpacing w:val="0"/>
              <w:jc w:val="center"/>
              <w:rPr>
                <w:szCs w:val="28"/>
              </w:rPr>
            </w:pPr>
            <w:r w:rsidRPr="003F02E6">
              <w:rPr>
                <w:szCs w:val="28"/>
              </w:rPr>
              <w:t>Сумма субсидии (руб.)</w:t>
            </w:r>
          </w:p>
        </w:tc>
      </w:tr>
      <w:tr w:rsidR="003F02E6" w:rsidRPr="003F02E6" w14:paraId="7BC67999" w14:textId="77777777" w:rsidTr="003F02E6">
        <w:tc>
          <w:tcPr>
            <w:tcW w:w="624" w:type="dxa"/>
          </w:tcPr>
          <w:p w14:paraId="3795B21C" w14:textId="77777777" w:rsidR="003F02E6" w:rsidRPr="003F02E6" w:rsidRDefault="003F02E6" w:rsidP="003F02E6">
            <w:pPr>
              <w:widowControl w:val="0"/>
              <w:autoSpaceDE w:val="0"/>
              <w:autoSpaceDN w:val="0"/>
              <w:contextualSpacing w:val="0"/>
              <w:jc w:val="left"/>
              <w:rPr>
                <w:szCs w:val="28"/>
              </w:rPr>
            </w:pPr>
          </w:p>
        </w:tc>
        <w:tc>
          <w:tcPr>
            <w:tcW w:w="2915" w:type="dxa"/>
          </w:tcPr>
          <w:p w14:paraId="04DEAE5F" w14:textId="77777777" w:rsidR="003F02E6" w:rsidRPr="003F02E6" w:rsidRDefault="003F02E6" w:rsidP="003F02E6">
            <w:pPr>
              <w:widowControl w:val="0"/>
              <w:autoSpaceDE w:val="0"/>
              <w:autoSpaceDN w:val="0"/>
              <w:contextualSpacing w:val="0"/>
              <w:jc w:val="left"/>
              <w:rPr>
                <w:szCs w:val="28"/>
              </w:rPr>
            </w:pPr>
          </w:p>
        </w:tc>
        <w:tc>
          <w:tcPr>
            <w:tcW w:w="2017" w:type="dxa"/>
          </w:tcPr>
          <w:p w14:paraId="6DD42FF3" w14:textId="77777777" w:rsidR="003F02E6" w:rsidRPr="003F02E6" w:rsidRDefault="003F02E6" w:rsidP="003F02E6">
            <w:pPr>
              <w:widowControl w:val="0"/>
              <w:autoSpaceDE w:val="0"/>
              <w:autoSpaceDN w:val="0"/>
              <w:contextualSpacing w:val="0"/>
              <w:jc w:val="left"/>
              <w:rPr>
                <w:szCs w:val="28"/>
              </w:rPr>
            </w:pPr>
          </w:p>
        </w:tc>
        <w:tc>
          <w:tcPr>
            <w:tcW w:w="1077" w:type="dxa"/>
          </w:tcPr>
          <w:p w14:paraId="00407B63" w14:textId="77777777" w:rsidR="003F02E6" w:rsidRPr="003F02E6" w:rsidRDefault="003F02E6" w:rsidP="003F02E6">
            <w:pPr>
              <w:widowControl w:val="0"/>
              <w:autoSpaceDE w:val="0"/>
              <w:autoSpaceDN w:val="0"/>
              <w:contextualSpacing w:val="0"/>
              <w:jc w:val="left"/>
              <w:rPr>
                <w:szCs w:val="28"/>
              </w:rPr>
            </w:pPr>
          </w:p>
        </w:tc>
        <w:tc>
          <w:tcPr>
            <w:tcW w:w="1191" w:type="dxa"/>
          </w:tcPr>
          <w:p w14:paraId="44CA2D0D" w14:textId="77777777" w:rsidR="003F02E6" w:rsidRPr="003F02E6" w:rsidRDefault="003F02E6" w:rsidP="003F02E6">
            <w:pPr>
              <w:widowControl w:val="0"/>
              <w:autoSpaceDE w:val="0"/>
              <w:autoSpaceDN w:val="0"/>
              <w:contextualSpacing w:val="0"/>
              <w:jc w:val="left"/>
              <w:rPr>
                <w:szCs w:val="28"/>
              </w:rPr>
            </w:pPr>
          </w:p>
        </w:tc>
        <w:tc>
          <w:tcPr>
            <w:tcW w:w="1669" w:type="dxa"/>
          </w:tcPr>
          <w:p w14:paraId="1B2F2C62" w14:textId="77777777" w:rsidR="003F02E6" w:rsidRPr="003F02E6" w:rsidRDefault="003F02E6" w:rsidP="003F02E6">
            <w:pPr>
              <w:widowControl w:val="0"/>
              <w:autoSpaceDE w:val="0"/>
              <w:autoSpaceDN w:val="0"/>
              <w:contextualSpacing w:val="0"/>
              <w:jc w:val="left"/>
              <w:rPr>
                <w:szCs w:val="28"/>
              </w:rPr>
            </w:pPr>
          </w:p>
        </w:tc>
      </w:tr>
      <w:tr w:rsidR="003F02E6" w:rsidRPr="003F02E6" w14:paraId="423A44E6" w14:textId="77777777" w:rsidTr="003F02E6">
        <w:tc>
          <w:tcPr>
            <w:tcW w:w="624" w:type="dxa"/>
          </w:tcPr>
          <w:p w14:paraId="0833E629" w14:textId="77777777" w:rsidR="003F02E6" w:rsidRPr="003F02E6" w:rsidRDefault="003F02E6" w:rsidP="003F02E6">
            <w:pPr>
              <w:widowControl w:val="0"/>
              <w:autoSpaceDE w:val="0"/>
              <w:autoSpaceDN w:val="0"/>
              <w:contextualSpacing w:val="0"/>
              <w:jc w:val="left"/>
              <w:rPr>
                <w:szCs w:val="28"/>
              </w:rPr>
            </w:pPr>
          </w:p>
        </w:tc>
        <w:tc>
          <w:tcPr>
            <w:tcW w:w="2915" w:type="dxa"/>
          </w:tcPr>
          <w:p w14:paraId="4A1164DF" w14:textId="77777777" w:rsidR="003F02E6" w:rsidRPr="003F02E6" w:rsidRDefault="003F02E6" w:rsidP="003F02E6">
            <w:pPr>
              <w:widowControl w:val="0"/>
              <w:autoSpaceDE w:val="0"/>
              <w:autoSpaceDN w:val="0"/>
              <w:contextualSpacing w:val="0"/>
              <w:jc w:val="left"/>
              <w:rPr>
                <w:szCs w:val="28"/>
              </w:rPr>
            </w:pPr>
          </w:p>
        </w:tc>
        <w:tc>
          <w:tcPr>
            <w:tcW w:w="2017" w:type="dxa"/>
          </w:tcPr>
          <w:p w14:paraId="18579EC6" w14:textId="77777777" w:rsidR="003F02E6" w:rsidRPr="003F02E6" w:rsidRDefault="003F02E6" w:rsidP="003F02E6">
            <w:pPr>
              <w:widowControl w:val="0"/>
              <w:autoSpaceDE w:val="0"/>
              <w:autoSpaceDN w:val="0"/>
              <w:contextualSpacing w:val="0"/>
              <w:jc w:val="left"/>
              <w:rPr>
                <w:szCs w:val="28"/>
              </w:rPr>
            </w:pPr>
          </w:p>
        </w:tc>
        <w:tc>
          <w:tcPr>
            <w:tcW w:w="1077" w:type="dxa"/>
          </w:tcPr>
          <w:p w14:paraId="7472CAA6" w14:textId="77777777" w:rsidR="003F02E6" w:rsidRPr="003F02E6" w:rsidRDefault="003F02E6" w:rsidP="003F02E6">
            <w:pPr>
              <w:widowControl w:val="0"/>
              <w:autoSpaceDE w:val="0"/>
              <w:autoSpaceDN w:val="0"/>
              <w:contextualSpacing w:val="0"/>
              <w:jc w:val="left"/>
              <w:rPr>
                <w:szCs w:val="28"/>
              </w:rPr>
            </w:pPr>
          </w:p>
        </w:tc>
        <w:tc>
          <w:tcPr>
            <w:tcW w:w="1191" w:type="dxa"/>
          </w:tcPr>
          <w:p w14:paraId="72D52F66" w14:textId="77777777" w:rsidR="003F02E6" w:rsidRPr="003F02E6" w:rsidRDefault="003F02E6" w:rsidP="003F02E6">
            <w:pPr>
              <w:widowControl w:val="0"/>
              <w:autoSpaceDE w:val="0"/>
              <w:autoSpaceDN w:val="0"/>
              <w:contextualSpacing w:val="0"/>
              <w:jc w:val="left"/>
              <w:rPr>
                <w:szCs w:val="28"/>
              </w:rPr>
            </w:pPr>
          </w:p>
        </w:tc>
        <w:tc>
          <w:tcPr>
            <w:tcW w:w="1669" w:type="dxa"/>
          </w:tcPr>
          <w:p w14:paraId="778847E0" w14:textId="77777777" w:rsidR="003F02E6" w:rsidRPr="003F02E6" w:rsidRDefault="003F02E6" w:rsidP="003F02E6">
            <w:pPr>
              <w:widowControl w:val="0"/>
              <w:autoSpaceDE w:val="0"/>
              <w:autoSpaceDN w:val="0"/>
              <w:contextualSpacing w:val="0"/>
              <w:jc w:val="left"/>
              <w:rPr>
                <w:szCs w:val="28"/>
              </w:rPr>
            </w:pPr>
          </w:p>
        </w:tc>
      </w:tr>
      <w:tr w:rsidR="003F02E6" w:rsidRPr="003F02E6" w14:paraId="1D06BE01" w14:textId="77777777" w:rsidTr="003F02E6">
        <w:tc>
          <w:tcPr>
            <w:tcW w:w="624" w:type="dxa"/>
          </w:tcPr>
          <w:p w14:paraId="50721461" w14:textId="77777777" w:rsidR="003F02E6" w:rsidRPr="003F02E6" w:rsidRDefault="003F02E6" w:rsidP="003F02E6">
            <w:pPr>
              <w:widowControl w:val="0"/>
              <w:autoSpaceDE w:val="0"/>
              <w:autoSpaceDN w:val="0"/>
              <w:contextualSpacing w:val="0"/>
              <w:jc w:val="left"/>
              <w:rPr>
                <w:szCs w:val="28"/>
              </w:rPr>
            </w:pPr>
          </w:p>
        </w:tc>
        <w:tc>
          <w:tcPr>
            <w:tcW w:w="2915" w:type="dxa"/>
          </w:tcPr>
          <w:p w14:paraId="4384AB80" w14:textId="77777777" w:rsidR="003F02E6" w:rsidRPr="003F02E6" w:rsidRDefault="003F02E6" w:rsidP="003F02E6">
            <w:pPr>
              <w:widowControl w:val="0"/>
              <w:autoSpaceDE w:val="0"/>
              <w:autoSpaceDN w:val="0"/>
              <w:contextualSpacing w:val="0"/>
              <w:jc w:val="left"/>
              <w:rPr>
                <w:szCs w:val="28"/>
              </w:rPr>
            </w:pPr>
          </w:p>
        </w:tc>
        <w:tc>
          <w:tcPr>
            <w:tcW w:w="2017" w:type="dxa"/>
          </w:tcPr>
          <w:p w14:paraId="53B4144E" w14:textId="77777777" w:rsidR="003F02E6" w:rsidRPr="003F02E6" w:rsidRDefault="003F02E6" w:rsidP="003F02E6">
            <w:pPr>
              <w:widowControl w:val="0"/>
              <w:autoSpaceDE w:val="0"/>
              <w:autoSpaceDN w:val="0"/>
              <w:contextualSpacing w:val="0"/>
              <w:jc w:val="left"/>
              <w:rPr>
                <w:szCs w:val="28"/>
              </w:rPr>
            </w:pPr>
          </w:p>
        </w:tc>
        <w:tc>
          <w:tcPr>
            <w:tcW w:w="1077" w:type="dxa"/>
          </w:tcPr>
          <w:p w14:paraId="3E7BE720" w14:textId="77777777" w:rsidR="003F02E6" w:rsidRPr="003F02E6" w:rsidRDefault="003F02E6" w:rsidP="003F02E6">
            <w:pPr>
              <w:widowControl w:val="0"/>
              <w:autoSpaceDE w:val="0"/>
              <w:autoSpaceDN w:val="0"/>
              <w:contextualSpacing w:val="0"/>
              <w:jc w:val="left"/>
              <w:rPr>
                <w:szCs w:val="28"/>
              </w:rPr>
            </w:pPr>
          </w:p>
        </w:tc>
        <w:tc>
          <w:tcPr>
            <w:tcW w:w="1191" w:type="dxa"/>
          </w:tcPr>
          <w:p w14:paraId="325E9AF5" w14:textId="77777777" w:rsidR="003F02E6" w:rsidRPr="003F02E6" w:rsidRDefault="003F02E6" w:rsidP="003F02E6">
            <w:pPr>
              <w:widowControl w:val="0"/>
              <w:autoSpaceDE w:val="0"/>
              <w:autoSpaceDN w:val="0"/>
              <w:contextualSpacing w:val="0"/>
              <w:jc w:val="left"/>
              <w:rPr>
                <w:szCs w:val="28"/>
              </w:rPr>
            </w:pPr>
          </w:p>
        </w:tc>
        <w:tc>
          <w:tcPr>
            <w:tcW w:w="1669" w:type="dxa"/>
          </w:tcPr>
          <w:p w14:paraId="726B64CB" w14:textId="77777777" w:rsidR="003F02E6" w:rsidRPr="003F02E6" w:rsidRDefault="003F02E6" w:rsidP="003F02E6">
            <w:pPr>
              <w:widowControl w:val="0"/>
              <w:autoSpaceDE w:val="0"/>
              <w:autoSpaceDN w:val="0"/>
              <w:contextualSpacing w:val="0"/>
              <w:jc w:val="left"/>
              <w:rPr>
                <w:szCs w:val="28"/>
              </w:rPr>
            </w:pPr>
          </w:p>
        </w:tc>
      </w:tr>
    </w:tbl>
    <w:p w14:paraId="26B3E263" w14:textId="77777777" w:rsidR="003F02E6" w:rsidRPr="003F02E6" w:rsidRDefault="003F02E6" w:rsidP="003F02E6">
      <w:pPr>
        <w:contextualSpacing w:val="0"/>
        <w:rPr>
          <w:szCs w:val="28"/>
        </w:rPr>
      </w:pPr>
    </w:p>
    <w:p w14:paraId="5E00C861" w14:textId="77777777" w:rsidR="003F02E6" w:rsidRPr="003F02E6" w:rsidRDefault="003F02E6" w:rsidP="003F02E6">
      <w:pPr>
        <w:contextualSpacing w:val="0"/>
        <w:rPr>
          <w:szCs w:val="28"/>
        </w:rPr>
      </w:pPr>
      <w:r w:rsidRPr="003F02E6">
        <w:rPr>
          <w:szCs w:val="28"/>
        </w:rPr>
        <w:tab/>
      </w:r>
      <w:r w:rsidRPr="003F02E6">
        <w:rPr>
          <w:szCs w:val="28"/>
        </w:rPr>
        <w:tab/>
      </w:r>
      <w:r w:rsidRPr="003F02E6">
        <w:rPr>
          <w:szCs w:val="28"/>
        </w:rPr>
        <w:tab/>
      </w:r>
      <w:r w:rsidRPr="003F02E6">
        <w:rPr>
          <w:szCs w:val="28"/>
        </w:rPr>
        <w:tab/>
      </w:r>
      <w:r w:rsidRPr="003F02E6">
        <w:rPr>
          <w:szCs w:val="28"/>
        </w:rPr>
        <w:tab/>
      </w:r>
    </w:p>
    <w:p w14:paraId="5F1417F7" w14:textId="77777777" w:rsidR="003F02E6" w:rsidRPr="003F02E6" w:rsidRDefault="003F02E6" w:rsidP="003F02E6">
      <w:pPr>
        <w:contextualSpacing w:val="0"/>
        <w:rPr>
          <w:szCs w:val="28"/>
        </w:rPr>
      </w:pPr>
      <w:r w:rsidRPr="003F02E6">
        <w:rPr>
          <w:szCs w:val="28"/>
        </w:rPr>
        <w:tab/>
      </w:r>
      <w:r w:rsidRPr="003F02E6">
        <w:rPr>
          <w:szCs w:val="28"/>
        </w:rPr>
        <w:tab/>
      </w:r>
      <w:r w:rsidRPr="003F02E6">
        <w:rPr>
          <w:szCs w:val="28"/>
        </w:rPr>
        <w:tab/>
      </w:r>
      <w:r w:rsidRPr="003F02E6">
        <w:rPr>
          <w:szCs w:val="28"/>
        </w:rPr>
        <w:tab/>
      </w:r>
      <w:r w:rsidRPr="003F02E6">
        <w:rPr>
          <w:szCs w:val="28"/>
        </w:rPr>
        <w:tab/>
      </w:r>
    </w:p>
    <w:p w14:paraId="20E839B2" w14:textId="77777777" w:rsidR="003F02E6" w:rsidRPr="003F02E6" w:rsidRDefault="003F02E6" w:rsidP="003F02E6">
      <w:pPr>
        <w:contextualSpacing w:val="0"/>
        <w:rPr>
          <w:szCs w:val="28"/>
        </w:rPr>
      </w:pPr>
    </w:p>
    <w:p w14:paraId="07FA28C6" w14:textId="77777777" w:rsidR="003F02E6" w:rsidRPr="003F02E6" w:rsidRDefault="003F02E6" w:rsidP="003F02E6">
      <w:pPr>
        <w:contextualSpacing w:val="0"/>
        <w:rPr>
          <w:szCs w:val="28"/>
        </w:rPr>
      </w:pPr>
      <w:r w:rsidRPr="003F02E6">
        <w:rPr>
          <w:szCs w:val="28"/>
        </w:rPr>
        <w:t>Руководитель ________________________</w:t>
      </w:r>
    </w:p>
    <w:p w14:paraId="22FAF5DE" w14:textId="77777777" w:rsidR="003F02E6" w:rsidRPr="003F02E6" w:rsidRDefault="003F02E6" w:rsidP="003F02E6">
      <w:pPr>
        <w:contextualSpacing w:val="0"/>
        <w:rPr>
          <w:szCs w:val="28"/>
        </w:rPr>
      </w:pPr>
    </w:p>
    <w:p w14:paraId="10B7197F" w14:textId="77777777" w:rsidR="003F02E6" w:rsidRPr="003F02E6" w:rsidRDefault="003F02E6" w:rsidP="003F02E6">
      <w:pPr>
        <w:contextualSpacing w:val="0"/>
        <w:rPr>
          <w:szCs w:val="28"/>
        </w:rPr>
      </w:pPr>
      <w:r w:rsidRPr="003F02E6">
        <w:rPr>
          <w:szCs w:val="28"/>
        </w:rPr>
        <w:t>Главный бухгалтер ___________________</w:t>
      </w:r>
    </w:p>
    <w:p w14:paraId="5B59DA6D" w14:textId="77777777" w:rsidR="003F02E6" w:rsidRPr="003F02E6" w:rsidRDefault="003F02E6" w:rsidP="003F02E6">
      <w:pPr>
        <w:contextualSpacing w:val="0"/>
        <w:rPr>
          <w:szCs w:val="28"/>
        </w:rPr>
      </w:pPr>
    </w:p>
    <w:p w14:paraId="211D77C4" w14:textId="77777777" w:rsidR="003F02E6" w:rsidRPr="003F02E6" w:rsidRDefault="003F02E6" w:rsidP="003F02E6">
      <w:pPr>
        <w:contextualSpacing w:val="0"/>
        <w:rPr>
          <w:szCs w:val="28"/>
        </w:rPr>
      </w:pPr>
      <w:r w:rsidRPr="003F02E6">
        <w:rPr>
          <w:szCs w:val="28"/>
        </w:rPr>
        <w:t>М.П. (при наличии)</w:t>
      </w:r>
    </w:p>
    <w:p w14:paraId="028870D3" w14:textId="77777777" w:rsidR="003F02E6" w:rsidRPr="003F02E6" w:rsidRDefault="003F02E6" w:rsidP="003F02E6">
      <w:pPr>
        <w:contextualSpacing w:val="0"/>
        <w:rPr>
          <w:szCs w:val="28"/>
        </w:rPr>
      </w:pPr>
    </w:p>
    <w:p w14:paraId="475D013B" w14:textId="77777777" w:rsidR="003F02E6" w:rsidRPr="003F02E6" w:rsidRDefault="003F02E6" w:rsidP="003F02E6">
      <w:pPr>
        <w:contextualSpacing w:val="0"/>
        <w:rPr>
          <w:szCs w:val="28"/>
        </w:rPr>
      </w:pPr>
    </w:p>
    <w:p w14:paraId="5604FF37" w14:textId="77777777" w:rsidR="003F02E6" w:rsidRPr="003F02E6" w:rsidRDefault="003F02E6" w:rsidP="003F02E6">
      <w:pPr>
        <w:contextualSpacing w:val="0"/>
        <w:rPr>
          <w:szCs w:val="28"/>
        </w:rPr>
      </w:pPr>
    </w:p>
    <w:p w14:paraId="18BFB61A" w14:textId="77777777" w:rsidR="003F02E6" w:rsidRPr="003F02E6" w:rsidRDefault="003F02E6" w:rsidP="003F02E6">
      <w:pPr>
        <w:contextualSpacing w:val="0"/>
        <w:rPr>
          <w:szCs w:val="28"/>
        </w:rPr>
      </w:pPr>
    </w:p>
    <w:p w14:paraId="0DB9C41D" w14:textId="77777777" w:rsidR="003F02E6" w:rsidRPr="003F02E6" w:rsidRDefault="003F02E6" w:rsidP="003F02E6">
      <w:pPr>
        <w:contextualSpacing w:val="0"/>
        <w:rPr>
          <w:szCs w:val="28"/>
        </w:rPr>
      </w:pPr>
    </w:p>
    <w:p w14:paraId="2AA536A6" w14:textId="77777777" w:rsidR="003F02E6" w:rsidRPr="003F02E6" w:rsidRDefault="003F02E6" w:rsidP="003F02E6">
      <w:pPr>
        <w:contextualSpacing w:val="0"/>
        <w:rPr>
          <w:szCs w:val="28"/>
        </w:rPr>
      </w:pPr>
    </w:p>
    <w:p w14:paraId="1F2E34EE" w14:textId="77777777" w:rsidR="003F02E6" w:rsidRPr="003F02E6" w:rsidRDefault="003F02E6" w:rsidP="003F02E6">
      <w:pPr>
        <w:contextualSpacing w:val="0"/>
        <w:rPr>
          <w:szCs w:val="28"/>
        </w:rPr>
      </w:pPr>
    </w:p>
    <w:p w14:paraId="4AB151E5" w14:textId="77777777" w:rsidR="003F02E6" w:rsidRPr="003F02E6" w:rsidRDefault="003F02E6" w:rsidP="003F02E6">
      <w:pPr>
        <w:contextualSpacing w:val="0"/>
        <w:rPr>
          <w:szCs w:val="28"/>
        </w:rPr>
      </w:pPr>
    </w:p>
    <w:p w14:paraId="0F9FAA51" w14:textId="77777777" w:rsidR="003F02E6" w:rsidRPr="003F02E6" w:rsidRDefault="003F02E6" w:rsidP="003F02E6">
      <w:pPr>
        <w:contextualSpacing w:val="0"/>
        <w:rPr>
          <w:szCs w:val="28"/>
        </w:rPr>
      </w:pPr>
    </w:p>
    <w:p w14:paraId="7B559D05" w14:textId="77777777" w:rsidR="003F02E6" w:rsidRPr="003F02E6" w:rsidRDefault="003F02E6" w:rsidP="003F02E6">
      <w:pPr>
        <w:contextualSpacing w:val="0"/>
        <w:rPr>
          <w:szCs w:val="28"/>
        </w:rPr>
      </w:pPr>
    </w:p>
    <w:p w14:paraId="1E75C07B" w14:textId="77777777" w:rsidR="003F02E6" w:rsidRPr="003F02E6" w:rsidRDefault="003F02E6" w:rsidP="003F02E6">
      <w:pPr>
        <w:contextualSpacing w:val="0"/>
        <w:rPr>
          <w:szCs w:val="28"/>
        </w:rPr>
      </w:pPr>
    </w:p>
    <w:p w14:paraId="2665E54F" w14:textId="77777777" w:rsidR="003F02E6" w:rsidRPr="003F02E6" w:rsidRDefault="003F02E6" w:rsidP="003F02E6">
      <w:pPr>
        <w:contextualSpacing w:val="0"/>
        <w:rPr>
          <w:szCs w:val="28"/>
        </w:rPr>
      </w:pPr>
    </w:p>
    <w:p w14:paraId="2E1ACB23" w14:textId="77777777" w:rsidR="003F02E6" w:rsidRPr="003F02E6" w:rsidRDefault="003F02E6" w:rsidP="003F02E6">
      <w:pPr>
        <w:contextualSpacing w:val="0"/>
        <w:rPr>
          <w:szCs w:val="28"/>
        </w:rPr>
      </w:pPr>
    </w:p>
    <w:p w14:paraId="54EFC379" w14:textId="77777777" w:rsidR="003F02E6" w:rsidRPr="003F02E6" w:rsidRDefault="003F02E6" w:rsidP="003F02E6">
      <w:pPr>
        <w:contextualSpacing w:val="0"/>
        <w:rPr>
          <w:szCs w:val="28"/>
        </w:rPr>
      </w:pPr>
    </w:p>
    <w:p w14:paraId="0D2AD6EC" w14:textId="208EBF4C" w:rsidR="003F02E6" w:rsidRDefault="003F02E6" w:rsidP="003F02E6">
      <w:pPr>
        <w:contextualSpacing w:val="0"/>
        <w:rPr>
          <w:szCs w:val="28"/>
        </w:rPr>
      </w:pPr>
    </w:p>
    <w:p w14:paraId="1F4D8015" w14:textId="77777777" w:rsidR="00F51365" w:rsidRPr="003F02E6" w:rsidRDefault="00F51365" w:rsidP="003F02E6">
      <w:pPr>
        <w:contextualSpacing w:val="0"/>
        <w:rPr>
          <w:szCs w:val="28"/>
        </w:rPr>
      </w:pPr>
    </w:p>
    <w:p w14:paraId="3D696B08" w14:textId="77777777" w:rsidR="003F02E6" w:rsidRPr="003F02E6" w:rsidRDefault="003F02E6" w:rsidP="003F02E6">
      <w:pPr>
        <w:contextualSpacing w:val="0"/>
        <w:jc w:val="right"/>
        <w:rPr>
          <w:szCs w:val="28"/>
        </w:rPr>
      </w:pPr>
      <w:r w:rsidRPr="003F02E6">
        <w:rPr>
          <w:szCs w:val="28"/>
        </w:rPr>
        <w:t>Приложение N 4</w:t>
      </w:r>
    </w:p>
    <w:p w14:paraId="103BF4BD" w14:textId="77777777" w:rsidR="003F02E6" w:rsidRPr="003F02E6" w:rsidRDefault="003F02E6" w:rsidP="003F02E6">
      <w:pPr>
        <w:contextualSpacing w:val="0"/>
        <w:jc w:val="right"/>
        <w:rPr>
          <w:szCs w:val="28"/>
        </w:rPr>
      </w:pPr>
      <w:r w:rsidRPr="003F02E6">
        <w:rPr>
          <w:szCs w:val="28"/>
        </w:rPr>
        <w:t>к Порядку</w:t>
      </w:r>
    </w:p>
    <w:p w14:paraId="6728C08A" w14:textId="77777777" w:rsidR="003F02E6" w:rsidRPr="003F02E6" w:rsidRDefault="003F02E6" w:rsidP="003F02E6">
      <w:pPr>
        <w:contextualSpacing w:val="0"/>
        <w:rPr>
          <w:szCs w:val="28"/>
        </w:rPr>
      </w:pPr>
    </w:p>
    <w:p w14:paraId="216F4BB8" w14:textId="77777777" w:rsidR="003F02E6" w:rsidRPr="003F02E6" w:rsidRDefault="003F02E6" w:rsidP="003F02E6">
      <w:pPr>
        <w:contextualSpacing w:val="0"/>
        <w:jc w:val="center"/>
        <w:rPr>
          <w:szCs w:val="28"/>
        </w:rPr>
      </w:pPr>
    </w:p>
    <w:p w14:paraId="45B8A6AA" w14:textId="77777777" w:rsidR="003F02E6" w:rsidRPr="003F02E6" w:rsidRDefault="003F02E6" w:rsidP="003F02E6">
      <w:pPr>
        <w:contextualSpacing w:val="0"/>
        <w:jc w:val="center"/>
        <w:rPr>
          <w:szCs w:val="28"/>
        </w:rPr>
      </w:pPr>
      <w:r w:rsidRPr="003F02E6">
        <w:rPr>
          <w:szCs w:val="28"/>
        </w:rPr>
        <w:t>ГАРАНТИЙНЫЕ ОБЯЗАТЕЛЬСТВА</w:t>
      </w:r>
    </w:p>
    <w:p w14:paraId="57DE92E9" w14:textId="77777777" w:rsidR="003F02E6" w:rsidRPr="003F02E6" w:rsidRDefault="003F02E6" w:rsidP="003F02E6">
      <w:pPr>
        <w:contextualSpacing w:val="0"/>
        <w:jc w:val="center"/>
        <w:rPr>
          <w:szCs w:val="28"/>
        </w:rPr>
      </w:pPr>
      <w:r w:rsidRPr="003F02E6">
        <w:rPr>
          <w:szCs w:val="28"/>
        </w:rPr>
        <w:t>ПОЛУЧАТЕЛЯ СУБСИДИИ</w:t>
      </w:r>
    </w:p>
    <w:p w14:paraId="10B6D59B" w14:textId="77777777" w:rsidR="003F02E6" w:rsidRPr="003F02E6" w:rsidRDefault="003F02E6" w:rsidP="003F02E6">
      <w:pPr>
        <w:contextualSpacing w:val="0"/>
        <w:jc w:val="center"/>
        <w:rPr>
          <w:b/>
          <w:szCs w:val="28"/>
        </w:rPr>
      </w:pPr>
    </w:p>
    <w:p w14:paraId="512D506F" w14:textId="77777777" w:rsidR="003F02E6" w:rsidRPr="003F02E6" w:rsidRDefault="003F02E6" w:rsidP="003F02E6">
      <w:pPr>
        <w:contextualSpacing w:val="0"/>
        <w:rPr>
          <w:szCs w:val="28"/>
        </w:rPr>
      </w:pPr>
      <w:r w:rsidRPr="003F02E6">
        <w:rPr>
          <w:szCs w:val="28"/>
        </w:rPr>
        <w:t>___________________________________________________________________</w:t>
      </w:r>
    </w:p>
    <w:p w14:paraId="527383D8" w14:textId="77777777" w:rsidR="003F02E6" w:rsidRPr="003F02E6" w:rsidRDefault="003F02E6" w:rsidP="003F02E6">
      <w:pPr>
        <w:contextualSpacing w:val="0"/>
        <w:jc w:val="center"/>
        <w:rPr>
          <w:szCs w:val="28"/>
        </w:rPr>
      </w:pPr>
      <w:r w:rsidRPr="003F02E6">
        <w:rPr>
          <w:szCs w:val="28"/>
        </w:rPr>
        <w:t>(наименование, ИНН, ОГРН (ОГРНИП) получателя субсидии)</w:t>
      </w:r>
    </w:p>
    <w:p w14:paraId="3495E749" w14:textId="77777777" w:rsidR="003F02E6" w:rsidRPr="003F02E6" w:rsidRDefault="003F02E6" w:rsidP="003F02E6">
      <w:pPr>
        <w:contextualSpacing w:val="0"/>
        <w:rPr>
          <w:szCs w:val="28"/>
        </w:rPr>
      </w:pPr>
      <w:r w:rsidRPr="003F02E6">
        <w:rPr>
          <w:szCs w:val="28"/>
        </w:rPr>
        <w:t>настоящим гарантирует:</w:t>
      </w:r>
    </w:p>
    <w:p w14:paraId="75D6B1FC" w14:textId="77777777" w:rsidR="003F02E6" w:rsidRPr="003F02E6" w:rsidRDefault="003F02E6" w:rsidP="003F02E6">
      <w:pPr>
        <w:contextualSpacing w:val="0"/>
        <w:rPr>
          <w:szCs w:val="28"/>
        </w:rPr>
      </w:pPr>
      <w:r w:rsidRPr="003F02E6">
        <w:rPr>
          <w:szCs w:val="28"/>
        </w:rPr>
        <w:tab/>
        <w:t>1) я не являюсь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14:paraId="487701EA" w14:textId="77777777" w:rsidR="003F02E6" w:rsidRPr="003F02E6" w:rsidRDefault="003F02E6" w:rsidP="003F02E6">
      <w:pPr>
        <w:contextualSpacing w:val="0"/>
        <w:rPr>
          <w:szCs w:val="28"/>
        </w:rPr>
      </w:pPr>
      <w:r w:rsidRPr="003F02E6">
        <w:rPr>
          <w:szCs w:val="28"/>
        </w:rPr>
        <w:tab/>
        <w:t>2) я не нахожусь в перечне организаций и физических лиц, в отношении которых имеются сведения об их причастности к экстремистской деятельности или терроризму;</w:t>
      </w:r>
    </w:p>
    <w:p w14:paraId="1891411B" w14:textId="77777777" w:rsidR="003F02E6" w:rsidRPr="003F02E6" w:rsidRDefault="003F02E6" w:rsidP="003F02E6">
      <w:pPr>
        <w:contextualSpacing w:val="0"/>
        <w:rPr>
          <w:szCs w:val="28"/>
        </w:rPr>
      </w:pPr>
      <w:r w:rsidRPr="003F02E6">
        <w:rPr>
          <w:szCs w:val="28"/>
        </w:rPr>
        <w:tab/>
        <w:t xml:space="preserve">3) я не нахожусь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         </w:t>
      </w:r>
    </w:p>
    <w:p w14:paraId="177B6D25" w14:textId="77777777" w:rsidR="003F02E6" w:rsidRPr="003F02E6" w:rsidRDefault="003F02E6" w:rsidP="003F02E6">
      <w:pPr>
        <w:contextualSpacing w:val="0"/>
        <w:rPr>
          <w:szCs w:val="28"/>
        </w:rPr>
      </w:pPr>
      <w:r w:rsidRPr="003F02E6">
        <w:rPr>
          <w:szCs w:val="28"/>
        </w:rPr>
        <w:tab/>
        <w:t>4) я не получаю средства из бюджета субъекта Российской Федерации (местного бюджета), из которого планируется предоставление субсидии в соответствии с правовым актом, на основании иных нормативных правовых актов субъекта Российской Федерации, муниципальных правовых актов на цели, установленные правовым актом;</w:t>
      </w:r>
    </w:p>
    <w:p w14:paraId="7516F117" w14:textId="77777777" w:rsidR="003F02E6" w:rsidRPr="003F02E6" w:rsidRDefault="003F02E6" w:rsidP="003F02E6">
      <w:pPr>
        <w:contextualSpacing w:val="0"/>
        <w:rPr>
          <w:szCs w:val="28"/>
        </w:rPr>
      </w:pPr>
      <w:r w:rsidRPr="003F02E6">
        <w:rPr>
          <w:szCs w:val="28"/>
        </w:rPr>
        <w:tab/>
        <w:t>5) я не являюсь иностранным агентом в соответствии с Федеральным законом от 14.07.2022 № 255-ФЗ «О контроле за деятельностью лиц, находящихся под иностранным влиянием»;</w:t>
      </w:r>
    </w:p>
    <w:p w14:paraId="0C2BF898" w14:textId="77777777" w:rsidR="003F02E6" w:rsidRPr="003F02E6" w:rsidRDefault="003F02E6" w:rsidP="003F02E6">
      <w:pPr>
        <w:contextualSpacing w:val="0"/>
        <w:rPr>
          <w:szCs w:val="28"/>
        </w:rPr>
      </w:pPr>
      <w:r w:rsidRPr="003F02E6">
        <w:rPr>
          <w:szCs w:val="28"/>
        </w:rPr>
        <w:tab/>
        <w:t>6) у меня 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14:paraId="0DEC8ECD" w14:textId="77777777" w:rsidR="003F02E6" w:rsidRPr="003F02E6" w:rsidRDefault="003F02E6" w:rsidP="003F02E6">
      <w:pPr>
        <w:contextualSpacing w:val="0"/>
        <w:rPr>
          <w:szCs w:val="28"/>
        </w:rPr>
      </w:pPr>
      <w:r w:rsidRPr="003F02E6">
        <w:rPr>
          <w:szCs w:val="28"/>
        </w:rPr>
        <w:tab/>
        <w:t>7) у меня отсутствует просроченная задолженность по возврату в бюджет субъекта Российской Федерации (местный бюджет), из которого планируется предоставление субсидии в соответствии с правовым актом, иных субсидий, бюджетных инвестиций, а также иная просроченная (неурегулированная) задолженность по денежным обязательствам перед публично-правовым образованием, из бюджета которого планируется предоставление субсидии в соответствии с правовым актом (за исключением случаев, установленных соответственно высшим исполнительным органом субъекта Российской Федерации (местной администрацией);</w:t>
      </w:r>
    </w:p>
    <w:p w14:paraId="472F0F10" w14:textId="77777777" w:rsidR="003F02E6" w:rsidRPr="003F02E6" w:rsidRDefault="003F02E6" w:rsidP="003F02E6">
      <w:pPr>
        <w:contextualSpacing w:val="0"/>
        <w:rPr>
          <w:szCs w:val="28"/>
        </w:rPr>
      </w:pPr>
      <w:r w:rsidRPr="003F02E6">
        <w:rPr>
          <w:szCs w:val="28"/>
        </w:rPr>
        <w:tab/>
        <w:t>8) я не нахожусь в процессе реорганизации (за исключением реорганизации в форме присоединения к юридическому лицу, являющемуся получателем субсидии, другого юридического лица), ликвидации, в отношении его не введена процедура банкротства, деятельность получателя субсидии (участника отбора) не приостановлена в порядке, предусмотренном законодательством Российской Федерации, а получатель субсидии (участника отбора), являющийся индивидуальным предпринимателем, не прекратил деятельность в качестве индивидуального предпринимателя;</w:t>
      </w:r>
    </w:p>
    <w:p w14:paraId="7361A250" w14:textId="77777777" w:rsidR="003F02E6" w:rsidRPr="003F02E6" w:rsidRDefault="003F02E6" w:rsidP="003F02E6">
      <w:pPr>
        <w:contextualSpacing w:val="0"/>
        <w:rPr>
          <w:szCs w:val="28"/>
        </w:rPr>
      </w:pPr>
      <w:r w:rsidRPr="003F02E6">
        <w:rPr>
          <w:szCs w:val="28"/>
        </w:rPr>
        <w:tab/>
        <w:t>9)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получателя субсидии (участника отбора), являющегося юридическим лицом, об индивидуальном предпринимателе и о физическом лице - производителе товаров, работ, услуг, являющихся Получателями субсидии (участниками отбора);</w:t>
      </w:r>
    </w:p>
    <w:p w14:paraId="039CDE89" w14:textId="77777777" w:rsidR="003F02E6" w:rsidRPr="003F02E6" w:rsidRDefault="003F02E6" w:rsidP="003F02E6">
      <w:pPr>
        <w:contextualSpacing w:val="0"/>
        <w:rPr>
          <w:szCs w:val="28"/>
        </w:rPr>
      </w:pPr>
      <w:r w:rsidRPr="003F02E6">
        <w:rPr>
          <w:szCs w:val="28"/>
        </w:rPr>
        <w:tab/>
        <w:t>10) я даю согласие на осуществление проверки главным распорядителем соблюдения порядка и условий предоставления субсидии, в том числе в части достижения результатов предоставления субсидии, а также проверки органами муниципального финансового контроля соблюдения порядка и условий предоставления субсидии в соответствии со статьями 268.1 и 269.2 Бюджетного кодекса Российской Федерации, и на включение таких положений в соглашение;</w:t>
      </w:r>
    </w:p>
    <w:p w14:paraId="3411F0D5" w14:textId="77777777" w:rsidR="003F02E6" w:rsidRPr="003F02E6" w:rsidRDefault="003F02E6" w:rsidP="003F02E6">
      <w:pPr>
        <w:contextualSpacing w:val="0"/>
        <w:rPr>
          <w:szCs w:val="28"/>
        </w:rPr>
      </w:pPr>
      <w:r w:rsidRPr="003F02E6">
        <w:rPr>
          <w:szCs w:val="28"/>
        </w:rPr>
        <w:tab/>
        <w:t>11) выполнение работ по ремонту фасадов зданий, элементов, относящихся к внешнему облику зданий, строений и иных сооружений в соответствии с муниципальными нормативными правовыми актами в сфере благоустройства;</w:t>
      </w:r>
    </w:p>
    <w:p w14:paraId="2F50E4A9" w14:textId="77777777" w:rsidR="003F02E6" w:rsidRPr="003F02E6" w:rsidRDefault="003F02E6" w:rsidP="003F02E6">
      <w:pPr>
        <w:contextualSpacing w:val="0"/>
        <w:rPr>
          <w:szCs w:val="28"/>
        </w:rPr>
      </w:pPr>
      <w:r w:rsidRPr="003F02E6">
        <w:rPr>
          <w:szCs w:val="28"/>
        </w:rPr>
        <w:tab/>
        <w:t>12) исполнение требований надзорных и контрольных органов по вопросам соответствия проводимых работ по ремонту фасадов зданий, элементов, относящихся к внешнему облику зданий, строения и иного сооружения установленным ГОСТ, СНиП, техническим регламентам и другим нормативным документам;</w:t>
      </w:r>
    </w:p>
    <w:p w14:paraId="4D60F399" w14:textId="77777777" w:rsidR="003F02E6" w:rsidRPr="003F02E6" w:rsidRDefault="003F02E6" w:rsidP="003F02E6">
      <w:pPr>
        <w:contextualSpacing w:val="0"/>
        <w:rPr>
          <w:szCs w:val="28"/>
        </w:rPr>
      </w:pPr>
      <w:r w:rsidRPr="003F02E6">
        <w:rPr>
          <w:szCs w:val="28"/>
        </w:rPr>
        <w:tab/>
        <w:t>13) в случае обнаружения недостатков результата работы (в том числе в результате проверки главным распорядителем) устранить их в разумный срок своими силами или в соответствии с условиями договора на выполнение работ по ремонту фасадов зданий, элементов, относящихся к внешнему облику зданий силами исполнителя.</w:t>
      </w:r>
    </w:p>
    <w:p w14:paraId="1B6E0402" w14:textId="77777777" w:rsidR="003F02E6" w:rsidRPr="003F02E6" w:rsidRDefault="003F02E6" w:rsidP="003F02E6">
      <w:pPr>
        <w:contextualSpacing w:val="0"/>
        <w:rPr>
          <w:szCs w:val="28"/>
        </w:rPr>
      </w:pPr>
    </w:p>
    <w:p w14:paraId="669C88E1" w14:textId="77777777" w:rsidR="003F02E6" w:rsidRPr="003F02E6" w:rsidRDefault="003F02E6" w:rsidP="003F02E6">
      <w:pPr>
        <w:contextualSpacing w:val="0"/>
        <w:rPr>
          <w:szCs w:val="28"/>
        </w:rPr>
      </w:pPr>
    </w:p>
    <w:p w14:paraId="1E3C1CDF" w14:textId="77777777" w:rsidR="003F02E6" w:rsidRPr="003F02E6" w:rsidRDefault="003F02E6" w:rsidP="003F02E6">
      <w:pPr>
        <w:contextualSpacing w:val="0"/>
        <w:rPr>
          <w:szCs w:val="28"/>
        </w:rPr>
      </w:pPr>
      <w:r w:rsidRPr="003F02E6">
        <w:rPr>
          <w:szCs w:val="28"/>
        </w:rPr>
        <w:t>Руководитель _____________________________</w:t>
      </w:r>
    </w:p>
    <w:p w14:paraId="032C5787" w14:textId="77777777" w:rsidR="003F02E6" w:rsidRPr="003F02E6" w:rsidRDefault="003F02E6" w:rsidP="003F02E6">
      <w:pPr>
        <w:contextualSpacing w:val="0"/>
        <w:rPr>
          <w:szCs w:val="28"/>
        </w:rPr>
      </w:pPr>
    </w:p>
    <w:p w14:paraId="57269894" w14:textId="77777777" w:rsidR="003F02E6" w:rsidRPr="003F02E6" w:rsidRDefault="003F02E6" w:rsidP="003F02E6">
      <w:pPr>
        <w:contextualSpacing w:val="0"/>
        <w:rPr>
          <w:szCs w:val="28"/>
        </w:rPr>
      </w:pPr>
      <w:r w:rsidRPr="003F02E6">
        <w:rPr>
          <w:szCs w:val="28"/>
        </w:rPr>
        <w:t>М.П. (при наличии)</w:t>
      </w:r>
    </w:p>
    <w:p w14:paraId="7EB84AFE" w14:textId="77777777" w:rsidR="003F02E6" w:rsidRPr="003F02E6" w:rsidRDefault="003F02E6" w:rsidP="003F02E6">
      <w:pPr>
        <w:contextualSpacing w:val="0"/>
        <w:rPr>
          <w:szCs w:val="28"/>
        </w:rPr>
      </w:pPr>
    </w:p>
    <w:p w14:paraId="7F21F253" w14:textId="77777777" w:rsidR="003F02E6" w:rsidRPr="003F02E6" w:rsidRDefault="003F02E6" w:rsidP="003F02E6">
      <w:pPr>
        <w:contextualSpacing w:val="0"/>
        <w:rPr>
          <w:szCs w:val="28"/>
        </w:rPr>
      </w:pPr>
    </w:p>
    <w:p w14:paraId="545A4453" w14:textId="77777777" w:rsidR="003F02E6" w:rsidRPr="003F02E6" w:rsidRDefault="003F02E6" w:rsidP="003F02E6">
      <w:pPr>
        <w:contextualSpacing w:val="0"/>
        <w:rPr>
          <w:szCs w:val="28"/>
        </w:rPr>
      </w:pPr>
    </w:p>
    <w:p w14:paraId="25FC0CD4" w14:textId="77777777" w:rsidR="003F02E6" w:rsidRPr="003F02E6" w:rsidRDefault="003F02E6" w:rsidP="003F02E6">
      <w:pPr>
        <w:contextualSpacing w:val="0"/>
        <w:rPr>
          <w:szCs w:val="28"/>
        </w:rPr>
      </w:pPr>
    </w:p>
    <w:p w14:paraId="5184F157" w14:textId="77777777" w:rsidR="003F02E6" w:rsidRPr="003F02E6" w:rsidRDefault="003F02E6" w:rsidP="003F02E6">
      <w:pPr>
        <w:contextualSpacing w:val="0"/>
        <w:rPr>
          <w:szCs w:val="28"/>
        </w:rPr>
      </w:pPr>
    </w:p>
    <w:p w14:paraId="742B65A7" w14:textId="77777777" w:rsidR="003F02E6" w:rsidRPr="003F02E6" w:rsidRDefault="003F02E6" w:rsidP="003F02E6">
      <w:pPr>
        <w:contextualSpacing w:val="0"/>
        <w:rPr>
          <w:szCs w:val="28"/>
        </w:rPr>
      </w:pPr>
    </w:p>
    <w:p w14:paraId="3FE7A9B6" w14:textId="77777777" w:rsidR="003F02E6" w:rsidRPr="003F02E6" w:rsidRDefault="003F02E6" w:rsidP="003F02E6">
      <w:pPr>
        <w:contextualSpacing w:val="0"/>
        <w:rPr>
          <w:szCs w:val="28"/>
        </w:rPr>
      </w:pPr>
    </w:p>
    <w:p w14:paraId="35667047" w14:textId="77777777" w:rsidR="003F02E6" w:rsidRPr="003F02E6" w:rsidRDefault="003F02E6" w:rsidP="003F02E6">
      <w:pPr>
        <w:contextualSpacing w:val="0"/>
        <w:rPr>
          <w:szCs w:val="28"/>
        </w:rPr>
      </w:pPr>
    </w:p>
    <w:p w14:paraId="35EE205F" w14:textId="77777777" w:rsidR="003F02E6" w:rsidRPr="003F02E6" w:rsidRDefault="003F02E6" w:rsidP="003F02E6">
      <w:pPr>
        <w:contextualSpacing w:val="0"/>
        <w:rPr>
          <w:szCs w:val="28"/>
        </w:rPr>
      </w:pPr>
    </w:p>
    <w:p w14:paraId="0B5CA86B" w14:textId="77777777" w:rsidR="003F02E6" w:rsidRPr="003F02E6" w:rsidRDefault="003F02E6" w:rsidP="003F02E6">
      <w:pPr>
        <w:contextualSpacing w:val="0"/>
        <w:rPr>
          <w:szCs w:val="28"/>
        </w:rPr>
      </w:pPr>
    </w:p>
    <w:p w14:paraId="7CB5C46B" w14:textId="77777777" w:rsidR="003F02E6" w:rsidRPr="003F02E6" w:rsidRDefault="003F02E6" w:rsidP="003F02E6">
      <w:pPr>
        <w:contextualSpacing w:val="0"/>
        <w:rPr>
          <w:szCs w:val="28"/>
        </w:rPr>
      </w:pPr>
    </w:p>
    <w:p w14:paraId="643D3BDF" w14:textId="77777777" w:rsidR="003F02E6" w:rsidRPr="003F02E6" w:rsidRDefault="003F02E6" w:rsidP="003F02E6">
      <w:pPr>
        <w:contextualSpacing w:val="0"/>
        <w:rPr>
          <w:szCs w:val="28"/>
        </w:rPr>
      </w:pPr>
    </w:p>
    <w:p w14:paraId="1C2ED5B9" w14:textId="77777777" w:rsidR="003F02E6" w:rsidRPr="003F02E6" w:rsidRDefault="003F02E6" w:rsidP="003F02E6">
      <w:pPr>
        <w:contextualSpacing w:val="0"/>
        <w:rPr>
          <w:szCs w:val="28"/>
        </w:rPr>
      </w:pPr>
    </w:p>
    <w:p w14:paraId="4BC9C969" w14:textId="77777777" w:rsidR="003F02E6" w:rsidRPr="003F02E6" w:rsidRDefault="003F02E6" w:rsidP="003F02E6">
      <w:pPr>
        <w:contextualSpacing w:val="0"/>
        <w:rPr>
          <w:szCs w:val="28"/>
        </w:rPr>
      </w:pPr>
    </w:p>
    <w:p w14:paraId="1740AB9F" w14:textId="77777777" w:rsidR="003F02E6" w:rsidRPr="003F02E6" w:rsidRDefault="003F02E6" w:rsidP="003F02E6">
      <w:pPr>
        <w:contextualSpacing w:val="0"/>
        <w:rPr>
          <w:szCs w:val="28"/>
        </w:rPr>
      </w:pPr>
    </w:p>
    <w:p w14:paraId="2704AA83" w14:textId="77777777" w:rsidR="003F02E6" w:rsidRPr="003F02E6" w:rsidRDefault="003F02E6" w:rsidP="003F02E6">
      <w:pPr>
        <w:contextualSpacing w:val="0"/>
        <w:rPr>
          <w:szCs w:val="28"/>
        </w:rPr>
      </w:pPr>
    </w:p>
    <w:p w14:paraId="790E1C75" w14:textId="77777777" w:rsidR="003F02E6" w:rsidRPr="003F02E6" w:rsidRDefault="003F02E6" w:rsidP="003F02E6">
      <w:pPr>
        <w:contextualSpacing w:val="0"/>
        <w:rPr>
          <w:szCs w:val="28"/>
        </w:rPr>
      </w:pPr>
    </w:p>
    <w:p w14:paraId="2D66AF8A" w14:textId="77777777" w:rsidR="003F02E6" w:rsidRPr="003F02E6" w:rsidRDefault="003F02E6" w:rsidP="003F02E6">
      <w:pPr>
        <w:contextualSpacing w:val="0"/>
        <w:rPr>
          <w:szCs w:val="28"/>
        </w:rPr>
      </w:pPr>
    </w:p>
    <w:p w14:paraId="5768FE7F" w14:textId="77777777" w:rsidR="003F02E6" w:rsidRPr="003F02E6" w:rsidRDefault="003F02E6" w:rsidP="003F02E6">
      <w:pPr>
        <w:contextualSpacing w:val="0"/>
        <w:rPr>
          <w:szCs w:val="28"/>
        </w:rPr>
      </w:pPr>
    </w:p>
    <w:p w14:paraId="71F84545" w14:textId="77777777" w:rsidR="003F02E6" w:rsidRPr="003F02E6" w:rsidRDefault="003F02E6" w:rsidP="003F02E6">
      <w:pPr>
        <w:contextualSpacing w:val="0"/>
        <w:rPr>
          <w:szCs w:val="28"/>
        </w:rPr>
      </w:pPr>
    </w:p>
    <w:p w14:paraId="5C8660ED" w14:textId="77777777" w:rsidR="003F02E6" w:rsidRPr="003F02E6" w:rsidRDefault="003F02E6" w:rsidP="003F02E6">
      <w:pPr>
        <w:contextualSpacing w:val="0"/>
        <w:rPr>
          <w:szCs w:val="28"/>
        </w:rPr>
      </w:pPr>
    </w:p>
    <w:p w14:paraId="2A413D7D" w14:textId="77777777" w:rsidR="003F02E6" w:rsidRPr="003F02E6" w:rsidRDefault="003F02E6" w:rsidP="003F02E6">
      <w:pPr>
        <w:contextualSpacing w:val="0"/>
        <w:rPr>
          <w:szCs w:val="28"/>
        </w:rPr>
      </w:pPr>
    </w:p>
    <w:p w14:paraId="23E0B2A3" w14:textId="77777777" w:rsidR="003F02E6" w:rsidRPr="003F02E6" w:rsidRDefault="003F02E6" w:rsidP="003F02E6">
      <w:pPr>
        <w:contextualSpacing w:val="0"/>
        <w:rPr>
          <w:szCs w:val="28"/>
        </w:rPr>
      </w:pPr>
    </w:p>
    <w:p w14:paraId="7E31E2F7" w14:textId="77777777" w:rsidR="003F02E6" w:rsidRPr="003F02E6" w:rsidRDefault="003F02E6" w:rsidP="003F02E6">
      <w:pPr>
        <w:contextualSpacing w:val="0"/>
        <w:rPr>
          <w:szCs w:val="28"/>
        </w:rPr>
      </w:pPr>
    </w:p>
    <w:p w14:paraId="5ADD1012" w14:textId="77777777" w:rsidR="003F02E6" w:rsidRPr="003F02E6" w:rsidRDefault="003F02E6" w:rsidP="003F02E6">
      <w:pPr>
        <w:contextualSpacing w:val="0"/>
        <w:rPr>
          <w:szCs w:val="28"/>
        </w:rPr>
      </w:pPr>
    </w:p>
    <w:p w14:paraId="6DBE6392" w14:textId="77777777" w:rsidR="003F02E6" w:rsidRPr="003F02E6" w:rsidRDefault="003F02E6" w:rsidP="003F02E6">
      <w:pPr>
        <w:contextualSpacing w:val="0"/>
        <w:rPr>
          <w:szCs w:val="28"/>
        </w:rPr>
      </w:pPr>
    </w:p>
    <w:p w14:paraId="3BFEBA7F" w14:textId="7B376551" w:rsidR="003F02E6" w:rsidRDefault="003F02E6" w:rsidP="003F02E6">
      <w:pPr>
        <w:contextualSpacing w:val="0"/>
        <w:rPr>
          <w:szCs w:val="28"/>
        </w:rPr>
      </w:pPr>
    </w:p>
    <w:p w14:paraId="1736BD67" w14:textId="2A0CDE54" w:rsidR="00F51365" w:rsidRDefault="00F51365" w:rsidP="003F02E6">
      <w:pPr>
        <w:contextualSpacing w:val="0"/>
        <w:rPr>
          <w:szCs w:val="28"/>
        </w:rPr>
      </w:pPr>
    </w:p>
    <w:p w14:paraId="4ABA020C" w14:textId="5CED75C7" w:rsidR="00F51365" w:rsidRDefault="00F51365" w:rsidP="003F02E6">
      <w:pPr>
        <w:contextualSpacing w:val="0"/>
        <w:rPr>
          <w:szCs w:val="28"/>
        </w:rPr>
      </w:pPr>
    </w:p>
    <w:p w14:paraId="1CCC30F5" w14:textId="77777777" w:rsidR="00F51365" w:rsidRPr="003F02E6" w:rsidRDefault="00F51365" w:rsidP="003F02E6">
      <w:pPr>
        <w:contextualSpacing w:val="0"/>
        <w:rPr>
          <w:szCs w:val="28"/>
        </w:rPr>
      </w:pPr>
    </w:p>
    <w:p w14:paraId="364567B0" w14:textId="77777777" w:rsidR="003F02E6" w:rsidRPr="003F02E6" w:rsidRDefault="003F02E6" w:rsidP="003F02E6">
      <w:pPr>
        <w:contextualSpacing w:val="0"/>
        <w:rPr>
          <w:szCs w:val="28"/>
        </w:rPr>
      </w:pPr>
    </w:p>
    <w:p w14:paraId="1FA7A4B4" w14:textId="77777777" w:rsidR="003F02E6" w:rsidRPr="003F02E6" w:rsidRDefault="003F02E6" w:rsidP="003F02E6">
      <w:pPr>
        <w:contextualSpacing w:val="0"/>
        <w:rPr>
          <w:szCs w:val="28"/>
        </w:rPr>
      </w:pPr>
    </w:p>
    <w:p w14:paraId="093D0ECC" w14:textId="77777777" w:rsidR="003F02E6" w:rsidRPr="003F02E6" w:rsidRDefault="003F02E6" w:rsidP="003F02E6">
      <w:pPr>
        <w:contextualSpacing w:val="0"/>
        <w:jc w:val="right"/>
        <w:rPr>
          <w:szCs w:val="28"/>
        </w:rPr>
      </w:pPr>
      <w:r w:rsidRPr="003F02E6">
        <w:rPr>
          <w:szCs w:val="28"/>
        </w:rPr>
        <w:t>Приложение № 5</w:t>
      </w:r>
    </w:p>
    <w:p w14:paraId="066D6255" w14:textId="77777777" w:rsidR="003F02E6" w:rsidRPr="003F02E6" w:rsidRDefault="003F02E6" w:rsidP="003F02E6">
      <w:pPr>
        <w:contextualSpacing w:val="0"/>
        <w:jc w:val="right"/>
        <w:rPr>
          <w:szCs w:val="28"/>
        </w:rPr>
      </w:pPr>
      <w:r w:rsidRPr="003F02E6">
        <w:rPr>
          <w:szCs w:val="28"/>
        </w:rPr>
        <w:t>к Порядку</w:t>
      </w:r>
    </w:p>
    <w:p w14:paraId="2D620F87" w14:textId="77777777" w:rsidR="003F02E6" w:rsidRPr="003F02E6" w:rsidRDefault="003F02E6" w:rsidP="003F02E6">
      <w:pPr>
        <w:contextualSpacing w:val="0"/>
        <w:rPr>
          <w:szCs w:val="28"/>
        </w:rPr>
      </w:pPr>
    </w:p>
    <w:p w14:paraId="25FA6DCF" w14:textId="77777777" w:rsidR="003F02E6" w:rsidRPr="003F02E6" w:rsidRDefault="003F02E6" w:rsidP="003F02E6">
      <w:pPr>
        <w:contextualSpacing w:val="0"/>
        <w:rPr>
          <w:szCs w:val="28"/>
        </w:rPr>
      </w:pPr>
    </w:p>
    <w:p w14:paraId="135367C8" w14:textId="77777777" w:rsidR="003F02E6" w:rsidRPr="003F02E6" w:rsidRDefault="003F02E6" w:rsidP="003F02E6">
      <w:pPr>
        <w:contextualSpacing w:val="0"/>
        <w:jc w:val="center"/>
        <w:rPr>
          <w:szCs w:val="28"/>
        </w:rPr>
      </w:pPr>
      <w:r w:rsidRPr="003F02E6">
        <w:rPr>
          <w:szCs w:val="28"/>
        </w:rPr>
        <w:t>Договор N _______</w:t>
      </w:r>
    </w:p>
    <w:p w14:paraId="01C1255F" w14:textId="77777777" w:rsidR="003F02E6" w:rsidRPr="003F02E6" w:rsidRDefault="003F02E6" w:rsidP="003F02E6">
      <w:pPr>
        <w:contextualSpacing w:val="0"/>
        <w:jc w:val="center"/>
        <w:rPr>
          <w:szCs w:val="28"/>
        </w:rPr>
      </w:pPr>
      <w:r w:rsidRPr="003F02E6">
        <w:rPr>
          <w:szCs w:val="28"/>
        </w:rPr>
        <w:t>безвозмездного пользования нежилым помещением</w:t>
      </w:r>
    </w:p>
    <w:p w14:paraId="69C36C73" w14:textId="77777777" w:rsidR="003F02E6" w:rsidRPr="003F02E6" w:rsidRDefault="003F02E6" w:rsidP="003F02E6">
      <w:pPr>
        <w:contextualSpacing w:val="0"/>
        <w:rPr>
          <w:szCs w:val="28"/>
        </w:rPr>
      </w:pPr>
    </w:p>
    <w:p w14:paraId="092467CD" w14:textId="77777777" w:rsidR="003F02E6" w:rsidRPr="003F02E6" w:rsidRDefault="003F02E6" w:rsidP="003F02E6">
      <w:pPr>
        <w:contextualSpacing w:val="0"/>
        <w:rPr>
          <w:szCs w:val="28"/>
        </w:rPr>
      </w:pPr>
      <w:r w:rsidRPr="003F02E6">
        <w:rPr>
          <w:szCs w:val="28"/>
        </w:rPr>
        <w:t>г. ___________                                                                           "___"_______ ____ г.</w:t>
      </w:r>
    </w:p>
    <w:p w14:paraId="54AEDCCB" w14:textId="77777777" w:rsidR="003F02E6" w:rsidRPr="003F02E6" w:rsidRDefault="003F02E6" w:rsidP="003F02E6">
      <w:pPr>
        <w:contextualSpacing w:val="0"/>
        <w:rPr>
          <w:szCs w:val="28"/>
        </w:rPr>
      </w:pPr>
    </w:p>
    <w:p w14:paraId="53592FDC" w14:textId="77777777" w:rsidR="003F02E6" w:rsidRPr="003F02E6" w:rsidRDefault="003F02E6" w:rsidP="003F02E6">
      <w:pPr>
        <w:contextualSpacing w:val="0"/>
        <w:rPr>
          <w:szCs w:val="28"/>
        </w:rPr>
      </w:pPr>
      <w:r w:rsidRPr="003F02E6">
        <w:rPr>
          <w:szCs w:val="28"/>
        </w:rPr>
        <w:tab/>
        <w:t>Наименование организации, в лице ФИО, действующий на основании _____________именуемый в дальнейшем «Ссудодатель» и ________в лице ФИО, зарегистрированного по адресу: _________ именуемый в дальнейшем «Ссудополучатель» с другой стороны, совместно именуемые "Стороны", заключили настоящий Договор о нижеследующем:</w:t>
      </w:r>
    </w:p>
    <w:p w14:paraId="1F8DFC24" w14:textId="77777777" w:rsidR="003F02E6" w:rsidRPr="003F02E6" w:rsidRDefault="003F02E6" w:rsidP="003F02E6">
      <w:pPr>
        <w:contextualSpacing w:val="0"/>
        <w:rPr>
          <w:szCs w:val="28"/>
        </w:rPr>
      </w:pPr>
    </w:p>
    <w:p w14:paraId="250EB62A" w14:textId="77777777" w:rsidR="003F02E6" w:rsidRPr="003F02E6" w:rsidRDefault="003F02E6" w:rsidP="003F02E6">
      <w:pPr>
        <w:contextualSpacing w:val="0"/>
        <w:jc w:val="center"/>
        <w:rPr>
          <w:szCs w:val="28"/>
        </w:rPr>
      </w:pPr>
      <w:r w:rsidRPr="003F02E6">
        <w:rPr>
          <w:szCs w:val="28"/>
        </w:rPr>
        <w:t>1. Предмет Договора</w:t>
      </w:r>
    </w:p>
    <w:p w14:paraId="406F2EDE" w14:textId="77777777" w:rsidR="003F02E6" w:rsidRPr="003F02E6" w:rsidRDefault="003F02E6" w:rsidP="003F02E6">
      <w:pPr>
        <w:contextualSpacing w:val="0"/>
        <w:rPr>
          <w:szCs w:val="28"/>
        </w:rPr>
      </w:pPr>
      <w:r w:rsidRPr="003F02E6">
        <w:rPr>
          <w:szCs w:val="28"/>
        </w:rPr>
        <w:t>1.1. Ссудодатель обязуется предоставить в безвозмездное временное пользование Ссудополучателю, а Ссудополучатель обязуется принять нежилое помещение ______ общей площадью _____ кв. м, кадастровый номер _________, расположенное в здании по адресу: _______, общей площадью ______ кв. м, кадастровый номер здания ______ (далее - Нежилое помещение), и своевременно возвратить его в исправном состоянии.</w:t>
      </w:r>
    </w:p>
    <w:p w14:paraId="0465CAAD" w14:textId="77777777" w:rsidR="003F02E6" w:rsidRPr="003F02E6" w:rsidRDefault="003F02E6" w:rsidP="003F02E6">
      <w:pPr>
        <w:contextualSpacing w:val="0"/>
        <w:rPr>
          <w:szCs w:val="28"/>
        </w:rPr>
      </w:pPr>
      <w:r w:rsidRPr="003F02E6">
        <w:rPr>
          <w:szCs w:val="28"/>
        </w:rPr>
        <w:t>1.2. Нежилое помещение принадлежит Ссудодателю на праве _________________.</w:t>
      </w:r>
    </w:p>
    <w:p w14:paraId="501D0206" w14:textId="77777777" w:rsidR="003F02E6" w:rsidRPr="003F02E6" w:rsidRDefault="003F02E6" w:rsidP="003F02E6">
      <w:pPr>
        <w:contextualSpacing w:val="0"/>
        <w:rPr>
          <w:szCs w:val="28"/>
        </w:rPr>
      </w:pPr>
      <w:r w:rsidRPr="003F02E6">
        <w:rPr>
          <w:szCs w:val="28"/>
        </w:rPr>
        <w:t>1.3. Ссудодатель гарантирует, что передаваемое Нежилое помещение никому другому не продано, не подарено, не заложено, не обременено правами третьих лиц, в споре и под арестом (запрещением) не состоит.</w:t>
      </w:r>
    </w:p>
    <w:p w14:paraId="03E37C58" w14:textId="77777777" w:rsidR="003F02E6" w:rsidRPr="003F02E6" w:rsidRDefault="003F02E6" w:rsidP="003F02E6">
      <w:pPr>
        <w:contextualSpacing w:val="0"/>
        <w:rPr>
          <w:szCs w:val="28"/>
        </w:rPr>
      </w:pPr>
      <w:r w:rsidRPr="003F02E6">
        <w:rPr>
          <w:szCs w:val="28"/>
        </w:rPr>
        <w:t>1.4. Нежилое помещение передается в пользование с целью ________________.</w:t>
      </w:r>
    </w:p>
    <w:p w14:paraId="4925FF7B" w14:textId="77777777" w:rsidR="003F02E6" w:rsidRPr="003F02E6" w:rsidRDefault="003F02E6" w:rsidP="003F02E6">
      <w:pPr>
        <w:contextualSpacing w:val="0"/>
        <w:rPr>
          <w:szCs w:val="28"/>
        </w:rPr>
      </w:pPr>
    </w:p>
    <w:p w14:paraId="51C6DE69" w14:textId="77777777" w:rsidR="003F02E6" w:rsidRPr="003F02E6" w:rsidRDefault="003F02E6" w:rsidP="003F02E6">
      <w:pPr>
        <w:contextualSpacing w:val="0"/>
        <w:jc w:val="center"/>
        <w:rPr>
          <w:szCs w:val="28"/>
        </w:rPr>
      </w:pPr>
      <w:r w:rsidRPr="003F02E6">
        <w:rPr>
          <w:szCs w:val="28"/>
        </w:rPr>
        <w:t>2. Права и обязанности Сторон</w:t>
      </w:r>
    </w:p>
    <w:p w14:paraId="554F3BFC" w14:textId="77777777" w:rsidR="003F02E6" w:rsidRPr="003F02E6" w:rsidRDefault="003F02E6" w:rsidP="003F02E6">
      <w:pPr>
        <w:contextualSpacing w:val="0"/>
        <w:rPr>
          <w:szCs w:val="28"/>
        </w:rPr>
      </w:pPr>
      <w:r w:rsidRPr="003F02E6">
        <w:rPr>
          <w:szCs w:val="28"/>
        </w:rPr>
        <w:t>2.1. Ссудодатель обязуется:</w:t>
      </w:r>
    </w:p>
    <w:p w14:paraId="5BBD0438" w14:textId="77777777" w:rsidR="003F02E6" w:rsidRPr="003F02E6" w:rsidRDefault="003F02E6" w:rsidP="003F02E6">
      <w:pPr>
        <w:contextualSpacing w:val="0"/>
        <w:rPr>
          <w:szCs w:val="28"/>
        </w:rPr>
      </w:pPr>
      <w:r w:rsidRPr="003F02E6">
        <w:rPr>
          <w:szCs w:val="28"/>
        </w:rPr>
        <w:t>2.1.1. Передать Нежилое помещение, а также установленное в нем оборудование, документацию, ключи и коды доступа в течение     (        ) рабочих (календарных) дней с даты подписания настоящего Договора Ссудополучателю в состоянии, пригодном для его использования, в безвозмездное пользование на основании Акта приема-передачи (Приложение N __).</w:t>
      </w:r>
    </w:p>
    <w:p w14:paraId="7D57B1BB" w14:textId="77777777" w:rsidR="003F02E6" w:rsidRPr="003F02E6" w:rsidRDefault="003F02E6" w:rsidP="003F02E6">
      <w:pPr>
        <w:contextualSpacing w:val="0"/>
        <w:rPr>
          <w:szCs w:val="28"/>
        </w:rPr>
      </w:pPr>
      <w:r w:rsidRPr="003F02E6">
        <w:rPr>
          <w:szCs w:val="28"/>
        </w:rPr>
        <w:t>2.2. Ссудодатель вправе:</w:t>
      </w:r>
    </w:p>
    <w:p w14:paraId="284A4786" w14:textId="77777777" w:rsidR="003F02E6" w:rsidRPr="003F02E6" w:rsidRDefault="003F02E6" w:rsidP="003F02E6">
      <w:pPr>
        <w:contextualSpacing w:val="0"/>
        <w:rPr>
          <w:szCs w:val="28"/>
        </w:rPr>
      </w:pPr>
      <w:r w:rsidRPr="003F02E6">
        <w:rPr>
          <w:szCs w:val="28"/>
        </w:rPr>
        <w:t>2.2.1. Осуществлять контроль за соблюдением условий настоящего Договора, принимать меры к Ссудополучателю за ненадлежащее исполнение настоящего Договора.</w:t>
      </w:r>
    </w:p>
    <w:p w14:paraId="44A6AB6F" w14:textId="77777777" w:rsidR="003F02E6" w:rsidRPr="003F02E6" w:rsidRDefault="003F02E6" w:rsidP="003F02E6">
      <w:pPr>
        <w:contextualSpacing w:val="0"/>
        <w:rPr>
          <w:szCs w:val="28"/>
        </w:rPr>
      </w:pPr>
      <w:r w:rsidRPr="003F02E6">
        <w:rPr>
          <w:szCs w:val="28"/>
        </w:rPr>
        <w:t>2.3. Ссудополучатель обязуется:</w:t>
      </w:r>
    </w:p>
    <w:p w14:paraId="490B8D4D" w14:textId="77777777" w:rsidR="003F02E6" w:rsidRPr="003F02E6" w:rsidRDefault="003F02E6" w:rsidP="003F02E6">
      <w:pPr>
        <w:contextualSpacing w:val="0"/>
        <w:rPr>
          <w:szCs w:val="28"/>
        </w:rPr>
      </w:pPr>
      <w:r w:rsidRPr="003F02E6">
        <w:rPr>
          <w:szCs w:val="28"/>
        </w:rPr>
        <w:t xml:space="preserve">2.3.1. Поддерживать Нежилое помещение в исправном состоянии с соблюдением правил его эксплуатации. </w:t>
      </w:r>
    </w:p>
    <w:p w14:paraId="5B38A3DB" w14:textId="77777777" w:rsidR="003F02E6" w:rsidRPr="003F02E6" w:rsidRDefault="003F02E6" w:rsidP="003F02E6">
      <w:pPr>
        <w:contextualSpacing w:val="0"/>
        <w:rPr>
          <w:szCs w:val="28"/>
        </w:rPr>
      </w:pPr>
      <w:r w:rsidRPr="003F02E6">
        <w:rPr>
          <w:szCs w:val="28"/>
        </w:rPr>
        <w:t>2.3.2. Не передавать Нежилое помещение в аренду или в безвозмездное пользование иным лицам, не передавать своих прав и обязанностей по настоящему Договору третьим лицам, не отдавать Нежилое помещение в залог, без согласия Ссудодателя.</w:t>
      </w:r>
    </w:p>
    <w:p w14:paraId="26F2DD14" w14:textId="77777777" w:rsidR="003F02E6" w:rsidRPr="003F02E6" w:rsidRDefault="003F02E6" w:rsidP="003F02E6">
      <w:pPr>
        <w:contextualSpacing w:val="0"/>
        <w:rPr>
          <w:szCs w:val="28"/>
        </w:rPr>
      </w:pPr>
      <w:r w:rsidRPr="003F02E6">
        <w:rPr>
          <w:szCs w:val="28"/>
        </w:rPr>
        <w:t>2.3.3. После окончания срока действия настоящего Договора передать его Ссудодателю на основании Акта возврата в срок не позднее (     ) рабочих (календарных) дней.</w:t>
      </w:r>
    </w:p>
    <w:p w14:paraId="4E181DE8" w14:textId="77777777" w:rsidR="003F02E6" w:rsidRPr="003F02E6" w:rsidRDefault="003F02E6" w:rsidP="003F02E6">
      <w:pPr>
        <w:contextualSpacing w:val="0"/>
        <w:jc w:val="center"/>
        <w:rPr>
          <w:szCs w:val="28"/>
        </w:rPr>
      </w:pPr>
      <w:r w:rsidRPr="003F02E6">
        <w:rPr>
          <w:szCs w:val="28"/>
        </w:rPr>
        <w:t>3. Ответственность Сторон</w:t>
      </w:r>
    </w:p>
    <w:p w14:paraId="0E403EBA" w14:textId="77777777" w:rsidR="003F02E6" w:rsidRPr="003F02E6" w:rsidRDefault="003F02E6" w:rsidP="003F02E6">
      <w:pPr>
        <w:contextualSpacing w:val="0"/>
        <w:rPr>
          <w:szCs w:val="28"/>
        </w:rPr>
      </w:pPr>
      <w:r w:rsidRPr="003F02E6">
        <w:rPr>
          <w:szCs w:val="28"/>
        </w:rPr>
        <w:t>3.1. Стороны несут ответственность за невыполнение либо ненадлежащее выполнение условий настоящего Договора в соответствии с законодательством Российской Федерации.</w:t>
      </w:r>
    </w:p>
    <w:p w14:paraId="51B31932" w14:textId="77777777" w:rsidR="003F02E6" w:rsidRPr="003F02E6" w:rsidRDefault="003F02E6" w:rsidP="003F02E6">
      <w:pPr>
        <w:contextualSpacing w:val="0"/>
        <w:rPr>
          <w:szCs w:val="28"/>
        </w:rPr>
      </w:pPr>
      <w:r w:rsidRPr="003F02E6">
        <w:rPr>
          <w:szCs w:val="28"/>
        </w:rPr>
        <w:t>3.2. Ответственность Сторон за нарушение обязательств по Договору, вызванное действием обстоятельств непреодолимой силы, регулируется законодательством Российской Федерации.</w:t>
      </w:r>
    </w:p>
    <w:p w14:paraId="5EDA72C5" w14:textId="77777777" w:rsidR="003F02E6" w:rsidRPr="003F02E6" w:rsidRDefault="003F02E6" w:rsidP="003F02E6">
      <w:pPr>
        <w:contextualSpacing w:val="0"/>
        <w:rPr>
          <w:szCs w:val="28"/>
        </w:rPr>
      </w:pPr>
      <w:r w:rsidRPr="003F02E6">
        <w:rPr>
          <w:szCs w:val="28"/>
        </w:rPr>
        <w:t>3.3. Споры, возникающие при исполнении Договора, разрешаются по соглашению между Сторонами. При невозможности достижения согласия между Сторонами возникшие споры разрешаются в судебном порядке в соответствии с законодательством Российской Федерации.</w:t>
      </w:r>
    </w:p>
    <w:p w14:paraId="7D71E713" w14:textId="77777777" w:rsidR="003F02E6" w:rsidRPr="003F02E6" w:rsidRDefault="003F02E6" w:rsidP="003F02E6">
      <w:pPr>
        <w:contextualSpacing w:val="0"/>
        <w:rPr>
          <w:szCs w:val="28"/>
        </w:rPr>
      </w:pPr>
    </w:p>
    <w:p w14:paraId="15BAB93E" w14:textId="77777777" w:rsidR="003F02E6" w:rsidRPr="003F02E6" w:rsidRDefault="003F02E6" w:rsidP="003F02E6">
      <w:pPr>
        <w:contextualSpacing w:val="0"/>
        <w:jc w:val="center"/>
        <w:rPr>
          <w:szCs w:val="28"/>
        </w:rPr>
      </w:pPr>
      <w:r w:rsidRPr="003F02E6">
        <w:rPr>
          <w:szCs w:val="28"/>
        </w:rPr>
        <w:t>4. Срок Договора</w:t>
      </w:r>
    </w:p>
    <w:p w14:paraId="37614462" w14:textId="77777777" w:rsidR="003F02E6" w:rsidRPr="003F02E6" w:rsidRDefault="003F02E6" w:rsidP="003F02E6">
      <w:pPr>
        <w:contextualSpacing w:val="0"/>
        <w:rPr>
          <w:szCs w:val="28"/>
        </w:rPr>
      </w:pPr>
      <w:r w:rsidRPr="003F02E6">
        <w:rPr>
          <w:szCs w:val="28"/>
        </w:rPr>
        <w:t>4.1. Настоящий Договор заключен на срок ______ и считается заключенным с момента его подписания уполномоченными представителями обеих Сторон.</w:t>
      </w:r>
    </w:p>
    <w:p w14:paraId="29893AAC" w14:textId="77777777" w:rsidR="003F02E6" w:rsidRPr="003F02E6" w:rsidRDefault="003F02E6" w:rsidP="003F02E6">
      <w:pPr>
        <w:contextualSpacing w:val="0"/>
        <w:rPr>
          <w:szCs w:val="28"/>
        </w:rPr>
      </w:pPr>
      <w:r w:rsidRPr="003F02E6">
        <w:rPr>
          <w:szCs w:val="28"/>
        </w:rPr>
        <w:t>4.2. Ссудодатель вправе досрочно расторгнуть настоящий Договор в одностороннем порядке в случаях, когда Ссудополучатель:</w:t>
      </w:r>
    </w:p>
    <w:p w14:paraId="109C8E83" w14:textId="77777777" w:rsidR="003F02E6" w:rsidRPr="003F02E6" w:rsidRDefault="003F02E6" w:rsidP="003F02E6">
      <w:pPr>
        <w:contextualSpacing w:val="0"/>
        <w:rPr>
          <w:szCs w:val="28"/>
        </w:rPr>
      </w:pPr>
      <w:r w:rsidRPr="003F02E6">
        <w:rPr>
          <w:szCs w:val="28"/>
        </w:rPr>
        <w:t>- использует Нежилое помещение не в соответствии с его назначением и условиями настоящего Договора;</w:t>
      </w:r>
    </w:p>
    <w:p w14:paraId="6113E9A4" w14:textId="77777777" w:rsidR="003F02E6" w:rsidRPr="003F02E6" w:rsidRDefault="003F02E6" w:rsidP="003F02E6">
      <w:pPr>
        <w:contextualSpacing w:val="0"/>
        <w:rPr>
          <w:szCs w:val="28"/>
        </w:rPr>
      </w:pPr>
      <w:r w:rsidRPr="003F02E6">
        <w:rPr>
          <w:szCs w:val="28"/>
        </w:rPr>
        <w:t>- без согласия Ссудодателя предоставляет Нежилое помещение в пользование третьему лицу.</w:t>
      </w:r>
    </w:p>
    <w:p w14:paraId="53F71F4E" w14:textId="77777777" w:rsidR="003F02E6" w:rsidRPr="003F02E6" w:rsidRDefault="003F02E6" w:rsidP="003F02E6">
      <w:pPr>
        <w:contextualSpacing w:val="0"/>
        <w:rPr>
          <w:szCs w:val="28"/>
        </w:rPr>
      </w:pPr>
      <w:r w:rsidRPr="003F02E6">
        <w:rPr>
          <w:szCs w:val="28"/>
        </w:rPr>
        <w:t>4.3. Ссудополучатель вправе досрочно расторгнуть настоящий Договор в одностороннем порядке:</w:t>
      </w:r>
    </w:p>
    <w:p w14:paraId="4A78CE4C" w14:textId="77777777" w:rsidR="003F02E6" w:rsidRPr="003F02E6" w:rsidRDefault="003F02E6" w:rsidP="003F02E6">
      <w:pPr>
        <w:contextualSpacing w:val="0"/>
        <w:rPr>
          <w:szCs w:val="28"/>
        </w:rPr>
      </w:pPr>
      <w:r w:rsidRPr="003F02E6">
        <w:rPr>
          <w:szCs w:val="28"/>
        </w:rPr>
        <w:t>- если при заключении Договора Ссудодатель не предупредил Ссудополучателя о правах третьих лиц на Нежилое помещение;</w:t>
      </w:r>
    </w:p>
    <w:p w14:paraId="178F2715" w14:textId="77777777" w:rsidR="003F02E6" w:rsidRPr="003F02E6" w:rsidRDefault="003F02E6" w:rsidP="003F02E6">
      <w:pPr>
        <w:contextualSpacing w:val="0"/>
        <w:rPr>
          <w:szCs w:val="28"/>
        </w:rPr>
      </w:pPr>
      <w:r w:rsidRPr="003F02E6">
        <w:rPr>
          <w:szCs w:val="28"/>
        </w:rPr>
        <w:t>- при неисполнении Ссудодателем обязанности передать Нежилое помещение.</w:t>
      </w:r>
    </w:p>
    <w:p w14:paraId="69DB1290" w14:textId="77777777" w:rsidR="003F02E6" w:rsidRPr="003F02E6" w:rsidRDefault="003F02E6" w:rsidP="003F02E6">
      <w:pPr>
        <w:contextualSpacing w:val="0"/>
        <w:rPr>
          <w:szCs w:val="28"/>
        </w:rPr>
      </w:pPr>
      <w:r w:rsidRPr="003F02E6">
        <w:rPr>
          <w:szCs w:val="28"/>
        </w:rPr>
        <w:t>4.4. Ссудополучатель обязан не позднее (___) рабочих (календарных) дней со дня прекращения либо окончания срока безвозмездного пользования возвратить Нежилое помещение Ссудодателю по Акту возврата в состоянии, в каком он его получил, с учетом нормального износа.</w:t>
      </w:r>
    </w:p>
    <w:p w14:paraId="14641886" w14:textId="77777777" w:rsidR="003F02E6" w:rsidRPr="003F02E6" w:rsidRDefault="003F02E6" w:rsidP="003F02E6">
      <w:pPr>
        <w:contextualSpacing w:val="0"/>
        <w:rPr>
          <w:szCs w:val="28"/>
        </w:rPr>
      </w:pPr>
    </w:p>
    <w:p w14:paraId="5F0D89F8" w14:textId="77777777" w:rsidR="003F02E6" w:rsidRPr="003F02E6" w:rsidRDefault="003F02E6" w:rsidP="003F02E6">
      <w:pPr>
        <w:contextualSpacing w:val="0"/>
        <w:jc w:val="center"/>
        <w:rPr>
          <w:szCs w:val="28"/>
        </w:rPr>
      </w:pPr>
      <w:r w:rsidRPr="003F02E6">
        <w:rPr>
          <w:szCs w:val="28"/>
        </w:rPr>
        <w:t>5. Заключительные положения</w:t>
      </w:r>
    </w:p>
    <w:p w14:paraId="2572DF43" w14:textId="77777777" w:rsidR="003F02E6" w:rsidRPr="003F02E6" w:rsidRDefault="003F02E6" w:rsidP="003F02E6">
      <w:pPr>
        <w:contextualSpacing w:val="0"/>
        <w:rPr>
          <w:szCs w:val="28"/>
        </w:rPr>
      </w:pPr>
      <w:r w:rsidRPr="003F02E6">
        <w:rPr>
          <w:szCs w:val="28"/>
        </w:rPr>
        <w:t>5.1. Во всем остальном, что не предусмотрено настоящим Договором, Стороны руководствуются действующим законодательством Российской Федерации.</w:t>
      </w:r>
    </w:p>
    <w:p w14:paraId="42EBE3F5" w14:textId="77777777" w:rsidR="003F02E6" w:rsidRPr="003F02E6" w:rsidRDefault="003F02E6" w:rsidP="003F02E6">
      <w:pPr>
        <w:contextualSpacing w:val="0"/>
        <w:rPr>
          <w:szCs w:val="28"/>
        </w:rPr>
      </w:pPr>
      <w:r w:rsidRPr="003F02E6">
        <w:rPr>
          <w:szCs w:val="28"/>
        </w:rPr>
        <w:t>5.2. Договор составлен в 2 (двух) экземплярах, имеющих равную юридическую силу, один - у Ссудодателя, один - у Ссудополучателя.</w:t>
      </w:r>
    </w:p>
    <w:p w14:paraId="6E9506F1" w14:textId="77777777" w:rsidR="003F02E6" w:rsidRPr="003F02E6" w:rsidRDefault="003F02E6" w:rsidP="003F02E6">
      <w:pPr>
        <w:contextualSpacing w:val="0"/>
        <w:rPr>
          <w:szCs w:val="28"/>
        </w:rPr>
      </w:pPr>
      <w:r w:rsidRPr="003F02E6">
        <w:rPr>
          <w:szCs w:val="28"/>
        </w:rPr>
        <w:t>5.3. Неотъемлемыми частями настоящего Договора являются Приложения:</w:t>
      </w:r>
    </w:p>
    <w:p w14:paraId="66383CB1" w14:textId="77777777" w:rsidR="003F02E6" w:rsidRPr="003F02E6" w:rsidRDefault="003F02E6" w:rsidP="003F02E6">
      <w:pPr>
        <w:contextualSpacing w:val="0"/>
        <w:rPr>
          <w:szCs w:val="28"/>
        </w:rPr>
      </w:pPr>
      <w:r w:rsidRPr="003F02E6">
        <w:rPr>
          <w:szCs w:val="28"/>
        </w:rPr>
        <w:t>5.3.1. Согласие собственника на предоставление нежилого помещения в безвозмездное пользование.</w:t>
      </w:r>
    </w:p>
    <w:p w14:paraId="167D36EF" w14:textId="77777777" w:rsidR="003F02E6" w:rsidRPr="003F02E6" w:rsidRDefault="003F02E6" w:rsidP="003F02E6">
      <w:pPr>
        <w:contextualSpacing w:val="0"/>
        <w:rPr>
          <w:szCs w:val="28"/>
        </w:rPr>
      </w:pPr>
      <w:r w:rsidRPr="003F02E6">
        <w:rPr>
          <w:szCs w:val="28"/>
        </w:rPr>
        <w:t>5.3.2. Акт приема-передачи нежилого помещения с оборудованием и принадлежностями.</w:t>
      </w:r>
    </w:p>
    <w:p w14:paraId="5CB12020" w14:textId="77777777" w:rsidR="003F02E6" w:rsidRPr="003F02E6" w:rsidRDefault="003F02E6" w:rsidP="003F02E6">
      <w:pPr>
        <w:contextualSpacing w:val="0"/>
        <w:rPr>
          <w:szCs w:val="28"/>
        </w:rPr>
      </w:pPr>
      <w:r w:rsidRPr="003F02E6">
        <w:rPr>
          <w:szCs w:val="28"/>
        </w:rPr>
        <w:t>5.3.3. Акт возврата нежилого помещения с оборудованием и принадлежностями.</w:t>
      </w:r>
    </w:p>
    <w:p w14:paraId="122A5966" w14:textId="77777777" w:rsidR="003F02E6" w:rsidRPr="003F02E6" w:rsidRDefault="003F02E6" w:rsidP="003F02E6">
      <w:pPr>
        <w:contextualSpacing w:val="0"/>
        <w:rPr>
          <w:szCs w:val="28"/>
        </w:rPr>
      </w:pPr>
    </w:p>
    <w:p w14:paraId="7DB45580" w14:textId="77777777" w:rsidR="003F02E6" w:rsidRPr="003F02E6" w:rsidRDefault="003F02E6" w:rsidP="003F02E6">
      <w:pPr>
        <w:contextualSpacing w:val="0"/>
        <w:jc w:val="center"/>
        <w:rPr>
          <w:szCs w:val="28"/>
        </w:rPr>
      </w:pPr>
      <w:r w:rsidRPr="003F02E6">
        <w:rPr>
          <w:szCs w:val="28"/>
        </w:rPr>
        <w:t>6. Адреса и реквизиты Сторон</w:t>
      </w:r>
    </w:p>
    <w:p w14:paraId="0A40F93A" w14:textId="77777777" w:rsidR="003F02E6" w:rsidRPr="003F02E6" w:rsidRDefault="003F02E6" w:rsidP="003F02E6">
      <w:pPr>
        <w:contextualSpacing w:val="0"/>
        <w:rPr>
          <w:szCs w:val="28"/>
        </w:rPr>
      </w:pPr>
    </w:p>
    <w:p w14:paraId="79A5E4EF" w14:textId="77777777" w:rsidR="003F02E6" w:rsidRPr="003F02E6" w:rsidRDefault="003F02E6" w:rsidP="003F02E6">
      <w:pPr>
        <w:contextualSpacing w:val="0"/>
        <w:rPr>
          <w:sz w:val="26"/>
          <w:szCs w:val="26"/>
        </w:rPr>
      </w:pPr>
      <w:r w:rsidRPr="003F02E6">
        <w:rPr>
          <w:sz w:val="26"/>
          <w:szCs w:val="26"/>
        </w:rPr>
        <w:t>Ссудодатель:</w:t>
      </w:r>
      <w:r w:rsidRPr="003F02E6">
        <w:rPr>
          <w:sz w:val="26"/>
          <w:szCs w:val="26"/>
        </w:rPr>
        <w:tab/>
      </w:r>
      <w:r w:rsidRPr="003F02E6">
        <w:rPr>
          <w:sz w:val="26"/>
          <w:szCs w:val="26"/>
        </w:rPr>
        <w:tab/>
        <w:t xml:space="preserve">                                Ссудополучатель:</w:t>
      </w:r>
    </w:p>
    <w:p w14:paraId="6C4C8DDF" w14:textId="77777777" w:rsidR="003F02E6" w:rsidRPr="003F02E6" w:rsidRDefault="003F02E6" w:rsidP="003F02E6">
      <w:pPr>
        <w:contextualSpacing w:val="0"/>
        <w:rPr>
          <w:sz w:val="26"/>
          <w:szCs w:val="26"/>
        </w:rPr>
      </w:pPr>
      <w:r w:rsidRPr="003F02E6">
        <w:rPr>
          <w:sz w:val="26"/>
          <w:szCs w:val="26"/>
        </w:rPr>
        <w:t>Наименование: __________________</w:t>
      </w:r>
      <w:r w:rsidRPr="003F02E6">
        <w:rPr>
          <w:sz w:val="26"/>
          <w:szCs w:val="26"/>
        </w:rPr>
        <w:tab/>
      </w:r>
      <w:r w:rsidRPr="003F02E6">
        <w:rPr>
          <w:sz w:val="26"/>
          <w:szCs w:val="26"/>
        </w:rPr>
        <w:tab/>
        <w:t>Наименование: __________________</w:t>
      </w:r>
    </w:p>
    <w:p w14:paraId="4FEB9753" w14:textId="77777777" w:rsidR="003F02E6" w:rsidRPr="003F02E6" w:rsidRDefault="003F02E6" w:rsidP="003F02E6">
      <w:pPr>
        <w:contextualSpacing w:val="0"/>
        <w:rPr>
          <w:sz w:val="26"/>
          <w:szCs w:val="26"/>
        </w:rPr>
      </w:pPr>
      <w:r w:rsidRPr="003F02E6">
        <w:rPr>
          <w:sz w:val="26"/>
          <w:szCs w:val="26"/>
        </w:rPr>
        <w:t>Юридический/почтовый адрес: ____</w:t>
      </w:r>
      <w:r w:rsidRPr="003F02E6">
        <w:rPr>
          <w:sz w:val="26"/>
          <w:szCs w:val="26"/>
        </w:rPr>
        <w:tab/>
      </w:r>
      <w:r w:rsidRPr="003F02E6">
        <w:rPr>
          <w:sz w:val="26"/>
          <w:szCs w:val="26"/>
        </w:rPr>
        <w:tab/>
        <w:t>Юридический/почтовый адрес: _____</w:t>
      </w:r>
    </w:p>
    <w:p w14:paraId="1C1939F9" w14:textId="77777777" w:rsidR="003F02E6" w:rsidRPr="003F02E6" w:rsidRDefault="003F02E6" w:rsidP="003F02E6">
      <w:pPr>
        <w:contextualSpacing w:val="0"/>
        <w:rPr>
          <w:sz w:val="26"/>
          <w:szCs w:val="26"/>
        </w:rPr>
      </w:pPr>
      <w:r w:rsidRPr="003F02E6">
        <w:rPr>
          <w:sz w:val="26"/>
          <w:szCs w:val="26"/>
        </w:rPr>
        <w:t>_______________________________</w:t>
      </w:r>
      <w:r w:rsidRPr="003F02E6">
        <w:rPr>
          <w:sz w:val="26"/>
          <w:szCs w:val="26"/>
        </w:rPr>
        <w:tab/>
      </w:r>
      <w:r w:rsidRPr="003F02E6">
        <w:rPr>
          <w:sz w:val="26"/>
          <w:szCs w:val="26"/>
        </w:rPr>
        <w:tab/>
        <w:t>_______________________________</w:t>
      </w:r>
    </w:p>
    <w:p w14:paraId="0ED1D1BD" w14:textId="77777777" w:rsidR="003F02E6" w:rsidRPr="003F02E6" w:rsidRDefault="003F02E6" w:rsidP="003F02E6">
      <w:pPr>
        <w:contextualSpacing w:val="0"/>
        <w:rPr>
          <w:sz w:val="26"/>
          <w:szCs w:val="26"/>
        </w:rPr>
      </w:pPr>
      <w:r w:rsidRPr="003F02E6">
        <w:rPr>
          <w:sz w:val="26"/>
          <w:szCs w:val="26"/>
        </w:rPr>
        <w:t>ИНН/КПП ______________________</w:t>
      </w:r>
      <w:r w:rsidRPr="003F02E6">
        <w:rPr>
          <w:sz w:val="26"/>
          <w:szCs w:val="26"/>
        </w:rPr>
        <w:tab/>
      </w:r>
      <w:r w:rsidRPr="003F02E6">
        <w:rPr>
          <w:sz w:val="26"/>
          <w:szCs w:val="26"/>
        </w:rPr>
        <w:tab/>
        <w:t>ИНН/КПП ______________________</w:t>
      </w:r>
    </w:p>
    <w:p w14:paraId="2267EFB1" w14:textId="77777777" w:rsidR="003F02E6" w:rsidRPr="003F02E6" w:rsidRDefault="003F02E6" w:rsidP="003F02E6">
      <w:pPr>
        <w:contextualSpacing w:val="0"/>
        <w:rPr>
          <w:sz w:val="26"/>
          <w:szCs w:val="26"/>
        </w:rPr>
      </w:pPr>
      <w:r w:rsidRPr="003F02E6">
        <w:rPr>
          <w:sz w:val="26"/>
          <w:szCs w:val="26"/>
        </w:rPr>
        <w:t>ОГРН __________________________</w:t>
      </w:r>
      <w:r w:rsidRPr="003F02E6">
        <w:rPr>
          <w:sz w:val="26"/>
          <w:szCs w:val="26"/>
        </w:rPr>
        <w:tab/>
      </w:r>
      <w:r w:rsidRPr="003F02E6">
        <w:rPr>
          <w:sz w:val="26"/>
          <w:szCs w:val="26"/>
        </w:rPr>
        <w:tab/>
        <w:t>ОГРН __________________________</w:t>
      </w:r>
    </w:p>
    <w:p w14:paraId="08631D57" w14:textId="77777777" w:rsidR="003F02E6" w:rsidRPr="003F02E6" w:rsidRDefault="003F02E6" w:rsidP="003F02E6">
      <w:pPr>
        <w:contextualSpacing w:val="0"/>
        <w:rPr>
          <w:sz w:val="26"/>
          <w:szCs w:val="26"/>
        </w:rPr>
      </w:pPr>
      <w:r w:rsidRPr="003F02E6">
        <w:rPr>
          <w:sz w:val="26"/>
          <w:szCs w:val="26"/>
        </w:rPr>
        <w:t>Телефон: ___________ Факс: ______</w:t>
      </w:r>
      <w:r w:rsidRPr="003F02E6">
        <w:rPr>
          <w:sz w:val="26"/>
          <w:szCs w:val="26"/>
        </w:rPr>
        <w:tab/>
      </w:r>
      <w:r w:rsidRPr="003F02E6">
        <w:rPr>
          <w:sz w:val="26"/>
          <w:szCs w:val="26"/>
        </w:rPr>
        <w:tab/>
        <w:t>Телефон: ___________ Факс: _______</w:t>
      </w:r>
    </w:p>
    <w:p w14:paraId="5D694362" w14:textId="77777777" w:rsidR="003F02E6" w:rsidRPr="003F02E6" w:rsidRDefault="003F02E6" w:rsidP="003F02E6">
      <w:pPr>
        <w:contextualSpacing w:val="0"/>
        <w:rPr>
          <w:sz w:val="26"/>
          <w:szCs w:val="26"/>
        </w:rPr>
      </w:pPr>
      <w:r w:rsidRPr="003F02E6">
        <w:rPr>
          <w:sz w:val="26"/>
          <w:szCs w:val="26"/>
        </w:rPr>
        <w:t>Адрес электронной почты: ________</w:t>
      </w:r>
      <w:r w:rsidRPr="003F02E6">
        <w:rPr>
          <w:sz w:val="26"/>
          <w:szCs w:val="26"/>
        </w:rPr>
        <w:tab/>
      </w:r>
      <w:r w:rsidRPr="003F02E6">
        <w:rPr>
          <w:sz w:val="26"/>
          <w:szCs w:val="26"/>
        </w:rPr>
        <w:tab/>
        <w:t>Адрес электронной почты: _________</w:t>
      </w:r>
    </w:p>
    <w:p w14:paraId="2A4AE9F5" w14:textId="77777777" w:rsidR="003F02E6" w:rsidRPr="003F02E6" w:rsidRDefault="003F02E6" w:rsidP="003F02E6">
      <w:pPr>
        <w:contextualSpacing w:val="0"/>
        <w:rPr>
          <w:sz w:val="26"/>
          <w:szCs w:val="26"/>
        </w:rPr>
      </w:pPr>
      <w:r w:rsidRPr="003F02E6">
        <w:rPr>
          <w:sz w:val="26"/>
          <w:szCs w:val="26"/>
        </w:rPr>
        <w:t>Банковские реквизиты: ___________</w:t>
      </w:r>
      <w:r w:rsidRPr="003F02E6">
        <w:rPr>
          <w:sz w:val="26"/>
          <w:szCs w:val="26"/>
        </w:rPr>
        <w:tab/>
      </w:r>
      <w:r w:rsidRPr="003F02E6">
        <w:rPr>
          <w:sz w:val="26"/>
          <w:szCs w:val="26"/>
        </w:rPr>
        <w:tab/>
        <w:t>Банковские реквизиты: _____________</w:t>
      </w:r>
    </w:p>
    <w:p w14:paraId="16FE304D" w14:textId="77777777" w:rsidR="003F02E6" w:rsidRPr="003F02E6" w:rsidRDefault="003F02E6" w:rsidP="003F02E6">
      <w:pPr>
        <w:contextualSpacing w:val="0"/>
        <w:rPr>
          <w:sz w:val="26"/>
          <w:szCs w:val="26"/>
        </w:rPr>
      </w:pPr>
      <w:r w:rsidRPr="003F02E6">
        <w:rPr>
          <w:sz w:val="26"/>
          <w:szCs w:val="26"/>
        </w:rPr>
        <w:t>_______________________________</w:t>
      </w:r>
      <w:r w:rsidRPr="003F02E6">
        <w:rPr>
          <w:sz w:val="26"/>
          <w:szCs w:val="26"/>
        </w:rPr>
        <w:tab/>
      </w:r>
      <w:r w:rsidRPr="003F02E6">
        <w:rPr>
          <w:sz w:val="26"/>
          <w:szCs w:val="26"/>
        </w:rPr>
        <w:tab/>
        <w:t>_________________________________</w:t>
      </w:r>
    </w:p>
    <w:p w14:paraId="308FBAB6" w14:textId="77777777" w:rsidR="003F02E6" w:rsidRPr="003F02E6" w:rsidRDefault="003F02E6" w:rsidP="003F02E6">
      <w:pPr>
        <w:contextualSpacing w:val="0"/>
        <w:rPr>
          <w:sz w:val="26"/>
          <w:szCs w:val="26"/>
        </w:rPr>
      </w:pPr>
    </w:p>
    <w:p w14:paraId="14FAAF90" w14:textId="77777777" w:rsidR="003F02E6" w:rsidRPr="003F02E6" w:rsidRDefault="003F02E6" w:rsidP="003F02E6">
      <w:pPr>
        <w:contextualSpacing w:val="0"/>
        <w:rPr>
          <w:sz w:val="26"/>
          <w:szCs w:val="26"/>
        </w:rPr>
      </w:pPr>
      <w:r w:rsidRPr="003F02E6">
        <w:rPr>
          <w:sz w:val="26"/>
          <w:szCs w:val="26"/>
        </w:rPr>
        <w:t>Вариант.</w:t>
      </w:r>
    </w:p>
    <w:p w14:paraId="702DD9D0" w14:textId="77777777" w:rsidR="003F02E6" w:rsidRPr="003F02E6" w:rsidRDefault="003F02E6" w:rsidP="003F02E6">
      <w:pPr>
        <w:contextualSpacing w:val="0"/>
        <w:rPr>
          <w:sz w:val="26"/>
          <w:szCs w:val="26"/>
        </w:rPr>
      </w:pPr>
    </w:p>
    <w:p w14:paraId="2A09EABD" w14:textId="77777777" w:rsidR="003F02E6" w:rsidRPr="003F02E6" w:rsidRDefault="003F02E6" w:rsidP="003F02E6">
      <w:pPr>
        <w:contextualSpacing w:val="0"/>
        <w:rPr>
          <w:sz w:val="26"/>
          <w:szCs w:val="26"/>
        </w:rPr>
      </w:pPr>
      <w:r w:rsidRPr="003F02E6">
        <w:rPr>
          <w:sz w:val="26"/>
          <w:szCs w:val="26"/>
        </w:rPr>
        <w:t>Ф.И.О.: _______________________</w:t>
      </w:r>
      <w:r w:rsidRPr="003F02E6">
        <w:rPr>
          <w:sz w:val="26"/>
          <w:szCs w:val="26"/>
        </w:rPr>
        <w:tab/>
      </w:r>
      <w:r w:rsidRPr="003F02E6">
        <w:rPr>
          <w:sz w:val="26"/>
          <w:szCs w:val="26"/>
        </w:rPr>
        <w:tab/>
        <w:t>Ф.И.О.: _______________________</w:t>
      </w:r>
    </w:p>
    <w:p w14:paraId="597F16F8" w14:textId="77777777" w:rsidR="003F02E6" w:rsidRPr="003F02E6" w:rsidRDefault="003F02E6" w:rsidP="003F02E6">
      <w:pPr>
        <w:contextualSpacing w:val="0"/>
        <w:rPr>
          <w:sz w:val="26"/>
          <w:szCs w:val="26"/>
        </w:rPr>
      </w:pPr>
      <w:r w:rsidRPr="003F02E6">
        <w:rPr>
          <w:sz w:val="26"/>
          <w:szCs w:val="26"/>
        </w:rPr>
        <w:t>Адрес: ________________________</w:t>
      </w:r>
      <w:r w:rsidRPr="003F02E6">
        <w:rPr>
          <w:sz w:val="26"/>
          <w:szCs w:val="26"/>
        </w:rPr>
        <w:tab/>
      </w:r>
      <w:r w:rsidRPr="003F02E6">
        <w:rPr>
          <w:sz w:val="26"/>
          <w:szCs w:val="26"/>
        </w:rPr>
        <w:tab/>
        <w:t>Адрес: ________________________</w:t>
      </w:r>
    </w:p>
    <w:p w14:paraId="7BA11EC7" w14:textId="77777777" w:rsidR="003F02E6" w:rsidRPr="003F02E6" w:rsidRDefault="003F02E6" w:rsidP="003F02E6">
      <w:pPr>
        <w:contextualSpacing w:val="0"/>
        <w:rPr>
          <w:sz w:val="26"/>
          <w:szCs w:val="26"/>
        </w:rPr>
      </w:pPr>
      <w:r w:rsidRPr="003F02E6">
        <w:rPr>
          <w:sz w:val="26"/>
          <w:szCs w:val="26"/>
        </w:rPr>
        <w:t>______________________________</w:t>
      </w:r>
      <w:r w:rsidRPr="003F02E6">
        <w:rPr>
          <w:sz w:val="26"/>
          <w:szCs w:val="26"/>
        </w:rPr>
        <w:tab/>
      </w:r>
      <w:r w:rsidRPr="003F02E6">
        <w:rPr>
          <w:sz w:val="26"/>
          <w:szCs w:val="26"/>
        </w:rPr>
        <w:tab/>
        <w:t>______________________________</w:t>
      </w:r>
    </w:p>
    <w:p w14:paraId="6F26ADB4" w14:textId="77777777" w:rsidR="003F02E6" w:rsidRPr="003F02E6" w:rsidRDefault="003F02E6" w:rsidP="003F02E6">
      <w:pPr>
        <w:contextualSpacing w:val="0"/>
        <w:rPr>
          <w:sz w:val="26"/>
          <w:szCs w:val="26"/>
        </w:rPr>
      </w:pPr>
      <w:r w:rsidRPr="003F02E6">
        <w:rPr>
          <w:sz w:val="26"/>
          <w:szCs w:val="26"/>
        </w:rPr>
        <w:t>Паспортные данные: _____________</w:t>
      </w:r>
      <w:r w:rsidRPr="003F02E6">
        <w:rPr>
          <w:sz w:val="26"/>
          <w:szCs w:val="26"/>
        </w:rPr>
        <w:tab/>
      </w:r>
      <w:r w:rsidRPr="003F02E6">
        <w:rPr>
          <w:sz w:val="26"/>
          <w:szCs w:val="26"/>
        </w:rPr>
        <w:tab/>
        <w:t>Паспортные данные: _____________</w:t>
      </w:r>
    </w:p>
    <w:p w14:paraId="39E2C482" w14:textId="77777777" w:rsidR="003F02E6" w:rsidRPr="003F02E6" w:rsidRDefault="003F02E6" w:rsidP="003F02E6">
      <w:pPr>
        <w:contextualSpacing w:val="0"/>
        <w:rPr>
          <w:sz w:val="26"/>
          <w:szCs w:val="26"/>
        </w:rPr>
      </w:pPr>
      <w:r w:rsidRPr="003F02E6">
        <w:rPr>
          <w:sz w:val="26"/>
          <w:szCs w:val="26"/>
        </w:rPr>
        <w:t>______________________________</w:t>
      </w:r>
      <w:r w:rsidRPr="003F02E6">
        <w:rPr>
          <w:sz w:val="26"/>
          <w:szCs w:val="26"/>
        </w:rPr>
        <w:tab/>
      </w:r>
      <w:r w:rsidRPr="003F02E6">
        <w:rPr>
          <w:sz w:val="26"/>
          <w:szCs w:val="26"/>
        </w:rPr>
        <w:tab/>
        <w:t>______________________________</w:t>
      </w:r>
    </w:p>
    <w:p w14:paraId="4B997B47" w14:textId="77777777" w:rsidR="003F02E6" w:rsidRPr="003F02E6" w:rsidRDefault="003F02E6" w:rsidP="003F02E6">
      <w:pPr>
        <w:contextualSpacing w:val="0"/>
        <w:rPr>
          <w:sz w:val="26"/>
          <w:szCs w:val="26"/>
        </w:rPr>
      </w:pPr>
      <w:r w:rsidRPr="003F02E6">
        <w:rPr>
          <w:sz w:val="26"/>
          <w:szCs w:val="26"/>
        </w:rPr>
        <w:t>Телефон: ______________________</w:t>
      </w:r>
      <w:r w:rsidRPr="003F02E6">
        <w:rPr>
          <w:sz w:val="26"/>
          <w:szCs w:val="26"/>
        </w:rPr>
        <w:tab/>
      </w:r>
      <w:r w:rsidRPr="003F02E6">
        <w:rPr>
          <w:sz w:val="26"/>
          <w:szCs w:val="26"/>
        </w:rPr>
        <w:tab/>
        <w:t>Телефон: ______________________</w:t>
      </w:r>
    </w:p>
    <w:p w14:paraId="5A1B3AA4" w14:textId="77777777" w:rsidR="003F02E6" w:rsidRPr="003F02E6" w:rsidRDefault="003F02E6" w:rsidP="003F02E6">
      <w:pPr>
        <w:contextualSpacing w:val="0"/>
        <w:rPr>
          <w:sz w:val="26"/>
          <w:szCs w:val="26"/>
        </w:rPr>
      </w:pPr>
      <w:r w:rsidRPr="003F02E6">
        <w:rPr>
          <w:sz w:val="26"/>
          <w:szCs w:val="26"/>
        </w:rPr>
        <w:t>Адрес электронной почты: ________</w:t>
      </w:r>
      <w:r w:rsidRPr="003F02E6">
        <w:rPr>
          <w:sz w:val="26"/>
          <w:szCs w:val="26"/>
        </w:rPr>
        <w:tab/>
      </w:r>
      <w:r w:rsidRPr="003F02E6">
        <w:rPr>
          <w:sz w:val="26"/>
          <w:szCs w:val="26"/>
        </w:rPr>
        <w:tab/>
        <w:t>Адрес электронной почты: ________</w:t>
      </w:r>
    </w:p>
    <w:p w14:paraId="61A59C56" w14:textId="77777777" w:rsidR="003F02E6" w:rsidRPr="003F02E6" w:rsidRDefault="003F02E6" w:rsidP="003F02E6">
      <w:pPr>
        <w:contextualSpacing w:val="0"/>
        <w:rPr>
          <w:sz w:val="26"/>
          <w:szCs w:val="26"/>
        </w:rPr>
      </w:pPr>
      <w:r w:rsidRPr="003F02E6">
        <w:rPr>
          <w:sz w:val="26"/>
          <w:szCs w:val="26"/>
        </w:rPr>
        <w:t>Счет ___________________________</w:t>
      </w:r>
      <w:r w:rsidRPr="003F02E6">
        <w:rPr>
          <w:sz w:val="26"/>
          <w:szCs w:val="26"/>
        </w:rPr>
        <w:tab/>
      </w:r>
      <w:r w:rsidRPr="003F02E6">
        <w:rPr>
          <w:sz w:val="26"/>
          <w:szCs w:val="26"/>
        </w:rPr>
        <w:tab/>
        <w:t>Счет ___________________________</w:t>
      </w:r>
    </w:p>
    <w:p w14:paraId="296B8BA0" w14:textId="77777777" w:rsidR="003F02E6" w:rsidRPr="003F02E6" w:rsidRDefault="003F02E6" w:rsidP="003F02E6">
      <w:pPr>
        <w:contextualSpacing w:val="0"/>
        <w:rPr>
          <w:sz w:val="26"/>
          <w:szCs w:val="26"/>
        </w:rPr>
      </w:pPr>
    </w:p>
    <w:p w14:paraId="1DD840AF" w14:textId="77777777" w:rsidR="003F02E6" w:rsidRPr="003F02E6" w:rsidRDefault="003F02E6" w:rsidP="003F02E6">
      <w:pPr>
        <w:contextualSpacing w:val="0"/>
        <w:rPr>
          <w:szCs w:val="28"/>
        </w:rPr>
      </w:pPr>
    </w:p>
    <w:p w14:paraId="0C363EF6" w14:textId="77777777" w:rsidR="003F02E6" w:rsidRPr="003F02E6" w:rsidRDefault="003F02E6" w:rsidP="003F02E6">
      <w:pPr>
        <w:contextualSpacing w:val="0"/>
        <w:jc w:val="center"/>
        <w:rPr>
          <w:szCs w:val="28"/>
        </w:rPr>
      </w:pPr>
      <w:r w:rsidRPr="003F02E6">
        <w:rPr>
          <w:szCs w:val="28"/>
        </w:rPr>
        <w:t>Подписи Сторон</w:t>
      </w:r>
    </w:p>
    <w:p w14:paraId="181A1E7D" w14:textId="77777777" w:rsidR="003F02E6" w:rsidRPr="003F02E6" w:rsidRDefault="003F02E6" w:rsidP="003F02E6">
      <w:pPr>
        <w:contextualSpacing w:val="0"/>
        <w:rPr>
          <w:szCs w:val="28"/>
        </w:rPr>
      </w:pPr>
    </w:p>
    <w:p w14:paraId="3D1060F3" w14:textId="77777777" w:rsidR="003F02E6" w:rsidRPr="003F02E6" w:rsidRDefault="003F02E6" w:rsidP="003F02E6">
      <w:pPr>
        <w:contextualSpacing w:val="0"/>
        <w:rPr>
          <w:szCs w:val="28"/>
        </w:rPr>
      </w:pPr>
      <w:r w:rsidRPr="003F02E6">
        <w:rPr>
          <w:szCs w:val="28"/>
        </w:rPr>
        <w:t>Ссудодатель:</w:t>
      </w:r>
      <w:r w:rsidRPr="003F02E6">
        <w:rPr>
          <w:szCs w:val="28"/>
        </w:rPr>
        <w:tab/>
      </w:r>
      <w:r w:rsidRPr="003F02E6">
        <w:rPr>
          <w:szCs w:val="28"/>
        </w:rPr>
        <w:tab/>
        <w:t xml:space="preserve">                                     Ссудополучатель:</w:t>
      </w:r>
    </w:p>
    <w:p w14:paraId="38642551" w14:textId="77777777" w:rsidR="003F02E6" w:rsidRPr="003F02E6" w:rsidRDefault="003F02E6" w:rsidP="003F02E6">
      <w:pPr>
        <w:contextualSpacing w:val="0"/>
        <w:rPr>
          <w:szCs w:val="28"/>
        </w:rPr>
      </w:pPr>
      <w:r w:rsidRPr="003F02E6">
        <w:rPr>
          <w:szCs w:val="28"/>
        </w:rPr>
        <w:t>_______/________ (подпись/Ф.И.О.)           _______/________ (подпись/Ф.И.О.)</w:t>
      </w:r>
    </w:p>
    <w:p w14:paraId="74F86280" w14:textId="77777777" w:rsidR="003F02E6" w:rsidRPr="003F02E6" w:rsidRDefault="003F02E6" w:rsidP="003F02E6">
      <w:pPr>
        <w:contextualSpacing w:val="0"/>
        <w:rPr>
          <w:szCs w:val="28"/>
        </w:rPr>
      </w:pPr>
    </w:p>
    <w:p w14:paraId="77E7ACAD" w14:textId="77777777" w:rsidR="003F02E6" w:rsidRPr="003F02E6" w:rsidRDefault="003F02E6" w:rsidP="003F02E6">
      <w:pPr>
        <w:contextualSpacing w:val="0"/>
        <w:rPr>
          <w:szCs w:val="28"/>
        </w:rPr>
      </w:pPr>
    </w:p>
    <w:p w14:paraId="0DD86382" w14:textId="77777777" w:rsidR="003F02E6" w:rsidRPr="003F02E6" w:rsidRDefault="003F02E6" w:rsidP="003F02E6">
      <w:pPr>
        <w:contextualSpacing w:val="0"/>
        <w:rPr>
          <w:szCs w:val="28"/>
        </w:rPr>
      </w:pPr>
    </w:p>
    <w:p w14:paraId="416E330A" w14:textId="77777777" w:rsidR="003F02E6" w:rsidRPr="003F02E6" w:rsidRDefault="003F02E6" w:rsidP="003F02E6">
      <w:pPr>
        <w:contextualSpacing w:val="0"/>
        <w:rPr>
          <w:szCs w:val="28"/>
        </w:rPr>
      </w:pPr>
    </w:p>
    <w:p w14:paraId="3BA8E50B" w14:textId="77777777" w:rsidR="003F02E6" w:rsidRPr="003F02E6" w:rsidRDefault="003F02E6" w:rsidP="003F02E6">
      <w:pPr>
        <w:contextualSpacing w:val="0"/>
        <w:rPr>
          <w:szCs w:val="28"/>
        </w:rPr>
      </w:pPr>
    </w:p>
    <w:p w14:paraId="5967ABBD" w14:textId="77777777" w:rsidR="003F02E6" w:rsidRPr="003F02E6" w:rsidRDefault="003F02E6" w:rsidP="003F02E6">
      <w:pPr>
        <w:contextualSpacing w:val="0"/>
        <w:rPr>
          <w:szCs w:val="28"/>
        </w:rPr>
      </w:pPr>
    </w:p>
    <w:p w14:paraId="79345C34" w14:textId="77777777" w:rsidR="003F02E6" w:rsidRPr="003F02E6" w:rsidRDefault="003F02E6" w:rsidP="003F02E6">
      <w:pPr>
        <w:contextualSpacing w:val="0"/>
        <w:rPr>
          <w:szCs w:val="28"/>
        </w:rPr>
      </w:pPr>
    </w:p>
    <w:p w14:paraId="68C24254" w14:textId="77777777" w:rsidR="003F02E6" w:rsidRPr="003F02E6" w:rsidRDefault="003F02E6" w:rsidP="003F02E6">
      <w:pPr>
        <w:contextualSpacing w:val="0"/>
        <w:jc w:val="right"/>
        <w:rPr>
          <w:szCs w:val="28"/>
        </w:rPr>
      </w:pPr>
      <w:r w:rsidRPr="003F02E6">
        <w:rPr>
          <w:szCs w:val="28"/>
        </w:rPr>
        <w:t>Приложение № 6</w:t>
      </w:r>
    </w:p>
    <w:p w14:paraId="7F779210" w14:textId="77777777" w:rsidR="003F02E6" w:rsidRPr="003F02E6" w:rsidRDefault="003F02E6" w:rsidP="003F02E6">
      <w:pPr>
        <w:contextualSpacing w:val="0"/>
        <w:jc w:val="right"/>
        <w:rPr>
          <w:szCs w:val="28"/>
        </w:rPr>
      </w:pPr>
      <w:r w:rsidRPr="003F02E6">
        <w:rPr>
          <w:szCs w:val="28"/>
        </w:rPr>
        <w:t>к Порядку</w:t>
      </w:r>
    </w:p>
    <w:p w14:paraId="292B7230" w14:textId="77777777" w:rsidR="003F02E6" w:rsidRPr="003F02E6" w:rsidRDefault="003F02E6" w:rsidP="003F02E6">
      <w:pPr>
        <w:contextualSpacing w:val="0"/>
        <w:rPr>
          <w:szCs w:val="28"/>
        </w:rPr>
      </w:pPr>
    </w:p>
    <w:p w14:paraId="02C87761" w14:textId="77777777" w:rsidR="003F02E6" w:rsidRPr="003F02E6" w:rsidRDefault="003F02E6" w:rsidP="003F02E6">
      <w:pPr>
        <w:contextualSpacing w:val="0"/>
        <w:rPr>
          <w:szCs w:val="28"/>
        </w:rPr>
      </w:pPr>
    </w:p>
    <w:p w14:paraId="5F9872D8" w14:textId="77777777" w:rsidR="003F02E6" w:rsidRPr="003F02E6" w:rsidRDefault="003F02E6" w:rsidP="003F02E6">
      <w:pPr>
        <w:contextualSpacing w:val="0"/>
        <w:rPr>
          <w:szCs w:val="28"/>
        </w:rPr>
      </w:pPr>
    </w:p>
    <w:p w14:paraId="767AA18F" w14:textId="77777777" w:rsidR="003F02E6" w:rsidRPr="003F02E6" w:rsidRDefault="003F02E6" w:rsidP="003F02E6">
      <w:pPr>
        <w:contextualSpacing w:val="0"/>
        <w:jc w:val="right"/>
        <w:rPr>
          <w:szCs w:val="28"/>
        </w:rPr>
      </w:pPr>
      <w:r w:rsidRPr="003F02E6">
        <w:rPr>
          <w:szCs w:val="28"/>
        </w:rPr>
        <w:t>Угловой штамп</w:t>
      </w:r>
    </w:p>
    <w:p w14:paraId="5994DAAB" w14:textId="77777777" w:rsidR="003F02E6" w:rsidRPr="003F02E6" w:rsidRDefault="003F02E6" w:rsidP="003F02E6">
      <w:pPr>
        <w:contextualSpacing w:val="0"/>
        <w:jc w:val="right"/>
        <w:rPr>
          <w:szCs w:val="28"/>
        </w:rPr>
      </w:pPr>
      <w:r w:rsidRPr="003F02E6">
        <w:rPr>
          <w:szCs w:val="28"/>
        </w:rPr>
        <w:t>Кому: _________________________</w:t>
      </w:r>
    </w:p>
    <w:p w14:paraId="3E95A55E" w14:textId="77777777" w:rsidR="003F02E6" w:rsidRPr="003F02E6" w:rsidRDefault="003F02E6" w:rsidP="003F02E6">
      <w:pPr>
        <w:contextualSpacing w:val="0"/>
        <w:jc w:val="right"/>
        <w:rPr>
          <w:szCs w:val="28"/>
        </w:rPr>
      </w:pPr>
      <w:r w:rsidRPr="003F02E6">
        <w:rPr>
          <w:szCs w:val="28"/>
        </w:rPr>
        <w:t>_________________________</w:t>
      </w:r>
    </w:p>
    <w:p w14:paraId="0DF5D96C" w14:textId="77777777" w:rsidR="003F02E6" w:rsidRPr="003F02E6" w:rsidRDefault="003F02E6" w:rsidP="003F02E6">
      <w:pPr>
        <w:contextualSpacing w:val="0"/>
        <w:jc w:val="right"/>
        <w:rPr>
          <w:szCs w:val="28"/>
        </w:rPr>
      </w:pPr>
      <w:r w:rsidRPr="003F02E6">
        <w:rPr>
          <w:szCs w:val="28"/>
        </w:rPr>
        <w:t>_________________________</w:t>
      </w:r>
    </w:p>
    <w:p w14:paraId="2BA2C8A5" w14:textId="77777777" w:rsidR="003F02E6" w:rsidRPr="003F02E6" w:rsidRDefault="003F02E6" w:rsidP="003F02E6">
      <w:pPr>
        <w:contextualSpacing w:val="0"/>
        <w:jc w:val="right"/>
        <w:rPr>
          <w:szCs w:val="28"/>
        </w:rPr>
      </w:pPr>
      <w:r w:rsidRPr="003F02E6">
        <w:rPr>
          <w:szCs w:val="28"/>
        </w:rPr>
        <w:t>От: _________________________</w:t>
      </w:r>
    </w:p>
    <w:p w14:paraId="1EF83590" w14:textId="77777777" w:rsidR="003F02E6" w:rsidRPr="003F02E6" w:rsidRDefault="003F02E6" w:rsidP="003F02E6">
      <w:pPr>
        <w:contextualSpacing w:val="0"/>
        <w:jc w:val="right"/>
        <w:rPr>
          <w:szCs w:val="28"/>
        </w:rPr>
      </w:pPr>
      <w:r w:rsidRPr="003F02E6">
        <w:rPr>
          <w:szCs w:val="28"/>
        </w:rPr>
        <w:t>_________________________</w:t>
      </w:r>
    </w:p>
    <w:p w14:paraId="332BA410" w14:textId="77777777" w:rsidR="003F02E6" w:rsidRPr="003F02E6" w:rsidRDefault="003F02E6" w:rsidP="003F02E6">
      <w:pPr>
        <w:contextualSpacing w:val="0"/>
        <w:jc w:val="right"/>
        <w:rPr>
          <w:szCs w:val="28"/>
        </w:rPr>
      </w:pPr>
      <w:r w:rsidRPr="003F02E6">
        <w:rPr>
          <w:szCs w:val="28"/>
        </w:rPr>
        <w:t>_________________________</w:t>
      </w:r>
    </w:p>
    <w:p w14:paraId="2C41CFFB" w14:textId="77777777" w:rsidR="003F02E6" w:rsidRPr="003F02E6" w:rsidRDefault="003F02E6" w:rsidP="003F02E6">
      <w:pPr>
        <w:contextualSpacing w:val="0"/>
        <w:rPr>
          <w:szCs w:val="28"/>
        </w:rPr>
      </w:pPr>
    </w:p>
    <w:p w14:paraId="73D4A5AD" w14:textId="77777777" w:rsidR="003F02E6" w:rsidRPr="003F02E6" w:rsidRDefault="003F02E6" w:rsidP="003F02E6">
      <w:pPr>
        <w:contextualSpacing w:val="0"/>
        <w:rPr>
          <w:szCs w:val="28"/>
        </w:rPr>
      </w:pPr>
    </w:p>
    <w:p w14:paraId="3FE4C15A" w14:textId="77777777" w:rsidR="003F02E6" w:rsidRPr="003F02E6" w:rsidRDefault="003F02E6" w:rsidP="003F02E6">
      <w:pPr>
        <w:contextualSpacing w:val="0"/>
        <w:rPr>
          <w:szCs w:val="28"/>
        </w:rPr>
      </w:pPr>
    </w:p>
    <w:p w14:paraId="45DA7BED" w14:textId="77777777" w:rsidR="003F02E6" w:rsidRPr="003F02E6" w:rsidRDefault="003F02E6" w:rsidP="003F02E6">
      <w:pPr>
        <w:contextualSpacing w:val="0"/>
        <w:rPr>
          <w:szCs w:val="28"/>
        </w:rPr>
      </w:pPr>
    </w:p>
    <w:p w14:paraId="69D111F4" w14:textId="77777777" w:rsidR="003F02E6" w:rsidRPr="003F02E6" w:rsidRDefault="003F02E6" w:rsidP="003F02E6">
      <w:pPr>
        <w:contextualSpacing w:val="0"/>
        <w:jc w:val="center"/>
        <w:rPr>
          <w:szCs w:val="28"/>
        </w:rPr>
      </w:pPr>
      <w:r w:rsidRPr="003F02E6">
        <w:rPr>
          <w:szCs w:val="28"/>
        </w:rPr>
        <w:t>Письмо – согласие</w:t>
      </w:r>
    </w:p>
    <w:p w14:paraId="14AABC33" w14:textId="77777777" w:rsidR="003F02E6" w:rsidRPr="003F02E6" w:rsidRDefault="003F02E6" w:rsidP="003F02E6">
      <w:pPr>
        <w:contextualSpacing w:val="0"/>
        <w:rPr>
          <w:szCs w:val="28"/>
        </w:rPr>
      </w:pPr>
    </w:p>
    <w:p w14:paraId="75029BFC" w14:textId="77777777" w:rsidR="003F02E6" w:rsidRPr="003F02E6" w:rsidRDefault="003F02E6" w:rsidP="003F02E6">
      <w:pPr>
        <w:contextualSpacing w:val="0"/>
        <w:rPr>
          <w:szCs w:val="28"/>
        </w:rPr>
      </w:pPr>
    </w:p>
    <w:p w14:paraId="0026F9E1" w14:textId="77777777" w:rsidR="003F02E6" w:rsidRPr="003F02E6" w:rsidRDefault="003F02E6" w:rsidP="003F02E6">
      <w:pPr>
        <w:contextualSpacing w:val="0"/>
        <w:rPr>
          <w:szCs w:val="28"/>
        </w:rPr>
      </w:pPr>
      <w:r w:rsidRPr="003F02E6">
        <w:rPr>
          <w:szCs w:val="28"/>
        </w:rPr>
        <w:t>г. Свободный                                                                              ______________</w:t>
      </w:r>
    </w:p>
    <w:p w14:paraId="724CCC6E" w14:textId="77777777" w:rsidR="003F02E6" w:rsidRPr="003F02E6" w:rsidRDefault="003F02E6" w:rsidP="003F02E6">
      <w:pPr>
        <w:contextualSpacing w:val="0"/>
        <w:rPr>
          <w:szCs w:val="28"/>
        </w:rPr>
      </w:pPr>
    </w:p>
    <w:p w14:paraId="074B91CD" w14:textId="77777777" w:rsidR="003F02E6" w:rsidRPr="003F02E6" w:rsidRDefault="003F02E6" w:rsidP="003F02E6">
      <w:pPr>
        <w:contextualSpacing w:val="0"/>
        <w:rPr>
          <w:szCs w:val="28"/>
        </w:rPr>
      </w:pPr>
    </w:p>
    <w:p w14:paraId="79250E4E" w14:textId="77777777" w:rsidR="003F02E6" w:rsidRPr="003F02E6" w:rsidRDefault="003F02E6" w:rsidP="003F02E6">
      <w:pPr>
        <w:contextualSpacing w:val="0"/>
        <w:rPr>
          <w:szCs w:val="28"/>
        </w:rPr>
      </w:pPr>
    </w:p>
    <w:p w14:paraId="1DA2C651" w14:textId="77777777" w:rsidR="003F02E6" w:rsidRPr="003F02E6" w:rsidRDefault="003F02E6" w:rsidP="003F02E6">
      <w:pPr>
        <w:contextualSpacing w:val="0"/>
        <w:rPr>
          <w:szCs w:val="28"/>
        </w:rPr>
      </w:pPr>
      <w:r w:rsidRPr="003F02E6">
        <w:rPr>
          <w:szCs w:val="28"/>
        </w:rPr>
        <w:t>_________________________, в лице ____________ выражает свое согласие на оказание работ здания _______________г. Свободного расположенного по адресу ____________________на время проведения ремонтных работ фасада здания, элементов, относящихся к внешнему облику и выражаем свою готовность к подписанию соответствующего пакета документов.</w:t>
      </w:r>
    </w:p>
    <w:p w14:paraId="089ECE32" w14:textId="77777777" w:rsidR="003F02E6" w:rsidRPr="003F02E6" w:rsidRDefault="003F02E6" w:rsidP="003F02E6">
      <w:pPr>
        <w:contextualSpacing w:val="0"/>
        <w:rPr>
          <w:szCs w:val="28"/>
        </w:rPr>
      </w:pPr>
    </w:p>
    <w:p w14:paraId="4F59138E" w14:textId="77777777" w:rsidR="003F02E6" w:rsidRPr="003F02E6" w:rsidRDefault="003F02E6" w:rsidP="003F02E6">
      <w:pPr>
        <w:contextualSpacing w:val="0"/>
        <w:rPr>
          <w:szCs w:val="28"/>
        </w:rPr>
      </w:pPr>
    </w:p>
    <w:p w14:paraId="274FFBB0" w14:textId="77777777" w:rsidR="003F02E6" w:rsidRPr="003F02E6" w:rsidRDefault="003F02E6" w:rsidP="003F02E6">
      <w:pPr>
        <w:contextualSpacing w:val="0"/>
        <w:rPr>
          <w:szCs w:val="28"/>
        </w:rPr>
      </w:pPr>
    </w:p>
    <w:p w14:paraId="42776541" w14:textId="77777777" w:rsidR="003F02E6" w:rsidRPr="003F02E6" w:rsidRDefault="003F02E6" w:rsidP="003F02E6">
      <w:pPr>
        <w:contextualSpacing w:val="0"/>
        <w:rPr>
          <w:szCs w:val="28"/>
        </w:rPr>
      </w:pPr>
    </w:p>
    <w:p w14:paraId="7974520A" w14:textId="77777777" w:rsidR="003F02E6" w:rsidRPr="003F02E6" w:rsidRDefault="003F02E6" w:rsidP="003F02E6">
      <w:pPr>
        <w:contextualSpacing w:val="0"/>
        <w:rPr>
          <w:szCs w:val="28"/>
        </w:rPr>
      </w:pPr>
      <w:r w:rsidRPr="003F02E6">
        <w:rPr>
          <w:szCs w:val="28"/>
        </w:rPr>
        <w:t>_____________                                                                  ____________________</w:t>
      </w:r>
    </w:p>
    <w:p w14:paraId="7E7C4B41" w14:textId="77777777" w:rsidR="003F02E6" w:rsidRPr="003F02E6" w:rsidRDefault="003F02E6" w:rsidP="003F02E6">
      <w:pPr>
        <w:contextualSpacing w:val="0"/>
        <w:rPr>
          <w:szCs w:val="28"/>
        </w:rPr>
      </w:pPr>
      <w:r w:rsidRPr="003F02E6">
        <w:rPr>
          <w:szCs w:val="28"/>
        </w:rPr>
        <w:t xml:space="preserve">     (дата)                                                                         (Ф.И.О. должность, печать)</w:t>
      </w:r>
    </w:p>
    <w:p w14:paraId="0160061C" w14:textId="77777777" w:rsidR="003F02E6" w:rsidRPr="003F02E6" w:rsidRDefault="003F02E6" w:rsidP="003F02E6">
      <w:pPr>
        <w:contextualSpacing w:val="0"/>
        <w:rPr>
          <w:szCs w:val="28"/>
        </w:rPr>
      </w:pPr>
    </w:p>
    <w:p w14:paraId="5BD71FA3" w14:textId="77777777" w:rsidR="003F02E6" w:rsidRPr="003F02E6" w:rsidRDefault="003F02E6" w:rsidP="003F02E6">
      <w:pPr>
        <w:contextualSpacing w:val="0"/>
        <w:rPr>
          <w:szCs w:val="28"/>
        </w:rPr>
      </w:pPr>
    </w:p>
    <w:p w14:paraId="66E58449" w14:textId="77777777" w:rsidR="003F02E6" w:rsidRPr="003F02E6" w:rsidRDefault="003F02E6" w:rsidP="003F02E6">
      <w:pPr>
        <w:contextualSpacing w:val="0"/>
        <w:rPr>
          <w:szCs w:val="28"/>
        </w:rPr>
      </w:pPr>
    </w:p>
    <w:p w14:paraId="0E10C22F" w14:textId="77777777" w:rsidR="003F02E6" w:rsidRPr="003F02E6" w:rsidRDefault="003F02E6" w:rsidP="003F02E6">
      <w:pPr>
        <w:contextualSpacing w:val="0"/>
        <w:rPr>
          <w:szCs w:val="28"/>
        </w:rPr>
      </w:pPr>
    </w:p>
    <w:p w14:paraId="33F63A80" w14:textId="77777777" w:rsidR="003F02E6" w:rsidRPr="003F02E6" w:rsidRDefault="003F02E6" w:rsidP="003F02E6">
      <w:pPr>
        <w:contextualSpacing w:val="0"/>
        <w:rPr>
          <w:szCs w:val="28"/>
        </w:rPr>
      </w:pPr>
    </w:p>
    <w:p w14:paraId="082F0789" w14:textId="77777777" w:rsidR="003F02E6" w:rsidRPr="003F02E6" w:rsidRDefault="003F02E6" w:rsidP="003F02E6">
      <w:pPr>
        <w:contextualSpacing w:val="0"/>
        <w:rPr>
          <w:szCs w:val="28"/>
        </w:rPr>
      </w:pPr>
    </w:p>
    <w:p w14:paraId="0F40CDBE" w14:textId="77777777" w:rsidR="003F02E6" w:rsidRPr="003F02E6" w:rsidRDefault="003F02E6" w:rsidP="003F02E6">
      <w:pPr>
        <w:contextualSpacing w:val="0"/>
        <w:rPr>
          <w:szCs w:val="28"/>
        </w:rPr>
      </w:pPr>
    </w:p>
    <w:p w14:paraId="4421A3A0" w14:textId="77777777" w:rsidR="003F02E6" w:rsidRPr="003F02E6" w:rsidRDefault="003F02E6" w:rsidP="003F02E6">
      <w:pPr>
        <w:contextualSpacing w:val="0"/>
        <w:rPr>
          <w:szCs w:val="28"/>
        </w:rPr>
      </w:pPr>
    </w:p>
    <w:p w14:paraId="598F1467" w14:textId="77777777" w:rsidR="003F02E6" w:rsidRPr="003F02E6" w:rsidRDefault="003F02E6" w:rsidP="003F02E6">
      <w:pPr>
        <w:contextualSpacing w:val="0"/>
        <w:rPr>
          <w:szCs w:val="28"/>
        </w:rPr>
      </w:pPr>
    </w:p>
    <w:p w14:paraId="610EA71B" w14:textId="77777777" w:rsidR="003F02E6" w:rsidRPr="003F02E6" w:rsidRDefault="003F02E6" w:rsidP="003F02E6">
      <w:pPr>
        <w:contextualSpacing w:val="0"/>
        <w:rPr>
          <w:szCs w:val="28"/>
        </w:rPr>
      </w:pPr>
    </w:p>
    <w:p w14:paraId="0A2DA209" w14:textId="77777777" w:rsidR="003F02E6" w:rsidRPr="003F02E6" w:rsidRDefault="003F02E6" w:rsidP="003F02E6">
      <w:pPr>
        <w:contextualSpacing w:val="0"/>
        <w:jc w:val="right"/>
        <w:rPr>
          <w:szCs w:val="28"/>
        </w:rPr>
      </w:pPr>
      <w:r w:rsidRPr="003F02E6">
        <w:rPr>
          <w:szCs w:val="28"/>
        </w:rPr>
        <w:t>Приложение № 7</w:t>
      </w:r>
    </w:p>
    <w:p w14:paraId="13ADE3FA" w14:textId="77777777" w:rsidR="003F02E6" w:rsidRPr="003F02E6" w:rsidRDefault="003F02E6" w:rsidP="003F02E6">
      <w:pPr>
        <w:contextualSpacing w:val="0"/>
        <w:jc w:val="right"/>
        <w:rPr>
          <w:szCs w:val="28"/>
        </w:rPr>
      </w:pPr>
      <w:r w:rsidRPr="003F02E6">
        <w:rPr>
          <w:szCs w:val="28"/>
        </w:rPr>
        <w:t>к Порядку</w:t>
      </w:r>
    </w:p>
    <w:p w14:paraId="110FA3D9" w14:textId="77777777" w:rsidR="003F02E6" w:rsidRPr="003F02E6" w:rsidRDefault="003F02E6" w:rsidP="003F02E6">
      <w:pPr>
        <w:contextualSpacing w:val="0"/>
        <w:jc w:val="right"/>
        <w:rPr>
          <w:szCs w:val="28"/>
        </w:rPr>
      </w:pPr>
    </w:p>
    <w:p w14:paraId="200D6DE3" w14:textId="77777777" w:rsidR="003F02E6" w:rsidRPr="003F02E6" w:rsidRDefault="003F02E6" w:rsidP="003F02E6">
      <w:pPr>
        <w:contextualSpacing w:val="0"/>
        <w:rPr>
          <w:szCs w:val="28"/>
        </w:rPr>
      </w:pPr>
    </w:p>
    <w:p w14:paraId="3E3D5DD4" w14:textId="77777777" w:rsidR="003F02E6" w:rsidRPr="003F02E6" w:rsidRDefault="003F02E6" w:rsidP="003F02E6">
      <w:pPr>
        <w:contextualSpacing w:val="0"/>
        <w:rPr>
          <w:szCs w:val="28"/>
        </w:rPr>
      </w:pPr>
    </w:p>
    <w:p w14:paraId="534568FA" w14:textId="77777777" w:rsidR="003F02E6" w:rsidRPr="003F02E6" w:rsidRDefault="003F02E6" w:rsidP="003F02E6">
      <w:pPr>
        <w:contextualSpacing w:val="0"/>
        <w:jc w:val="center"/>
        <w:rPr>
          <w:szCs w:val="28"/>
        </w:rPr>
      </w:pPr>
      <w:r w:rsidRPr="003F02E6">
        <w:rPr>
          <w:szCs w:val="28"/>
        </w:rPr>
        <w:t>Заявление</w:t>
      </w:r>
    </w:p>
    <w:p w14:paraId="28D92C4B" w14:textId="77777777" w:rsidR="003F02E6" w:rsidRPr="003F02E6" w:rsidRDefault="003F02E6" w:rsidP="003F02E6">
      <w:pPr>
        <w:contextualSpacing w:val="0"/>
        <w:jc w:val="center"/>
        <w:rPr>
          <w:szCs w:val="28"/>
        </w:rPr>
      </w:pPr>
      <w:r w:rsidRPr="003F02E6">
        <w:rPr>
          <w:szCs w:val="28"/>
        </w:rPr>
        <w:t>на перечисление субсидии</w:t>
      </w:r>
    </w:p>
    <w:p w14:paraId="2E84FB2F" w14:textId="77777777" w:rsidR="003F02E6" w:rsidRPr="003F02E6" w:rsidRDefault="003F02E6" w:rsidP="003F02E6">
      <w:pPr>
        <w:contextualSpacing w:val="0"/>
        <w:rPr>
          <w:szCs w:val="28"/>
        </w:rPr>
      </w:pPr>
    </w:p>
    <w:p w14:paraId="3EA50DEB" w14:textId="77777777" w:rsidR="003F02E6" w:rsidRPr="003F02E6" w:rsidRDefault="003F02E6" w:rsidP="003F02E6">
      <w:pPr>
        <w:contextualSpacing w:val="0"/>
        <w:rPr>
          <w:szCs w:val="28"/>
        </w:rPr>
      </w:pPr>
    </w:p>
    <w:p w14:paraId="5D13D406" w14:textId="77777777" w:rsidR="003F02E6" w:rsidRPr="003F02E6" w:rsidRDefault="003F02E6" w:rsidP="003F02E6">
      <w:pPr>
        <w:contextualSpacing w:val="0"/>
        <w:rPr>
          <w:szCs w:val="28"/>
        </w:rPr>
      </w:pPr>
      <w:r w:rsidRPr="003F02E6">
        <w:rPr>
          <w:szCs w:val="28"/>
        </w:rPr>
        <w:t>Дата _____________</w:t>
      </w:r>
    </w:p>
    <w:p w14:paraId="5CB9DA59" w14:textId="77777777" w:rsidR="003F02E6" w:rsidRPr="003F02E6" w:rsidRDefault="003F02E6" w:rsidP="003F02E6">
      <w:pPr>
        <w:contextualSpacing w:val="0"/>
        <w:rPr>
          <w:szCs w:val="28"/>
        </w:rPr>
      </w:pPr>
    </w:p>
    <w:p w14:paraId="60FA5EF3" w14:textId="77777777" w:rsidR="003F02E6" w:rsidRPr="003F02E6" w:rsidRDefault="003F02E6" w:rsidP="003F02E6">
      <w:pPr>
        <w:contextualSpacing w:val="0"/>
        <w:rPr>
          <w:szCs w:val="28"/>
        </w:rPr>
      </w:pPr>
      <w:r w:rsidRPr="003F02E6">
        <w:rPr>
          <w:szCs w:val="28"/>
        </w:rPr>
        <w:t>1. Полное наименование Получателя субсидии, ИНН, КПП, адрес; ___________________________________________________________________</w:t>
      </w:r>
    </w:p>
    <w:p w14:paraId="00196939" w14:textId="77777777" w:rsidR="003F02E6" w:rsidRPr="003F02E6" w:rsidRDefault="003F02E6" w:rsidP="003F02E6">
      <w:pPr>
        <w:contextualSpacing w:val="0"/>
        <w:rPr>
          <w:szCs w:val="28"/>
        </w:rPr>
      </w:pPr>
    </w:p>
    <w:p w14:paraId="69E6541F" w14:textId="77777777" w:rsidR="003F02E6" w:rsidRPr="003F02E6" w:rsidRDefault="003F02E6" w:rsidP="003F02E6">
      <w:pPr>
        <w:contextualSpacing w:val="0"/>
        <w:rPr>
          <w:szCs w:val="28"/>
        </w:rPr>
      </w:pPr>
      <w:r w:rsidRPr="003F02E6">
        <w:rPr>
          <w:szCs w:val="28"/>
        </w:rPr>
        <w:t xml:space="preserve">2. Основание перечисление субсидии: Договор (наименование договора) от "____" _____________ 20__ г. N __  </w:t>
      </w:r>
    </w:p>
    <w:p w14:paraId="44360DBE" w14:textId="77777777" w:rsidR="003F02E6" w:rsidRPr="003F02E6" w:rsidRDefault="003F02E6" w:rsidP="003F02E6">
      <w:pPr>
        <w:contextualSpacing w:val="0"/>
        <w:rPr>
          <w:szCs w:val="28"/>
        </w:rPr>
      </w:pPr>
    </w:p>
    <w:p w14:paraId="68BA0963" w14:textId="77777777" w:rsidR="003F02E6" w:rsidRPr="003F02E6" w:rsidRDefault="003F02E6" w:rsidP="003F02E6">
      <w:pPr>
        <w:contextualSpacing w:val="0"/>
        <w:rPr>
          <w:szCs w:val="28"/>
        </w:rPr>
      </w:pPr>
      <w:r w:rsidRPr="003F02E6">
        <w:rPr>
          <w:szCs w:val="28"/>
        </w:rPr>
        <w:t>3. Цель получения субсидии: __________________________________________</w:t>
      </w:r>
    </w:p>
    <w:p w14:paraId="4407133A" w14:textId="77777777" w:rsidR="003F02E6" w:rsidRPr="003F02E6" w:rsidRDefault="003F02E6" w:rsidP="003F02E6">
      <w:pPr>
        <w:contextualSpacing w:val="0"/>
        <w:rPr>
          <w:szCs w:val="28"/>
        </w:rPr>
      </w:pPr>
    </w:p>
    <w:p w14:paraId="5E796000" w14:textId="77777777" w:rsidR="003F02E6" w:rsidRPr="003F02E6" w:rsidRDefault="003F02E6" w:rsidP="003F02E6">
      <w:pPr>
        <w:contextualSpacing w:val="0"/>
        <w:rPr>
          <w:szCs w:val="28"/>
        </w:rPr>
      </w:pPr>
    </w:p>
    <w:p w14:paraId="7164C839" w14:textId="77777777" w:rsidR="003F02E6" w:rsidRPr="003F02E6" w:rsidRDefault="003F02E6" w:rsidP="003F02E6">
      <w:pPr>
        <w:contextualSpacing w:val="0"/>
        <w:rPr>
          <w:szCs w:val="28"/>
        </w:rPr>
      </w:pPr>
      <w:r w:rsidRPr="003F02E6">
        <w:rPr>
          <w:szCs w:val="28"/>
        </w:rPr>
        <w:t xml:space="preserve">4. Размер запрашиваемой субсидии: ___________________________________ рублей.                                                                  (сумма прописью) </w:t>
      </w:r>
    </w:p>
    <w:p w14:paraId="426225F2" w14:textId="77777777" w:rsidR="003F02E6" w:rsidRPr="003F02E6" w:rsidRDefault="003F02E6" w:rsidP="003F02E6">
      <w:pPr>
        <w:contextualSpacing w:val="0"/>
        <w:rPr>
          <w:szCs w:val="28"/>
        </w:rPr>
      </w:pPr>
    </w:p>
    <w:p w14:paraId="4A569CD7" w14:textId="77777777" w:rsidR="003F02E6" w:rsidRPr="003F02E6" w:rsidRDefault="003F02E6" w:rsidP="003F02E6">
      <w:pPr>
        <w:contextualSpacing w:val="0"/>
        <w:rPr>
          <w:szCs w:val="28"/>
        </w:rPr>
      </w:pPr>
      <w:r w:rsidRPr="003F02E6">
        <w:rPr>
          <w:szCs w:val="28"/>
        </w:rPr>
        <w:t>Приложение:</w:t>
      </w:r>
    </w:p>
    <w:p w14:paraId="77CBBB78" w14:textId="77777777" w:rsidR="003F02E6" w:rsidRPr="003F02E6" w:rsidRDefault="003F02E6" w:rsidP="003F02E6">
      <w:pPr>
        <w:contextualSpacing w:val="0"/>
        <w:rPr>
          <w:szCs w:val="28"/>
        </w:rPr>
      </w:pPr>
      <w:r w:rsidRPr="003F02E6">
        <w:rPr>
          <w:szCs w:val="28"/>
        </w:rPr>
        <w:t>1.</w:t>
      </w:r>
      <w:r w:rsidRPr="003F02E6">
        <w:rPr>
          <w:szCs w:val="28"/>
        </w:rPr>
        <w:tab/>
        <w:t>____________________</w:t>
      </w:r>
    </w:p>
    <w:p w14:paraId="5DE3E2DA" w14:textId="77777777" w:rsidR="003F02E6" w:rsidRPr="003F02E6" w:rsidRDefault="003F02E6" w:rsidP="003F02E6">
      <w:pPr>
        <w:contextualSpacing w:val="0"/>
        <w:rPr>
          <w:szCs w:val="28"/>
        </w:rPr>
      </w:pPr>
      <w:r w:rsidRPr="003F02E6">
        <w:rPr>
          <w:szCs w:val="28"/>
        </w:rPr>
        <w:t>2.</w:t>
      </w:r>
      <w:r w:rsidRPr="003F02E6">
        <w:rPr>
          <w:szCs w:val="28"/>
        </w:rPr>
        <w:tab/>
        <w:t>____________________</w:t>
      </w:r>
    </w:p>
    <w:p w14:paraId="0A82B391" w14:textId="77777777" w:rsidR="003F02E6" w:rsidRPr="003F02E6" w:rsidRDefault="003F02E6" w:rsidP="003F02E6">
      <w:pPr>
        <w:contextualSpacing w:val="0"/>
        <w:rPr>
          <w:szCs w:val="28"/>
        </w:rPr>
      </w:pPr>
      <w:r w:rsidRPr="003F02E6">
        <w:rPr>
          <w:szCs w:val="28"/>
        </w:rPr>
        <w:t>3.</w:t>
      </w:r>
      <w:r w:rsidRPr="003F02E6">
        <w:rPr>
          <w:szCs w:val="28"/>
        </w:rPr>
        <w:tab/>
        <w:t>____________________</w:t>
      </w:r>
    </w:p>
    <w:p w14:paraId="532F8A81" w14:textId="77777777" w:rsidR="003F02E6" w:rsidRPr="003F02E6" w:rsidRDefault="003F02E6" w:rsidP="003F02E6">
      <w:pPr>
        <w:contextualSpacing w:val="0"/>
        <w:rPr>
          <w:szCs w:val="28"/>
        </w:rPr>
      </w:pPr>
    </w:p>
    <w:p w14:paraId="61E165FB" w14:textId="77777777" w:rsidR="003F02E6" w:rsidRPr="003F02E6" w:rsidRDefault="003F02E6" w:rsidP="003F02E6">
      <w:pPr>
        <w:contextualSpacing w:val="0"/>
        <w:rPr>
          <w:szCs w:val="28"/>
        </w:rPr>
      </w:pPr>
    </w:p>
    <w:p w14:paraId="1F123656" w14:textId="77777777" w:rsidR="003F02E6" w:rsidRPr="003F02E6" w:rsidRDefault="003F02E6" w:rsidP="003F02E6">
      <w:pPr>
        <w:contextualSpacing w:val="0"/>
        <w:rPr>
          <w:szCs w:val="28"/>
        </w:rPr>
      </w:pPr>
    </w:p>
    <w:p w14:paraId="18BB4727" w14:textId="77777777" w:rsidR="003F02E6" w:rsidRPr="003F02E6" w:rsidRDefault="003F02E6" w:rsidP="003F02E6">
      <w:pPr>
        <w:contextualSpacing w:val="0"/>
        <w:rPr>
          <w:szCs w:val="28"/>
        </w:rPr>
      </w:pPr>
      <w:r w:rsidRPr="003F02E6">
        <w:rPr>
          <w:szCs w:val="28"/>
        </w:rPr>
        <w:t xml:space="preserve">Руководитель ___________ _________________ ______________                                                                                                                                                                                                      (подпись)         (расшифровка подписи)        (должность) </w:t>
      </w:r>
    </w:p>
    <w:p w14:paraId="63A568B3" w14:textId="77777777" w:rsidR="003F02E6" w:rsidRPr="003F02E6" w:rsidRDefault="003F02E6" w:rsidP="003F02E6">
      <w:pPr>
        <w:contextualSpacing w:val="0"/>
        <w:rPr>
          <w:szCs w:val="28"/>
        </w:rPr>
      </w:pPr>
    </w:p>
    <w:p w14:paraId="5BAE8A72" w14:textId="77777777" w:rsidR="003F02E6" w:rsidRPr="003F02E6" w:rsidRDefault="003F02E6" w:rsidP="003F02E6">
      <w:pPr>
        <w:contextualSpacing w:val="0"/>
        <w:rPr>
          <w:szCs w:val="28"/>
        </w:rPr>
      </w:pPr>
      <w:r w:rsidRPr="003F02E6">
        <w:rPr>
          <w:szCs w:val="28"/>
        </w:rPr>
        <w:t xml:space="preserve">Главный бухгалтер   ___________ ______________________ ________________ (подпись)     (расшифровка подписи)           (должность) </w:t>
      </w:r>
    </w:p>
    <w:p w14:paraId="52021513" w14:textId="77777777" w:rsidR="003F02E6" w:rsidRPr="003F02E6" w:rsidRDefault="003F02E6" w:rsidP="003F02E6">
      <w:pPr>
        <w:contextualSpacing w:val="0"/>
        <w:rPr>
          <w:szCs w:val="28"/>
        </w:rPr>
      </w:pPr>
    </w:p>
    <w:p w14:paraId="34EF55B1" w14:textId="77777777" w:rsidR="003F02E6" w:rsidRPr="003F02E6" w:rsidRDefault="003F02E6" w:rsidP="003F02E6">
      <w:pPr>
        <w:contextualSpacing w:val="0"/>
        <w:rPr>
          <w:szCs w:val="28"/>
        </w:rPr>
      </w:pPr>
    </w:p>
    <w:p w14:paraId="5CB72E55" w14:textId="77777777" w:rsidR="003F02E6" w:rsidRPr="003F02E6" w:rsidRDefault="003F02E6" w:rsidP="003F02E6">
      <w:pPr>
        <w:contextualSpacing w:val="0"/>
        <w:rPr>
          <w:szCs w:val="28"/>
        </w:rPr>
      </w:pPr>
    </w:p>
    <w:p w14:paraId="7A795435" w14:textId="77777777" w:rsidR="003F02E6" w:rsidRPr="003F02E6" w:rsidRDefault="003F02E6" w:rsidP="003F02E6">
      <w:pPr>
        <w:contextualSpacing w:val="0"/>
        <w:rPr>
          <w:szCs w:val="28"/>
        </w:rPr>
      </w:pPr>
    </w:p>
    <w:p w14:paraId="1BA07396" w14:textId="77777777" w:rsidR="003F02E6" w:rsidRPr="003F02E6" w:rsidRDefault="003F02E6" w:rsidP="003F02E6">
      <w:pPr>
        <w:contextualSpacing w:val="0"/>
        <w:rPr>
          <w:szCs w:val="28"/>
        </w:rPr>
      </w:pPr>
      <w:r w:rsidRPr="003F02E6">
        <w:rPr>
          <w:szCs w:val="28"/>
        </w:rPr>
        <w:t xml:space="preserve">М.П. "__" _______________ 20__ г. </w:t>
      </w:r>
    </w:p>
    <w:p w14:paraId="757EFE8E" w14:textId="77777777" w:rsidR="003F02E6" w:rsidRPr="003F02E6" w:rsidRDefault="003F02E6" w:rsidP="003F02E6">
      <w:pPr>
        <w:contextualSpacing w:val="0"/>
        <w:rPr>
          <w:szCs w:val="28"/>
        </w:rPr>
      </w:pPr>
    </w:p>
    <w:p w14:paraId="23F88F37" w14:textId="607EDC6D" w:rsidR="003F02E6" w:rsidRDefault="003F02E6" w:rsidP="003F02E6">
      <w:pPr>
        <w:contextualSpacing w:val="0"/>
        <w:rPr>
          <w:szCs w:val="28"/>
        </w:rPr>
      </w:pPr>
    </w:p>
    <w:p w14:paraId="7DDB2EFD" w14:textId="5CA6A79B" w:rsidR="00F51365" w:rsidRDefault="00F51365" w:rsidP="003F02E6">
      <w:pPr>
        <w:contextualSpacing w:val="0"/>
        <w:rPr>
          <w:szCs w:val="28"/>
        </w:rPr>
      </w:pPr>
    </w:p>
    <w:p w14:paraId="0078BD5B" w14:textId="77777777" w:rsidR="00F51365" w:rsidRPr="003F02E6" w:rsidRDefault="00F51365" w:rsidP="003F02E6">
      <w:pPr>
        <w:contextualSpacing w:val="0"/>
        <w:rPr>
          <w:szCs w:val="28"/>
        </w:rPr>
      </w:pPr>
    </w:p>
    <w:p w14:paraId="119AEDC0" w14:textId="77777777" w:rsidR="003F02E6" w:rsidRPr="003F02E6" w:rsidRDefault="003F02E6" w:rsidP="003F02E6">
      <w:pPr>
        <w:contextualSpacing w:val="0"/>
        <w:jc w:val="right"/>
        <w:rPr>
          <w:szCs w:val="28"/>
        </w:rPr>
      </w:pPr>
      <w:r w:rsidRPr="003F02E6">
        <w:rPr>
          <w:szCs w:val="28"/>
        </w:rPr>
        <w:t>Приложение № 8</w:t>
      </w:r>
    </w:p>
    <w:p w14:paraId="7F9F9E23" w14:textId="77777777" w:rsidR="003F02E6" w:rsidRPr="003F02E6" w:rsidRDefault="003F02E6" w:rsidP="003F02E6">
      <w:pPr>
        <w:contextualSpacing w:val="0"/>
        <w:jc w:val="right"/>
        <w:rPr>
          <w:szCs w:val="28"/>
        </w:rPr>
      </w:pPr>
      <w:r w:rsidRPr="003F02E6">
        <w:rPr>
          <w:szCs w:val="28"/>
        </w:rPr>
        <w:t>к Порядку</w:t>
      </w:r>
    </w:p>
    <w:p w14:paraId="2982982E" w14:textId="77777777" w:rsidR="003F02E6" w:rsidRPr="003F02E6" w:rsidRDefault="003F02E6" w:rsidP="003F02E6">
      <w:pPr>
        <w:contextualSpacing w:val="0"/>
        <w:rPr>
          <w:szCs w:val="28"/>
        </w:rPr>
      </w:pPr>
    </w:p>
    <w:p w14:paraId="1214F31B" w14:textId="77777777" w:rsidR="003F02E6" w:rsidRPr="003F02E6" w:rsidRDefault="003F02E6" w:rsidP="003F02E6">
      <w:pPr>
        <w:contextualSpacing w:val="0"/>
        <w:rPr>
          <w:szCs w:val="28"/>
        </w:rPr>
      </w:pPr>
    </w:p>
    <w:p w14:paraId="48BF16D8" w14:textId="77777777" w:rsidR="003F02E6" w:rsidRPr="003F02E6" w:rsidRDefault="003F02E6" w:rsidP="003F02E6">
      <w:pPr>
        <w:contextualSpacing w:val="0"/>
        <w:rPr>
          <w:szCs w:val="28"/>
        </w:rPr>
      </w:pPr>
    </w:p>
    <w:p w14:paraId="65DC339C" w14:textId="77777777" w:rsidR="003F02E6" w:rsidRPr="003F02E6" w:rsidRDefault="003F02E6" w:rsidP="003F02E6">
      <w:pPr>
        <w:contextualSpacing w:val="0"/>
        <w:rPr>
          <w:szCs w:val="28"/>
        </w:rPr>
      </w:pPr>
    </w:p>
    <w:p w14:paraId="4BB4CB07" w14:textId="77777777" w:rsidR="003F02E6" w:rsidRPr="003F02E6" w:rsidRDefault="003F02E6" w:rsidP="003F02E6">
      <w:pPr>
        <w:contextualSpacing w:val="0"/>
        <w:jc w:val="center"/>
        <w:rPr>
          <w:szCs w:val="28"/>
        </w:rPr>
      </w:pPr>
      <w:r w:rsidRPr="003F02E6">
        <w:rPr>
          <w:szCs w:val="28"/>
        </w:rPr>
        <w:t>ОТЧЕТ</w:t>
      </w:r>
    </w:p>
    <w:p w14:paraId="71DD9FD6" w14:textId="77777777" w:rsidR="003F02E6" w:rsidRPr="003F02E6" w:rsidRDefault="003F02E6" w:rsidP="003F02E6">
      <w:pPr>
        <w:contextualSpacing w:val="0"/>
        <w:jc w:val="center"/>
        <w:rPr>
          <w:szCs w:val="28"/>
        </w:rPr>
      </w:pPr>
      <w:r w:rsidRPr="003F02E6">
        <w:rPr>
          <w:szCs w:val="28"/>
        </w:rPr>
        <w:t>об осуществлении расходов, источником финансового обеспечения которых является субсидия</w:t>
      </w:r>
    </w:p>
    <w:p w14:paraId="5E49BBD8" w14:textId="77777777" w:rsidR="003F02E6" w:rsidRPr="003F02E6" w:rsidRDefault="003F02E6" w:rsidP="003F02E6">
      <w:pPr>
        <w:contextualSpacing w:val="0"/>
        <w:jc w:val="center"/>
        <w:rPr>
          <w:szCs w:val="28"/>
        </w:rPr>
      </w:pPr>
    </w:p>
    <w:p w14:paraId="4DB824E9" w14:textId="77777777" w:rsidR="003F02E6" w:rsidRPr="003F02E6" w:rsidRDefault="003F02E6" w:rsidP="003F02E6">
      <w:pPr>
        <w:contextualSpacing w:val="0"/>
        <w:rPr>
          <w:szCs w:val="28"/>
        </w:rPr>
      </w:pPr>
      <w:r w:rsidRPr="003F02E6">
        <w:rPr>
          <w:szCs w:val="28"/>
        </w:rPr>
        <w:t>___________________________________________________________________</w:t>
      </w:r>
    </w:p>
    <w:p w14:paraId="2C6CD783" w14:textId="77777777" w:rsidR="003F02E6" w:rsidRPr="003F02E6" w:rsidRDefault="003F02E6" w:rsidP="003F02E6">
      <w:pPr>
        <w:contextualSpacing w:val="0"/>
        <w:jc w:val="center"/>
        <w:rPr>
          <w:szCs w:val="28"/>
        </w:rPr>
      </w:pPr>
      <w:r w:rsidRPr="003F02E6">
        <w:rPr>
          <w:szCs w:val="28"/>
        </w:rPr>
        <w:t>(наименование юридического лица)</w:t>
      </w:r>
    </w:p>
    <w:p w14:paraId="66948066" w14:textId="77777777" w:rsidR="003F02E6" w:rsidRPr="003F02E6" w:rsidRDefault="003F02E6" w:rsidP="003F02E6">
      <w:pPr>
        <w:contextualSpacing w:val="0"/>
        <w:rPr>
          <w:szCs w:val="28"/>
        </w:rPr>
      </w:pPr>
    </w:p>
    <w:p w14:paraId="6A0EB1A7" w14:textId="77777777" w:rsidR="003F02E6" w:rsidRPr="003F02E6" w:rsidRDefault="003F02E6" w:rsidP="003F02E6">
      <w:pPr>
        <w:contextualSpacing w:val="0"/>
        <w:jc w:val="center"/>
        <w:rPr>
          <w:szCs w:val="28"/>
        </w:rPr>
      </w:pPr>
      <w:r w:rsidRPr="003F02E6">
        <w:rPr>
          <w:szCs w:val="28"/>
        </w:rPr>
        <w:t>за период с _________20___г. по _________20___г.</w:t>
      </w:r>
    </w:p>
    <w:p w14:paraId="50C24363" w14:textId="77777777" w:rsidR="003F02E6" w:rsidRPr="003F02E6" w:rsidRDefault="003F02E6" w:rsidP="003F02E6">
      <w:pPr>
        <w:contextualSpacing w:val="0"/>
        <w:rPr>
          <w:szCs w:val="28"/>
        </w:rPr>
      </w:pPr>
    </w:p>
    <w:tbl>
      <w:tblPr>
        <w:tblW w:w="9526"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09"/>
        <w:gridCol w:w="2014"/>
        <w:gridCol w:w="1670"/>
        <w:gridCol w:w="739"/>
        <w:gridCol w:w="1386"/>
        <w:gridCol w:w="1417"/>
        <w:gridCol w:w="1591"/>
      </w:tblGrid>
      <w:tr w:rsidR="003F02E6" w:rsidRPr="003F02E6" w14:paraId="5D62AF36" w14:textId="77777777" w:rsidTr="003F02E6">
        <w:tc>
          <w:tcPr>
            <w:tcW w:w="709" w:type="dxa"/>
            <w:vMerge w:val="restart"/>
            <w:tcBorders>
              <w:top w:val="single" w:sz="4" w:space="0" w:color="auto"/>
              <w:left w:val="single" w:sz="4" w:space="0" w:color="auto"/>
              <w:bottom w:val="single" w:sz="4" w:space="0" w:color="auto"/>
              <w:right w:val="single" w:sz="4" w:space="0" w:color="auto"/>
            </w:tcBorders>
            <w:hideMark/>
          </w:tcPr>
          <w:p w14:paraId="47A00023" w14:textId="77777777" w:rsidR="003F02E6" w:rsidRPr="003F02E6" w:rsidRDefault="003F02E6" w:rsidP="003F02E6">
            <w:pPr>
              <w:adjustRightInd w:val="0"/>
              <w:contextualSpacing w:val="0"/>
              <w:jc w:val="center"/>
              <w:rPr>
                <w:szCs w:val="28"/>
              </w:rPr>
            </w:pPr>
            <w:r w:rsidRPr="003F02E6">
              <w:rPr>
                <w:szCs w:val="28"/>
              </w:rPr>
              <w:t>№ п/п</w:t>
            </w:r>
          </w:p>
        </w:tc>
        <w:tc>
          <w:tcPr>
            <w:tcW w:w="2014" w:type="dxa"/>
            <w:vMerge w:val="restart"/>
            <w:tcBorders>
              <w:top w:val="single" w:sz="4" w:space="0" w:color="auto"/>
              <w:left w:val="single" w:sz="4" w:space="0" w:color="auto"/>
              <w:bottom w:val="single" w:sz="4" w:space="0" w:color="auto"/>
              <w:right w:val="single" w:sz="4" w:space="0" w:color="auto"/>
            </w:tcBorders>
            <w:hideMark/>
          </w:tcPr>
          <w:p w14:paraId="60320A04" w14:textId="77777777" w:rsidR="003F02E6" w:rsidRPr="003F02E6" w:rsidRDefault="003F02E6" w:rsidP="003F02E6">
            <w:pPr>
              <w:adjustRightInd w:val="0"/>
              <w:contextualSpacing w:val="0"/>
              <w:jc w:val="center"/>
              <w:rPr>
                <w:szCs w:val="28"/>
              </w:rPr>
            </w:pPr>
            <w:r w:rsidRPr="003F02E6">
              <w:rPr>
                <w:szCs w:val="28"/>
              </w:rPr>
              <w:t>Наименование</w:t>
            </w:r>
          </w:p>
          <w:p w14:paraId="7AB72A58" w14:textId="77777777" w:rsidR="003F02E6" w:rsidRPr="003F02E6" w:rsidRDefault="003F02E6" w:rsidP="003F02E6">
            <w:pPr>
              <w:adjustRightInd w:val="0"/>
              <w:contextualSpacing w:val="0"/>
              <w:jc w:val="center"/>
              <w:rPr>
                <w:szCs w:val="28"/>
              </w:rPr>
            </w:pPr>
            <w:r w:rsidRPr="003F02E6">
              <w:rPr>
                <w:szCs w:val="28"/>
              </w:rPr>
              <w:t>работ</w:t>
            </w:r>
          </w:p>
        </w:tc>
        <w:tc>
          <w:tcPr>
            <w:tcW w:w="1670" w:type="dxa"/>
            <w:vMerge w:val="restart"/>
            <w:tcBorders>
              <w:top w:val="single" w:sz="4" w:space="0" w:color="auto"/>
              <w:left w:val="single" w:sz="4" w:space="0" w:color="auto"/>
              <w:bottom w:val="single" w:sz="4" w:space="0" w:color="auto"/>
              <w:right w:val="single" w:sz="4" w:space="0" w:color="auto"/>
            </w:tcBorders>
            <w:hideMark/>
          </w:tcPr>
          <w:p w14:paraId="5FE06B93" w14:textId="77777777" w:rsidR="003F02E6" w:rsidRPr="003F02E6" w:rsidRDefault="003F02E6" w:rsidP="003F02E6">
            <w:pPr>
              <w:adjustRightInd w:val="0"/>
              <w:contextualSpacing w:val="0"/>
              <w:jc w:val="center"/>
              <w:rPr>
                <w:szCs w:val="28"/>
              </w:rPr>
            </w:pPr>
            <w:r w:rsidRPr="003F02E6">
              <w:rPr>
                <w:szCs w:val="28"/>
              </w:rPr>
              <w:t>Обоснование</w:t>
            </w:r>
          </w:p>
          <w:p w14:paraId="3F8BDF1D" w14:textId="77777777" w:rsidR="003F02E6" w:rsidRPr="003F02E6" w:rsidRDefault="003F02E6" w:rsidP="003F02E6">
            <w:pPr>
              <w:adjustRightInd w:val="0"/>
              <w:contextualSpacing w:val="0"/>
              <w:jc w:val="center"/>
              <w:rPr>
                <w:szCs w:val="28"/>
              </w:rPr>
            </w:pPr>
            <w:r w:rsidRPr="003F02E6">
              <w:rPr>
                <w:szCs w:val="28"/>
              </w:rPr>
              <w:t>расценки</w:t>
            </w:r>
          </w:p>
        </w:tc>
        <w:tc>
          <w:tcPr>
            <w:tcW w:w="739" w:type="dxa"/>
            <w:vMerge w:val="restart"/>
            <w:tcBorders>
              <w:top w:val="single" w:sz="4" w:space="0" w:color="auto"/>
              <w:left w:val="single" w:sz="4" w:space="0" w:color="auto"/>
              <w:bottom w:val="single" w:sz="4" w:space="0" w:color="auto"/>
              <w:right w:val="single" w:sz="4" w:space="0" w:color="auto"/>
            </w:tcBorders>
            <w:hideMark/>
          </w:tcPr>
          <w:p w14:paraId="73FB26E9" w14:textId="77777777" w:rsidR="003F02E6" w:rsidRPr="003F02E6" w:rsidRDefault="003F02E6" w:rsidP="003F02E6">
            <w:pPr>
              <w:adjustRightInd w:val="0"/>
              <w:contextualSpacing w:val="0"/>
              <w:jc w:val="center"/>
              <w:rPr>
                <w:szCs w:val="28"/>
              </w:rPr>
            </w:pPr>
            <w:r w:rsidRPr="003F02E6">
              <w:rPr>
                <w:szCs w:val="28"/>
              </w:rPr>
              <w:t>Ед.</w:t>
            </w:r>
          </w:p>
          <w:p w14:paraId="0510AE83" w14:textId="77777777" w:rsidR="003F02E6" w:rsidRPr="003F02E6" w:rsidRDefault="003F02E6" w:rsidP="003F02E6">
            <w:pPr>
              <w:adjustRightInd w:val="0"/>
              <w:contextualSpacing w:val="0"/>
              <w:jc w:val="center"/>
              <w:rPr>
                <w:szCs w:val="28"/>
              </w:rPr>
            </w:pPr>
            <w:r w:rsidRPr="003F02E6">
              <w:rPr>
                <w:szCs w:val="28"/>
              </w:rPr>
              <w:t>изм.</w:t>
            </w:r>
          </w:p>
        </w:tc>
        <w:tc>
          <w:tcPr>
            <w:tcW w:w="4394" w:type="dxa"/>
            <w:gridSpan w:val="3"/>
            <w:tcBorders>
              <w:top w:val="single" w:sz="4" w:space="0" w:color="auto"/>
              <w:left w:val="single" w:sz="4" w:space="0" w:color="auto"/>
              <w:bottom w:val="single" w:sz="4" w:space="0" w:color="auto"/>
              <w:right w:val="single" w:sz="4" w:space="0" w:color="auto"/>
            </w:tcBorders>
            <w:hideMark/>
          </w:tcPr>
          <w:p w14:paraId="6C03806C" w14:textId="77777777" w:rsidR="003F02E6" w:rsidRPr="003F02E6" w:rsidRDefault="003F02E6" w:rsidP="003F02E6">
            <w:pPr>
              <w:adjustRightInd w:val="0"/>
              <w:contextualSpacing w:val="0"/>
              <w:jc w:val="center"/>
              <w:rPr>
                <w:szCs w:val="28"/>
              </w:rPr>
            </w:pPr>
            <w:r w:rsidRPr="003F02E6">
              <w:rPr>
                <w:szCs w:val="28"/>
              </w:rPr>
              <w:t>Выполнено работ</w:t>
            </w:r>
          </w:p>
        </w:tc>
      </w:tr>
      <w:tr w:rsidR="003F02E6" w:rsidRPr="003F02E6" w14:paraId="2F601ACB" w14:textId="77777777" w:rsidTr="003F02E6">
        <w:tc>
          <w:tcPr>
            <w:tcW w:w="709" w:type="dxa"/>
            <w:vMerge/>
            <w:tcBorders>
              <w:top w:val="single" w:sz="4" w:space="0" w:color="auto"/>
              <w:left w:val="single" w:sz="4" w:space="0" w:color="auto"/>
              <w:bottom w:val="single" w:sz="4" w:space="0" w:color="auto"/>
              <w:right w:val="single" w:sz="4" w:space="0" w:color="auto"/>
            </w:tcBorders>
            <w:vAlign w:val="center"/>
            <w:hideMark/>
          </w:tcPr>
          <w:p w14:paraId="2DE88DC0" w14:textId="77777777" w:rsidR="003F02E6" w:rsidRPr="003F02E6" w:rsidRDefault="003F02E6" w:rsidP="003F02E6">
            <w:pPr>
              <w:contextualSpacing w:val="0"/>
              <w:jc w:val="left"/>
              <w:rPr>
                <w:szCs w:val="28"/>
              </w:rPr>
            </w:pPr>
          </w:p>
        </w:tc>
        <w:tc>
          <w:tcPr>
            <w:tcW w:w="2014" w:type="dxa"/>
            <w:vMerge/>
            <w:tcBorders>
              <w:top w:val="single" w:sz="4" w:space="0" w:color="auto"/>
              <w:left w:val="single" w:sz="4" w:space="0" w:color="auto"/>
              <w:bottom w:val="single" w:sz="4" w:space="0" w:color="auto"/>
              <w:right w:val="single" w:sz="4" w:space="0" w:color="auto"/>
            </w:tcBorders>
            <w:vAlign w:val="center"/>
            <w:hideMark/>
          </w:tcPr>
          <w:p w14:paraId="4D92BE24" w14:textId="77777777" w:rsidR="003F02E6" w:rsidRPr="003F02E6" w:rsidRDefault="003F02E6" w:rsidP="003F02E6">
            <w:pPr>
              <w:contextualSpacing w:val="0"/>
              <w:jc w:val="left"/>
              <w:rPr>
                <w:szCs w:val="28"/>
              </w:rPr>
            </w:pPr>
          </w:p>
        </w:tc>
        <w:tc>
          <w:tcPr>
            <w:tcW w:w="1670" w:type="dxa"/>
            <w:vMerge/>
            <w:tcBorders>
              <w:top w:val="single" w:sz="4" w:space="0" w:color="auto"/>
              <w:left w:val="single" w:sz="4" w:space="0" w:color="auto"/>
              <w:bottom w:val="single" w:sz="4" w:space="0" w:color="auto"/>
              <w:right w:val="single" w:sz="4" w:space="0" w:color="auto"/>
            </w:tcBorders>
            <w:vAlign w:val="center"/>
            <w:hideMark/>
          </w:tcPr>
          <w:p w14:paraId="1195382F" w14:textId="77777777" w:rsidR="003F02E6" w:rsidRPr="003F02E6" w:rsidRDefault="003F02E6" w:rsidP="003F02E6">
            <w:pPr>
              <w:contextualSpacing w:val="0"/>
              <w:jc w:val="left"/>
              <w:rPr>
                <w:szCs w:val="28"/>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24991308" w14:textId="77777777" w:rsidR="003F02E6" w:rsidRPr="003F02E6" w:rsidRDefault="003F02E6" w:rsidP="003F02E6">
            <w:pPr>
              <w:contextualSpacing w:val="0"/>
              <w:jc w:val="left"/>
              <w:rPr>
                <w:szCs w:val="28"/>
              </w:rPr>
            </w:pPr>
          </w:p>
        </w:tc>
        <w:tc>
          <w:tcPr>
            <w:tcW w:w="1386" w:type="dxa"/>
            <w:tcBorders>
              <w:top w:val="single" w:sz="4" w:space="0" w:color="auto"/>
              <w:left w:val="single" w:sz="4" w:space="0" w:color="auto"/>
              <w:bottom w:val="single" w:sz="4" w:space="0" w:color="auto"/>
              <w:right w:val="single" w:sz="4" w:space="0" w:color="auto"/>
            </w:tcBorders>
            <w:hideMark/>
          </w:tcPr>
          <w:p w14:paraId="1F7BD6FA" w14:textId="77777777" w:rsidR="003F02E6" w:rsidRPr="003F02E6" w:rsidRDefault="003F02E6" w:rsidP="003F02E6">
            <w:pPr>
              <w:adjustRightInd w:val="0"/>
              <w:contextualSpacing w:val="0"/>
              <w:jc w:val="center"/>
              <w:rPr>
                <w:szCs w:val="28"/>
              </w:rPr>
            </w:pPr>
            <w:r w:rsidRPr="003F02E6">
              <w:rPr>
                <w:szCs w:val="28"/>
              </w:rPr>
              <w:t>количество</w:t>
            </w:r>
          </w:p>
        </w:tc>
        <w:tc>
          <w:tcPr>
            <w:tcW w:w="1417" w:type="dxa"/>
            <w:tcBorders>
              <w:top w:val="single" w:sz="4" w:space="0" w:color="auto"/>
              <w:left w:val="single" w:sz="4" w:space="0" w:color="auto"/>
              <w:bottom w:val="single" w:sz="4" w:space="0" w:color="auto"/>
              <w:right w:val="single" w:sz="4" w:space="0" w:color="auto"/>
            </w:tcBorders>
            <w:hideMark/>
          </w:tcPr>
          <w:p w14:paraId="6CF2E9B8" w14:textId="77777777" w:rsidR="003F02E6" w:rsidRPr="003F02E6" w:rsidRDefault="003F02E6" w:rsidP="003F02E6">
            <w:pPr>
              <w:adjustRightInd w:val="0"/>
              <w:contextualSpacing w:val="0"/>
              <w:jc w:val="center"/>
              <w:rPr>
                <w:szCs w:val="28"/>
              </w:rPr>
            </w:pPr>
            <w:r w:rsidRPr="003F02E6">
              <w:rPr>
                <w:szCs w:val="28"/>
              </w:rPr>
              <w:t>цена</w:t>
            </w:r>
          </w:p>
          <w:p w14:paraId="3DFD1AD3" w14:textId="77777777" w:rsidR="003F02E6" w:rsidRPr="003F02E6" w:rsidRDefault="003F02E6" w:rsidP="003F02E6">
            <w:pPr>
              <w:adjustRightInd w:val="0"/>
              <w:contextualSpacing w:val="0"/>
              <w:jc w:val="center"/>
              <w:rPr>
                <w:szCs w:val="28"/>
              </w:rPr>
            </w:pPr>
            <w:r w:rsidRPr="003F02E6">
              <w:rPr>
                <w:szCs w:val="28"/>
              </w:rPr>
              <w:t>за единицу,</w:t>
            </w:r>
          </w:p>
          <w:p w14:paraId="31FAE88B" w14:textId="77777777" w:rsidR="003F02E6" w:rsidRPr="003F02E6" w:rsidRDefault="003F02E6" w:rsidP="003F02E6">
            <w:pPr>
              <w:adjustRightInd w:val="0"/>
              <w:contextualSpacing w:val="0"/>
              <w:jc w:val="center"/>
              <w:rPr>
                <w:szCs w:val="28"/>
              </w:rPr>
            </w:pPr>
            <w:r w:rsidRPr="003F02E6">
              <w:rPr>
                <w:szCs w:val="28"/>
              </w:rPr>
              <w:t>руб.</w:t>
            </w:r>
          </w:p>
        </w:tc>
        <w:tc>
          <w:tcPr>
            <w:tcW w:w="1591" w:type="dxa"/>
            <w:tcBorders>
              <w:top w:val="single" w:sz="4" w:space="0" w:color="auto"/>
              <w:left w:val="single" w:sz="4" w:space="0" w:color="auto"/>
              <w:bottom w:val="single" w:sz="4" w:space="0" w:color="auto"/>
              <w:right w:val="single" w:sz="4" w:space="0" w:color="auto"/>
            </w:tcBorders>
            <w:hideMark/>
          </w:tcPr>
          <w:p w14:paraId="01B7F8D0" w14:textId="77777777" w:rsidR="003F02E6" w:rsidRPr="003F02E6" w:rsidRDefault="003F02E6" w:rsidP="003F02E6">
            <w:pPr>
              <w:adjustRightInd w:val="0"/>
              <w:contextualSpacing w:val="0"/>
              <w:jc w:val="center"/>
              <w:rPr>
                <w:szCs w:val="28"/>
              </w:rPr>
            </w:pPr>
            <w:r w:rsidRPr="003F02E6">
              <w:rPr>
                <w:szCs w:val="28"/>
              </w:rPr>
              <w:t>стоимость,</w:t>
            </w:r>
          </w:p>
          <w:p w14:paraId="09D0EEA6" w14:textId="77777777" w:rsidR="003F02E6" w:rsidRPr="003F02E6" w:rsidRDefault="003F02E6" w:rsidP="003F02E6">
            <w:pPr>
              <w:adjustRightInd w:val="0"/>
              <w:contextualSpacing w:val="0"/>
              <w:jc w:val="center"/>
              <w:rPr>
                <w:szCs w:val="28"/>
              </w:rPr>
            </w:pPr>
            <w:r w:rsidRPr="003F02E6">
              <w:rPr>
                <w:szCs w:val="28"/>
              </w:rPr>
              <w:t>руб.*</w:t>
            </w:r>
          </w:p>
        </w:tc>
      </w:tr>
      <w:tr w:rsidR="003F02E6" w:rsidRPr="003F02E6" w14:paraId="5E57B429" w14:textId="77777777" w:rsidTr="003F02E6">
        <w:tc>
          <w:tcPr>
            <w:tcW w:w="709" w:type="dxa"/>
            <w:tcBorders>
              <w:top w:val="single" w:sz="4" w:space="0" w:color="auto"/>
              <w:left w:val="single" w:sz="4" w:space="0" w:color="auto"/>
              <w:bottom w:val="single" w:sz="4" w:space="0" w:color="auto"/>
              <w:right w:val="single" w:sz="4" w:space="0" w:color="auto"/>
            </w:tcBorders>
            <w:hideMark/>
          </w:tcPr>
          <w:p w14:paraId="14F0A8F8" w14:textId="77777777" w:rsidR="003F02E6" w:rsidRPr="003F02E6" w:rsidRDefault="003F02E6" w:rsidP="003F02E6">
            <w:pPr>
              <w:adjustRightInd w:val="0"/>
              <w:contextualSpacing w:val="0"/>
              <w:jc w:val="center"/>
              <w:rPr>
                <w:szCs w:val="28"/>
              </w:rPr>
            </w:pPr>
            <w:r w:rsidRPr="003F02E6">
              <w:rPr>
                <w:szCs w:val="28"/>
              </w:rPr>
              <w:t>1</w:t>
            </w:r>
          </w:p>
        </w:tc>
        <w:tc>
          <w:tcPr>
            <w:tcW w:w="2014" w:type="dxa"/>
            <w:tcBorders>
              <w:top w:val="single" w:sz="4" w:space="0" w:color="auto"/>
              <w:left w:val="single" w:sz="4" w:space="0" w:color="auto"/>
              <w:bottom w:val="single" w:sz="4" w:space="0" w:color="auto"/>
              <w:right w:val="single" w:sz="4" w:space="0" w:color="auto"/>
            </w:tcBorders>
            <w:hideMark/>
          </w:tcPr>
          <w:p w14:paraId="6F8EE468" w14:textId="77777777" w:rsidR="003F02E6" w:rsidRPr="003F02E6" w:rsidRDefault="003F02E6" w:rsidP="003F02E6">
            <w:pPr>
              <w:adjustRightInd w:val="0"/>
              <w:contextualSpacing w:val="0"/>
              <w:jc w:val="center"/>
              <w:rPr>
                <w:szCs w:val="28"/>
              </w:rPr>
            </w:pPr>
            <w:r w:rsidRPr="003F02E6">
              <w:rPr>
                <w:szCs w:val="28"/>
              </w:rPr>
              <w:t>2</w:t>
            </w:r>
          </w:p>
        </w:tc>
        <w:tc>
          <w:tcPr>
            <w:tcW w:w="1670" w:type="dxa"/>
            <w:tcBorders>
              <w:top w:val="single" w:sz="4" w:space="0" w:color="auto"/>
              <w:left w:val="single" w:sz="4" w:space="0" w:color="auto"/>
              <w:bottom w:val="single" w:sz="4" w:space="0" w:color="auto"/>
              <w:right w:val="single" w:sz="4" w:space="0" w:color="auto"/>
            </w:tcBorders>
            <w:hideMark/>
          </w:tcPr>
          <w:p w14:paraId="57DD55B7" w14:textId="77777777" w:rsidR="003F02E6" w:rsidRPr="003F02E6" w:rsidRDefault="003F02E6" w:rsidP="003F02E6">
            <w:pPr>
              <w:adjustRightInd w:val="0"/>
              <w:contextualSpacing w:val="0"/>
              <w:jc w:val="center"/>
              <w:rPr>
                <w:szCs w:val="28"/>
              </w:rPr>
            </w:pPr>
            <w:r w:rsidRPr="003F02E6">
              <w:rPr>
                <w:szCs w:val="28"/>
              </w:rPr>
              <w:t>3</w:t>
            </w:r>
          </w:p>
        </w:tc>
        <w:tc>
          <w:tcPr>
            <w:tcW w:w="739" w:type="dxa"/>
            <w:tcBorders>
              <w:top w:val="single" w:sz="4" w:space="0" w:color="auto"/>
              <w:left w:val="single" w:sz="4" w:space="0" w:color="auto"/>
              <w:bottom w:val="single" w:sz="4" w:space="0" w:color="auto"/>
              <w:right w:val="single" w:sz="4" w:space="0" w:color="auto"/>
            </w:tcBorders>
            <w:hideMark/>
          </w:tcPr>
          <w:p w14:paraId="612E2D50" w14:textId="77777777" w:rsidR="003F02E6" w:rsidRPr="003F02E6" w:rsidRDefault="003F02E6" w:rsidP="003F02E6">
            <w:pPr>
              <w:adjustRightInd w:val="0"/>
              <w:contextualSpacing w:val="0"/>
              <w:jc w:val="center"/>
              <w:rPr>
                <w:szCs w:val="28"/>
              </w:rPr>
            </w:pPr>
            <w:r w:rsidRPr="003F02E6">
              <w:rPr>
                <w:szCs w:val="28"/>
              </w:rPr>
              <w:t>4</w:t>
            </w:r>
          </w:p>
        </w:tc>
        <w:tc>
          <w:tcPr>
            <w:tcW w:w="1386" w:type="dxa"/>
            <w:tcBorders>
              <w:top w:val="single" w:sz="4" w:space="0" w:color="auto"/>
              <w:left w:val="single" w:sz="4" w:space="0" w:color="auto"/>
              <w:bottom w:val="single" w:sz="4" w:space="0" w:color="auto"/>
              <w:right w:val="single" w:sz="4" w:space="0" w:color="auto"/>
            </w:tcBorders>
            <w:hideMark/>
          </w:tcPr>
          <w:p w14:paraId="438D3C1D" w14:textId="77777777" w:rsidR="003F02E6" w:rsidRPr="003F02E6" w:rsidRDefault="003F02E6" w:rsidP="003F02E6">
            <w:pPr>
              <w:adjustRightInd w:val="0"/>
              <w:contextualSpacing w:val="0"/>
              <w:jc w:val="center"/>
              <w:rPr>
                <w:szCs w:val="28"/>
              </w:rPr>
            </w:pPr>
            <w:r w:rsidRPr="003F02E6">
              <w:rPr>
                <w:szCs w:val="28"/>
              </w:rPr>
              <w:t>5</w:t>
            </w:r>
          </w:p>
        </w:tc>
        <w:tc>
          <w:tcPr>
            <w:tcW w:w="1417" w:type="dxa"/>
            <w:tcBorders>
              <w:top w:val="single" w:sz="4" w:space="0" w:color="auto"/>
              <w:left w:val="single" w:sz="4" w:space="0" w:color="auto"/>
              <w:bottom w:val="single" w:sz="4" w:space="0" w:color="auto"/>
              <w:right w:val="single" w:sz="4" w:space="0" w:color="auto"/>
            </w:tcBorders>
            <w:hideMark/>
          </w:tcPr>
          <w:p w14:paraId="1C480D83" w14:textId="77777777" w:rsidR="003F02E6" w:rsidRPr="003F02E6" w:rsidRDefault="003F02E6" w:rsidP="003F02E6">
            <w:pPr>
              <w:adjustRightInd w:val="0"/>
              <w:contextualSpacing w:val="0"/>
              <w:jc w:val="center"/>
              <w:rPr>
                <w:szCs w:val="28"/>
              </w:rPr>
            </w:pPr>
            <w:r w:rsidRPr="003F02E6">
              <w:rPr>
                <w:szCs w:val="28"/>
              </w:rPr>
              <w:t>6</w:t>
            </w:r>
          </w:p>
        </w:tc>
        <w:tc>
          <w:tcPr>
            <w:tcW w:w="1591" w:type="dxa"/>
            <w:tcBorders>
              <w:top w:val="single" w:sz="4" w:space="0" w:color="auto"/>
              <w:left w:val="single" w:sz="4" w:space="0" w:color="auto"/>
              <w:bottom w:val="single" w:sz="4" w:space="0" w:color="auto"/>
              <w:right w:val="single" w:sz="4" w:space="0" w:color="auto"/>
            </w:tcBorders>
            <w:hideMark/>
          </w:tcPr>
          <w:p w14:paraId="133B206D" w14:textId="77777777" w:rsidR="003F02E6" w:rsidRPr="003F02E6" w:rsidRDefault="003F02E6" w:rsidP="003F02E6">
            <w:pPr>
              <w:adjustRightInd w:val="0"/>
              <w:contextualSpacing w:val="0"/>
              <w:jc w:val="center"/>
              <w:rPr>
                <w:szCs w:val="28"/>
              </w:rPr>
            </w:pPr>
            <w:r w:rsidRPr="003F02E6">
              <w:rPr>
                <w:szCs w:val="28"/>
              </w:rPr>
              <w:t>7</w:t>
            </w:r>
          </w:p>
        </w:tc>
      </w:tr>
      <w:tr w:rsidR="003F02E6" w:rsidRPr="003F02E6" w14:paraId="6423FB73" w14:textId="77777777" w:rsidTr="003F02E6">
        <w:tc>
          <w:tcPr>
            <w:tcW w:w="709" w:type="dxa"/>
            <w:tcBorders>
              <w:top w:val="single" w:sz="4" w:space="0" w:color="auto"/>
              <w:left w:val="single" w:sz="4" w:space="0" w:color="auto"/>
              <w:bottom w:val="single" w:sz="4" w:space="0" w:color="auto"/>
              <w:right w:val="single" w:sz="4" w:space="0" w:color="auto"/>
            </w:tcBorders>
          </w:tcPr>
          <w:p w14:paraId="65A77C6F" w14:textId="77777777" w:rsidR="003F02E6" w:rsidRPr="003F02E6" w:rsidRDefault="003F02E6" w:rsidP="003F02E6">
            <w:pPr>
              <w:adjustRightInd w:val="0"/>
              <w:contextualSpacing w:val="0"/>
              <w:jc w:val="left"/>
              <w:rPr>
                <w:szCs w:val="28"/>
              </w:rPr>
            </w:pPr>
          </w:p>
        </w:tc>
        <w:tc>
          <w:tcPr>
            <w:tcW w:w="2014" w:type="dxa"/>
            <w:tcBorders>
              <w:top w:val="single" w:sz="4" w:space="0" w:color="auto"/>
              <w:left w:val="single" w:sz="4" w:space="0" w:color="auto"/>
              <w:bottom w:val="single" w:sz="4" w:space="0" w:color="auto"/>
              <w:right w:val="single" w:sz="4" w:space="0" w:color="auto"/>
            </w:tcBorders>
          </w:tcPr>
          <w:p w14:paraId="655D8B9C" w14:textId="77777777" w:rsidR="003F02E6" w:rsidRPr="003F02E6" w:rsidRDefault="003F02E6" w:rsidP="003F02E6">
            <w:pPr>
              <w:adjustRightInd w:val="0"/>
              <w:contextualSpacing w:val="0"/>
              <w:jc w:val="left"/>
              <w:rPr>
                <w:szCs w:val="28"/>
              </w:rPr>
            </w:pPr>
          </w:p>
        </w:tc>
        <w:tc>
          <w:tcPr>
            <w:tcW w:w="1670" w:type="dxa"/>
            <w:tcBorders>
              <w:top w:val="single" w:sz="4" w:space="0" w:color="auto"/>
              <w:left w:val="single" w:sz="4" w:space="0" w:color="auto"/>
              <w:bottom w:val="single" w:sz="4" w:space="0" w:color="auto"/>
              <w:right w:val="single" w:sz="4" w:space="0" w:color="auto"/>
            </w:tcBorders>
          </w:tcPr>
          <w:p w14:paraId="50C1BEFB" w14:textId="77777777" w:rsidR="003F02E6" w:rsidRPr="003F02E6" w:rsidRDefault="003F02E6" w:rsidP="003F02E6">
            <w:pPr>
              <w:adjustRightInd w:val="0"/>
              <w:contextualSpacing w:val="0"/>
              <w:jc w:val="left"/>
              <w:rPr>
                <w:szCs w:val="28"/>
              </w:rPr>
            </w:pPr>
          </w:p>
        </w:tc>
        <w:tc>
          <w:tcPr>
            <w:tcW w:w="739" w:type="dxa"/>
            <w:tcBorders>
              <w:top w:val="single" w:sz="4" w:space="0" w:color="auto"/>
              <w:left w:val="single" w:sz="4" w:space="0" w:color="auto"/>
              <w:bottom w:val="single" w:sz="4" w:space="0" w:color="auto"/>
              <w:right w:val="single" w:sz="4" w:space="0" w:color="auto"/>
            </w:tcBorders>
          </w:tcPr>
          <w:p w14:paraId="33C87ED2" w14:textId="77777777" w:rsidR="003F02E6" w:rsidRPr="003F02E6" w:rsidRDefault="003F02E6" w:rsidP="003F02E6">
            <w:pPr>
              <w:adjustRightInd w:val="0"/>
              <w:contextualSpacing w:val="0"/>
              <w:jc w:val="left"/>
              <w:rPr>
                <w:szCs w:val="28"/>
              </w:rPr>
            </w:pPr>
          </w:p>
        </w:tc>
        <w:tc>
          <w:tcPr>
            <w:tcW w:w="1386" w:type="dxa"/>
            <w:tcBorders>
              <w:top w:val="single" w:sz="4" w:space="0" w:color="auto"/>
              <w:left w:val="single" w:sz="4" w:space="0" w:color="auto"/>
              <w:bottom w:val="single" w:sz="4" w:space="0" w:color="auto"/>
              <w:right w:val="single" w:sz="4" w:space="0" w:color="auto"/>
            </w:tcBorders>
          </w:tcPr>
          <w:p w14:paraId="2DB61DC0" w14:textId="77777777" w:rsidR="003F02E6" w:rsidRPr="003F02E6" w:rsidRDefault="003F02E6" w:rsidP="003F02E6">
            <w:pPr>
              <w:adjustRightInd w:val="0"/>
              <w:contextualSpacing w:val="0"/>
              <w:jc w:val="left"/>
              <w:rPr>
                <w:szCs w:val="28"/>
              </w:rPr>
            </w:pPr>
          </w:p>
        </w:tc>
        <w:tc>
          <w:tcPr>
            <w:tcW w:w="1417" w:type="dxa"/>
            <w:tcBorders>
              <w:top w:val="single" w:sz="4" w:space="0" w:color="auto"/>
              <w:left w:val="single" w:sz="4" w:space="0" w:color="auto"/>
              <w:bottom w:val="single" w:sz="4" w:space="0" w:color="auto"/>
              <w:right w:val="single" w:sz="4" w:space="0" w:color="auto"/>
            </w:tcBorders>
          </w:tcPr>
          <w:p w14:paraId="3EA011F6" w14:textId="77777777" w:rsidR="003F02E6" w:rsidRPr="003F02E6" w:rsidRDefault="003F02E6" w:rsidP="003F02E6">
            <w:pPr>
              <w:adjustRightInd w:val="0"/>
              <w:contextualSpacing w:val="0"/>
              <w:jc w:val="left"/>
              <w:rPr>
                <w:szCs w:val="28"/>
              </w:rPr>
            </w:pPr>
          </w:p>
        </w:tc>
        <w:tc>
          <w:tcPr>
            <w:tcW w:w="1591" w:type="dxa"/>
            <w:tcBorders>
              <w:top w:val="single" w:sz="4" w:space="0" w:color="auto"/>
              <w:left w:val="single" w:sz="4" w:space="0" w:color="auto"/>
              <w:bottom w:val="single" w:sz="4" w:space="0" w:color="auto"/>
              <w:right w:val="single" w:sz="4" w:space="0" w:color="auto"/>
            </w:tcBorders>
          </w:tcPr>
          <w:p w14:paraId="1DDDE196" w14:textId="77777777" w:rsidR="003F02E6" w:rsidRPr="003F02E6" w:rsidRDefault="003F02E6" w:rsidP="003F02E6">
            <w:pPr>
              <w:adjustRightInd w:val="0"/>
              <w:contextualSpacing w:val="0"/>
              <w:jc w:val="left"/>
              <w:rPr>
                <w:szCs w:val="28"/>
              </w:rPr>
            </w:pPr>
          </w:p>
        </w:tc>
      </w:tr>
    </w:tbl>
    <w:p w14:paraId="53726150" w14:textId="77777777" w:rsidR="003F02E6" w:rsidRPr="003F02E6" w:rsidRDefault="003F02E6" w:rsidP="003F02E6">
      <w:pPr>
        <w:contextualSpacing w:val="0"/>
        <w:rPr>
          <w:szCs w:val="28"/>
        </w:rPr>
      </w:pPr>
      <w:r w:rsidRPr="003F02E6">
        <w:rPr>
          <w:szCs w:val="28"/>
        </w:rPr>
        <w:tab/>
      </w:r>
      <w:r w:rsidRPr="003F02E6">
        <w:rPr>
          <w:szCs w:val="28"/>
        </w:rPr>
        <w:tab/>
      </w:r>
      <w:r w:rsidRPr="003F02E6">
        <w:rPr>
          <w:szCs w:val="28"/>
        </w:rPr>
        <w:tab/>
      </w:r>
      <w:r w:rsidRPr="003F02E6">
        <w:rPr>
          <w:szCs w:val="28"/>
        </w:rPr>
        <w:tab/>
      </w:r>
      <w:r w:rsidRPr="003F02E6">
        <w:rPr>
          <w:szCs w:val="28"/>
        </w:rPr>
        <w:tab/>
      </w:r>
      <w:r w:rsidRPr="003F02E6">
        <w:rPr>
          <w:szCs w:val="28"/>
        </w:rPr>
        <w:tab/>
      </w:r>
    </w:p>
    <w:p w14:paraId="660C2189" w14:textId="77777777" w:rsidR="003F02E6" w:rsidRPr="003F02E6" w:rsidRDefault="003F02E6" w:rsidP="003F02E6">
      <w:pPr>
        <w:contextualSpacing w:val="0"/>
        <w:rPr>
          <w:szCs w:val="28"/>
        </w:rPr>
      </w:pPr>
    </w:p>
    <w:p w14:paraId="7A6F7F0D" w14:textId="77777777" w:rsidR="003F02E6" w:rsidRPr="003F02E6" w:rsidRDefault="003F02E6" w:rsidP="003F02E6">
      <w:pPr>
        <w:contextualSpacing w:val="0"/>
        <w:rPr>
          <w:szCs w:val="28"/>
        </w:rPr>
      </w:pPr>
      <w:r w:rsidRPr="003F02E6">
        <w:rPr>
          <w:szCs w:val="28"/>
        </w:rPr>
        <w:t>* стоимость выполненных работ, подтверждается документами о фактических затратах (локальная сметная стоимость, акты выполненных работ КС-2, КС-3)</w:t>
      </w:r>
      <w:r w:rsidRPr="003F02E6">
        <w:rPr>
          <w:szCs w:val="28"/>
        </w:rPr>
        <w:tab/>
      </w:r>
      <w:r w:rsidRPr="003F02E6">
        <w:rPr>
          <w:szCs w:val="28"/>
        </w:rPr>
        <w:tab/>
      </w:r>
    </w:p>
    <w:p w14:paraId="226A0059" w14:textId="77777777" w:rsidR="003F02E6" w:rsidRPr="003F02E6" w:rsidRDefault="003F02E6" w:rsidP="003F02E6">
      <w:pPr>
        <w:contextualSpacing w:val="0"/>
        <w:rPr>
          <w:szCs w:val="28"/>
        </w:rPr>
      </w:pPr>
    </w:p>
    <w:p w14:paraId="579C1C17" w14:textId="77777777" w:rsidR="003F02E6" w:rsidRPr="003F02E6" w:rsidRDefault="003F02E6" w:rsidP="003F02E6">
      <w:pPr>
        <w:contextualSpacing w:val="0"/>
        <w:rPr>
          <w:szCs w:val="28"/>
        </w:rPr>
      </w:pPr>
    </w:p>
    <w:p w14:paraId="1AEE7C51" w14:textId="77777777" w:rsidR="003F02E6" w:rsidRPr="003F02E6" w:rsidRDefault="003F02E6" w:rsidP="003F02E6">
      <w:pPr>
        <w:contextualSpacing w:val="0"/>
        <w:rPr>
          <w:szCs w:val="28"/>
        </w:rPr>
      </w:pPr>
    </w:p>
    <w:p w14:paraId="4A2400B9" w14:textId="77777777" w:rsidR="003F02E6" w:rsidRPr="003F02E6" w:rsidRDefault="003F02E6" w:rsidP="003F02E6">
      <w:pPr>
        <w:contextualSpacing w:val="0"/>
        <w:rPr>
          <w:szCs w:val="28"/>
        </w:rPr>
      </w:pPr>
      <w:r w:rsidRPr="003F02E6">
        <w:rPr>
          <w:szCs w:val="28"/>
        </w:rPr>
        <w:t>Руководитель          __________________</w:t>
      </w:r>
    </w:p>
    <w:p w14:paraId="623C961E" w14:textId="77777777" w:rsidR="003F02E6" w:rsidRPr="003F02E6" w:rsidRDefault="003F02E6" w:rsidP="003F02E6">
      <w:pPr>
        <w:contextualSpacing w:val="0"/>
        <w:rPr>
          <w:szCs w:val="28"/>
        </w:rPr>
      </w:pPr>
      <w:r w:rsidRPr="003F02E6">
        <w:rPr>
          <w:szCs w:val="28"/>
        </w:rPr>
        <w:t>Главный бухгалтер __________________</w:t>
      </w:r>
    </w:p>
    <w:p w14:paraId="4957DFBB" w14:textId="77777777" w:rsidR="003F02E6" w:rsidRPr="003F02E6" w:rsidRDefault="003F02E6" w:rsidP="003F02E6">
      <w:pPr>
        <w:contextualSpacing w:val="0"/>
        <w:rPr>
          <w:szCs w:val="28"/>
        </w:rPr>
      </w:pPr>
      <w:r w:rsidRPr="003F02E6">
        <w:rPr>
          <w:szCs w:val="28"/>
        </w:rPr>
        <w:t>М.П.</w:t>
      </w:r>
    </w:p>
    <w:p w14:paraId="4B2ED2D0" w14:textId="77777777" w:rsidR="003F02E6" w:rsidRPr="003F02E6" w:rsidRDefault="003F02E6" w:rsidP="003F02E6">
      <w:pPr>
        <w:contextualSpacing w:val="0"/>
        <w:rPr>
          <w:szCs w:val="28"/>
        </w:rPr>
      </w:pPr>
    </w:p>
    <w:p w14:paraId="5E5A5325" w14:textId="77777777" w:rsidR="003F02E6" w:rsidRPr="003F02E6" w:rsidRDefault="003F02E6" w:rsidP="003F02E6">
      <w:pPr>
        <w:contextualSpacing w:val="0"/>
        <w:rPr>
          <w:szCs w:val="28"/>
        </w:rPr>
      </w:pPr>
    </w:p>
    <w:p w14:paraId="4A34ADA0" w14:textId="77777777" w:rsidR="003F02E6" w:rsidRPr="003F02E6" w:rsidRDefault="003F02E6" w:rsidP="003F02E6">
      <w:pPr>
        <w:contextualSpacing w:val="0"/>
        <w:rPr>
          <w:szCs w:val="28"/>
        </w:rPr>
      </w:pPr>
    </w:p>
    <w:p w14:paraId="61F59E47" w14:textId="77777777" w:rsidR="003F02E6" w:rsidRPr="003F02E6" w:rsidRDefault="003F02E6" w:rsidP="003F02E6">
      <w:pPr>
        <w:contextualSpacing w:val="0"/>
        <w:rPr>
          <w:szCs w:val="28"/>
        </w:rPr>
      </w:pPr>
    </w:p>
    <w:p w14:paraId="26C5EAC1" w14:textId="77777777" w:rsidR="003F02E6" w:rsidRPr="003F02E6" w:rsidRDefault="003F02E6" w:rsidP="003F02E6">
      <w:pPr>
        <w:contextualSpacing w:val="0"/>
        <w:rPr>
          <w:szCs w:val="28"/>
        </w:rPr>
      </w:pPr>
    </w:p>
    <w:p w14:paraId="11CBA33E" w14:textId="77777777" w:rsidR="003F02E6" w:rsidRPr="003F02E6" w:rsidRDefault="003F02E6" w:rsidP="003F02E6">
      <w:pPr>
        <w:contextualSpacing w:val="0"/>
        <w:rPr>
          <w:szCs w:val="28"/>
        </w:rPr>
      </w:pPr>
    </w:p>
    <w:p w14:paraId="4C422CAF" w14:textId="77777777" w:rsidR="003F02E6" w:rsidRPr="003F02E6" w:rsidRDefault="003F02E6" w:rsidP="003F02E6">
      <w:pPr>
        <w:contextualSpacing w:val="0"/>
        <w:rPr>
          <w:szCs w:val="28"/>
        </w:rPr>
      </w:pPr>
    </w:p>
    <w:p w14:paraId="21B90107" w14:textId="77777777" w:rsidR="003F02E6" w:rsidRPr="003F02E6" w:rsidRDefault="003F02E6" w:rsidP="003F02E6">
      <w:pPr>
        <w:contextualSpacing w:val="0"/>
        <w:rPr>
          <w:szCs w:val="28"/>
        </w:rPr>
      </w:pPr>
    </w:p>
    <w:p w14:paraId="51694002" w14:textId="77777777" w:rsidR="003F02E6" w:rsidRPr="003F02E6" w:rsidRDefault="003F02E6" w:rsidP="003F02E6">
      <w:pPr>
        <w:contextualSpacing w:val="0"/>
        <w:rPr>
          <w:szCs w:val="28"/>
        </w:rPr>
      </w:pPr>
    </w:p>
    <w:p w14:paraId="4DC97E18" w14:textId="3304E995" w:rsidR="003F02E6" w:rsidRDefault="003F02E6" w:rsidP="003F02E6">
      <w:pPr>
        <w:contextualSpacing w:val="0"/>
        <w:rPr>
          <w:szCs w:val="28"/>
        </w:rPr>
      </w:pPr>
    </w:p>
    <w:p w14:paraId="5E81C255" w14:textId="77777777" w:rsidR="00F51365" w:rsidRPr="003F02E6" w:rsidRDefault="00F51365" w:rsidP="003F02E6">
      <w:pPr>
        <w:contextualSpacing w:val="0"/>
        <w:rPr>
          <w:szCs w:val="28"/>
        </w:rPr>
      </w:pPr>
    </w:p>
    <w:p w14:paraId="45F731BD" w14:textId="77777777" w:rsidR="003F02E6" w:rsidRPr="003F02E6" w:rsidRDefault="003F02E6" w:rsidP="003F02E6">
      <w:pPr>
        <w:contextualSpacing w:val="0"/>
        <w:jc w:val="right"/>
        <w:rPr>
          <w:szCs w:val="28"/>
        </w:rPr>
      </w:pPr>
      <w:r w:rsidRPr="003F02E6">
        <w:rPr>
          <w:szCs w:val="28"/>
        </w:rPr>
        <w:t>Приложение № 9</w:t>
      </w:r>
    </w:p>
    <w:p w14:paraId="373C0364" w14:textId="77777777" w:rsidR="003F02E6" w:rsidRPr="003F02E6" w:rsidRDefault="003F02E6" w:rsidP="003F02E6">
      <w:pPr>
        <w:contextualSpacing w:val="0"/>
        <w:jc w:val="right"/>
        <w:rPr>
          <w:szCs w:val="28"/>
        </w:rPr>
      </w:pPr>
      <w:r w:rsidRPr="003F02E6">
        <w:rPr>
          <w:szCs w:val="28"/>
        </w:rPr>
        <w:t>к Порядку</w:t>
      </w:r>
    </w:p>
    <w:p w14:paraId="145AE41B" w14:textId="77777777" w:rsidR="003F02E6" w:rsidRPr="003F02E6" w:rsidRDefault="003F02E6" w:rsidP="003F02E6">
      <w:pPr>
        <w:contextualSpacing w:val="0"/>
        <w:rPr>
          <w:szCs w:val="28"/>
        </w:rPr>
      </w:pPr>
    </w:p>
    <w:p w14:paraId="7DED8BF0" w14:textId="77777777" w:rsidR="003F02E6" w:rsidRPr="003F02E6" w:rsidRDefault="003F02E6" w:rsidP="003F02E6">
      <w:pPr>
        <w:contextualSpacing w:val="0"/>
        <w:rPr>
          <w:szCs w:val="28"/>
        </w:rPr>
      </w:pPr>
    </w:p>
    <w:p w14:paraId="1D1E75DE" w14:textId="77777777" w:rsidR="003F02E6" w:rsidRPr="003F02E6" w:rsidRDefault="003F02E6" w:rsidP="003F02E6">
      <w:pPr>
        <w:contextualSpacing w:val="0"/>
        <w:rPr>
          <w:szCs w:val="28"/>
        </w:rPr>
      </w:pPr>
      <w:r w:rsidRPr="003F02E6">
        <w:rPr>
          <w:szCs w:val="28"/>
        </w:rPr>
        <w:t xml:space="preserve">  </w:t>
      </w:r>
    </w:p>
    <w:p w14:paraId="349C8CE8" w14:textId="77777777" w:rsidR="003F02E6" w:rsidRPr="003F02E6" w:rsidRDefault="003F02E6" w:rsidP="003F02E6">
      <w:pPr>
        <w:contextualSpacing w:val="0"/>
        <w:jc w:val="center"/>
        <w:rPr>
          <w:szCs w:val="28"/>
        </w:rPr>
      </w:pPr>
      <w:r w:rsidRPr="003F02E6">
        <w:rPr>
          <w:szCs w:val="28"/>
        </w:rPr>
        <w:t>РАСЧЕТ КОРРЕКТИРОВКИ РАЗМЕРА</w:t>
      </w:r>
    </w:p>
    <w:p w14:paraId="74D67027" w14:textId="77777777" w:rsidR="003F02E6" w:rsidRPr="003F02E6" w:rsidRDefault="003F02E6" w:rsidP="003F02E6">
      <w:pPr>
        <w:contextualSpacing w:val="0"/>
        <w:jc w:val="center"/>
        <w:rPr>
          <w:szCs w:val="28"/>
        </w:rPr>
      </w:pPr>
      <w:r w:rsidRPr="003F02E6">
        <w:rPr>
          <w:szCs w:val="28"/>
        </w:rPr>
        <w:t>(ДОПОЛНИТЕЛЬНОЙ ПОТРЕБНОСТИ) СУБСИДИИ</w:t>
      </w:r>
    </w:p>
    <w:p w14:paraId="61997A22" w14:textId="77777777" w:rsidR="003F02E6" w:rsidRPr="003F02E6" w:rsidRDefault="003F02E6" w:rsidP="003F02E6">
      <w:pPr>
        <w:contextualSpacing w:val="0"/>
        <w:jc w:val="center"/>
        <w:rPr>
          <w:szCs w:val="28"/>
        </w:rPr>
      </w:pPr>
    </w:p>
    <w:p w14:paraId="57EF4ED4" w14:textId="77777777" w:rsidR="003F02E6" w:rsidRPr="003F02E6" w:rsidRDefault="003F02E6" w:rsidP="003F02E6">
      <w:pPr>
        <w:contextualSpacing w:val="0"/>
        <w:jc w:val="center"/>
        <w:rPr>
          <w:szCs w:val="28"/>
        </w:rPr>
      </w:pPr>
      <w:r w:rsidRPr="003F02E6">
        <w:rPr>
          <w:szCs w:val="28"/>
        </w:rPr>
        <w:t>за _____________ (месяц, год)</w:t>
      </w:r>
    </w:p>
    <w:p w14:paraId="12B00B1D" w14:textId="77777777" w:rsidR="003F02E6" w:rsidRPr="003F02E6" w:rsidRDefault="003F02E6" w:rsidP="003F02E6">
      <w:pPr>
        <w:contextualSpacing w:val="0"/>
        <w:jc w:val="center"/>
        <w:rPr>
          <w:szCs w:val="2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2915"/>
        <w:gridCol w:w="2017"/>
        <w:gridCol w:w="1077"/>
        <w:gridCol w:w="1191"/>
        <w:gridCol w:w="1669"/>
      </w:tblGrid>
      <w:tr w:rsidR="003F02E6" w:rsidRPr="003F02E6" w14:paraId="44A15667" w14:textId="77777777" w:rsidTr="003F02E6">
        <w:tc>
          <w:tcPr>
            <w:tcW w:w="624" w:type="dxa"/>
          </w:tcPr>
          <w:p w14:paraId="06A700D3" w14:textId="77777777" w:rsidR="003F02E6" w:rsidRPr="003F02E6" w:rsidRDefault="003F02E6" w:rsidP="003F02E6">
            <w:pPr>
              <w:widowControl w:val="0"/>
              <w:autoSpaceDE w:val="0"/>
              <w:autoSpaceDN w:val="0"/>
              <w:contextualSpacing w:val="0"/>
              <w:jc w:val="center"/>
              <w:rPr>
                <w:szCs w:val="28"/>
              </w:rPr>
            </w:pPr>
            <w:r w:rsidRPr="003F02E6">
              <w:rPr>
                <w:szCs w:val="28"/>
              </w:rPr>
              <w:t>N п/п</w:t>
            </w:r>
          </w:p>
        </w:tc>
        <w:tc>
          <w:tcPr>
            <w:tcW w:w="2915" w:type="dxa"/>
          </w:tcPr>
          <w:p w14:paraId="4FD75559" w14:textId="77777777" w:rsidR="003F02E6" w:rsidRPr="003F02E6" w:rsidRDefault="003F02E6" w:rsidP="003F02E6">
            <w:pPr>
              <w:widowControl w:val="0"/>
              <w:autoSpaceDE w:val="0"/>
              <w:autoSpaceDN w:val="0"/>
              <w:contextualSpacing w:val="0"/>
              <w:jc w:val="center"/>
              <w:rPr>
                <w:szCs w:val="28"/>
              </w:rPr>
            </w:pPr>
            <w:r w:rsidRPr="003F02E6">
              <w:rPr>
                <w:szCs w:val="28"/>
              </w:rPr>
              <w:t>Адрес здания</w:t>
            </w:r>
          </w:p>
        </w:tc>
        <w:tc>
          <w:tcPr>
            <w:tcW w:w="2017" w:type="dxa"/>
          </w:tcPr>
          <w:p w14:paraId="12F2281A" w14:textId="77777777" w:rsidR="003F02E6" w:rsidRPr="003F02E6" w:rsidRDefault="003F02E6" w:rsidP="003F02E6">
            <w:pPr>
              <w:widowControl w:val="0"/>
              <w:autoSpaceDE w:val="0"/>
              <w:autoSpaceDN w:val="0"/>
              <w:contextualSpacing w:val="0"/>
              <w:jc w:val="center"/>
              <w:rPr>
                <w:szCs w:val="28"/>
              </w:rPr>
            </w:pPr>
            <w:r w:rsidRPr="003F02E6">
              <w:rPr>
                <w:szCs w:val="28"/>
              </w:rPr>
              <w:t>Наименование работ</w:t>
            </w:r>
          </w:p>
        </w:tc>
        <w:tc>
          <w:tcPr>
            <w:tcW w:w="1077" w:type="dxa"/>
          </w:tcPr>
          <w:p w14:paraId="6EF92F14" w14:textId="77777777" w:rsidR="003F02E6" w:rsidRPr="003F02E6" w:rsidRDefault="003F02E6" w:rsidP="003F02E6">
            <w:pPr>
              <w:widowControl w:val="0"/>
              <w:autoSpaceDE w:val="0"/>
              <w:autoSpaceDN w:val="0"/>
              <w:contextualSpacing w:val="0"/>
              <w:jc w:val="center"/>
              <w:rPr>
                <w:szCs w:val="28"/>
              </w:rPr>
            </w:pPr>
            <w:r w:rsidRPr="003F02E6">
              <w:rPr>
                <w:szCs w:val="28"/>
              </w:rPr>
              <w:t>Объем работ</w:t>
            </w:r>
          </w:p>
        </w:tc>
        <w:tc>
          <w:tcPr>
            <w:tcW w:w="1191" w:type="dxa"/>
          </w:tcPr>
          <w:p w14:paraId="689016F6" w14:textId="77777777" w:rsidR="003F02E6" w:rsidRPr="003F02E6" w:rsidRDefault="003F02E6" w:rsidP="003F02E6">
            <w:pPr>
              <w:widowControl w:val="0"/>
              <w:autoSpaceDE w:val="0"/>
              <w:autoSpaceDN w:val="0"/>
              <w:contextualSpacing w:val="0"/>
              <w:jc w:val="center"/>
              <w:rPr>
                <w:szCs w:val="28"/>
              </w:rPr>
            </w:pPr>
            <w:r w:rsidRPr="003F02E6">
              <w:rPr>
                <w:szCs w:val="28"/>
              </w:rPr>
              <w:t>Сумма затрат (руб.)</w:t>
            </w:r>
          </w:p>
        </w:tc>
        <w:tc>
          <w:tcPr>
            <w:tcW w:w="1669" w:type="dxa"/>
          </w:tcPr>
          <w:p w14:paraId="7ACDCF94" w14:textId="77777777" w:rsidR="003F02E6" w:rsidRPr="003F02E6" w:rsidRDefault="003F02E6" w:rsidP="003F02E6">
            <w:pPr>
              <w:widowControl w:val="0"/>
              <w:autoSpaceDE w:val="0"/>
              <w:autoSpaceDN w:val="0"/>
              <w:contextualSpacing w:val="0"/>
              <w:jc w:val="center"/>
              <w:rPr>
                <w:szCs w:val="28"/>
              </w:rPr>
            </w:pPr>
            <w:r w:rsidRPr="003F02E6">
              <w:rPr>
                <w:szCs w:val="28"/>
              </w:rPr>
              <w:t>Сумма субсидии (руб.)</w:t>
            </w:r>
          </w:p>
        </w:tc>
      </w:tr>
      <w:tr w:rsidR="003F02E6" w:rsidRPr="003F02E6" w14:paraId="27E29AA4" w14:textId="77777777" w:rsidTr="003F02E6">
        <w:tc>
          <w:tcPr>
            <w:tcW w:w="624" w:type="dxa"/>
          </w:tcPr>
          <w:p w14:paraId="7C7C8E26" w14:textId="77777777" w:rsidR="003F02E6" w:rsidRPr="003F02E6" w:rsidRDefault="003F02E6" w:rsidP="003F02E6">
            <w:pPr>
              <w:widowControl w:val="0"/>
              <w:autoSpaceDE w:val="0"/>
              <w:autoSpaceDN w:val="0"/>
              <w:contextualSpacing w:val="0"/>
              <w:jc w:val="left"/>
              <w:rPr>
                <w:szCs w:val="28"/>
              </w:rPr>
            </w:pPr>
          </w:p>
        </w:tc>
        <w:tc>
          <w:tcPr>
            <w:tcW w:w="2915" w:type="dxa"/>
          </w:tcPr>
          <w:p w14:paraId="516634C0" w14:textId="77777777" w:rsidR="003F02E6" w:rsidRPr="003F02E6" w:rsidRDefault="003F02E6" w:rsidP="003F02E6">
            <w:pPr>
              <w:widowControl w:val="0"/>
              <w:autoSpaceDE w:val="0"/>
              <w:autoSpaceDN w:val="0"/>
              <w:contextualSpacing w:val="0"/>
              <w:jc w:val="left"/>
              <w:rPr>
                <w:szCs w:val="28"/>
              </w:rPr>
            </w:pPr>
          </w:p>
        </w:tc>
        <w:tc>
          <w:tcPr>
            <w:tcW w:w="2017" w:type="dxa"/>
          </w:tcPr>
          <w:p w14:paraId="590287C9" w14:textId="77777777" w:rsidR="003F02E6" w:rsidRPr="003F02E6" w:rsidRDefault="003F02E6" w:rsidP="003F02E6">
            <w:pPr>
              <w:widowControl w:val="0"/>
              <w:autoSpaceDE w:val="0"/>
              <w:autoSpaceDN w:val="0"/>
              <w:contextualSpacing w:val="0"/>
              <w:jc w:val="left"/>
              <w:rPr>
                <w:szCs w:val="28"/>
              </w:rPr>
            </w:pPr>
          </w:p>
        </w:tc>
        <w:tc>
          <w:tcPr>
            <w:tcW w:w="1077" w:type="dxa"/>
          </w:tcPr>
          <w:p w14:paraId="51200249" w14:textId="77777777" w:rsidR="003F02E6" w:rsidRPr="003F02E6" w:rsidRDefault="003F02E6" w:rsidP="003F02E6">
            <w:pPr>
              <w:widowControl w:val="0"/>
              <w:autoSpaceDE w:val="0"/>
              <w:autoSpaceDN w:val="0"/>
              <w:contextualSpacing w:val="0"/>
              <w:jc w:val="left"/>
              <w:rPr>
                <w:szCs w:val="28"/>
              </w:rPr>
            </w:pPr>
          </w:p>
        </w:tc>
        <w:tc>
          <w:tcPr>
            <w:tcW w:w="1191" w:type="dxa"/>
          </w:tcPr>
          <w:p w14:paraId="5404834F" w14:textId="77777777" w:rsidR="003F02E6" w:rsidRPr="003F02E6" w:rsidRDefault="003F02E6" w:rsidP="003F02E6">
            <w:pPr>
              <w:widowControl w:val="0"/>
              <w:autoSpaceDE w:val="0"/>
              <w:autoSpaceDN w:val="0"/>
              <w:contextualSpacing w:val="0"/>
              <w:jc w:val="left"/>
              <w:rPr>
                <w:szCs w:val="28"/>
              </w:rPr>
            </w:pPr>
          </w:p>
        </w:tc>
        <w:tc>
          <w:tcPr>
            <w:tcW w:w="1669" w:type="dxa"/>
          </w:tcPr>
          <w:p w14:paraId="4C2E50E7" w14:textId="77777777" w:rsidR="003F02E6" w:rsidRPr="003F02E6" w:rsidRDefault="003F02E6" w:rsidP="003F02E6">
            <w:pPr>
              <w:widowControl w:val="0"/>
              <w:autoSpaceDE w:val="0"/>
              <w:autoSpaceDN w:val="0"/>
              <w:contextualSpacing w:val="0"/>
              <w:jc w:val="left"/>
              <w:rPr>
                <w:szCs w:val="28"/>
              </w:rPr>
            </w:pPr>
          </w:p>
        </w:tc>
      </w:tr>
      <w:tr w:rsidR="003F02E6" w:rsidRPr="003F02E6" w14:paraId="5DD86704" w14:textId="77777777" w:rsidTr="003F02E6">
        <w:tc>
          <w:tcPr>
            <w:tcW w:w="624" w:type="dxa"/>
          </w:tcPr>
          <w:p w14:paraId="3B534E8F" w14:textId="77777777" w:rsidR="003F02E6" w:rsidRPr="003F02E6" w:rsidRDefault="003F02E6" w:rsidP="003F02E6">
            <w:pPr>
              <w:widowControl w:val="0"/>
              <w:autoSpaceDE w:val="0"/>
              <w:autoSpaceDN w:val="0"/>
              <w:contextualSpacing w:val="0"/>
              <w:jc w:val="left"/>
              <w:rPr>
                <w:szCs w:val="28"/>
              </w:rPr>
            </w:pPr>
          </w:p>
        </w:tc>
        <w:tc>
          <w:tcPr>
            <w:tcW w:w="2915" w:type="dxa"/>
          </w:tcPr>
          <w:p w14:paraId="05F99AA5" w14:textId="77777777" w:rsidR="003F02E6" w:rsidRPr="003F02E6" w:rsidRDefault="003F02E6" w:rsidP="003F02E6">
            <w:pPr>
              <w:widowControl w:val="0"/>
              <w:autoSpaceDE w:val="0"/>
              <w:autoSpaceDN w:val="0"/>
              <w:contextualSpacing w:val="0"/>
              <w:jc w:val="left"/>
              <w:rPr>
                <w:szCs w:val="28"/>
              </w:rPr>
            </w:pPr>
          </w:p>
        </w:tc>
        <w:tc>
          <w:tcPr>
            <w:tcW w:w="2017" w:type="dxa"/>
          </w:tcPr>
          <w:p w14:paraId="53AE657C" w14:textId="77777777" w:rsidR="003F02E6" w:rsidRPr="003F02E6" w:rsidRDefault="003F02E6" w:rsidP="003F02E6">
            <w:pPr>
              <w:widowControl w:val="0"/>
              <w:autoSpaceDE w:val="0"/>
              <w:autoSpaceDN w:val="0"/>
              <w:contextualSpacing w:val="0"/>
              <w:jc w:val="left"/>
              <w:rPr>
                <w:szCs w:val="28"/>
              </w:rPr>
            </w:pPr>
          </w:p>
        </w:tc>
        <w:tc>
          <w:tcPr>
            <w:tcW w:w="1077" w:type="dxa"/>
          </w:tcPr>
          <w:p w14:paraId="64783311" w14:textId="77777777" w:rsidR="003F02E6" w:rsidRPr="003F02E6" w:rsidRDefault="003F02E6" w:rsidP="003F02E6">
            <w:pPr>
              <w:widowControl w:val="0"/>
              <w:autoSpaceDE w:val="0"/>
              <w:autoSpaceDN w:val="0"/>
              <w:contextualSpacing w:val="0"/>
              <w:jc w:val="left"/>
              <w:rPr>
                <w:szCs w:val="28"/>
              </w:rPr>
            </w:pPr>
          </w:p>
        </w:tc>
        <w:tc>
          <w:tcPr>
            <w:tcW w:w="1191" w:type="dxa"/>
          </w:tcPr>
          <w:p w14:paraId="724BF807" w14:textId="77777777" w:rsidR="003F02E6" w:rsidRPr="003F02E6" w:rsidRDefault="003F02E6" w:rsidP="003F02E6">
            <w:pPr>
              <w:widowControl w:val="0"/>
              <w:autoSpaceDE w:val="0"/>
              <w:autoSpaceDN w:val="0"/>
              <w:contextualSpacing w:val="0"/>
              <w:jc w:val="left"/>
              <w:rPr>
                <w:szCs w:val="28"/>
              </w:rPr>
            </w:pPr>
          </w:p>
        </w:tc>
        <w:tc>
          <w:tcPr>
            <w:tcW w:w="1669" w:type="dxa"/>
          </w:tcPr>
          <w:p w14:paraId="6777111D" w14:textId="77777777" w:rsidR="003F02E6" w:rsidRPr="003F02E6" w:rsidRDefault="003F02E6" w:rsidP="003F02E6">
            <w:pPr>
              <w:widowControl w:val="0"/>
              <w:autoSpaceDE w:val="0"/>
              <w:autoSpaceDN w:val="0"/>
              <w:contextualSpacing w:val="0"/>
              <w:jc w:val="left"/>
              <w:rPr>
                <w:szCs w:val="28"/>
              </w:rPr>
            </w:pPr>
          </w:p>
        </w:tc>
      </w:tr>
      <w:tr w:rsidR="003F02E6" w:rsidRPr="003F02E6" w14:paraId="4A5D8670" w14:textId="77777777" w:rsidTr="003F02E6">
        <w:tc>
          <w:tcPr>
            <w:tcW w:w="624" w:type="dxa"/>
          </w:tcPr>
          <w:p w14:paraId="51F4EA5B" w14:textId="77777777" w:rsidR="003F02E6" w:rsidRPr="003F02E6" w:rsidRDefault="003F02E6" w:rsidP="003F02E6">
            <w:pPr>
              <w:widowControl w:val="0"/>
              <w:autoSpaceDE w:val="0"/>
              <w:autoSpaceDN w:val="0"/>
              <w:contextualSpacing w:val="0"/>
              <w:jc w:val="left"/>
              <w:rPr>
                <w:szCs w:val="28"/>
              </w:rPr>
            </w:pPr>
          </w:p>
        </w:tc>
        <w:tc>
          <w:tcPr>
            <w:tcW w:w="2915" w:type="dxa"/>
          </w:tcPr>
          <w:p w14:paraId="3BCF8019" w14:textId="77777777" w:rsidR="003F02E6" w:rsidRPr="003F02E6" w:rsidRDefault="003F02E6" w:rsidP="003F02E6">
            <w:pPr>
              <w:widowControl w:val="0"/>
              <w:autoSpaceDE w:val="0"/>
              <w:autoSpaceDN w:val="0"/>
              <w:contextualSpacing w:val="0"/>
              <w:jc w:val="left"/>
              <w:rPr>
                <w:szCs w:val="28"/>
              </w:rPr>
            </w:pPr>
          </w:p>
        </w:tc>
        <w:tc>
          <w:tcPr>
            <w:tcW w:w="2017" w:type="dxa"/>
          </w:tcPr>
          <w:p w14:paraId="22720D29" w14:textId="77777777" w:rsidR="003F02E6" w:rsidRPr="003F02E6" w:rsidRDefault="003F02E6" w:rsidP="003F02E6">
            <w:pPr>
              <w:widowControl w:val="0"/>
              <w:autoSpaceDE w:val="0"/>
              <w:autoSpaceDN w:val="0"/>
              <w:contextualSpacing w:val="0"/>
              <w:jc w:val="left"/>
              <w:rPr>
                <w:szCs w:val="28"/>
              </w:rPr>
            </w:pPr>
          </w:p>
        </w:tc>
        <w:tc>
          <w:tcPr>
            <w:tcW w:w="1077" w:type="dxa"/>
          </w:tcPr>
          <w:p w14:paraId="0C6F9BB7" w14:textId="77777777" w:rsidR="003F02E6" w:rsidRPr="003F02E6" w:rsidRDefault="003F02E6" w:rsidP="003F02E6">
            <w:pPr>
              <w:widowControl w:val="0"/>
              <w:autoSpaceDE w:val="0"/>
              <w:autoSpaceDN w:val="0"/>
              <w:contextualSpacing w:val="0"/>
              <w:jc w:val="left"/>
              <w:rPr>
                <w:szCs w:val="28"/>
              </w:rPr>
            </w:pPr>
          </w:p>
        </w:tc>
        <w:tc>
          <w:tcPr>
            <w:tcW w:w="1191" w:type="dxa"/>
          </w:tcPr>
          <w:p w14:paraId="30B56956" w14:textId="77777777" w:rsidR="003F02E6" w:rsidRPr="003F02E6" w:rsidRDefault="003F02E6" w:rsidP="003F02E6">
            <w:pPr>
              <w:widowControl w:val="0"/>
              <w:autoSpaceDE w:val="0"/>
              <w:autoSpaceDN w:val="0"/>
              <w:contextualSpacing w:val="0"/>
              <w:jc w:val="left"/>
              <w:rPr>
                <w:szCs w:val="28"/>
              </w:rPr>
            </w:pPr>
          </w:p>
        </w:tc>
        <w:tc>
          <w:tcPr>
            <w:tcW w:w="1669" w:type="dxa"/>
          </w:tcPr>
          <w:p w14:paraId="3A96E860" w14:textId="77777777" w:rsidR="003F02E6" w:rsidRPr="003F02E6" w:rsidRDefault="003F02E6" w:rsidP="003F02E6">
            <w:pPr>
              <w:widowControl w:val="0"/>
              <w:autoSpaceDE w:val="0"/>
              <w:autoSpaceDN w:val="0"/>
              <w:contextualSpacing w:val="0"/>
              <w:jc w:val="left"/>
              <w:rPr>
                <w:szCs w:val="28"/>
              </w:rPr>
            </w:pPr>
          </w:p>
        </w:tc>
      </w:tr>
    </w:tbl>
    <w:p w14:paraId="00FB4F2F" w14:textId="77777777" w:rsidR="003F02E6" w:rsidRPr="003F02E6" w:rsidRDefault="003F02E6" w:rsidP="003F02E6">
      <w:pPr>
        <w:contextualSpacing w:val="0"/>
        <w:rPr>
          <w:szCs w:val="28"/>
        </w:rPr>
      </w:pPr>
      <w:r w:rsidRPr="003F02E6">
        <w:rPr>
          <w:szCs w:val="28"/>
        </w:rPr>
        <w:tab/>
      </w:r>
      <w:r w:rsidRPr="003F02E6">
        <w:rPr>
          <w:szCs w:val="28"/>
        </w:rPr>
        <w:tab/>
      </w:r>
      <w:r w:rsidRPr="003F02E6">
        <w:rPr>
          <w:szCs w:val="28"/>
        </w:rPr>
        <w:tab/>
      </w:r>
      <w:r w:rsidRPr="003F02E6">
        <w:rPr>
          <w:szCs w:val="28"/>
        </w:rPr>
        <w:tab/>
      </w:r>
      <w:r w:rsidRPr="003F02E6">
        <w:rPr>
          <w:szCs w:val="28"/>
        </w:rPr>
        <w:tab/>
      </w:r>
    </w:p>
    <w:p w14:paraId="44195F0B" w14:textId="77777777" w:rsidR="003F02E6" w:rsidRPr="003F02E6" w:rsidRDefault="003F02E6" w:rsidP="003F02E6">
      <w:pPr>
        <w:contextualSpacing w:val="0"/>
        <w:rPr>
          <w:szCs w:val="28"/>
        </w:rPr>
      </w:pPr>
      <w:r w:rsidRPr="003F02E6">
        <w:rPr>
          <w:szCs w:val="28"/>
        </w:rPr>
        <w:tab/>
      </w:r>
      <w:r w:rsidRPr="003F02E6">
        <w:rPr>
          <w:szCs w:val="28"/>
        </w:rPr>
        <w:tab/>
      </w:r>
      <w:r w:rsidRPr="003F02E6">
        <w:rPr>
          <w:szCs w:val="28"/>
        </w:rPr>
        <w:tab/>
      </w:r>
      <w:r w:rsidRPr="003F02E6">
        <w:rPr>
          <w:szCs w:val="28"/>
        </w:rPr>
        <w:tab/>
      </w:r>
      <w:r w:rsidRPr="003F02E6">
        <w:rPr>
          <w:szCs w:val="28"/>
        </w:rPr>
        <w:tab/>
      </w:r>
    </w:p>
    <w:p w14:paraId="1C5FFFD7" w14:textId="77777777" w:rsidR="003F02E6" w:rsidRPr="003F02E6" w:rsidRDefault="003F02E6" w:rsidP="003F02E6">
      <w:pPr>
        <w:contextualSpacing w:val="0"/>
        <w:rPr>
          <w:szCs w:val="28"/>
        </w:rPr>
      </w:pPr>
    </w:p>
    <w:p w14:paraId="29E6AE0E" w14:textId="77777777" w:rsidR="003F02E6" w:rsidRPr="003F02E6" w:rsidRDefault="003F02E6" w:rsidP="003F02E6">
      <w:pPr>
        <w:contextualSpacing w:val="0"/>
        <w:rPr>
          <w:szCs w:val="28"/>
        </w:rPr>
      </w:pPr>
    </w:p>
    <w:p w14:paraId="11B0057D" w14:textId="77777777" w:rsidR="003F02E6" w:rsidRPr="003F02E6" w:rsidRDefault="003F02E6" w:rsidP="003F02E6">
      <w:pPr>
        <w:contextualSpacing w:val="0"/>
        <w:rPr>
          <w:szCs w:val="28"/>
        </w:rPr>
      </w:pPr>
      <w:r w:rsidRPr="003F02E6">
        <w:rPr>
          <w:szCs w:val="28"/>
        </w:rPr>
        <w:t>Руководитель ________________________</w:t>
      </w:r>
    </w:p>
    <w:p w14:paraId="28CF3AF1" w14:textId="77777777" w:rsidR="003F02E6" w:rsidRPr="003F02E6" w:rsidRDefault="003F02E6" w:rsidP="003F02E6">
      <w:pPr>
        <w:contextualSpacing w:val="0"/>
        <w:rPr>
          <w:szCs w:val="28"/>
        </w:rPr>
      </w:pPr>
    </w:p>
    <w:p w14:paraId="311501AC" w14:textId="77777777" w:rsidR="003F02E6" w:rsidRPr="003F02E6" w:rsidRDefault="003F02E6" w:rsidP="003F02E6">
      <w:pPr>
        <w:contextualSpacing w:val="0"/>
        <w:rPr>
          <w:szCs w:val="28"/>
        </w:rPr>
      </w:pPr>
      <w:r w:rsidRPr="003F02E6">
        <w:rPr>
          <w:szCs w:val="28"/>
        </w:rPr>
        <w:t>Главный бухгалтер ___________________</w:t>
      </w:r>
    </w:p>
    <w:p w14:paraId="0DEE0053" w14:textId="77777777" w:rsidR="003F02E6" w:rsidRPr="003F02E6" w:rsidRDefault="003F02E6" w:rsidP="003F02E6">
      <w:pPr>
        <w:contextualSpacing w:val="0"/>
        <w:rPr>
          <w:szCs w:val="28"/>
        </w:rPr>
      </w:pPr>
    </w:p>
    <w:p w14:paraId="7E8F25A6" w14:textId="77777777" w:rsidR="003F02E6" w:rsidRPr="003F02E6" w:rsidRDefault="003F02E6" w:rsidP="003F02E6">
      <w:pPr>
        <w:contextualSpacing w:val="0"/>
        <w:rPr>
          <w:szCs w:val="28"/>
        </w:rPr>
      </w:pPr>
      <w:r w:rsidRPr="003F02E6">
        <w:rPr>
          <w:szCs w:val="28"/>
        </w:rPr>
        <w:t>М.П. (при наличии)</w:t>
      </w:r>
    </w:p>
    <w:p w14:paraId="54A445AB" w14:textId="77777777" w:rsidR="003F02E6" w:rsidRPr="003F02E6" w:rsidRDefault="003F02E6" w:rsidP="003F02E6">
      <w:pPr>
        <w:contextualSpacing w:val="0"/>
        <w:rPr>
          <w:szCs w:val="28"/>
        </w:rPr>
      </w:pPr>
    </w:p>
    <w:p w14:paraId="3D118E68" w14:textId="77777777" w:rsidR="003F02E6" w:rsidRPr="003F02E6" w:rsidRDefault="003F02E6" w:rsidP="003F02E6">
      <w:pPr>
        <w:contextualSpacing w:val="0"/>
        <w:rPr>
          <w:szCs w:val="28"/>
        </w:rPr>
      </w:pPr>
    </w:p>
    <w:p w14:paraId="65910B17" w14:textId="77777777" w:rsidR="003F02E6" w:rsidRPr="003F02E6" w:rsidRDefault="003F02E6" w:rsidP="003F02E6">
      <w:pPr>
        <w:contextualSpacing w:val="0"/>
        <w:rPr>
          <w:szCs w:val="28"/>
        </w:rPr>
      </w:pPr>
    </w:p>
    <w:p w14:paraId="08634CFF" w14:textId="77777777" w:rsidR="003F02E6" w:rsidRPr="003F02E6" w:rsidRDefault="003F02E6" w:rsidP="003F02E6">
      <w:pPr>
        <w:contextualSpacing w:val="0"/>
        <w:rPr>
          <w:szCs w:val="28"/>
        </w:rPr>
      </w:pPr>
      <w:r w:rsidRPr="003F02E6">
        <w:rPr>
          <w:szCs w:val="28"/>
        </w:rPr>
        <w:t xml:space="preserve"> </w:t>
      </w:r>
    </w:p>
    <w:p w14:paraId="648D8BBB" w14:textId="77777777" w:rsidR="003F02E6" w:rsidRPr="003F02E6" w:rsidRDefault="003F02E6" w:rsidP="003F02E6">
      <w:pPr>
        <w:contextualSpacing w:val="0"/>
        <w:rPr>
          <w:szCs w:val="28"/>
        </w:rPr>
      </w:pPr>
    </w:p>
    <w:p w14:paraId="25366E82" w14:textId="77777777" w:rsidR="003F02E6" w:rsidRPr="003F02E6" w:rsidRDefault="003F02E6" w:rsidP="003F02E6">
      <w:pPr>
        <w:contextualSpacing w:val="0"/>
        <w:rPr>
          <w:szCs w:val="28"/>
        </w:rPr>
      </w:pPr>
    </w:p>
    <w:p w14:paraId="343A4872" w14:textId="77777777" w:rsidR="003F02E6" w:rsidRPr="003F02E6" w:rsidRDefault="003F02E6" w:rsidP="003F02E6">
      <w:pPr>
        <w:contextualSpacing w:val="0"/>
        <w:rPr>
          <w:szCs w:val="28"/>
        </w:rPr>
      </w:pPr>
    </w:p>
    <w:p w14:paraId="3AFA0160" w14:textId="77777777" w:rsidR="003F02E6" w:rsidRPr="003F02E6" w:rsidRDefault="003F02E6" w:rsidP="003F02E6">
      <w:pPr>
        <w:contextualSpacing w:val="0"/>
        <w:rPr>
          <w:szCs w:val="28"/>
        </w:rPr>
      </w:pPr>
    </w:p>
    <w:p w14:paraId="2413900D" w14:textId="77777777" w:rsidR="003F02E6" w:rsidRPr="003F02E6" w:rsidRDefault="003F02E6" w:rsidP="003F02E6">
      <w:pPr>
        <w:contextualSpacing w:val="0"/>
        <w:rPr>
          <w:szCs w:val="28"/>
        </w:rPr>
      </w:pPr>
    </w:p>
    <w:p w14:paraId="1D8A03D6" w14:textId="77777777" w:rsidR="003F02E6" w:rsidRPr="003F02E6" w:rsidRDefault="003F02E6" w:rsidP="003F02E6">
      <w:pPr>
        <w:contextualSpacing w:val="0"/>
        <w:rPr>
          <w:szCs w:val="28"/>
        </w:rPr>
      </w:pPr>
    </w:p>
    <w:p w14:paraId="52C1FCA9" w14:textId="77777777" w:rsidR="003F02E6" w:rsidRPr="003F02E6" w:rsidRDefault="003F02E6" w:rsidP="003F02E6">
      <w:pPr>
        <w:contextualSpacing w:val="0"/>
        <w:rPr>
          <w:szCs w:val="28"/>
        </w:rPr>
      </w:pPr>
    </w:p>
    <w:p w14:paraId="7706CA04" w14:textId="77777777" w:rsidR="003F02E6" w:rsidRPr="003F02E6" w:rsidRDefault="003F02E6" w:rsidP="003F02E6">
      <w:pPr>
        <w:contextualSpacing w:val="0"/>
        <w:rPr>
          <w:szCs w:val="28"/>
        </w:rPr>
      </w:pPr>
    </w:p>
    <w:p w14:paraId="5A80E780" w14:textId="77777777" w:rsidR="003F02E6" w:rsidRPr="003F02E6" w:rsidRDefault="003F02E6" w:rsidP="003F02E6">
      <w:pPr>
        <w:contextualSpacing w:val="0"/>
        <w:rPr>
          <w:szCs w:val="28"/>
        </w:rPr>
      </w:pPr>
    </w:p>
    <w:p w14:paraId="1E3DF0A5" w14:textId="77777777" w:rsidR="003F02E6" w:rsidRPr="003F02E6" w:rsidRDefault="003F02E6" w:rsidP="003F02E6">
      <w:pPr>
        <w:contextualSpacing w:val="0"/>
        <w:rPr>
          <w:szCs w:val="28"/>
        </w:rPr>
      </w:pPr>
    </w:p>
    <w:p w14:paraId="4945A6EF" w14:textId="77777777" w:rsidR="003F02E6" w:rsidRPr="003F02E6" w:rsidRDefault="003F02E6" w:rsidP="003F02E6">
      <w:pPr>
        <w:contextualSpacing w:val="0"/>
        <w:rPr>
          <w:szCs w:val="28"/>
        </w:rPr>
      </w:pPr>
    </w:p>
    <w:p w14:paraId="1021F31F" w14:textId="77777777" w:rsidR="003F02E6" w:rsidRPr="003F02E6" w:rsidRDefault="003F02E6" w:rsidP="003F02E6">
      <w:pPr>
        <w:contextualSpacing w:val="0"/>
        <w:rPr>
          <w:szCs w:val="28"/>
        </w:rPr>
      </w:pPr>
    </w:p>
    <w:p w14:paraId="0178AD01" w14:textId="77777777" w:rsidR="003F02E6" w:rsidRPr="003F02E6" w:rsidRDefault="003F02E6" w:rsidP="003F02E6">
      <w:pPr>
        <w:contextualSpacing w:val="0"/>
        <w:rPr>
          <w:szCs w:val="28"/>
        </w:rPr>
      </w:pPr>
    </w:p>
    <w:p w14:paraId="0D91B072" w14:textId="77777777" w:rsidR="003F02E6" w:rsidRPr="003F02E6" w:rsidRDefault="003F02E6" w:rsidP="003F02E6">
      <w:pPr>
        <w:contextualSpacing w:val="0"/>
        <w:jc w:val="right"/>
        <w:rPr>
          <w:szCs w:val="28"/>
        </w:rPr>
      </w:pPr>
      <w:r w:rsidRPr="003F02E6">
        <w:rPr>
          <w:szCs w:val="28"/>
        </w:rPr>
        <w:t>Приложение № 10</w:t>
      </w:r>
    </w:p>
    <w:p w14:paraId="292AB7EB" w14:textId="77777777" w:rsidR="003F02E6" w:rsidRPr="003F02E6" w:rsidRDefault="003F02E6" w:rsidP="003F02E6">
      <w:pPr>
        <w:contextualSpacing w:val="0"/>
        <w:jc w:val="right"/>
        <w:rPr>
          <w:szCs w:val="28"/>
        </w:rPr>
      </w:pPr>
      <w:r w:rsidRPr="003F02E6">
        <w:rPr>
          <w:szCs w:val="28"/>
        </w:rPr>
        <w:t>к Порядку</w:t>
      </w:r>
    </w:p>
    <w:p w14:paraId="66DE81AE" w14:textId="77777777" w:rsidR="003F02E6" w:rsidRPr="003F02E6" w:rsidRDefault="003F02E6" w:rsidP="003F02E6">
      <w:pPr>
        <w:contextualSpacing w:val="0"/>
        <w:rPr>
          <w:szCs w:val="28"/>
        </w:rPr>
      </w:pPr>
    </w:p>
    <w:p w14:paraId="0121E777" w14:textId="77777777" w:rsidR="003F02E6" w:rsidRPr="003F02E6" w:rsidRDefault="003F02E6" w:rsidP="003F02E6">
      <w:pPr>
        <w:contextualSpacing w:val="0"/>
        <w:rPr>
          <w:szCs w:val="28"/>
        </w:rPr>
      </w:pPr>
    </w:p>
    <w:p w14:paraId="0CB9639A" w14:textId="77777777" w:rsidR="003F02E6" w:rsidRPr="003F02E6" w:rsidRDefault="003F02E6" w:rsidP="003F02E6">
      <w:pPr>
        <w:contextualSpacing w:val="0"/>
        <w:rPr>
          <w:szCs w:val="28"/>
        </w:rPr>
      </w:pPr>
    </w:p>
    <w:p w14:paraId="3F2EB43B" w14:textId="77777777" w:rsidR="003F02E6" w:rsidRPr="003F02E6" w:rsidRDefault="003F02E6" w:rsidP="003F02E6">
      <w:pPr>
        <w:contextualSpacing w:val="0"/>
        <w:jc w:val="center"/>
        <w:rPr>
          <w:szCs w:val="28"/>
        </w:rPr>
      </w:pPr>
      <w:r w:rsidRPr="003F02E6">
        <w:rPr>
          <w:szCs w:val="28"/>
        </w:rPr>
        <w:t>Форма справки о размере предоставленной субсидии</w:t>
      </w:r>
    </w:p>
    <w:p w14:paraId="7DC523FE" w14:textId="77777777" w:rsidR="003F02E6" w:rsidRPr="003F02E6" w:rsidRDefault="003F02E6" w:rsidP="003F02E6">
      <w:pPr>
        <w:contextualSpacing w:val="0"/>
        <w:jc w:val="center"/>
        <w:rPr>
          <w:szCs w:val="28"/>
        </w:rPr>
      </w:pPr>
      <w:r w:rsidRPr="003F02E6">
        <w:rPr>
          <w:szCs w:val="28"/>
        </w:rPr>
        <w:t>за период с "___" _______ 20___ года по "___" _______ 20___ года</w:t>
      </w:r>
    </w:p>
    <w:p w14:paraId="0F02C6A8" w14:textId="77777777" w:rsidR="003F02E6" w:rsidRPr="003F02E6" w:rsidRDefault="003F02E6" w:rsidP="003F02E6">
      <w:pPr>
        <w:contextualSpacing w:val="0"/>
        <w:jc w:val="center"/>
        <w:rPr>
          <w:szCs w:val="28"/>
        </w:rPr>
      </w:pPr>
    </w:p>
    <w:p w14:paraId="788BC669" w14:textId="77777777" w:rsidR="003F02E6" w:rsidRPr="003F02E6" w:rsidRDefault="003F02E6" w:rsidP="003F02E6">
      <w:pPr>
        <w:contextualSpacing w:val="0"/>
        <w:jc w:val="center"/>
        <w:rPr>
          <w:szCs w:val="28"/>
        </w:rPr>
      </w:pPr>
      <w:r w:rsidRPr="003F02E6">
        <w:rPr>
          <w:szCs w:val="28"/>
        </w:rPr>
        <w:t>в соответствии с договором (соглашением) о предоставлении субсидии</w:t>
      </w:r>
    </w:p>
    <w:p w14:paraId="2547B0DE" w14:textId="77777777" w:rsidR="003F02E6" w:rsidRPr="003F02E6" w:rsidRDefault="003F02E6" w:rsidP="003F02E6">
      <w:pPr>
        <w:contextualSpacing w:val="0"/>
        <w:jc w:val="center"/>
        <w:rPr>
          <w:szCs w:val="28"/>
        </w:rPr>
      </w:pPr>
    </w:p>
    <w:p w14:paraId="4A58FEE7" w14:textId="77777777" w:rsidR="003F02E6" w:rsidRPr="003F02E6" w:rsidRDefault="003F02E6" w:rsidP="003F02E6">
      <w:pPr>
        <w:contextualSpacing w:val="0"/>
        <w:jc w:val="center"/>
        <w:rPr>
          <w:szCs w:val="28"/>
        </w:rPr>
      </w:pPr>
      <w:r w:rsidRPr="003F02E6">
        <w:rPr>
          <w:szCs w:val="28"/>
        </w:rPr>
        <w:t>от "___" _________ 20___ года № ______</w:t>
      </w:r>
    </w:p>
    <w:p w14:paraId="5337BDFB" w14:textId="77777777" w:rsidR="003F02E6" w:rsidRPr="003F02E6" w:rsidRDefault="003F02E6" w:rsidP="003F02E6">
      <w:pPr>
        <w:contextualSpacing w:val="0"/>
        <w:rPr>
          <w:szCs w:val="28"/>
        </w:rPr>
      </w:pPr>
    </w:p>
    <w:p w14:paraId="1C802CC3" w14:textId="77777777" w:rsidR="003F02E6" w:rsidRPr="003F02E6" w:rsidRDefault="003F02E6" w:rsidP="003F02E6">
      <w:pPr>
        <w:contextualSpacing w:val="0"/>
        <w:rPr>
          <w:szCs w:val="28"/>
        </w:rPr>
      </w:pPr>
    </w:p>
    <w:tbl>
      <w:tblPr>
        <w:tblW w:w="9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2438"/>
        <w:gridCol w:w="2662"/>
        <w:gridCol w:w="1859"/>
        <w:gridCol w:w="1842"/>
      </w:tblGrid>
      <w:tr w:rsidR="003F02E6" w:rsidRPr="003F02E6" w14:paraId="36173EA0" w14:textId="77777777" w:rsidTr="003F02E6">
        <w:trPr>
          <w:trHeight w:val="813"/>
        </w:trPr>
        <w:tc>
          <w:tcPr>
            <w:tcW w:w="647" w:type="dxa"/>
            <w:vAlign w:val="center"/>
          </w:tcPr>
          <w:p w14:paraId="7C4201DD" w14:textId="77777777" w:rsidR="003F02E6" w:rsidRPr="003F02E6" w:rsidRDefault="003F02E6" w:rsidP="003F02E6">
            <w:pPr>
              <w:contextualSpacing w:val="0"/>
              <w:jc w:val="left"/>
              <w:rPr>
                <w:szCs w:val="28"/>
              </w:rPr>
            </w:pPr>
            <w:r w:rsidRPr="003F02E6">
              <w:rPr>
                <w:szCs w:val="28"/>
              </w:rPr>
              <w:t>№</w:t>
            </w:r>
          </w:p>
          <w:p w14:paraId="0B4E7100" w14:textId="77777777" w:rsidR="003F02E6" w:rsidRPr="003F02E6" w:rsidRDefault="003F02E6" w:rsidP="003F02E6">
            <w:pPr>
              <w:contextualSpacing w:val="0"/>
              <w:jc w:val="left"/>
              <w:rPr>
                <w:szCs w:val="28"/>
              </w:rPr>
            </w:pPr>
            <w:r w:rsidRPr="003F02E6">
              <w:rPr>
                <w:szCs w:val="28"/>
              </w:rPr>
              <w:t>п/п</w:t>
            </w:r>
          </w:p>
        </w:tc>
        <w:tc>
          <w:tcPr>
            <w:tcW w:w="2438" w:type="dxa"/>
            <w:vAlign w:val="center"/>
          </w:tcPr>
          <w:p w14:paraId="5B51CE43" w14:textId="77777777" w:rsidR="003F02E6" w:rsidRPr="003F02E6" w:rsidRDefault="003F02E6" w:rsidP="003F02E6">
            <w:pPr>
              <w:contextualSpacing w:val="0"/>
              <w:jc w:val="center"/>
              <w:rPr>
                <w:szCs w:val="28"/>
              </w:rPr>
            </w:pPr>
            <w:r w:rsidRPr="003F02E6">
              <w:rPr>
                <w:szCs w:val="28"/>
              </w:rPr>
              <w:t xml:space="preserve">Вид субсидии </w:t>
            </w:r>
          </w:p>
          <w:p w14:paraId="6C62C232" w14:textId="77777777" w:rsidR="003F02E6" w:rsidRPr="003F02E6" w:rsidRDefault="003F02E6" w:rsidP="003F02E6">
            <w:pPr>
              <w:contextualSpacing w:val="0"/>
              <w:jc w:val="center"/>
              <w:rPr>
                <w:szCs w:val="28"/>
              </w:rPr>
            </w:pPr>
            <w:r w:rsidRPr="003F02E6">
              <w:rPr>
                <w:szCs w:val="28"/>
              </w:rPr>
              <w:t>(по целям предоставления)</w:t>
            </w:r>
          </w:p>
        </w:tc>
        <w:tc>
          <w:tcPr>
            <w:tcW w:w="2662" w:type="dxa"/>
            <w:vAlign w:val="center"/>
          </w:tcPr>
          <w:p w14:paraId="23C0DA8C" w14:textId="77777777" w:rsidR="003F02E6" w:rsidRPr="003F02E6" w:rsidRDefault="003F02E6" w:rsidP="003F02E6">
            <w:pPr>
              <w:contextualSpacing w:val="0"/>
              <w:jc w:val="center"/>
              <w:rPr>
                <w:szCs w:val="28"/>
              </w:rPr>
            </w:pPr>
            <w:r w:rsidRPr="003F02E6">
              <w:rPr>
                <w:szCs w:val="28"/>
              </w:rPr>
              <w:t>Размер, предоставленной (полученной) субсидии</w:t>
            </w:r>
          </w:p>
        </w:tc>
        <w:tc>
          <w:tcPr>
            <w:tcW w:w="1859" w:type="dxa"/>
            <w:vAlign w:val="center"/>
          </w:tcPr>
          <w:p w14:paraId="388CF35E" w14:textId="77777777" w:rsidR="003F02E6" w:rsidRPr="003F02E6" w:rsidRDefault="003F02E6" w:rsidP="003F02E6">
            <w:pPr>
              <w:contextualSpacing w:val="0"/>
              <w:jc w:val="center"/>
              <w:rPr>
                <w:szCs w:val="28"/>
              </w:rPr>
            </w:pPr>
            <w:r w:rsidRPr="003F02E6">
              <w:rPr>
                <w:szCs w:val="28"/>
              </w:rPr>
              <w:t>Остаток неиспользованных средств (субсидии)</w:t>
            </w:r>
          </w:p>
        </w:tc>
        <w:tc>
          <w:tcPr>
            <w:tcW w:w="1842" w:type="dxa"/>
            <w:vAlign w:val="center"/>
          </w:tcPr>
          <w:p w14:paraId="12613412" w14:textId="77777777" w:rsidR="003F02E6" w:rsidRPr="003F02E6" w:rsidRDefault="003F02E6" w:rsidP="003F02E6">
            <w:pPr>
              <w:contextualSpacing w:val="0"/>
              <w:jc w:val="center"/>
              <w:rPr>
                <w:szCs w:val="28"/>
              </w:rPr>
            </w:pPr>
            <w:r w:rsidRPr="003F02E6">
              <w:rPr>
                <w:szCs w:val="28"/>
              </w:rPr>
              <w:t>Примечание</w:t>
            </w:r>
          </w:p>
        </w:tc>
      </w:tr>
      <w:tr w:rsidR="003F02E6" w:rsidRPr="003F02E6" w14:paraId="6FFE6B28" w14:textId="77777777" w:rsidTr="003F02E6">
        <w:tc>
          <w:tcPr>
            <w:tcW w:w="647" w:type="dxa"/>
            <w:vAlign w:val="center"/>
          </w:tcPr>
          <w:p w14:paraId="34CA60C9" w14:textId="77777777" w:rsidR="003F02E6" w:rsidRPr="003F02E6" w:rsidRDefault="003F02E6" w:rsidP="003F02E6">
            <w:pPr>
              <w:contextualSpacing w:val="0"/>
              <w:jc w:val="left"/>
              <w:rPr>
                <w:szCs w:val="28"/>
              </w:rPr>
            </w:pPr>
            <w:r w:rsidRPr="003F02E6">
              <w:rPr>
                <w:szCs w:val="28"/>
              </w:rPr>
              <w:t>1</w:t>
            </w:r>
          </w:p>
        </w:tc>
        <w:tc>
          <w:tcPr>
            <w:tcW w:w="2438" w:type="dxa"/>
            <w:vAlign w:val="center"/>
          </w:tcPr>
          <w:p w14:paraId="52EFBEA2" w14:textId="77777777" w:rsidR="003F02E6" w:rsidRPr="003F02E6" w:rsidRDefault="003F02E6" w:rsidP="003F02E6">
            <w:pPr>
              <w:contextualSpacing w:val="0"/>
              <w:jc w:val="center"/>
              <w:rPr>
                <w:szCs w:val="28"/>
              </w:rPr>
            </w:pPr>
            <w:r w:rsidRPr="003F02E6">
              <w:rPr>
                <w:szCs w:val="28"/>
              </w:rPr>
              <w:t>2</w:t>
            </w:r>
          </w:p>
        </w:tc>
        <w:tc>
          <w:tcPr>
            <w:tcW w:w="2662" w:type="dxa"/>
            <w:vAlign w:val="center"/>
          </w:tcPr>
          <w:p w14:paraId="52712EDB" w14:textId="77777777" w:rsidR="003F02E6" w:rsidRPr="003F02E6" w:rsidRDefault="003F02E6" w:rsidP="003F02E6">
            <w:pPr>
              <w:contextualSpacing w:val="0"/>
              <w:jc w:val="center"/>
              <w:rPr>
                <w:szCs w:val="28"/>
              </w:rPr>
            </w:pPr>
            <w:r w:rsidRPr="003F02E6">
              <w:rPr>
                <w:szCs w:val="28"/>
              </w:rPr>
              <w:t>3</w:t>
            </w:r>
          </w:p>
        </w:tc>
        <w:tc>
          <w:tcPr>
            <w:tcW w:w="1859" w:type="dxa"/>
            <w:vAlign w:val="center"/>
          </w:tcPr>
          <w:p w14:paraId="5B1F77E0" w14:textId="77777777" w:rsidR="003F02E6" w:rsidRPr="003F02E6" w:rsidRDefault="003F02E6" w:rsidP="003F02E6">
            <w:pPr>
              <w:contextualSpacing w:val="0"/>
              <w:jc w:val="center"/>
              <w:rPr>
                <w:szCs w:val="28"/>
              </w:rPr>
            </w:pPr>
            <w:r w:rsidRPr="003F02E6">
              <w:rPr>
                <w:szCs w:val="28"/>
              </w:rPr>
              <w:t>4</w:t>
            </w:r>
          </w:p>
        </w:tc>
        <w:tc>
          <w:tcPr>
            <w:tcW w:w="1842" w:type="dxa"/>
            <w:vAlign w:val="center"/>
          </w:tcPr>
          <w:p w14:paraId="6146B0ED" w14:textId="77777777" w:rsidR="003F02E6" w:rsidRPr="003F02E6" w:rsidRDefault="003F02E6" w:rsidP="003F02E6">
            <w:pPr>
              <w:contextualSpacing w:val="0"/>
              <w:jc w:val="center"/>
              <w:rPr>
                <w:szCs w:val="28"/>
              </w:rPr>
            </w:pPr>
            <w:r w:rsidRPr="003F02E6">
              <w:rPr>
                <w:szCs w:val="28"/>
              </w:rPr>
              <w:t>5</w:t>
            </w:r>
          </w:p>
        </w:tc>
      </w:tr>
      <w:tr w:rsidR="003F02E6" w:rsidRPr="003F02E6" w14:paraId="7A4860EB" w14:textId="77777777" w:rsidTr="003F02E6">
        <w:tc>
          <w:tcPr>
            <w:tcW w:w="647" w:type="dxa"/>
            <w:vAlign w:val="center"/>
          </w:tcPr>
          <w:p w14:paraId="0E61CF6D" w14:textId="77777777" w:rsidR="003F02E6" w:rsidRPr="003F02E6" w:rsidRDefault="003F02E6" w:rsidP="003F02E6">
            <w:pPr>
              <w:contextualSpacing w:val="0"/>
              <w:jc w:val="left"/>
              <w:rPr>
                <w:szCs w:val="28"/>
              </w:rPr>
            </w:pPr>
          </w:p>
        </w:tc>
        <w:tc>
          <w:tcPr>
            <w:tcW w:w="2438" w:type="dxa"/>
            <w:vAlign w:val="center"/>
          </w:tcPr>
          <w:p w14:paraId="595F3FAB" w14:textId="77777777" w:rsidR="003F02E6" w:rsidRPr="003F02E6" w:rsidRDefault="003F02E6" w:rsidP="003F02E6">
            <w:pPr>
              <w:contextualSpacing w:val="0"/>
              <w:jc w:val="left"/>
              <w:rPr>
                <w:szCs w:val="28"/>
              </w:rPr>
            </w:pPr>
          </w:p>
        </w:tc>
        <w:tc>
          <w:tcPr>
            <w:tcW w:w="2662" w:type="dxa"/>
            <w:vAlign w:val="center"/>
          </w:tcPr>
          <w:p w14:paraId="361A705E" w14:textId="77777777" w:rsidR="003F02E6" w:rsidRPr="003F02E6" w:rsidRDefault="003F02E6" w:rsidP="003F02E6">
            <w:pPr>
              <w:contextualSpacing w:val="0"/>
              <w:jc w:val="left"/>
              <w:rPr>
                <w:szCs w:val="28"/>
              </w:rPr>
            </w:pPr>
          </w:p>
        </w:tc>
        <w:tc>
          <w:tcPr>
            <w:tcW w:w="1859" w:type="dxa"/>
            <w:vAlign w:val="center"/>
          </w:tcPr>
          <w:p w14:paraId="2F55998C" w14:textId="77777777" w:rsidR="003F02E6" w:rsidRPr="003F02E6" w:rsidRDefault="003F02E6" w:rsidP="003F02E6">
            <w:pPr>
              <w:contextualSpacing w:val="0"/>
              <w:jc w:val="left"/>
              <w:rPr>
                <w:szCs w:val="28"/>
              </w:rPr>
            </w:pPr>
          </w:p>
        </w:tc>
        <w:tc>
          <w:tcPr>
            <w:tcW w:w="1842" w:type="dxa"/>
            <w:vAlign w:val="center"/>
          </w:tcPr>
          <w:p w14:paraId="01F049B5" w14:textId="77777777" w:rsidR="003F02E6" w:rsidRPr="003F02E6" w:rsidRDefault="003F02E6" w:rsidP="003F02E6">
            <w:pPr>
              <w:contextualSpacing w:val="0"/>
              <w:jc w:val="left"/>
              <w:rPr>
                <w:szCs w:val="28"/>
              </w:rPr>
            </w:pPr>
          </w:p>
        </w:tc>
      </w:tr>
      <w:tr w:rsidR="003F02E6" w:rsidRPr="003F02E6" w14:paraId="7E24C5B9" w14:textId="77777777" w:rsidTr="003F02E6">
        <w:tc>
          <w:tcPr>
            <w:tcW w:w="647" w:type="dxa"/>
            <w:vAlign w:val="center"/>
          </w:tcPr>
          <w:p w14:paraId="45BB121B" w14:textId="77777777" w:rsidR="003F02E6" w:rsidRPr="003F02E6" w:rsidRDefault="003F02E6" w:rsidP="003F02E6">
            <w:pPr>
              <w:contextualSpacing w:val="0"/>
              <w:jc w:val="left"/>
              <w:rPr>
                <w:szCs w:val="28"/>
              </w:rPr>
            </w:pPr>
          </w:p>
        </w:tc>
        <w:tc>
          <w:tcPr>
            <w:tcW w:w="2438" w:type="dxa"/>
            <w:vAlign w:val="center"/>
          </w:tcPr>
          <w:p w14:paraId="34B27498" w14:textId="77777777" w:rsidR="003F02E6" w:rsidRPr="003F02E6" w:rsidRDefault="003F02E6" w:rsidP="003F02E6">
            <w:pPr>
              <w:contextualSpacing w:val="0"/>
              <w:jc w:val="left"/>
              <w:rPr>
                <w:szCs w:val="28"/>
              </w:rPr>
            </w:pPr>
          </w:p>
        </w:tc>
        <w:tc>
          <w:tcPr>
            <w:tcW w:w="2662" w:type="dxa"/>
            <w:vAlign w:val="center"/>
          </w:tcPr>
          <w:p w14:paraId="3D2FBC71" w14:textId="77777777" w:rsidR="003F02E6" w:rsidRPr="003F02E6" w:rsidRDefault="003F02E6" w:rsidP="003F02E6">
            <w:pPr>
              <w:contextualSpacing w:val="0"/>
              <w:jc w:val="left"/>
              <w:rPr>
                <w:szCs w:val="28"/>
              </w:rPr>
            </w:pPr>
          </w:p>
        </w:tc>
        <w:tc>
          <w:tcPr>
            <w:tcW w:w="1859" w:type="dxa"/>
            <w:vAlign w:val="center"/>
          </w:tcPr>
          <w:p w14:paraId="6B5D10FE" w14:textId="77777777" w:rsidR="003F02E6" w:rsidRPr="003F02E6" w:rsidRDefault="003F02E6" w:rsidP="003F02E6">
            <w:pPr>
              <w:contextualSpacing w:val="0"/>
              <w:jc w:val="left"/>
              <w:rPr>
                <w:szCs w:val="28"/>
              </w:rPr>
            </w:pPr>
          </w:p>
        </w:tc>
        <w:tc>
          <w:tcPr>
            <w:tcW w:w="1842" w:type="dxa"/>
            <w:vAlign w:val="center"/>
          </w:tcPr>
          <w:p w14:paraId="6C61C739" w14:textId="77777777" w:rsidR="003F02E6" w:rsidRPr="003F02E6" w:rsidRDefault="003F02E6" w:rsidP="003F02E6">
            <w:pPr>
              <w:contextualSpacing w:val="0"/>
              <w:jc w:val="left"/>
              <w:rPr>
                <w:szCs w:val="28"/>
              </w:rPr>
            </w:pPr>
          </w:p>
        </w:tc>
      </w:tr>
      <w:tr w:rsidR="003F02E6" w:rsidRPr="003F02E6" w14:paraId="338FCD91" w14:textId="77777777" w:rsidTr="003F02E6">
        <w:tc>
          <w:tcPr>
            <w:tcW w:w="3085" w:type="dxa"/>
            <w:gridSpan w:val="2"/>
            <w:vAlign w:val="center"/>
          </w:tcPr>
          <w:p w14:paraId="63C23953" w14:textId="77777777" w:rsidR="003F02E6" w:rsidRPr="003F02E6" w:rsidRDefault="003F02E6" w:rsidP="003F02E6">
            <w:pPr>
              <w:contextualSpacing w:val="0"/>
              <w:jc w:val="left"/>
              <w:rPr>
                <w:szCs w:val="28"/>
              </w:rPr>
            </w:pPr>
            <w:r w:rsidRPr="003F02E6">
              <w:rPr>
                <w:szCs w:val="28"/>
              </w:rPr>
              <w:t>Итого:</w:t>
            </w:r>
          </w:p>
        </w:tc>
        <w:tc>
          <w:tcPr>
            <w:tcW w:w="2662" w:type="dxa"/>
            <w:vAlign w:val="center"/>
          </w:tcPr>
          <w:p w14:paraId="2D1E0D61" w14:textId="77777777" w:rsidR="003F02E6" w:rsidRPr="003F02E6" w:rsidRDefault="003F02E6" w:rsidP="003F02E6">
            <w:pPr>
              <w:contextualSpacing w:val="0"/>
              <w:jc w:val="left"/>
              <w:rPr>
                <w:szCs w:val="28"/>
              </w:rPr>
            </w:pPr>
          </w:p>
        </w:tc>
        <w:tc>
          <w:tcPr>
            <w:tcW w:w="1859" w:type="dxa"/>
            <w:vAlign w:val="center"/>
          </w:tcPr>
          <w:p w14:paraId="74F40F1D" w14:textId="77777777" w:rsidR="003F02E6" w:rsidRPr="003F02E6" w:rsidRDefault="003F02E6" w:rsidP="003F02E6">
            <w:pPr>
              <w:contextualSpacing w:val="0"/>
              <w:jc w:val="left"/>
              <w:rPr>
                <w:szCs w:val="28"/>
              </w:rPr>
            </w:pPr>
          </w:p>
        </w:tc>
        <w:tc>
          <w:tcPr>
            <w:tcW w:w="1842" w:type="dxa"/>
            <w:vAlign w:val="center"/>
          </w:tcPr>
          <w:p w14:paraId="51F4B34F" w14:textId="77777777" w:rsidR="003F02E6" w:rsidRPr="003F02E6" w:rsidRDefault="003F02E6" w:rsidP="003F02E6">
            <w:pPr>
              <w:contextualSpacing w:val="0"/>
              <w:jc w:val="left"/>
              <w:rPr>
                <w:szCs w:val="28"/>
              </w:rPr>
            </w:pPr>
          </w:p>
        </w:tc>
      </w:tr>
    </w:tbl>
    <w:p w14:paraId="2ECE14C9" w14:textId="77777777" w:rsidR="003F02E6" w:rsidRPr="003F02E6" w:rsidRDefault="003F02E6" w:rsidP="003F02E6">
      <w:pPr>
        <w:contextualSpacing w:val="0"/>
        <w:rPr>
          <w:szCs w:val="28"/>
        </w:rPr>
      </w:pPr>
      <w:r w:rsidRPr="003F02E6">
        <w:rPr>
          <w:szCs w:val="28"/>
        </w:rPr>
        <w:tab/>
      </w:r>
      <w:r w:rsidRPr="003F02E6">
        <w:rPr>
          <w:szCs w:val="28"/>
        </w:rPr>
        <w:tab/>
      </w:r>
      <w:r w:rsidRPr="003F02E6">
        <w:rPr>
          <w:szCs w:val="28"/>
        </w:rPr>
        <w:tab/>
      </w:r>
      <w:r w:rsidRPr="003F02E6">
        <w:rPr>
          <w:szCs w:val="28"/>
        </w:rPr>
        <w:tab/>
      </w:r>
    </w:p>
    <w:p w14:paraId="33002615" w14:textId="77777777" w:rsidR="003F02E6" w:rsidRPr="003F02E6" w:rsidRDefault="003F02E6" w:rsidP="003F02E6">
      <w:pPr>
        <w:contextualSpacing w:val="0"/>
        <w:rPr>
          <w:szCs w:val="28"/>
        </w:rPr>
      </w:pPr>
      <w:r w:rsidRPr="003F02E6">
        <w:rPr>
          <w:szCs w:val="28"/>
        </w:rPr>
        <w:tab/>
      </w:r>
      <w:r w:rsidRPr="003F02E6">
        <w:rPr>
          <w:szCs w:val="28"/>
        </w:rPr>
        <w:tab/>
      </w:r>
    </w:p>
    <w:p w14:paraId="27C1BCE9" w14:textId="77777777" w:rsidR="003F02E6" w:rsidRPr="003F02E6" w:rsidRDefault="003F02E6" w:rsidP="003F02E6">
      <w:pPr>
        <w:contextualSpacing w:val="0"/>
        <w:rPr>
          <w:szCs w:val="28"/>
        </w:rPr>
      </w:pPr>
    </w:p>
    <w:p w14:paraId="4E7902D9" w14:textId="77777777" w:rsidR="003F02E6" w:rsidRPr="003F02E6" w:rsidRDefault="003F02E6" w:rsidP="003F02E6">
      <w:pPr>
        <w:contextualSpacing w:val="0"/>
        <w:rPr>
          <w:szCs w:val="28"/>
        </w:rPr>
      </w:pPr>
      <w:r w:rsidRPr="003F02E6">
        <w:rPr>
          <w:szCs w:val="28"/>
        </w:rPr>
        <w:t>"___" __________ 20___ года</w:t>
      </w:r>
    </w:p>
    <w:p w14:paraId="136F0E42" w14:textId="77777777" w:rsidR="003F02E6" w:rsidRPr="003F02E6" w:rsidRDefault="003F02E6" w:rsidP="003F02E6">
      <w:pPr>
        <w:contextualSpacing w:val="0"/>
        <w:rPr>
          <w:szCs w:val="28"/>
        </w:rPr>
      </w:pPr>
    </w:p>
    <w:p w14:paraId="2682C222" w14:textId="77777777" w:rsidR="003F02E6" w:rsidRPr="003F02E6" w:rsidRDefault="003F02E6" w:rsidP="003F02E6">
      <w:pPr>
        <w:contextualSpacing w:val="0"/>
        <w:rPr>
          <w:szCs w:val="28"/>
        </w:rPr>
      </w:pPr>
    </w:p>
    <w:p w14:paraId="015E691F" w14:textId="77777777" w:rsidR="003F02E6" w:rsidRPr="003F02E6" w:rsidRDefault="003F02E6" w:rsidP="003F02E6">
      <w:pPr>
        <w:contextualSpacing w:val="0"/>
        <w:rPr>
          <w:szCs w:val="28"/>
        </w:rPr>
      </w:pPr>
    </w:p>
    <w:p w14:paraId="1DF38AC7" w14:textId="77777777" w:rsidR="003F02E6" w:rsidRPr="003F02E6" w:rsidRDefault="003F02E6" w:rsidP="003F02E6">
      <w:pPr>
        <w:contextualSpacing w:val="0"/>
        <w:rPr>
          <w:szCs w:val="28"/>
        </w:rPr>
      </w:pPr>
      <w:r w:rsidRPr="003F02E6">
        <w:rPr>
          <w:szCs w:val="28"/>
        </w:rPr>
        <w:t>Получатель субсидии     ________________________________________</w:t>
      </w:r>
    </w:p>
    <w:p w14:paraId="231FB6D5" w14:textId="77777777" w:rsidR="003F02E6" w:rsidRPr="003F02E6" w:rsidRDefault="003F02E6" w:rsidP="003F02E6">
      <w:pPr>
        <w:contextualSpacing w:val="0"/>
        <w:rPr>
          <w:szCs w:val="28"/>
        </w:rPr>
      </w:pPr>
      <w:r w:rsidRPr="003F02E6">
        <w:rPr>
          <w:szCs w:val="28"/>
        </w:rPr>
        <w:t xml:space="preserve">                                               (подпись)              (расшифровка подписи)</w:t>
      </w:r>
    </w:p>
    <w:p w14:paraId="12B5D3C0" w14:textId="77777777" w:rsidR="003F02E6" w:rsidRPr="003F02E6" w:rsidRDefault="003F02E6" w:rsidP="003F02E6">
      <w:pPr>
        <w:contextualSpacing w:val="0"/>
        <w:rPr>
          <w:szCs w:val="28"/>
        </w:rPr>
      </w:pPr>
    </w:p>
    <w:p w14:paraId="648917B8" w14:textId="77777777" w:rsidR="003F02E6" w:rsidRPr="003F02E6" w:rsidRDefault="003F02E6" w:rsidP="003F02E6">
      <w:pPr>
        <w:contextualSpacing w:val="0"/>
        <w:rPr>
          <w:szCs w:val="28"/>
        </w:rPr>
      </w:pPr>
    </w:p>
    <w:p w14:paraId="7A5FE16B" w14:textId="77777777" w:rsidR="003F02E6" w:rsidRPr="003F02E6" w:rsidRDefault="003F02E6" w:rsidP="003F02E6">
      <w:pPr>
        <w:contextualSpacing w:val="0"/>
        <w:rPr>
          <w:szCs w:val="28"/>
        </w:rPr>
      </w:pPr>
      <w:r w:rsidRPr="003F02E6">
        <w:rPr>
          <w:szCs w:val="28"/>
        </w:rPr>
        <w:t>Ф.И.О. и номер</w:t>
      </w:r>
    </w:p>
    <w:p w14:paraId="4B57B9DC" w14:textId="77777777" w:rsidR="003F02E6" w:rsidRPr="003F02E6" w:rsidRDefault="003F02E6" w:rsidP="003F02E6">
      <w:pPr>
        <w:contextualSpacing w:val="0"/>
        <w:rPr>
          <w:szCs w:val="28"/>
        </w:rPr>
      </w:pPr>
      <w:r w:rsidRPr="003F02E6">
        <w:rPr>
          <w:szCs w:val="28"/>
        </w:rPr>
        <w:t>телефона исполнителя</w:t>
      </w:r>
    </w:p>
    <w:p w14:paraId="7F820DA7" w14:textId="77777777" w:rsidR="003F02E6" w:rsidRPr="003F02E6" w:rsidRDefault="003F02E6" w:rsidP="003F02E6">
      <w:pPr>
        <w:contextualSpacing w:val="0"/>
        <w:rPr>
          <w:szCs w:val="28"/>
        </w:rPr>
      </w:pPr>
    </w:p>
    <w:p w14:paraId="3B52AC9D" w14:textId="77777777" w:rsidR="003F02E6" w:rsidRPr="003F02E6" w:rsidRDefault="003F02E6" w:rsidP="003F02E6">
      <w:pPr>
        <w:contextualSpacing w:val="0"/>
        <w:rPr>
          <w:szCs w:val="28"/>
        </w:rPr>
      </w:pPr>
    </w:p>
    <w:p w14:paraId="6DB4E111" w14:textId="77777777" w:rsidR="003F02E6" w:rsidRPr="003F02E6" w:rsidRDefault="003F02E6" w:rsidP="003F02E6">
      <w:pPr>
        <w:contextualSpacing w:val="0"/>
        <w:rPr>
          <w:szCs w:val="28"/>
        </w:rPr>
      </w:pPr>
    </w:p>
    <w:p w14:paraId="4F2B47CE" w14:textId="77777777" w:rsidR="003F02E6" w:rsidRPr="003F02E6" w:rsidRDefault="003F02E6" w:rsidP="003F02E6">
      <w:pPr>
        <w:contextualSpacing w:val="0"/>
        <w:rPr>
          <w:szCs w:val="28"/>
        </w:rPr>
      </w:pPr>
    </w:p>
    <w:p w14:paraId="4A6E82C7" w14:textId="77777777" w:rsidR="003F02E6" w:rsidRPr="003F02E6" w:rsidRDefault="003F02E6" w:rsidP="003F02E6">
      <w:pPr>
        <w:contextualSpacing w:val="0"/>
        <w:rPr>
          <w:szCs w:val="28"/>
        </w:rPr>
      </w:pPr>
    </w:p>
    <w:p w14:paraId="0C9BD713" w14:textId="77777777" w:rsidR="003F02E6" w:rsidRPr="003F02E6" w:rsidRDefault="003F02E6" w:rsidP="003F02E6">
      <w:pPr>
        <w:contextualSpacing w:val="0"/>
        <w:rPr>
          <w:szCs w:val="28"/>
        </w:rPr>
      </w:pPr>
      <w:r w:rsidRPr="003F02E6">
        <w:rPr>
          <w:szCs w:val="28"/>
        </w:rPr>
        <w:t xml:space="preserve"> </w:t>
      </w:r>
    </w:p>
    <w:p w14:paraId="5196B204" w14:textId="77777777" w:rsidR="003F02E6" w:rsidRPr="003F02E6" w:rsidRDefault="003F02E6" w:rsidP="003F02E6">
      <w:pPr>
        <w:contextualSpacing w:val="0"/>
        <w:rPr>
          <w:szCs w:val="28"/>
        </w:rPr>
      </w:pPr>
    </w:p>
    <w:p w14:paraId="1D38338C" w14:textId="77777777" w:rsidR="003F02E6" w:rsidRPr="003F02E6" w:rsidRDefault="003F02E6" w:rsidP="003F02E6">
      <w:pPr>
        <w:contextualSpacing w:val="0"/>
        <w:rPr>
          <w:szCs w:val="28"/>
        </w:rPr>
      </w:pPr>
    </w:p>
    <w:p w14:paraId="101E5183" w14:textId="77777777" w:rsidR="003F02E6" w:rsidRPr="003F02E6" w:rsidRDefault="003F02E6" w:rsidP="003F02E6">
      <w:pPr>
        <w:contextualSpacing w:val="0"/>
        <w:rPr>
          <w:szCs w:val="28"/>
        </w:rPr>
      </w:pPr>
      <w:r w:rsidRPr="003F02E6">
        <w:rPr>
          <w:szCs w:val="28"/>
        </w:rPr>
        <w:t xml:space="preserve">                                                                                      </w:t>
      </w:r>
    </w:p>
    <w:p w14:paraId="7629C549" w14:textId="77777777" w:rsidR="003F02E6" w:rsidRPr="003F02E6" w:rsidRDefault="003F02E6" w:rsidP="003F02E6">
      <w:pPr>
        <w:contextualSpacing w:val="0"/>
        <w:rPr>
          <w:szCs w:val="28"/>
        </w:rPr>
      </w:pPr>
    </w:p>
    <w:p w14:paraId="3B82724A" w14:textId="77777777" w:rsidR="003F02E6" w:rsidRPr="003F02E6" w:rsidRDefault="003F02E6" w:rsidP="003F02E6">
      <w:pPr>
        <w:contextualSpacing w:val="0"/>
        <w:jc w:val="right"/>
        <w:rPr>
          <w:szCs w:val="28"/>
        </w:rPr>
      </w:pPr>
      <w:r w:rsidRPr="003F02E6">
        <w:rPr>
          <w:szCs w:val="28"/>
        </w:rPr>
        <w:t>Приложение № 11</w:t>
      </w:r>
    </w:p>
    <w:p w14:paraId="16674299" w14:textId="77777777" w:rsidR="003F02E6" w:rsidRPr="003F02E6" w:rsidRDefault="003F02E6" w:rsidP="003F02E6">
      <w:pPr>
        <w:contextualSpacing w:val="0"/>
        <w:jc w:val="right"/>
        <w:rPr>
          <w:szCs w:val="28"/>
        </w:rPr>
      </w:pPr>
      <w:r w:rsidRPr="003F02E6">
        <w:rPr>
          <w:szCs w:val="28"/>
        </w:rPr>
        <w:t xml:space="preserve"> к порядку</w:t>
      </w:r>
    </w:p>
    <w:p w14:paraId="1272A686" w14:textId="77777777" w:rsidR="003F02E6" w:rsidRPr="003F02E6" w:rsidRDefault="003F02E6" w:rsidP="003F02E6">
      <w:pPr>
        <w:contextualSpacing w:val="0"/>
        <w:jc w:val="right"/>
        <w:rPr>
          <w:szCs w:val="28"/>
        </w:rPr>
      </w:pPr>
    </w:p>
    <w:p w14:paraId="536B2C55" w14:textId="77777777" w:rsidR="003F02E6" w:rsidRPr="003F02E6" w:rsidRDefault="003F02E6" w:rsidP="003F02E6">
      <w:pPr>
        <w:contextualSpacing w:val="0"/>
        <w:rPr>
          <w:szCs w:val="28"/>
        </w:rPr>
      </w:pPr>
    </w:p>
    <w:p w14:paraId="5190A7EC" w14:textId="77777777" w:rsidR="003F02E6" w:rsidRPr="003F02E6" w:rsidRDefault="003F02E6" w:rsidP="003F02E6">
      <w:pPr>
        <w:contextualSpacing w:val="0"/>
        <w:rPr>
          <w:szCs w:val="28"/>
        </w:rPr>
      </w:pPr>
    </w:p>
    <w:p w14:paraId="3586E9EB" w14:textId="77777777" w:rsidR="003F02E6" w:rsidRPr="003F02E6" w:rsidRDefault="003F02E6" w:rsidP="003F02E6">
      <w:pPr>
        <w:contextualSpacing w:val="0"/>
        <w:rPr>
          <w:szCs w:val="28"/>
        </w:rPr>
      </w:pPr>
    </w:p>
    <w:p w14:paraId="13C8A667" w14:textId="77777777" w:rsidR="003F02E6" w:rsidRPr="003F02E6" w:rsidRDefault="003F02E6" w:rsidP="003F02E6">
      <w:pPr>
        <w:contextualSpacing w:val="0"/>
        <w:jc w:val="center"/>
        <w:rPr>
          <w:szCs w:val="28"/>
        </w:rPr>
      </w:pPr>
      <w:r w:rsidRPr="003F02E6">
        <w:rPr>
          <w:szCs w:val="28"/>
        </w:rPr>
        <w:t>Отчет о достижении значений результатов предоставления субсидии</w:t>
      </w:r>
    </w:p>
    <w:p w14:paraId="13A48294" w14:textId="77777777" w:rsidR="003F02E6" w:rsidRPr="003F02E6" w:rsidRDefault="003F02E6" w:rsidP="003F02E6">
      <w:pPr>
        <w:contextualSpacing w:val="0"/>
        <w:jc w:val="center"/>
        <w:rPr>
          <w:szCs w:val="28"/>
        </w:rPr>
      </w:pPr>
    </w:p>
    <w:p w14:paraId="29323458" w14:textId="77777777" w:rsidR="003F02E6" w:rsidRPr="003F02E6" w:rsidRDefault="003F02E6" w:rsidP="003F02E6">
      <w:pPr>
        <w:contextualSpacing w:val="0"/>
        <w:jc w:val="center"/>
        <w:rPr>
          <w:szCs w:val="28"/>
        </w:rPr>
      </w:pPr>
      <w:r w:rsidRPr="003F02E6">
        <w:rPr>
          <w:szCs w:val="28"/>
        </w:rPr>
        <w:t>(получатель субсидии)</w:t>
      </w:r>
    </w:p>
    <w:p w14:paraId="060EDFE0" w14:textId="77777777" w:rsidR="003F02E6" w:rsidRPr="003F02E6" w:rsidRDefault="003F02E6" w:rsidP="003F02E6">
      <w:pPr>
        <w:contextualSpacing w:val="0"/>
        <w:jc w:val="center"/>
        <w:rPr>
          <w:szCs w:val="28"/>
        </w:rPr>
      </w:pPr>
      <w:r w:rsidRPr="003F02E6">
        <w:rPr>
          <w:szCs w:val="28"/>
        </w:rPr>
        <w:t>________________________________________</w:t>
      </w:r>
    </w:p>
    <w:p w14:paraId="03AF47EE" w14:textId="77777777" w:rsidR="003F02E6" w:rsidRPr="003F02E6" w:rsidRDefault="003F02E6" w:rsidP="003F02E6">
      <w:pPr>
        <w:contextualSpacing w:val="0"/>
        <w:jc w:val="center"/>
        <w:rPr>
          <w:szCs w:val="28"/>
        </w:rPr>
      </w:pPr>
      <w:r w:rsidRPr="003F02E6">
        <w:rPr>
          <w:szCs w:val="28"/>
        </w:rPr>
        <w:t>(за период)</w:t>
      </w:r>
    </w:p>
    <w:p w14:paraId="766727BC" w14:textId="77777777" w:rsidR="003F02E6" w:rsidRPr="003F02E6" w:rsidRDefault="003F02E6" w:rsidP="003F02E6">
      <w:pPr>
        <w:contextualSpacing w:val="0"/>
        <w:rPr>
          <w:szCs w:val="28"/>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511"/>
        <w:gridCol w:w="2041"/>
        <w:gridCol w:w="1701"/>
        <w:gridCol w:w="1984"/>
        <w:gridCol w:w="1701"/>
        <w:gridCol w:w="1701"/>
      </w:tblGrid>
      <w:tr w:rsidR="003F02E6" w:rsidRPr="003F02E6" w14:paraId="2E2937BD" w14:textId="77777777" w:rsidTr="003F02E6">
        <w:trPr>
          <w:trHeight w:val="1913"/>
        </w:trPr>
        <w:tc>
          <w:tcPr>
            <w:tcW w:w="511" w:type="dxa"/>
            <w:tcBorders>
              <w:top w:val="single" w:sz="4" w:space="0" w:color="auto"/>
              <w:left w:val="single" w:sz="4" w:space="0" w:color="auto"/>
              <w:bottom w:val="single" w:sz="4" w:space="0" w:color="auto"/>
              <w:right w:val="single" w:sz="4" w:space="0" w:color="auto"/>
            </w:tcBorders>
            <w:hideMark/>
          </w:tcPr>
          <w:p w14:paraId="6E6C52ED" w14:textId="77777777" w:rsidR="003F02E6" w:rsidRPr="003F02E6" w:rsidRDefault="003F02E6" w:rsidP="003F02E6">
            <w:pPr>
              <w:contextualSpacing w:val="0"/>
              <w:jc w:val="center"/>
              <w:rPr>
                <w:szCs w:val="28"/>
              </w:rPr>
            </w:pPr>
            <w:r w:rsidRPr="003F02E6">
              <w:rPr>
                <w:szCs w:val="28"/>
              </w:rPr>
              <w:t>N п/п</w:t>
            </w:r>
          </w:p>
        </w:tc>
        <w:tc>
          <w:tcPr>
            <w:tcW w:w="2041" w:type="dxa"/>
            <w:tcBorders>
              <w:top w:val="single" w:sz="4" w:space="0" w:color="auto"/>
              <w:left w:val="single" w:sz="4" w:space="0" w:color="auto"/>
              <w:bottom w:val="single" w:sz="4" w:space="0" w:color="auto"/>
              <w:right w:val="single" w:sz="4" w:space="0" w:color="auto"/>
            </w:tcBorders>
            <w:hideMark/>
          </w:tcPr>
          <w:p w14:paraId="4CB64336" w14:textId="77777777" w:rsidR="003F02E6" w:rsidRPr="003F02E6" w:rsidRDefault="003F02E6" w:rsidP="003F02E6">
            <w:pPr>
              <w:contextualSpacing w:val="0"/>
              <w:jc w:val="center"/>
              <w:rPr>
                <w:szCs w:val="28"/>
              </w:rPr>
            </w:pPr>
            <w:r w:rsidRPr="003F02E6">
              <w:rPr>
                <w:szCs w:val="28"/>
              </w:rPr>
              <w:t>Наименование показателя</w:t>
            </w:r>
          </w:p>
        </w:tc>
        <w:tc>
          <w:tcPr>
            <w:tcW w:w="1701" w:type="dxa"/>
            <w:tcBorders>
              <w:top w:val="single" w:sz="4" w:space="0" w:color="auto"/>
              <w:left w:val="single" w:sz="4" w:space="0" w:color="auto"/>
              <w:bottom w:val="single" w:sz="4" w:space="0" w:color="auto"/>
              <w:right w:val="single" w:sz="4" w:space="0" w:color="auto"/>
            </w:tcBorders>
            <w:hideMark/>
          </w:tcPr>
          <w:p w14:paraId="073D44DD" w14:textId="77777777" w:rsidR="003F02E6" w:rsidRPr="003F02E6" w:rsidRDefault="003F02E6" w:rsidP="003F02E6">
            <w:pPr>
              <w:contextualSpacing w:val="0"/>
              <w:jc w:val="center"/>
              <w:rPr>
                <w:szCs w:val="28"/>
              </w:rPr>
            </w:pPr>
            <w:r w:rsidRPr="003F02E6">
              <w:rPr>
                <w:szCs w:val="28"/>
              </w:rPr>
              <w:t>Плановое значение показателя,</w:t>
            </w:r>
          </w:p>
          <w:p w14:paraId="54878862" w14:textId="77777777" w:rsidR="003F02E6" w:rsidRPr="003F02E6" w:rsidRDefault="003F02E6" w:rsidP="003F02E6">
            <w:pPr>
              <w:contextualSpacing w:val="0"/>
              <w:jc w:val="center"/>
              <w:rPr>
                <w:szCs w:val="28"/>
              </w:rPr>
            </w:pPr>
            <w:r w:rsidRPr="003F02E6">
              <w:rPr>
                <w:color w:val="000000"/>
                <w:szCs w:val="28"/>
                <w:lang w:bidi="ru-RU"/>
              </w:rPr>
              <w:t>руб.</w:t>
            </w:r>
          </w:p>
        </w:tc>
        <w:tc>
          <w:tcPr>
            <w:tcW w:w="1984" w:type="dxa"/>
            <w:tcBorders>
              <w:top w:val="single" w:sz="4" w:space="0" w:color="auto"/>
              <w:left w:val="single" w:sz="4" w:space="0" w:color="auto"/>
              <w:bottom w:val="single" w:sz="4" w:space="0" w:color="auto"/>
              <w:right w:val="single" w:sz="4" w:space="0" w:color="auto"/>
            </w:tcBorders>
            <w:hideMark/>
          </w:tcPr>
          <w:p w14:paraId="6E87F6FC" w14:textId="77777777" w:rsidR="003F02E6" w:rsidRPr="003F02E6" w:rsidRDefault="003F02E6" w:rsidP="003F02E6">
            <w:pPr>
              <w:contextualSpacing w:val="0"/>
              <w:jc w:val="center"/>
              <w:rPr>
                <w:szCs w:val="28"/>
              </w:rPr>
            </w:pPr>
            <w:r w:rsidRPr="003F02E6">
              <w:rPr>
                <w:szCs w:val="28"/>
              </w:rPr>
              <w:t>Достигнутое значение показателя по состоянию на отчетную дату,</w:t>
            </w:r>
          </w:p>
          <w:p w14:paraId="711B0426" w14:textId="77777777" w:rsidR="003F02E6" w:rsidRPr="003F02E6" w:rsidRDefault="003F02E6" w:rsidP="003F02E6">
            <w:pPr>
              <w:contextualSpacing w:val="0"/>
              <w:jc w:val="center"/>
              <w:rPr>
                <w:szCs w:val="28"/>
              </w:rPr>
            </w:pPr>
            <w:r w:rsidRPr="003F02E6">
              <w:rPr>
                <w:color w:val="000000"/>
                <w:szCs w:val="28"/>
                <w:lang w:bidi="ru-RU"/>
              </w:rPr>
              <w:t>руб.</w:t>
            </w:r>
          </w:p>
        </w:tc>
        <w:tc>
          <w:tcPr>
            <w:tcW w:w="1701" w:type="dxa"/>
            <w:tcBorders>
              <w:top w:val="single" w:sz="4" w:space="0" w:color="auto"/>
              <w:left w:val="single" w:sz="4" w:space="0" w:color="auto"/>
              <w:bottom w:val="single" w:sz="4" w:space="0" w:color="auto"/>
              <w:right w:val="single" w:sz="4" w:space="0" w:color="auto"/>
            </w:tcBorders>
            <w:hideMark/>
          </w:tcPr>
          <w:p w14:paraId="347B2782" w14:textId="77777777" w:rsidR="003F02E6" w:rsidRPr="003F02E6" w:rsidRDefault="003F02E6" w:rsidP="003F02E6">
            <w:pPr>
              <w:contextualSpacing w:val="0"/>
              <w:jc w:val="center"/>
              <w:rPr>
                <w:szCs w:val="28"/>
              </w:rPr>
            </w:pPr>
            <w:r w:rsidRPr="003F02E6">
              <w:rPr>
                <w:szCs w:val="28"/>
              </w:rPr>
              <w:t>Процент выполнения плана,</w:t>
            </w:r>
          </w:p>
          <w:p w14:paraId="73A769E2" w14:textId="77777777" w:rsidR="003F02E6" w:rsidRPr="003F02E6" w:rsidRDefault="003F02E6" w:rsidP="003F02E6">
            <w:pPr>
              <w:contextualSpacing w:val="0"/>
              <w:jc w:val="center"/>
              <w:rPr>
                <w:szCs w:val="28"/>
              </w:rPr>
            </w:pPr>
            <w:r w:rsidRPr="003F02E6">
              <w:rPr>
                <w:szCs w:val="28"/>
              </w:rPr>
              <w:t>%</w:t>
            </w:r>
          </w:p>
        </w:tc>
        <w:tc>
          <w:tcPr>
            <w:tcW w:w="1701" w:type="dxa"/>
            <w:tcBorders>
              <w:top w:val="single" w:sz="4" w:space="0" w:color="auto"/>
              <w:left w:val="single" w:sz="4" w:space="0" w:color="auto"/>
              <w:bottom w:val="single" w:sz="4" w:space="0" w:color="auto"/>
              <w:right w:val="single" w:sz="4" w:space="0" w:color="auto"/>
            </w:tcBorders>
            <w:hideMark/>
          </w:tcPr>
          <w:p w14:paraId="78960420" w14:textId="77777777" w:rsidR="003F02E6" w:rsidRPr="003F02E6" w:rsidRDefault="003F02E6" w:rsidP="003F02E6">
            <w:pPr>
              <w:contextualSpacing w:val="0"/>
              <w:jc w:val="center"/>
              <w:rPr>
                <w:szCs w:val="28"/>
              </w:rPr>
            </w:pPr>
            <w:r w:rsidRPr="003F02E6">
              <w:rPr>
                <w:szCs w:val="28"/>
              </w:rPr>
              <w:t>Причина отклонения</w:t>
            </w:r>
          </w:p>
        </w:tc>
      </w:tr>
      <w:tr w:rsidR="003F02E6" w:rsidRPr="003F02E6" w14:paraId="19BE50FF" w14:textId="77777777" w:rsidTr="003F02E6">
        <w:tc>
          <w:tcPr>
            <w:tcW w:w="511" w:type="dxa"/>
            <w:tcBorders>
              <w:top w:val="single" w:sz="4" w:space="0" w:color="auto"/>
              <w:left w:val="single" w:sz="4" w:space="0" w:color="auto"/>
              <w:bottom w:val="single" w:sz="4" w:space="0" w:color="auto"/>
              <w:right w:val="single" w:sz="4" w:space="0" w:color="auto"/>
            </w:tcBorders>
            <w:vAlign w:val="center"/>
          </w:tcPr>
          <w:p w14:paraId="7E4C07BA" w14:textId="77777777" w:rsidR="003F02E6" w:rsidRPr="003F02E6" w:rsidRDefault="003F02E6" w:rsidP="003F02E6">
            <w:pPr>
              <w:contextualSpacing w:val="0"/>
              <w:jc w:val="center"/>
              <w:rPr>
                <w:szCs w:val="28"/>
              </w:rPr>
            </w:pPr>
          </w:p>
        </w:tc>
        <w:tc>
          <w:tcPr>
            <w:tcW w:w="2041" w:type="dxa"/>
            <w:tcBorders>
              <w:top w:val="single" w:sz="4" w:space="0" w:color="auto"/>
              <w:left w:val="single" w:sz="4" w:space="0" w:color="auto"/>
              <w:bottom w:val="single" w:sz="4" w:space="0" w:color="auto"/>
              <w:right w:val="single" w:sz="4" w:space="0" w:color="auto"/>
            </w:tcBorders>
          </w:tcPr>
          <w:p w14:paraId="45D16202" w14:textId="77777777" w:rsidR="003F02E6" w:rsidRPr="003F02E6" w:rsidRDefault="003F02E6" w:rsidP="003F02E6">
            <w:pPr>
              <w:contextualSpacing w:val="0"/>
              <w:jc w:val="left"/>
              <w:rPr>
                <w:szCs w:val="28"/>
              </w:rPr>
            </w:pPr>
          </w:p>
        </w:tc>
        <w:tc>
          <w:tcPr>
            <w:tcW w:w="1701" w:type="dxa"/>
            <w:tcBorders>
              <w:top w:val="single" w:sz="4" w:space="0" w:color="auto"/>
              <w:left w:val="single" w:sz="4" w:space="0" w:color="auto"/>
              <w:bottom w:val="single" w:sz="4" w:space="0" w:color="auto"/>
              <w:right w:val="single" w:sz="4" w:space="0" w:color="auto"/>
            </w:tcBorders>
            <w:vAlign w:val="center"/>
          </w:tcPr>
          <w:p w14:paraId="0CA9AEE3" w14:textId="77777777" w:rsidR="003F02E6" w:rsidRPr="003F02E6" w:rsidRDefault="003F02E6" w:rsidP="003F02E6">
            <w:pPr>
              <w:contextualSpacing w:val="0"/>
              <w:jc w:val="center"/>
              <w:rPr>
                <w:szCs w:val="28"/>
              </w:rPr>
            </w:pPr>
          </w:p>
        </w:tc>
        <w:tc>
          <w:tcPr>
            <w:tcW w:w="1984" w:type="dxa"/>
            <w:tcBorders>
              <w:top w:val="single" w:sz="4" w:space="0" w:color="auto"/>
              <w:left w:val="single" w:sz="4" w:space="0" w:color="auto"/>
              <w:bottom w:val="single" w:sz="4" w:space="0" w:color="auto"/>
              <w:right w:val="single" w:sz="4" w:space="0" w:color="auto"/>
            </w:tcBorders>
            <w:vAlign w:val="center"/>
          </w:tcPr>
          <w:p w14:paraId="64A6EADE" w14:textId="77777777" w:rsidR="003F02E6" w:rsidRPr="003F02E6" w:rsidRDefault="003F02E6" w:rsidP="003F02E6">
            <w:pPr>
              <w:contextualSpacing w:val="0"/>
              <w:jc w:val="center"/>
              <w:rPr>
                <w:szCs w:val="28"/>
              </w:rPr>
            </w:pPr>
          </w:p>
        </w:tc>
        <w:tc>
          <w:tcPr>
            <w:tcW w:w="1701" w:type="dxa"/>
            <w:tcBorders>
              <w:top w:val="single" w:sz="4" w:space="0" w:color="auto"/>
              <w:left w:val="single" w:sz="4" w:space="0" w:color="auto"/>
              <w:bottom w:val="single" w:sz="4" w:space="0" w:color="auto"/>
              <w:right w:val="single" w:sz="4" w:space="0" w:color="auto"/>
            </w:tcBorders>
            <w:vAlign w:val="center"/>
          </w:tcPr>
          <w:p w14:paraId="728D2D86" w14:textId="77777777" w:rsidR="003F02E6" w:rsidRPr="003F02E6" w:rsidRDefault="003F02E6" w:rsidP="003F02E6">
            <w:pPr>
              <w:contextualSpacing w:val="0"/>
              <w:jc w:val="center"/>
              <w:rPr>
                <w:szCs w:val="28"/>
              </w:rPr>
            </w:pPr>
          </w:p>
        </w:tc>
        <w:tc>
          <w:tcPr>
            <w:tcW w:w="1701" w:type="dxa"/>
            <w:tcBorders>
              <w:top w:val="single" w:sz="4" w:space="0" w:color="auto"/>
              <w:left w:val="single" w:sz="4" w:space="0" w:color="auto"/>
              <w:bottom w:val="single" w:sz="4" w:space="0" w:color="auto"/>
              <w:right w:val="single" w:sz="4" w:space="0" w:color="auto"/>
            </w:tcBorders>
            <w:vAlign w:val="center"/>
          </w:tcPr>
          <w:p w14:paraId="2D185695" w14:textId="77777777" w:rsidR="003F02E6" w:rsidRPr="003F02E6" w:rsidRDefault="003F02E6" w:rsidP="003F02E6">
            <w:pPr>
              <w:contextualSpacing w:val="0"/>
              <w:jc w:val="center"/>
              <w:rPr>
                <w:szCs w:val="28"/>
              </w:rPr>
            </w:pPr>
          </w:p>
        </w:tc>
      </w:tr>
    </w:tbl>
    <w:p w14:paraId="35360953" w14:textId="77777777" w:rsidR="003F02E6" w:rsidRPr="003F02E6" w:rsidRDefault="003F02E6" w:rsidP="003F02E6">
      <w:pPr>
        <w:contextualSpacing w:val="0"/>
        <w:rPr>
          <w:szCs w:val="28"/>
        </w:rPr>
      </w:pPr>
      <w:r w:rsidRPr="003F02E6">
        <w:rPr>
          <w:szCs w:val="28"/>
        </w:rPr>
        <w:tab/>
      </w:r>
      <w:r w:rsidRPr="003F02E6">
        <w:rPr>
          <w:szCs w:val="28"/>
        </w:rPr>
        <w:tab/>
      </w:r>
      <w:r w:rsidRPr="003F02E6">
        <w:rPr>
          <w:szCs w:val="28"/>
        </w:rPr>
        <w:tab/>
      </w:r>
      <w:r w:rsidRPr="003F02E6">
        <w:rPr>
          <w:szCs w:val="28"/>
        </w:rPr>
        <w:tab/>
      </w:r>
      <w:r w:rsidRPr="003F02E6">
        <w:rPr>
          <w:szCs w:val="28"/>
        </w:rPr>
        <w:tab/>
      </w:r>
    </w:p>
    <w:p w14:paraId="751081F3" w14:textId="77777777" w:rsidR="003F02E6" w:rsidRPr="003F02E6" w:rsidRDefault="003F02E6" w:rsidP="003F02E6">
      <w:pPr>
        <w:contextualSpacing w:val="0"/>
        <w:rPr>
          <w:szCs w:val="28"/>
        </w:rPr>
      </w:pPr>
    </w:p>
    <w:p w14:paraId="15564E73" w14:textId="77777777" w:rsidR="003F02E6" w:rsidRPr="003F02E6" w:rsidRDefault="003F02E6" w:rsidP="003F02E6">
      <w:pPr>
        <w:contextualSpacing w:val="0"/>
        <w:rPr>
          <w:szCs w:val="28"/>
        </w:rPr>
      </w:pPr>
    </w:p>
    <w:p w14:paraId="2B0C5F54" w14:textId="77777777" w:rsidR="003F02E6" w:rsidRPr="003F02E6" w:rsidRDefault="003F02E6" w:rsidP="003F02E6">
      <w:pPr>
        <w:contextualSpacing w:val="0"/>
        <w:rPr>
          <w:szCs w:val="28"/>
        </w:rPr>
      </w:pPr>
      <w:r w:rsidRPr="003F02E6">
        <w:rPr>
          <w:szCs w:val="28"/>
        </w:rPr>
        <w:t>Руководитель</w:t>
      </w:r>
      <w:r w:rsidRPr="003F02E6">
        <w:rPr>
          <w:szCs w:val="28"/>
        </w:rPr>
        <w:tab/>
      </w:r>
    </w:p>
    <w:p w14:paraId="14B1F348" w14:textId="77777777" w:rsidR="003F02E6" w:rsidRPr="003F02E6" w:rsidRDefault="003F02E6" w:rsidP="003F02E6">
      <w:pPr>
        <w:contextualSpacing w:val="0"/>
        <w:rPr>
          <w:szCs w:val="28"/>
        </w:rPr>
      </w:pPr>
    </w:p>
    <w:p w14:paraId="09CEDBDD" w14:textId="77777777" w:rsidR="003F02E6" w:rsidRPr="003F02E6" w:rsidRDefault="003F02E6" w:rsidP="003F02E6">
      <w:pPr>
        <w:contextualSpacing w:val="0"/>
        <w:rPr>
          <w:szCs w:val="28"/>
        </w:rPr>
      </w:pPr>
      <w:r w:rsidRPr="003F02E6">
        <w:rPr>
          <w:szCs w:val="28"/>
        </w:rPr>
        <w:t>Главный бухгалтер</w:t>
      </w:r>
      <w:r w:rsidRPr="003F02E6">
        <w:rPr>
          <w:szCs w:val="28"/>
        </w:rPr>
        <w:tab/>
      </w:r>
    </w:p>
    <w:p w14:paraId="5FD5646E" w14:textId="77777777" w:rsidR="003F02E6" w:rsidRPr="003F02E6" w:rsidRDefault="003F02E6" w:rsidP="003F02E6">
      <w:pPr>
        <w:contextualSpacing w:val="0"/>
        <w:rPr>
          <w:szCs w:val="28"/>
        </w:rPr>
      </w:pPr>
      <w:r w:rsidRPr="003F02E6">
        <w:rPr>
          <w:szCs w:val="28"/>
        </w:rPr>
        <w:t xml:space="preserve">М.П. </w:t>
      </w:r>
    </w:p>
    <w:p w14:paraId="187AC42D" w14:textId="77777777" w:rsidR="003F02E6" w:rsidRPr="003F02E6" w:rsidRDefault="003F02E6" w:rsidP="003F02E6">
      <w:pPr>
        <w:contextualSpacing w:val="0"/>
        <w:rPr>
          <w:szCs w:val="28"/>
        </w:rPr>
      </w:pPr>
    </w:p>
    <w:p w14:paraId="38C4C19F" w14:textId="77777777" w:rsidR="003F02E6" w:rsidRPr="003F02E6" w:rsidRDefault="003F02E6" w:rsidP="003F02E6">
      <w:pPr>
        <w:contextualSpacing w:val="0"/>
        <w:rPr>
          <w:szCs w:val="28"/>
        </w:rPr>
      </w:pPr>
    </w:p>
    <w:p w14:paraId="6F44D157" w14:textId="77777777" w:rsidR="003F02E6" w:rsidRPr="003F02E6" w:rsidRDefault="003F02E6" w:rsidP="003F02E6">
      <w:pPr>
        <w:contextualSpacing w:val="0"/>
        <w:rPr>
          <w:szCs w:val="28"/>
        </w:rPr>
      </w:pPr>
      <w:r w:rsidRPr="003F02E6">
        <w:rPr>
          <w:szCs w:val="28"/>
        </w:rPr>
        <w:t xml:space="preserve">Ф.И.О., телефон исполнителя </w:t>
      </w:r>
    </w:p>
    <w:p w14:paraId="3E1FFBFA" w14:textId="77777777" w:rsidR="003F02E6" w:rsidRPr="003F02E6" w:rsidRDefault="003F02E6" w:rsidP="003F02E6">
      <w:pPr>
        <w:widowControl w:val="0"/>
        <w:contextualSpacing w:val="0"/>
        <w:jc w:val="left"/>
        <w:rPr>
          <w:color w:val="000000"/>
          <w:szCs w:val="28"/>
        </w:rPr>
      </w:pPr>
    </w:p>
    <w:p w14:paraId="512F5D0A" w14:textId="21112D7D" w:rsidR="003F02E6" w:rsidRDefault="003F02E6" w:rsidP="000F676C">
      <w:pPr>
        <w:autoSpaceDE w:val="0"/>
        <w:autoSpaceDN w:val="0"/>
        <w:adjustRightInd w:val="0"/>
        <w:rPr>
          <w:sz w:val="26"/>
          <w:szCs w:val="26"/>
        </w:rPr>
      </w:pPr>
    </w:p>
    <w:p w14:paraId="2B0ADA9F" w14:textId="0A0252F9" w:rsidR="003F02E6" w:rsidRDefault="003F02E6" w:rsidP="000F676C">
      <w:pPr>
        <w:autoSpaceDE w:val="0"/>
        <w:autoSpaceDN w:val="0"/>
        <w:adjustRightInd w:val="0"/>
        <w:rPr>
          <w:sz w:val="26"/>
          <w:szCs w:val="26"/>
        </w:rPr>
      </w:pPr>
    </w:p>
    <w:p w14:paraId="1635BD87" w14:textId="26B497D2" w:rsidR="003F02E6" w:rsidRDefault="003F02E6" w:rsidP="000F676C">
      <w:pPr>
        <w:autoSpaceDE w:val="0"/>
        <w:autoSpaceDN w:val="0"/>
        <w:adjustRightInd w:val="0"/>
        <w:rPr>
          <w:sz w:val="26"/>
          <w:szCs w:val="26"/>
        </w:rPr>
      </w:pPr>
    </w:p>
    <w:p w14:paraId="79311A78" w14:textId="6BD15CDC" w:rsidR="003F02E6" w:rsidRDefault="003F02E6" w:rsidP="000F676C">
      <w:pPr>
        <w:autoSpaceDE w:val="0"/>
        <w:autoSpaceDN w:val="0"/>
        <w:adjustRightInd w:val="0"/>
        <w:rPr>
          <w:sz w:val="26"/>
          <w:szCs w:val="26"/>
        </w:rPr>
      </w:pPr>
    </w:p>
    <w:p w14:paraId="59E45A15" w14:textId="2860C2B4" w:rsidR="003F02E6" w:rsidRDefault="003F02E6" w:rsidP="000F676C">
      <w:pPr>
        <w:autoSpaceDE w:val="0"/>
        <w:autoSpaceDN w:val="0"/>
        <w:adjustRightInd w:val="0"/>
        <w:rPr>
          <w:sz w:val="26"/>
          <w:szCs w:val="26"/>
        </w:rPr>
      </w:pPr>
    </w:p>
    <w:p w14:paraId="231A3C86" w14:textId="40909EF2" w:rsidR="003F02E6" w:rsidRDefault="003F02E6" w:rsidP="000F676C">
      <w:pPr>
        <w:autoSpaceDE w:val="0"/>
        <w:autoSpaceDN w:val="0"/>
        <w:adjustRightInd w:val="0"/>
        <w:rPr>
          <w:sz w:val="26"/>
          <w:szCs w:val="26"/>
        </w:rPr>
      </w:pPr>
    </w:p>
    <w:p w14:paraId="072E8195" w14:textId="1E2DF88A" w:rsidR="003F02E6" w:rsidRDefault="003F02E6" w:rsidP="000F676C">
      <w:pPr>
        <w:autoSpaceDE w:val="0"/>
        <w:autoSpaceDN w:val="0"/>
        <w:adjustRightInd w:val="0"/>
        <w:rPr>
          <w:sz w:val="26"/>
          <w:szCs w:val="26"/>
        </w:rPr>
      </w:pPr>
    </w:p>
    <w:p w14:paraId="64A47D94" w14:textId="1572807E" w:rsidR="003F02E6" w:rsidRDefault="003F02E6" w:rsidP="000F676C">
      <w:pPr>
        <w:autoSpaceDE w:val="0"/>
        <w:autoSpaceDN w:val="0"/>
        <w:adjustRightInd w:val="0"/>
        <w:rPr>
          <w:sz w:val="26"/>
          <w:szCs w:val="26"/>
        </w:rPr>
      </w:pPr>
    </w:p>
    <w:p w14:paraId="64B82090" w14:textId="06C61666" w:rsidR="003F02E6" w:rsidRDefault="003F02E6" w:rsidP="000F676C">
      <w:pPr>
        <w:autoSpaceDE w:val="0"/>
        <w:autoSpaceDN w:val="0"/>
        <w:adjustRightInd w:val="0"/>
        <w:rPr>
          <w:sz w:val="26"/>
          <w:szCs w:val="26"/>
        </w:rPr>
      </w:pPr>
    </w:p>
    <w:p w14:paraId="7855F19C" w14:textId="1422F479" w:rsidR="003F02E6" w:rsidRDefault="003F02E6" w:rsidP="000F676C">
      <w:pPr>
        <w:autoSpaceDE w:val="0"/>
        <w:autoSpaceDN w:val="0"/>
        <w:adjustRightInd w:val="0"/>
        <w:rPr>
          <w:sz w:val="26"/>
          <w:szCs w:val="26"/>
        </w:rPr>
      </w:pPr>
    </w:p>
    <w:p w14:paraId="1C0970BE" w14:textId="3136F800" w:rsidR="003F02E6" w:rsidRDefault="003F02E6" w:rsidP="000F676C">
      <w:pPr>
        <w:autoSpaceDE w:val="0"/>
        <w:autoSpaceDN w:val="0"/>
        <w:adjustRightInd w:val="0"/>
        <w:rPr>
          <w:sz w:val="26"/>
          <w:szCs w:val="26"/>
        </w:rPr>
      </w:pPr>
    </w:p>
    <w:p w14:paraId="24D4DCB6" w14:textId="1523FB40" w:rsidR="003F02E6" w:rsidRDefault="003F02E6" w:rsidP="000F676C">
      <w:pPr>
        <w:autoSpaceDE w:val="0"/>
        <w:autoSpaceDN w:val="0"/>
        <w:adjustRightInd w:val="0"/>
        <w:rPr>
          <w:sz w:val="26"/>
          <w:szCs w:val="26"/>
        </w:rPr>
      </w:pPr>
    </w:p>
    <w:p w14:paraId="206A8485" w14:textId="316A939F" w:rsidR="003F02E6" w:rsidRDefault="003F02E6" w:rsidP="000F676C">
      <w:pPr>
        <w:autoSpaceDE w:val="0"/>
        <w:autoSpaceDN w:val="0"/>
        <w:adjustRightInd w:val="0"/>
        <w:rPr>
          <w:sz w:val="26"/>
          <w:szCs w:val="26"/>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40"/>
        <w:gridCol w:w="141"/>
      </w:tblGrid>
      <w:tr w:rsidR="003F02E6" w:rsidRPr="003F02E6" w14:paraId="7E540D6C" w14:textId="77777777" w:rsidTr="003F02E6">
        <w:trPr>
          <w:gridAfter w:val="1"/>
          <w:wAfter w:w="141" w:type="dxa"/>
          <w:trHeight w:val="14884"/>
        </w:trPr>
        <w:tc>
          <w:tcPr>
            <w:tcW w:w="9640" w:type="dxa"/>
            <w:tcBorders>
              <w:top w:val="nil"/>
              <w:left w:val="nil"/>
              <w:bottom w:val="nil"/>
              <w:right w:val="nil"/>
            </w:tcBorders>
            <w:shd w:val="clear" w:color="auto" w:fill="auto"/>
            <w:vAlign w:val="center"/>
          </w:tcPr>
          <w:p w14:paraId="7D52D3CE" w14:textId="0235B1FB" w:rsidR="003F02E6" w:rsidRPr="003F02E6" w:rsidRDefault="003F02E6" w:rsidP="003F02E6">
            <w:pPr>
              <w:autoSpaceDE w:val="0"/>
              <w:autoSpaceDN w:val="0"/>
              <w:adjustRightInd w:val="0"/>
              <w:ind w:left="3540" w:firstLine="780"/>
              <w:contextualSpacing w:val="0"/>
              <w:rPr>
                <w:rFonts w:eastAsia="Calibri"/>
                <w:sz w:val="26"/>
                <w:szCs w:val="26"/>
                <w:lang w:eastAsia="en-US"/>
              </w:rPr>
            </w:pPr>
            <w:r w:rsidRPr="003F02E6">
              <w:rPr>
                <w:rFonts w:eastAsia="Calibri"/>
                <w:sz w:val="26"/>
                <w:szCs w:val="26"/>
                <w:lang w:eastAsia="en-US"/>
              </w:rPr>
              <w:t xml:space="preserve">Приложение № </w:t>
            </w:r>
            <w:r w:rsidR="00F51365">
              <w:rPr>
                <w:rFonts w:eastAsia="Calibri"/>
                <w:sz w:val="26"/>
                <w:szCs w:val="26"/>
                <w:lang w:eastAsia="en-US"/>
              </w:rPr>
              <w:t>6</w:t>
            </w:r>
          </w:p>
          <w:p w14:paraId="6D947793" w14:textId="77777777" w:rsidR="003F02E6" w:rsidRPr="003F02E6" w:rsidRDefault="003F02E6" w:rsidP="003F02E6">
            <w:pPr>
              <w:ind w:left="3540" w:firstLine="780"/>
              <w:contextualSpacing w:val="0"/>
              <w:jc w:val="left"/>
              <w:rPr>
                <w:bCs/>
                <w:sz w:val="26"/>
                <w:szCs w:val="26"/>
              </w:rPr>
            </w:pPr>
            <w:r w:rsidRPr="003F02E6">
              <w:rPr>
                <w:rFonts w:eastAsia="Calibri"/>
                <w:sz w:val="26"/>
                <w:szCs w:val="26"/>
                <w:lang w:eastAsia="en-US"/>
              </w:rPr>
              <w:t xml:space="preserve">к муниципальной программе </w:t>
            </w:r>
            <w:r w:rsidRPr="003F02E6">
              <w:rPr>
                <w:bCs/>
                <w:sz w:val="26"/>
                <w:szCs w:val="26"/>
              </w:rPr>
              <w:t>«Модернизация</w:t>
            </w:r>
          </w:p>
          <w:p w14:paraId="73BC3869" w14:textId="77777777" w:rsidR="003F02E6" w:rsidRPr="003F02E6" w:rsidRDefault="003F02E6" w:rsidP="003F02E6">
            <w:pPr>
              <w:ind w:left="4320"/>
              <w:contextualSpacing w:val="0"/>
              <w:jc w:val="left"/>
              <w:rPr>
                <w:bCs/>
                <w:sz w:val="26"/>
                <w:szCs w:val="26"/>
              </w:rPr>
            </w:pPr>
            <w:r w:rsidRPr="003F02E6">
              <w:rPr>
                <w:bCs/>
                <w:sz w:val="26"/>
                <w:szCs w:val="26"/>
              </w:rPr>
              <w:t>жилищно-коммунального комплекса и благоустройство города Свободного»</w:t>
            </w:r>
          </w:p>
          <w:p w14:paraId="16CD17A6" w14:textId="77777777" w:rsidR="003F02E6" w:rsidRPr="003F02E6" w:rsidRDefault="003F02E6" w:rsidP="003F02E6">
            <w:pPr>
              <w:widowControl w:val="0"/>
              <w:autoSpaceDE w:val="0"/>
              <w:autoSpaceDN w:val="0"/>
              <w:adjustRightInd w:val="0"/>
              <w:contextualSpacing w:val="0"/>
              <w:jc w:val="center"/>
              <w:rPr>
                <w:b/>
                <w:color w:val="000000"/>
                <w:szCs w:val="28"/>
              </w:rPr>
            </w:pPr>
          </w:p>
          <w:p w14:paraId="5510E663" w14:textId="77777777" w:rsidR="003F02E6" w:rsidRPr="003F02E6" w:rsidRDefault="003F02E6" w:rsidP="003F02E6">
            <w:pPr>
              <w:widowControl w:val="0"/>
              <w:autoSpaceDE w:val="0"/>
              <w:autoSpaceDN w:val="0"/>
              <w:adjustRightInd w:val="0"/>
              <w:contextualSpacing w:val="0"/>
              <w:jc w:val="center"/>
              <w:rPr>
                <w:bCs/>
                <w:color w:val="000000"/>
                <w:szCs w:val="28"/>
              </w:rPr>
            </w:pPr>
            <w:r w:rsidRPr="003F02E6">
              <w:rPr>
                <w:bCs/>
                <w:color w:val="000000"/>
                <w:szCs w:val="28"/>
              </w:rPr>
              <w:t>ПОРЯДОК</w:t>
            </w:r>
          </w:p>
          <w:p w14:paraId="04634ED1" w14:textId="77777777" w:rsidR="003F02E6" w:rsidRPr="003F02E6" w:rsidRDefault="003F02E6" w:rsidP="003F02E6">
            <w:pPr>
              <w:widowControl w:val="0"/>
              <w:autoSpaceDE w:val="0"/>
              <w:autoSpaceDN w:val="0"/>
              <w:adjustRightInd w:val="0"/>
              <w:contextualSpacing w:val="0"/>
              <w:jc w:val="center"/>
              <w:rPr>
                <w:bCs/>
                <w:color w:val="000000"/>
                <w:szCs w:val="28"/>
              </w:rPr>
            </w:pPr>
            <w:r w:rsidRPr="003F02E6">
              <w:rPr>
                <w:bCs/>
                <w:color w:val="000000"/>
                <w:szCs w:val="28"/>
              </w:rPr>
              <w:t xml:space="preserve">предоставления субсидий юридическим лицам, индивидуальным предпринимателям на финансовое обеспечение затрат, связанных с благоустройством и содержанием общественных и иных территорий </w:t>
            </w:r>
          </w:p>
          <w:p w14:paraId="70D35C26" w14:textId="77777777" w:rsidR="003F02E6" w:rsidRPr="003F02E6" w:rsidRDefault="003F02E6" w:rsidP="003F02E6">
            <w:pPr>
              <w:widowControl w:val="0"/>
              <w:autoSpaceDE w:val="0"/>
              <w:autoSpaceDN w:val="0"/>
              <w:adjustRightInd w:val="0"/>
              <w:contextualSpacing w:val="0"/>
              <w:jc w:val="center"/>
              <w:rPr>
                <w:b/>
                <w:color w:val="000000"/>
                <w:szCs w:val="28"/>
              </w:rPr>
            </w:pPr>
            <w:r w:rsidRPr="003F02E6">
              <w:rPr>
                <w:bCs/>
                <w:color w:val="000000"/>
                <w:szCs w:val="28"/>
              </w:rPr>
              <w:t>города Свободного</w:t>
            </w:r>
          </w:p>
          <w:p w14:paraId="77830ECB" w14:textId="77777777" w:rsidR="003F02E6" w:rsidRPr="003F02E6" w:rsidRDefault="003F02E6" w:rsidP="003F02E6">
            <w:pPr>
              <w:widowControl w:val="0"/>
              <w:autoSpaceDE w:val="0"/>
              <w:autoSpaceDN w:val="0"/>
              <w:adjustRightInd w:val="0"/>
              <w:contextualSpacing w:val="0"/>
              <w:jc w:val="center"/>
              <w:rPr>
                <w:color w:val="000000"/>
                <w:szCs w:val="28"/>
              </w:rPr>
            </w:pPr>
          </w:p>
          <w:p w14:paraId="79DB7EA6" w14:textId="77777777" w:rsidR="003F02E6" w:rsidRPr="003F02E6" w:rsidRDefault="003F02E6" w:rsidP="003F02E6">
            <w:pPr>
              <w:widowControl w:val="0"/>
              <w:numPr>
                <w:ilvl w:val="0"/>
                <w:numId w:val="23"/>
              </w:numPr>
              <w:autoSpaceDE w:val="0"/>
              <w:autoSpaceDN w:val="0"/>
              <w:adjustRightInd w:val="0"/>
              <w:spacing w:before="108" w:after="108"/>
              <w:contextualSpacing w:val="0"/>
              <w:jc w:val="center"/>
              <w:outlineLvl w:val="0"/>
              <w:rPr>
                <w:b/>
                <w:color w:val="000000"/>
                <w:szCs w:val="28"/>
              </w:rPr>
            </w:pPr>
            <w:bookmarkStart w:id="26" w:name="sub_100"/>
            <w:r w:rsidRPr="003F02E6">
              <w:rPr>
                <w:b/>
                <w:color w:val="000000"/>
                <w:szCs w:val="28"/>
              </w:rPr>
              <w:t>Общие положения</w:t>
            </w:r>
            <w:bookmarkEnd w:id="26"/>
          </w:p>
          <w:p w14:paraId="74969EB6" w14:textId="77777777" w:rsidR="003F02E6" w:rsidRPr="003F02E6" w:rsidRDefault="003F02E6" w:rsidP="003F02E6">
            <w:pPr>
              <w:widowControl w:val="0"/>
              <w:autoSpaceDE w:val="0"/>
              <w:autoSpaceDN w:val="0"/>
              <w:adjustRightInd w:val="0"/>
              <w:ind w:firstLine="708"/>
              <w:contextualSpacing w:val="0"/>
              <w:rPr>
                <w:color w:val="000000"/>
                <w:szCs w:val="28"/>
              </w:rPr>
            </w:pPr>
            <w:bookmarkStart w:id="27" w:name="sub_11"/>
            <w:r w:rsidRPr="003F02E6">
              <w:rPr>
                <w:color w:val="000000"/>
                <w:szCs w:val="28"/>
              </w:rPr>
              <w:t xml:space="preserve">1.1. Настоящий порядок разработан для предоставления субсидий юридическим лицам, индивидуальным предпринимателям, на финансовое обеспечение затрат, связанных с благоустройством и содержанием общественных и иных территорий города Свободного (далее - Порядок) в соответствии с </w:t>
            </w:r>
            <w:hyperlink r:id="rId34" w:history="1">
              <w:r w:rsidRPr="003F02E6">
                <w:rPr>
                  <w:bCs/>
                  <w:color w:val="000000"/>
                  <w:szCs w:val="28"/>
                </w:rPr>
                <w:t>Бюджетным кодексом</w:t>
              </w:r>
            </w:hyperlink>
            <w:r w:rsidRPr="003F02E6">
              <w:rPr>
                <w:b/>
                <w:color w:val="000000"/>
                <w:szCs w:val="28"/>
              </w:rPr>
              <w:t xml:space="preserve"> </w:t>
            </w:r>
            <w:r w:rsidRPr="003F02E6">
              <w:rPr>
                <w:color w:val="000000"/>
                <w:szCs w:val="28"/>
              </w:rPr>
              <w:t>Российской Федерации и определяет порядок предоставления субсидий и порядок возврата субсидий в случае нарушения условий, установленных при их предоставлении (далее - субсидии).</w:t>
            </w:r>
          </w:p>
          <w:p w14:paraId="5153A86C" w14:textId="77777777" w:rsidR="003F02E6" w:rsidRPr="003F02E6" w:rsidRDefault="003F02E6" w:rsidP="003F02E6">
            <w:pPr>
              <w:widowControl w:val="0"/>
              <w:autoSpaceDE w:val="0"/>
              <w:autoSpaceDN w:val="0"/>
              <w:adjustRightInd w:val="0"/>
              <w:ind w:firstLine="708"/>
              <w:contextualSpacing w:val="0"/>
              <w:rPr>
                <w:color w:val="000000"/>
                <w:szCs w:val="28"/>
              </w:rPr>
            </w:pPr>
            <w:r w:rsidRPr="003F02E6">
              <w:rPr>
                <w:color w:val="000000"/>
                <w:szCs w:val="28"/>
              </w:rPr>
              <w:t>1.2. В целях применения настоящего Порядка используются следующие понятия:</w:t>
            </w:r>
          </w:p>
          <w:p w14:paraId="11711E44" w14:textId="77777777" w:rsidR="003F02E6" w:rsidRPr="003F02E6" w:rsidRDefault="003F02E6" w:rsidP="003F02E6">
            <w:pPr>
              <w:widowControl w:val="0"/>
              <w:autoSpaceDE w:val="0"/>
              <w:autoSpaceDN w:val="0"/>
              <w:ind w:firstLine="540"/>
              <w:contextualSpacing w:val="0"/>
              <w:rPr>
                <w:color w:val="000000"/>
                <w:szCs w:val="28"/>
              </w:rPr>
            </w:pPr>
            <w:r w:rsidRPr="003F02E6">
              <w:rPr>
                <w:color w:val="000000"/>
                <w:szCs w:val="28"/>
              </w:rPr>
              <w:t>субсидия - безвозмездное и безвозвратное предоставление денежных средств получателю субсидии в целях финансового обеспечения затрат в связи с производством (реализацией) товаров, выполнением работ, оказанием услуг;</w:t>
            </w:r>
          </w:p>
          <w:p w14:paraId="3BA2C0D0" w14:textId="77777777" w:rsidR="003F02E6" w:rsidRPr="003F02E6" w:rsidRDefault="003F02E6" w:rsidP="003F02E6">
            <w:pPr>
              <w:widowControl w:val="0"/>
              <w:autoSpaceDE w:val="0"/>
              <w:autoSpaceDN w:val="0"/>
              <w:ind w:firstLine="540"/>
              <w:contextualSpacing w:val="0"/>
              <w:rPr>
                <w:color w:val="000000"/>
                <w:szCs w:val="28"/>
              </w:rPr>
            </w:pPr>
            <w:r w:rsidRPr="003F02E6">
              <w:rPr>
                <w:color w:val="000000"/>
                <w:szCs w:val="28"/>
              </w:rPr>
              <w:t>главный распорядитель бюджетных средств городского бюджета по отраслевой принадлежности (далее - ГРБС) – орган, уполномоченный в соответствии с решением о городском бюджете на предоставление субсидии из городского бюджета;</w:t>
            </w:r>
          </w:p>
          <w:p w14:paraId="6DCBC88C" w14:textId="77777777" w:rsidR="003F02E6" w:rsidRPr="003F02E6" w:rsidRDefault="003F02E6" w:rsidP="003F02E6">
            <w:pPr>
              <w:widowControl w:val="0"/>
              <w:autoSpaceDE w:val="0"/>
              <w:autoSpaceDN w:val="0"/>
              <w:ind w:firstLine="540"/>
              <w:contextualSpacing w:val="0"/>
              <w:rPr>
                <w:color w:val="000000"/>
                <w:szCs w:val="28"/>
              </w:rPr>
            </w:pPr>
            <w:r w:rsidRPr="003F02E6">
              <w:rPr>
                <w:color w:val="000000"/>
                <w:szCs w:val="28"/>
              </w:rPr>
              <w:t>заявка на получение субсидии - письменное обращение участника отбора на получение субсидии;</w:t>
            </w:r>
          </w:p>
          <w:p w14:paraId="3DD98CA9" w14:textId="77777777" w:rsidR="003F02E6" w:rsidRPr="003F02E6" w:rsidRDefault="003F02E6" w:rsidP="003F02E6">
            <w:pPr>
              <w:widowControl w:val="0"/>
              <w:autoSpaceDE w:val="0"/>
              <w:autoSpaceDN w:val="0"/>
              <w:ind w:firstLine="540"/>
              <w:contextualSpacing w:val="0"/>
              <w:rPr>
                <w:color w:val="000000"/>
                <w:szCs w:val="28"/>
              </w:rPr>
            </w:pPr>
            <w:r w:rsidRPr="003F02E6">
              <w:rPr>
                <w:color w:val="000000"/>
                <w:szCs w:val="28"/>
              </w:rPr>
              <w:t>получатель субсидии – участник отбора на получение субсидии, в отношении которого принято решение о предоставлении субсидии из городского бюджета;</w:t>
            </w:r>
          </w:p>
          <w:p w14:paraId="5DF5F527" w14:textId="77777777" w:rsidR="003F02E6" w:rsidRPr="003F02E6" w:rsidRDefault="003F02E6" w:rsidP="003F02E6">
            <w:pPr>
              <w:widowControl w:val="0"/>
              <w:autoSpaceDE w:val="0"/>
              <w:autoSpaceDN w:val="0"/>
              <w:ind w:firstLine="540"/>
              <w:contextualSpacing w:val="0"/>
              <w:rPr>
                <w:color w:val="000000"/>
                <w:szCs w:val="28"/>
              </w:rPr>
            </w:pPr>
            <w:r w:rsidRPr="003F02E6">
              <w:rPr>
                <w:color w:val="000000"/>
                <w:szCs w:val="28"/>
              </w:rPr>
              <w:t>отчет получателя субсидии - документы, подтверждающие фактически состоявшиеся затраты получателя субсидии и выполнение условий, установленных при ее предоставлении в отчетном периоде;</w:t>
            </w:r>
          </w:p>
          <w:p w14:paraId="3FCAB721" w14:textId="77777777" w:rsidR="003F02E6" w:rsidRPr="003F02E6" w:rsidRDefault="003F02E6" w:rsidP="003F02E6">
            <w:pPr>
              <w:widowControl w:val="0"/>
              <w:autoSpaceDE w:val="0"/>
              <w:autoSpaceDN w:val="0"/>
              <w:ind w:firstLine="540"/>
              <w:contextualSpacing w:val="0"/>
              <w:rPr>
                <w:color w:val="000000"/>
                <w:szCs w:val="28"/>
              </w:rPr>
            </w:pPr>
            <w:r w:rsidRPr="003F02E6">
              <w:rPr>
                <w:color w:val="000000"/>
                <w:szCs w:val="28"/>
              </w:rPr>
              <w:t>затраты, связанные с благоустройством и содержанием общественных и иных территорий города Свободного - затраты по работе автотранспорта, оплате труда персонала, привлеченного к выполнению работ, материальные затраты, затраты, непосредственно связанные с выполнением работ по благоустройству и содержанию общественных и иных территорий.</w:t>
            </w:r>
          </w:p>
          <w:p w14:paraId="5EE03E49" w14:textId="77777777" w:rsidR="003F02E6" w:rsidRPr="003F02E6" w:rsidRDefault="003F02E6" w:rsidP="003F02E6">
            <w:pPr>
              <w:widowControl w:val="0"/>
              <w:autoSpaceDE w:val="0"/>
              <w:autoSpaceDN w:val="0"/>
              <w:ind w:firstLine="540"/>
              <w:contextualSpacing w:val="0"/>
              <w:rPr>
                <w:color w:val="000000"/>
                <w:szCs w:val="28"/>
              </w:rPr>
            </w:pPr>
            <w:r w:rsidRPr="003F02E6">
              <w:rPr>
                <w:color w:val="000000"/>
                <w:szCs w:val="28"/>
              </w:rPr>
              <w:t>1.3. Основными задачами и целями выполнения работ по благоустройству и содержанию общественных и иных территорий города Свободного являются:</w:t>
            </w:r>
          </w:p>
          <w:p w14:paraId="5BC2536E" w14:textId="77777777" w:rsidR="003F02E6" w:rsidRPr="003F02E6" w:rsidRDefault="003F02E6" w:rsidP="003F02E6">
            <w:pPr>
              <w:widowControl w:val="0"/>
              <w:tabs>
                <w:tab w:val="left" w:pos="9180"/>
                <w:tab w:val="left" w:pos="9355"/>
              </w:tabs>
              <w:autoSpaceDE w:val="0"/>
              <w:autoSpaceDN w:val="0"/>
              <w:contextualSpacing w:val="0"/>
              <w:rPr>
                <w:color w:val="000000"/>
                <w:szCs w:val="28"/>
              </w:rPr>
            </w:pPr>
            <w:r w:rsidRPr="003F02E6">
              <w:rPr>
                <w:color w:val="000000"/>
                <w:szCs w:val="28"/>
              </w:rPr>
              <w:t xml:space="preserve">    -  обеспечение   качества   и своевременности выполнения работ по благоустройству и содержанию общественных и иных территорий города Свободного;</w:t>
            </w:r>
          </w:p>
          <w:p w14:paraId="490785CB" w14:textId="77777777" w:rsidR="003F02E6" w:rsidRPr="003F02E6" w:rsidRDefault="003F02E6" w:rsidP="003F02E6">
            <w:pPr>
              <w:widowControl w:val="0"/>
              <w:tabs>
                <w:tab w:val="left" w:pos="9180"/>
                <w:tab w:val="left" w:pos="9355"/>
              </w:tabs>
              <w:autoSpaceDE w:val="0"/>
              <w:autoSpaceDN w:val="0"/>
              <w:contextualSpacing w:val="0"/>
              <w:rPr>
                <w:color w:val="000000"/>
                <w:szCs w:val="28"/>
              </w:rPr>
            </w:pPr>
            <w:r w:rsidRPr="003F02E6">
              <w:rPr>
                <w:color w:val="000000"/>
                <w:szCs w:val="28"/>
              </w:rPr>
              <w:t xml:space="preserve">    -  исполнение требований надзорных и контрольных органов по вопросам выполнения работ по благоустройству и содержанию общественных и иных территорий города Свободного, действующим нормам, техническим регламентам и другим нормативным требованиям.</w:t>
            </w:r>
          </w:p>
          <w:p w14:paraId="40A486A0" w14:textId="77777777" w:rsidR="003F02E6" w:rsidRPr="003F02E6" w:rsidRDefault="003F02E6" w:rsidP="003F02E6">
            <w:pPr>
              <w:widowControl w:val="0"/>
              <w:autoSpaceDE w:val="0"/>
              <w:autoSpaceDN w:val="0"/>
              <w:adjustRightInd w:val="0"/>
              <w:ind w:firstLine="540"/>
              <w:contextualSpacing w:val="0"/>
              <w:rPr>
                <w:color w:val="000000"/>
                <w:szCs w:val="28"/>
              </w:rPr>
            </w:pPr>
            <w:r w:rsidRPr="003F02E6">
              <w:rPr>
                <w:color w:val="000000"/>
                <w:szCs w:val="28"/>
              </w:rPr>
              <w:t xml:space="preserve">Под благоустройством и содержанием общественных и иных территории города Свободного подразумевается проведение следующих видов работ: уборка мусора; подметание дорожек; чистка урн; выкашивание газонов; вырезка поросли деревьев; обрезка кустарников; устройство и содержание цветников; подрез и снос перестойных деревьев; побелка деревьев; формовочная подрезка деревьев; посадка деревьев и кустарников; покраска ограждений, скамеек, урн, малых архитектурных форм; устранение повреждений, ремонт, замена конструктивных элементов; </w:t>
            </w:r>
            <w:r w:rsidRPr="003F02E6">
              <w:rPr>
                <w:szCs w:val="28"/>
              </w:rPr>
              <w:t xml:space="preserve">выполнение работ по благоустройству и реконструкции общественных и иных территорий в период завершающего этапа строительных работ до передачи объекта на обслуживание; </w:t>
            </w:r>
            <w:r w:rsidRPr="003F02E6">
              <w:rPr>
                <w:color w:val="000000"/>
                <w:szCs w:val="28"/>
              </w:rPr>
              <w:t xml:space="preserve">иные мероприятия по содержанию и благоустройству общественных и иных территорий города Свободного. </w:t>
            </w:r>
          </w:p>
          <w:p w14:paraId="02CD85B7" w14:textId="77777777" w:rsidR="003F02E6" w:rsidRPr="003F02E6" w:rsidRDefault="003F02E6" w:rsidP="003F02E6">
            <w:pPr>
              <w:widowControl w:val="0"/>
              <w:autoSpaceDE w:val="0"/>
              <w:autoSpaceDN w:val="0"/>
              <w:adjustRightInd w:val="0"/>
              <w:ind w:firstLine="540"/>
              <w:contextualSpacing w:val="0"/>
              <w:rPr>
                <w:color w:val="000000"/>
                <w:szCs w:val="28"/>
              </w:rPr>
            </w:pPr>
            <w:r w:rsidRPr="003F02E6">
              <w:rPr>
                <w:color w:val="000000"/>
                <w:szCs w:val="28"/>
              </w:rPr>
              <w:t>1.4. К категории лиц, имеющих право на получение субсидии, относятся юридические лица, индивидуальные предприниматели, осуществляющие деятельность, связанную с благоустройством и содержанием общественных и иных территорий города Свободного.</w:t>
            </w:r>
            <w:bookmarkStart w:id="28" w:name="sub_12"/>
            <w:bookmarkEnd w:id="27"/>
          </w:p>
          <w:p w14:paraId="218F6BF0" w14:textId="77777777" w:rsidR="003F02E6" w:rsidRPr="003F02E6" w:rsidRDefault="003F02E6" w:rsidP="003F02E6">
            <w:pPr>
              <w:widowControl w:val="0"/>
              <w:autoSpaceDE w:val="0"/>
              <w:autoSpaceDN w:val="0"/>
              <w:adjustRightInd w:val="0"/>
              <w:ind w:firstLine="540"/>
              <w:contextualSpacing w:val="0"/>
              <w:rPr>
                <w:color w:val="000000"/>
                <w:szCs w:val="28"/>
              </w:rPr>
            </w:pPr>
            <w:r w:rsidRPr="003F02E6">
              <w:rPr>
                <w:color w:val="000000"/>
                <w:szCs w:val="28"/>
              </w:rPr>
              <w:t>1.5. Субсидии предоставляются на безвозмездной и безвозвратной основе в целях финансового обеспечения затрат, связанных с благоустройством и содержанием общественных и иных территорий города Свободного, в соответствии с заключенным договором (соглашением) о финансовом обеспечении.</w:t>
            </w:r>
          </w:p>
          <w:p w14:paraId="162CA159" w14:textId="77777777" w:rsidR="003F02E6" w:rsidRPr="003F02E6" w:rsidRDefault="003F02E6" w:rsidP="003F02E6">
            <w:pPr>
              <w:widowControl w:val="0"/>
              <w:autoSpaceDE w:val="0"/>
              <w:autoSpaceDN w:val="0"/>
              <w:adjustRightInd w:val="0"/>
              <w:ind w:firstLine="540"/>
              <w:contextualSpacing w:val="0"/>
              <w:rPr>
                <w:color w:val="000000"/>
                <w:szCs w:val="28"/>
              </w:rPr>
            </w:pPr>
            <w:r w:rsidRPr="003F02E6">
              <w:rPr>
                <w:color w:val="000000"/>
                <w:szCs w:val="28"/>
              </w:rPr>
              <w:t xml:space="preserve">1.6. Главным распорядителем </w:t>
            </w:r>
            <w:r w:rsidRPr="003F02E6">
              <w:rPr>
                <w:rFonts w:cs="Arial"/>
                <w:color w:val="000000"/>
                <w:szCs w:val="28"/>
              </w:rPr>
              <w:t>бюджетных средств городского бюджета</w:t>
            </w:r>
            <w:r w:rsidRPr="003F02E6">
              <w:rPr>
                <w:color w:val="000000"/>
                <w:szCs w:val="28"/>
              </w:rPr>
              <w:t xml:space="preserve"> является Управление по ЖКХ и благоустройству администрации города Свободного (далее – ГРБС). </w:t>
            </w:r>
            <w:bookmarkStart w:id="29" w:name="sub_13"/>
            <w:bookmarkEnd w:id="28"/>
          </w:p>
          <w:p w14:paraId="49367E91" w14:textId="77777777" w:rsidR="003F02E6" w:rsidRPr="003F02E6" w:rsidRDefault="003F02E6" w:rsidP="003F02E6">
            <w:pPr>
              <w:widowControl w:val="0"/>
              <w:autoSpaceDE w:val="0"/>
              <w:autoSpaceDN w:val="0"/>
              <w:adjustRightInd w:val="0"/>
              <w:ind w:firstLine="540"/>
              <w:contextualSpacing w:val="0"/>
              <w:rPr>
                <w:color w:val="000000"/>
                <w:szCs w:val="28"/>
              </w:rPr>
            </w:pPr>
            <w:r w:rsidRPr="003F02E6">
              <w:rPr>
                <w:color w:val="000000"/>
                <w:szCs w:val="28"/>
              </w:rPr>
              <w:t>1.7. Субсидии предоставляются за счет средств городского бюджета по соответствующим статьям бюджетной классификации расходов городского бюджета в пределах лимитов бюджетных ассигнований, предусмотренных решением городского Совета народных депутатов о городском бюджете на соответствующий финансовый год (очередной финансовый год и плановый период).</w:t>
            </w:r>
            <w:bookmarkEnd w:id="29"/>
          </w:p>
          <w:p w14:paraId="4AA25319" w14:textId="77777777" w:rsidR="003F02E6" w:rsidRPr="003F02E6" w:rsidRDefault="003F02E6" w:rsidP="003F02E6">
            <w:pPr>
              <w:widowControl w:val="0"/>
              <w:autoSpaceDE w:val="0"/>
              <w:autoSpaceDN w:val="0"/>
              <w:adjustRightInd w:val="0"/>
              <w:ind w:firstLine="540"/>
              <w:contextualSpacing w:val="0"/>
              <w:rPr>
                <w:color w:val="000000"/>
                <w:szCs w:val="28"/>
              </w:rPr>
            </w:pPr>
            <w:r w:rsidRPr="003F02E6">
              <w:rPr>
                <w:color w:val="000000"/>
                <w:szCs w:val="28"/>
              </w:rPr>
              <w:t>1.8. Состав и виды деятельности, связанные с благоустройством и содержанием общественных и иных территорий города Свободного, устанавливаются ГРБС в соответствии с установленными требованиями ГОСТ, СНиП, техническим регламентам, санитарным нормам и правилам, техническим регламентам и другим нормативным актам.</w:t>
            </w:r>
          </w:p>
          <w:p w14:paraId="505AB86D" w14:textId="77777777" w:rsidR="003F02E6" w:rsidRPr="003F02E6" w:rsidRDefault="003F02E6" w:rsidP="003F02E6">
            <w:pPr>
              <w:widowControl w:val="0"/>
              <w:autoSpaceDE w:val="0"/>
              <w:autoSpaceDN w:val="0"/>
              <w:adjustRightInd w:val="0"/>
              <w:ind w:firstLine="720"/>
              <w:contextualSpacing w:val="0"/>
              <w:rPr>
                <w:color w:val="000000"/>
                <w:szCs w:val="28"/>
              </w:rPr>
            </w:pPr>
            <w:r w:rsidRPr="003F02E6">
              <w:rPr>
                <w:color w:val="000000"/>
                <w:szCs w:val="28"/>
              </w:rPr>
              <w:t xml:space="preserve">Периодичность проведения работ устанавливается ГРБС в соответствии с настоящим Порядком в пределах, выделенных на соответствующий финансовый год бюджетных ассигнований.  </w:t>
            </w:r>
          </w:p>
          <w:p w14:paraId="43621F57" w14:textId="77777777" w:rsidR="003F02E6" w:rsidRPr="003F02E6" w:rsidRDefault="003F02E6" w:rsidP="003F02E6">
            <w:pPr>
              <w:widowControl w:val="0"/>
              <w:autoSpaceDE w:val="0"/>
              <w:autoSpaceDN w:val="0"/>
              <w:adjustRightInd w:val="0"/>
              <w:ind w:firstLine="720"/>
              <w:contextualSpacing w:val="0"/>
              <w:rPr>
                <w:color w:val="000000"/>
                <w:szCs w:val="28"/>
              </w:rPr>
            </w:pPr>
            <w:r w:rsidRPr="003F02E6">
              <w:rPr>
                <w:color w:val="000000"/>
                <w:szCs w:val="28"/>
              </w:rPr>
              <w:t xml:space="preserve">1.9. Сведения о субсидии размещаются на едином портале бюджетной системы Российской Федерации в информационно-телекоммуникационной сети "Интернет" </w:t>
            </w:r>
            <w:hyperlink r:id="rId35" w:history="1">
              <w:r w:rsidRPr="003F02E6">
                <w:rPr>
                  <w:color w:val="000000"/>
                  <w:szCs w:val="28"/>
                  <w:u w:val="single"/>
                  <w:lang w:val="en-US"/>
                </w:rPr>
                <w:t>http</w:t>
              </w:r>
              <w:r w:rsidRPr="003F02E6">
                <w:rPr>
                  <w:color w:val="000000"/>
                  <w:szCs w:val="28"/>
                  <w:u w:val="single"/>
                </w:rPr>
                <w:t>://</w:t>
              </w:r>
              <w:r w:rsidRPr="003F02E6">
                <w:rPr>
                  <w:color w:val="000000"/>
                  <w:szCs w:val="28"/>
                  <w:u w:val="single"/>
                  <w:lang w:val="en-US"/>
                </w:rPr>
                <w:t>budget</w:t>
              </w:r>
              <w:r w:rsidRPr="003F02E6">
                <w:rPr>
                  <w:color w:val="000000"/>
                  <w:szCs w:val="28"/>
                  <w:u w:val="single"/>
                </w:rPr>
                <w:t>.</w:t>
              </w:r>
              <w:r w:rsidRPr="003F02E6">
                <w:rPr>
                  <w:color w:val="000000"/>
                  <w:szCs w:val="28"/>
                  <w:u w:val="single"/>
                  <w:lang w:val="en-US"/>
                </w:rPr>
                <w:t>gov</w:t>
              </w:r>
              <w:r w:rsidRPr="003F02E6">
                <w:rPr>
                  <w:color w:val="000000"/>
                  <w:szCs w:val="28"/>
                  <w:u w:val="single"/>
                </w:rPr>
                <w:t>.</w:t>
              </w:r>
              <w:r w:rsidRPr="003F02E6">
                <w:rPr>
                  <w:color w:val="000000"/>
                  <w:szCs w:val="28"/>
                  <w:u w:val="single"/>
                  <w:lang w:val="en-US"/>
                </w:rPr>
                <w:t>ru</w:t>
              </w:r>
            </w:hyperlink>
            <w:r w:rsidRPr="003F02E6">
              <w:rPr>
                <w:color w:val="000000"/>
                <w:szCs w:val="28"/>
              </w:rPr>
              <w:t xml:space="preserve"> (далее - единый портал) в разделе «Бюджет / Решение о бюджете / Сводная бюджетная роспись / Местный: г. Свободный не позднее 15-го рабочего дня, следующего за днем принятия решения о бюджете, решения о внесении изменений в решение о бюджете.</w:t>
            </w:r>
          </w:p>
          <w:p w14:paraId="26591C1B" w14:textId="77777777" w:rsidR="003F02E6" w:rsidRPr="003F02E6" w:rsidRDefault="003F02E6" w:rsidP="003F02E6">
            <w:pPr>
              <w:tabs>
                <w:tab w:val="left" w:pos="1134"/>
              </w:tabs>
              <w:ind w:firstLine="567"/>
              <w:outlineLvl w:val="0"/>
              <w:rPr>
                <w:color w:val="000000"/>
                <w:szCs w:val="28"/>
              </w:rPr>
            </w:pPr>
          </w:p>
          <w:p w14:paraId="439806EF" w14:textId="77777777" w:rsidR="003F02E6" w:rsidRPr="003F02E6" w:rsidRDefault="003F02E6" w:rsidP="003F02E6">
            <w:pPr>
              <w:widowControl w:val="0"/>
              <w:autoSpaceDE w:val="0"/>
              <w:autoSpaceDN w:val="0"/>
              <w:adjustRightInd w:val="0"/>
              <w:spacing w:before="108" w:after="108"/>
              <w:contextualSpacing w:val="0"/>
              <w:jc w:val="center"/>
              <w:outlineLvl w:val="0"/>
              <w:rPr>
                <w:b/>
                <w:color w:val="000000"/>
                <w:szCs w:val="28"/>
              </w:rPr>
            </w:pPr>
            <w:bookmarkStart w:id="30" w:name="sub_200"/>
            <w:r w:rsidRPr="003F02E6">
              <w:rPr>
                <w:b/>
                <w:color w:val="000000"/>
                <w:szCs w:val="28"/>
              </w:rPr>
              <w:t>2. Порядок проведения отбора получателей субсидий</w:t>
            </w:r>
          </w:p>
          <w:p w14:paraId="3A4ED179" w14:textId="77777777" w:rsidR="003F02E6" w:rsidRPr="003F02E6" w:rsidRDefault="003F02E6" w:rsidP="003F02E6">
            <w:pPr>
              <w:ind w:firstLine="709"/>
              <w:rPr>
                <w:color w:val="000000"/>
                <w:szCs w:val="28"/>
              </w:rPr>
            </w:pPr>
            <w:r w:rsidRPr="003F02E6">
              <w:rPr>
                <w:color w:val="000000"/>
                <w:szCs w:val="28"/>
              </w:rPr>
              <w:t>2.1. Субсидии предоставляются по результатам отбора на основании запроса предложений (далее - отбор) направленными участниками отбора.</w:t>
            </w:r>
          </w:p>
          <w:p w14:paraId="7CC6CFD7" w14:textId="77777777" w:rsidR="003F02E6" w:rsidRPr="003F02E6" w:rsidRDefault="003F02E6" w:rsidP="003F02E6">
            <w:pPr>
              <w:autoSpaceDE w:val="0"/>
              <w:autoSpaceDN w:val="0"/>
              <w:adjustRightInd w:val="0"/>
              <w:ind w:firstLine="567"/>
              <w:rPr>
                <w:color w:val="000000"/>
                <w:szCs w:val="28"/>
              </w:rPr>
            </w:pPr>
            <w:r w:rsidRPr="003F02E6">
              <w:rPr>
                <w:color w:val="000000"/>
                <w:szCs w:val="28"/>
              </w:rPr>
              <w:t xml:space="preserve">  2.2. Главный распорядитель размещает информационное сообщение о проведении отбора на сайте администрации города Свободного в информационно-телекоммуникационной сети Интернет по адресу: </w:t>
            </w:r>
            <w:hyperlink r:id="rId36" w:history="1">
              <w:r w:rsidRPr="003F02E6">
                <w:rPr>
                  <w:color w:val="000000"/>
                  <w:szCs w:val="28"/>
                  <w:u w:val="single"/>
                </w:rPr>
                <w:t>https://svob.amurobl.ru/</w:t>
              </w:r>
            </w:hyperlink>
            <w:r w:rsidRPr="003F02E6">
              <w:rPr>
                <w:color w:val="000000"/>
                <w:szCs w:val="28"/>
              </w:rPr>
              <w:t xml:space="preserve"> раздел «Управления и отделы», «Управление по ЖКХ и благоустройству» подраздел «Субсидии» не позднее, чем за 2 календарных дня до начала приема заявок. Информационное сообщение должно содержать:</w:t>
            </w:r>
          </w:p>
          <w:p w14:paraId="722076D8" w14:textId="77777777" w:rsidR="003F02E6" w:rsidRPr="003F02E6" w:rsidRDefault="003F02E6" w:rsidP="003F02E6">
            <w:pPr>
              <w:autoSpaceDE w:val="0"/>
              <w:autoSpaceDN w:val="0"/>
              <w:adjustRightInd w:val="0"/>
              <w:ind w:firstLine="567"/>
              <w:rPr>
                <w:color w:val="000000"/>
                <w:szCs w:val="28"/>
              </w:rPr>
            </w:pPr>
            <w:r w:rsidRPr="003F02E6">
              <w:rPr>
                <w:rFonts w:eastAsia="Calibri"/>
                <w:color w:val="000000"/>
                <w:szCs w:val="28"/>
              </w:rPr>
              <w:t>1) сроки проведения отбора;</w:t>
            </w:r>
          </w:p>
          <w:p w14:paraId="627C3387" w14:textId="77777777" w:rsidR="003F02E6" w:rsidRPr="003F02E6" w:rsidRDefault="003F02E6" w:rsidP="003F02E6">
            <w:pPr>
              <w:autoSpaceDE w:val="0"/>
              <w:autoSpaceDN w:val="0"/>
              <w:adjustRightInd w:val="0"/>
              <w:ind w:firstLine="567"/>
              <w:rPr>
                <w:color w:val="000000"/>
                <w:szCs w:val="28"/>
              </w:rPr>
            </w:pPr>
            <w:r w:rsidRPr="003F02E6">
              <w:rPr>
                <w:rFonts w:eastAsia="Calibri"/>
                <w:color w:val="000000"/>
                <w:szCs w:val="28"/>
              </w:rPr>
              <w:t>2) наименование, места нахождения, почтового адреса, адреса электронной почты;</w:t>
            </w:r>
          </w:p>
          <w:p w14:paraId="51D1B402" w14:textId="77777777" w:rsidR="003F02E6" w:rsidRPr="003F02E6" w:rsidRDefault="003F02E6" w:rsidP="003F02E6">
            <w:pPr>
              <w:autoSpaceDE w:val="0"/>
              <w:autoSpaceDN w:val="0"/>
              <w:adjustRightInd w:val="0"/>
              <w:ind w:firstLine="567"/>
              <w:rPr>
                <w:color w:val="000000"/>
                <w:szCs w:val="28"/>
              </w:rPr>
            </w:pPr>
            <w:r w:rsidRPr="003F02E6">
              <w:rPr>
                <w:rFonts w:eastAsia="Calibri"/>
                <w:color w:val="000000"/>
                <w:szCs w:val="28"/>
              </w:rPr>
              <w:t>3) цели и результаты предоставления субсидии;</w:t>
            </w:r>
          </w:p>
          <w:p w14:paraId="74F39521" w14:textId="77777777" w:rsidR="003F02E6" w:rsidRPr="003F02E6" w:rsidRDefault="003F02E6" w:rsidP="003F02E6">
            <w:pPr>
              <w:autoSpaceDE w:val="0"/>
              <w:autoSpaceDN w:val="0"/>
              <w:adjustRightInd w:val="0"/>
              <w:ind w:firstLine="567"/>
              <w:rPr>
                <w:color w:val="000000"/>
                <w:szCs w:val="28"/>
              </w:rPr>
            </w:pPr>
            <w:r w:rsidRPr="003F02E6">
              <w:rPr>
                <w:rFonts w:eastAsia="Calibri"/>
                <w:color w:val="000000"/>
                <w:szCs w:val="28"/>
              </w:rPr>
              <w:t>4) доменное имя, и (или) сетевой адрес, и (или) указатель страниц сайта в информационно-телекоммуникационной сети "Интернет", на котором обеспечивается проведение отбора;</w:t>
            </w:r>
          </w:p>
          <w:p w14:paraId="3FACFC1D" w14:textId="77777777" w:rsidR="003F02E6" w:rsidRPr="003F02E6" w:rsidRDefault="003F02E6" w:rsidP="003F02E6">
            <w:pPr>
              <w:autoSpaceDE w:val="0"/>
              <w:autoSpaceDN w:val="0"/>
              <w:adjustRightInd w:val="0"/>
              <w:ind w:firstLine="567"/>
              <w:rPr>
                <w:color w:val="000000"/>
                <w:szCs w:val="28"/>
              </w:rPr>
            </w:pPr>
            <w:r w:rsidRPr="003F02E6">
              <w:rPr>
                <w:rFonts w:eastAsia="Calibri"/>
                <w:color w:val="000000"/>
                <w:szCs w:val="28"/>
              </w:rPr>
              <w:t>5) условия предоставления субсидии;</w:t>
            </w:r>
          </w:p>
          <w:p w14:paraId="6A50B861" w14:textId="77777777" w:rsidR="003F02E6" w:rsidRPr="003F02E6" w:rsidRDefault="003F02E6" w:rsidP="003F02E6">
            <w:pPr>
              <w:autoSpaceDE w:val="0"/>
              <w:autoSpaceDN w:val="0"/>
              <w:adjustRightInd w:val="0"/>
              <w:ind w:firstLine="567"/>
              <w:rPr>
                <w:color w:val="000000"/>
                <w:szCs w:val="28"/>
              </w:rPr>
            </w:pPr>
            <w:r w:rsidRPr="003F02E6">
              <w:rPr>
                <w:rFonts w:eastAsia="Calibri"/>
                <w:color w:val="000000"/>
                <w:szCs w:val="28"/>
              </w:rPr>
              <w:t>6) порядок подачи заявок участниками отбора и требований, предъявляемых к форме и содержанию заявок, а также перечень документов, подаваемых участниками отбора;</w:t>
            </w:r>
          </w:p>
          <w:p w14:paraId="35BE44E5" w14:textId="77777777" w:rsidR="003F02E6" w:rsidRPr="003F02E6" w:rsidRDefault="003F02E6" w:rsidP="003F02E6">
            <w:pPr>
              <w:autoSpaceDE w:val="0"/>
              <w:autoSpaceDN w:val="0"/>
              <w:adjustRightInd w:val="0"/>
              <w:ind w:firstLine="567"/>
              <w:rPr>
                <w:color w:val="000000"/>
                <w:szCs w:val="28"/>
              </w:rPr>
            </w:pPr>
            <w:r w:rsidRPr="003F02E6">
              <w:rPr>
                <w:rFonts w:eastAsia="Calibri"/>
                <w:color w:val="000000"/>
                <w:szCs w:val="28"/>
              </w:rPr>
              <w:t>7) порядок отзыва заявок участников отбора, порядок возврата заявок участников отбора, определяющий, в том числе основания для возврата заявок участников отбора, порядок внесения изменений в заявки участников отбора;</w:t>
            </w:r>
          </w:p>
          <w:p w14:paraId="5F65CEFF" w14:textId="77777777" w:rsidR="003F02E6" w:rsidRPr="003F02E6" w:rsidRDefault="003F02E6" w:rsidP="003F02E6">
            <w:pPr>
              <w:autoSpaceDE w:val="0"/>
              <w:autoSpaceDN w:val="0"/>
              <w:adjustRightInd w:val="0"/>
              <w:ind w:firstLine="567"/>
              <w:rPr>
                <w:color w:val="000000"/>
                <w:szCs w:val="28"/>
              </w:rPr>
            </w:pPr>
            <w:r w:rsidRPr="003F02E6">
              <w:rPr>
                <w:rFonts w:eastAsia="Calibri"/>
                <w:color w:val="000000"/>
                <w:szCs w:val="28"/>
              </w:rPr>
              <w:t>8) правила рассмотрения и оценки заявок участников отбора;</w:t>
            </w:r>
          </w:p>
          <w:p w14:paraId="5FC2E341" w14:textId="77777777" w:rsidR="003F02E6" w:rsidRPr="003F02E6" w:rsidRDefault="003F02E6" w:rsidP="003F02E6">
            <w:pPr>
              <w:autoSpaceDE w:val="0"/>
              <w:autoSpaceDN w:val="0"/>
              <w:adjustRightInd w:val="0"/>
              <w:ind w:firstLine="567"/>
              <w:rPr>
                <w:color w:val="000000"/>
                <w:szCs w:val="28"/>
              </w:rPr>
            </w:pPr>
            <w:r w:rsidRPr="003F02E6">
              <w:rPr>
                <w:rFonts w:eastAsia="Calibri"/>
                <w:color w:val="000000"/>
                <w:szCs w:val="28"/>
              </w:rPr>
              <w:t>9) порядок предоставления участникам отбора разъяснений положений объявления о проведении отбора, даты начала и окончания срока такого предоставления;</w:t>
            </w:r>
          </w:p>
          <w:p w14:paraId="52950D8D" w14:textId="77777777" w:rsidR="003F02E6" w:rsidRPr="003F02E6" w:rsidRDefault="003F02E6" w:rsidP="003F02E6">
            <w:pPr>
              <w:autoSpaceDE w:val="0"/>
              <w:autoSpaceDN w:val="0"/>
              <w:adjustRightInd w:val="0"/>
              <w:ind w:firstLine="567"/>
              <w:rPr>
                <w:color w:val="000000"/>
                <w:szCs w:val="28"/>
              </w:rPr>
            </w:pPr>
            <w:r w:rsidRPr="003F02E6">
              <w:rPr>
                <w:rFonts w:eastAsia="Calibri"/>
                <w:color w:val="000000"/>
                <w:szCs w:val="28"/>
              </w:rPr>
              <w:t>10) срок, в течение которого победитель (победители) отбора должен подписать договор (соглашение) о предоставлении субсидии;</w:t>
            </w:r>
          </w:p>
          <w:p w14:paraId="3B35CB5D" w14:textId="77777777" w:rsidR="003F02E6" w:rsidRPr="003F02E6" w:rsidRDefault="003F02E6" w:rsidP="003F02E6">
            <w:pPr>
              <w:autoSpaceDE w:val="0"/>
              <w:autoSpaceDN w:val="0"/>
              <w:adjustRightInd w:val="0"/>
              <w:ind w:firstLine="567"/>
              <w:rPr>
                <w:color w:val="000000"/>
                <w:szCs w:val="28"/>
              </w:rPr>
            </w:pPr>
            <w:r w:rsidRPr="003F02E6">
              <w:rPr>
                <w:rFonts w:eastAsia="Calibri"/>
                <w:color w:val="000000"/>
                <w:szCs w:val="28"/>
              </w:rPr>
              <w:t>11) условия признания победителя (победителей) отбора уклонившимся от заключения договора (соглашения);</w:t>
            </w:r>
          </w:p>
          <w:p w14:paraId="19C79344" w14:textId="77777777" w:rsidR="003F02E6" w:rsidRPr="003F02E6" w:rsidRDefault="003F02E6" w:rsidP="003F02E6">
            <w:pPr>
              <w:autoSpaceDE w:val="0"/>
              <w:autoSpaceDN w:val="0"/>
              <w:adjustRightInd w:val="0"/>
              <w:ind w:firstLine="567"/>
              <w:rPr>
                <w:color w:val="000000"/>
                <w:szCs w:val="28"/>
              </w:rPr>
            </w:pPr>
            <w:r w:rsidRPr="003F02E6">
              <w:rPr>
                <w:rFonts w:eastAsia="Calibri"/>
                <w:color w:val="000000"/>
                <w:szCs w:val="28"/>
              </w:rPr>
              <w:t>12) дата размещения результатов отбора на официальном сайте главного распорядителя как получателя бюджетных средств в информационно-телекоммуникационной сети "Интернет", которая не может быть позднее 14-го календарного дня, следующего за днем определения победителя отбора.</w:t>
            </w:r>
          </w:p>
          <w:p w14:paraId="1869616F" w14:textId="77777777" w:rsidR="003F02E6" w:rsidRPr="003F02E6" w:rsidRDefault="003F02E6" w:rsidP="003F02E6">
            <w:pPr>
              <w:widowControl w:val="0"/>
              <w:autoSpaceDE w:val="0"/>
              <w:autoSpaceDN w:val="0"/>
              <w:adjustRightInd w:val="0"/>
              <w:ind w:firstLine="540"/>
              <w:contextualSpacing w:val="0"/>
              <w:rPr>
                <w:color w:val="000000"/>
                <w:szCs w:val="28"/>
              </w:rPr>
            </w:pPr>
            <w:r w:rsidRPr="003F02E6">
              <w:rPr>
                <w:color w:val="000000"/>
                <w:szCs w:val="28"/>
              </w:rPr>
              <w:t>Срок проведения отбора устанавливается Главным распорядителем бюджетных средств и составляет 10 календарных дней, следующих за днем размещения объявления о проведении отбора на получение субсидии.</w:t>
            </w:r>
          </w:p>
          <w:p w14:paraId="1DCBAEFA" w14:textId="77777777" w:rsidR="003F02E6" w:rsidRPr="003F02E6" w:rsidRDefault="003F02E6" w:rsidP="003F02E6">
            <w:pPr>
              <w:widowControl w:val="0"/>
              <w:autoSpaceDE w:val="0"/>
              <w:autoSpaceDN w:val="0"/>
              <w:adjustRightInd w:val="0"/>
              <w:ind w:firstLine="460"/>
              <w:contextualSpacing w:val="0"/>
              <w:rPr>
                <w:color w:val="000000"/>
                <w:szCs w:val="28"/>
              </w:rPr>
            </w:pPr>
            <w:r w:rsidRPr="003F02E6">
              <w:rPr>
                <w:color w:val="000000"/>
                <w:szCs w:val="28"/>
              </w:rPr>
              <w:t xml:space="preserve">2.3. Участники отбора, имеющие право на получение субсидии из городского бюджета на 1-е число месяца, предшествующего месяцу, в котором планируется проведение отбора, должны соответствовать следующим требованиям:  </w:t>
            </w:r>
          </w:p>
          <w:p w14:paraId="2A046385" w14:textId="77777777" w:rsidR="003F02E6" w:rsidRPr="003F02E6" w:rsidRDefault="003F02E6" w:rsidP="003F02E6">
            <w:pPr>
              <w:widowControl w:val="0"/>
              <w:autoSpaceDE w:val="0"/>
              <w:autoSpaceDN w:val="0"/>
              <w:adjustRightInd w:val="0"/>
              <w:contextualSpacing w:val="0"/>
              <w:rPr>
                <w:rFonts w:eastAsia="Microsoft Sans Serif"/>
                <w:color w:val="000000"/>
                <w:szCs w:val="28"/>
              </w:rPr>
            </w:pPr>
            <w:r w:rsidRPr="003F02E6">
              <w:rPr>
                <w:rFonts w:eastAsia="Microsoft Sans Serif"/>
                <w:color w:val="000000"/>
                <w:szCs w:val="28"/>
              </w:rPr>
              <w:t xml:space="preserve">       1) получатель субсидии (участник отбора)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w:t>
            </w:r>
            <w:hyperlink r:id="rId37" w:history="1">
              <w:r w:rsidRPr="003F02E6">
                <w:rPr>
                  <w:rFonts w:eastAsia="Microsoft Sans Serif"/>
                  <w:color w:val="000000"/>
                  <w:szCs w:val="28"/>
                </w:rPr>
                <w:t>перечень</w:t>
              </w:r>
            </w:hyperlink>
            <w:r w:rsidRPr="003F02E6">
              <w:rPr>
                <w:rFonts w:eastAsia="Microsoft Sans Serif"/>
                <w:color w:val="000000"/>
                <w:szCs w:val="28"/>
              </w:rPr>
              <w:t xml:space="preserve">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 </w:t>
            </w:r>
          </w:p>
          <w:p w14:paraId="056AAFB9" w14:textId="77777777" w:rsidR="003F02E6" w:rsidRPr="003F02E6" w:rsidRDefault="003F02E6" w:rsidP="003F02E6">
            <w:pPr>
              <w:widowControl w:val="0"/>
              <w:autoSpaceDE w:val="0"/>
              <w:autoSpaceDN w:val="0"/>
              <w:adjustRightInd w:val="0"/>
              <w:contextualSpacing w:val="0"/>
              <w:rPr>
                <w:rFonts w:eastAsia="Microsoft Sans Serif"/>
                <w:color w:val="000000"/>
                <w:szCs w:val="28"/>
              </w:rPr>
            </w:pPr>
            <w:r w:rsidRPr="003F02E6">
              <w:rPr>
                <w:rFonts w:eastAsia="Microsoft Sans Serif"/>
                <w:color w:val="000000"/>
                <w:szCs w:val="28"/>
              </w:rPr>
              <w:t xml:space="preserve">       2) получатель субсидии (участник отбора)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 </w:t>
            </w:r>
          </w:p>
          <w:p w14:paraId="68E40DD8" w14:textId="77777777" w:rsidR="003F02E6" w:rsidRPr="003F02E6" w:rsidRDefault="003F02E6" w:rsidP="003F02E6">
            <w:pPr>
              <w:widowControl w:val="0"/>
              <w:autoSpaceDE w:val="0"/>
              <w:autoSpaceDN w:val="0"/>
              <w:adjustRightInd w:val="0"/>
              <w:contextualSpacing w:val="0"/>
              <w:rPr>
                <w:rFonts w:eastAsia="Microsoft Sans Serif"/>
                <w:color w:val="000000"/>
                <w:szCs w:val="28"/>
              </w:rPr>
            </w:pPr>
            <w:r w:rsidRPr="003F02E6">
              <w:rPr>
                <w:rFonts w:eastAsia="Microsoft Sans Serif"/>
                <w:color w:val="000000"/>
                <w:szCs w:val="28"/>
              </w:rPr>
              <w:t xml:space="preserve">       3) получатель субсидии (участник отбора) не находится в составляемых в рамках реализации полномочий, предусмотренных </w:t>
            </w:r>
            <w:hyperlink r:id="rId38" w:history="1">
              <w:r w:rsidRPr="003F02E6">
                <w:rPr>
                  <w:rFonts w:eastAsia="Microsoft Sans Serif"/>
                  <w:color w:val="000000"/>
                  <w:szCs w:val="28"/>
                </w:rPr>
                <w:t>главой VII</w:t>
              </w:r>
            </w:hyperlink>
            <w:r w:rsidRPr="003F02E6">
              <w:rPr>
                <w:rFonts w:eastAsia="Microsoft Sans Serif"/>
                <w:color w:val="000000"/>
                <w:szCs w:val="28"/>
              </w:rPr>
              <w:t xml:space="preserve">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 </w:t>
            </w:r>
          </w:p>
          <w:p w14:paraId="0FF3F5CF" w14:textId="77777777" w:rsidR="003F02E6" w:rsidRPr="003F02E6" w:rsidRDefault="003F02E6" w:rsidP="003F02E6">
            <w:pPr>
              <w:widowControl w:val="0"/>
              <w:autoSpaceDE w:val="0"/>
              <w:autoSpaceDN w:val="0"/>
              <w:adjustRightInd w:val="0"/>
              <w:contextualSpacing w:val="0"/>
              <w:rPr>
                <w:rFonts w:eastAsia="Microsoft Sans Serif"/>
                <w:color w:val="000000"/>
                <w:szCs w:val="28"/>
              </w:rPr>
            </w:pPr>
            <w:r w:rsidRPr="003F02E6">
              <w:rPr>
                <w:rFonts w:eastAsia="Microsoft Sans Serif"/>
                <w:color w:val="000000"/>
                <w:szCs w:val="28"/>
              </w:rPr>
              <w:t xml:space="preserve">       4) получатель субсидии (участник отбора) не получает средства из бюджета субъекта Российской Федерации (местного бюджета), из которого планируется предоставление субсидии в соответствии с правовым актом, на основании иных нормативных правовых актов субъекта Российской Федерации, муниципальных правовых актов на цели, установленные правовым актом; </w:t>
            </w:r>
          </w:p>
          <w:p w14:paraId="1D29AD9D" w14:textId="77777777" w:rsidR="003F02E6" w:rsidRPr="003F02E6" w:rsidRDefault="003F02E6" w:rsidP="003F02E6">
            <w:pPr>
              <w:widowControl w:val="0"/>
              <w:autoSpaceDE w:val="0"/>
              <w:autoSpaceDN w:val="0"/>
              <w:adjustRightInd w:val="0"/>
              <w:contextualSpacing w:val="0"/>
              <w:rPr>
                <w:rFonts w:eastAsia="Microsoft Sans Serif"/>
                <w:color w:val="000000"/>
                <w:szCs w:val="28"/>
              </w:rPr>
            </w:pPr>
            <w:r w:rsidRPr="003F02E6">
              <w:rPr>
                <w:rFonts w:eastAsia="Microsoft Sans Serif"/>
                <w:color w:val="000000"/>
                <w:szCs w:val="28"/>
              </w:rPr>
              <w:t xml:space="preserve">      </w:t>
            </w:r>
            <w:r w:rsidRPr="003F02E6">
              <w:rPr>
                <w:color w:val="000000"/>
                <w:szCs w:val="28"/>
              </w:rPr>
              <w:t xml:space="preserve"> 5) получатель субсидии (участник отбора) не является иностранным агентом в соответствии с Федеральным </w:t>
            </w:r>
            <w:hyperlink r:id="rId39" w:history="1">
              <w:r w:rsidRPr="003F02E6">
                <w:rPr>
                  <w:color w:val="000000"/>
                  <w:szCs w:val="28"/>
                </w:rPr>
                <w:t>законом</w:t>
              </w:r>
            </w:hyperlink>
            <w:r w:rsidRPr="003F02E6">
              <w:rPr>
                <w:color w:val="000000"/>
                <w:szCs w:val="28"/>
              </w:rPr>
              <w:t xml:space="preserve"> "О контроле за деятельностью лиц, находящихся под иностранным влиянием"; </w:t>
            </w:r>
          </w:p>
          <w:p w14:paraId="62F62857" w14:textId="77777777" w:rsidR="003F02E6" w:rsidRPr="003F02E6" w:rsidRDefault="003F02E6" w:rsidP="003F02E6">
            <w:pPr>
              <w:keepNext/>
              <w:keepLines/>
              <w:widowControl w:val="0"/>
              <w:spacing w:before="40"/>
              <w:contextualSpacing w:val="0"/>
              <w:outlineLvl w:val="1"/>
              <w:rPr>
                <w:color w:val="000000"/>
                <w:szCs w:val="28"/>
              </w:rPr>
            </w:pPr>
            <w:r w:rsidRPr="003F02E6">
              <w:rPr>
                <w:color w:val="000000"/>
                <w:szCs w:val="28"/>
              </w:rPr>
              <w:t xml:space="preserve">      6) у получателя субсидии (участника отбора) на едином налоговом счете отсутствует или не превышает размер, определенный </w:t>
            </w:r>
            <w:hyperlink r:id="rId40" w:history="1">
              <w:r w:rsidRPr="003F02E6">
                <w:rPr>
                  <w:color w:val="000000"/>
                  <w:szCs w:val="28"/>
                </w:rPr>
                <w:t>пунктом 3 статьи 47</w:t>
              </w:r>
            </w:hyperlink>
            <w:r w:rsidRPr="003F02E6">
              <w:rPr>
                <w:color w:val="000000"/>
                <w:szCs w:val="28"/>
              </w:rPr>
              <w:t xml:space="preserve"> Налогового кодекса Российской Федерации, задолженность по уплате налогов, сборов и страховых взносов в бюджеты бюджетной системы Российской Федерации; </w:t>
            </w:r>
          </w:p>
          <w:p w14:paraId="18767650" w14:textId="77777777" w:rsidR="003F02E6" w:rsidRPr="003F02E6" w:rsidRDefault="003F02E6" w:rsidP="003F02E6">
            <w:pPr>
              <w:keepNext/>
              <w:keepLines/>
              <w:widowControl w:val="0"/>
              <w:spacing w:before="40"/>
              <w:contextualSpacing w:val="0"/>
              <w:outlineLvl w:val="1"/>
              <w:rPr>
                <w:color w:val="000000"/>
                <w:szCs w:val="28"/>
              </w:rPr>
            </w:pPr>
            <w:r w:rsidRPr="003F02E6">
              <w:rPr>
                <w:color w:val="000000"/>
                <w:szCs w:val="28"/>
              </w:rPr>
              <w:t xml:space="preserve">      7) у получателя субсидии (участника отбора) отсутствуют просроченная задолженность по возврату в бюджет субъекта Российской Федерации (местный бюджет), из которого планируется предоставление субсидии в соответствии с правовым актом, иных субсидий, бюджетных инвестиций, а также иная просроченная (неурегулированная) задолженность по денежным обязательствам перед публично-правовым образованием, из бюджета которого планируется предоставление субсидии в соответствии с правовым актом (за исключением случаев, установленных соответственно высшим исполнительным органом субъекта Российской Федерации (местной администрацией); </w:t>
            </w:r>
          </w:p>
          <w:p w14:paraId="13A59356" w14:textId="77777777" w:rsidR="003F02E6" w:rsidRPr="003F02E6" w:rsidRDefault="003F02E6" w:rsidP="003F02E6">
            <w:pPr>
              <w:keepNext/>
              <w:keepLines/>
              <w:widowControl w:val="0"/>
              <w:spacing w:before="40"/>
              <w:contextualSpacing w:val="0"/>
              <w:outlineLvl w:val="1"/>
              <w:rPr>
                <w:color w:val="000000"/>
                <w:szCs w:val="28"/>
              </w:rPr>
            </w:pPr>
            <w:r w:rsidRPr="003F02E6">
              <w:rPr>
                <w:color w:val="000000"/>
                <w:szCs w:val="28"/>
              </w:rPr>
              <w:t xml:space="preserve">       8) получатель субсидии (участник отбора), не находится в процессе реорганизации (за исключением реорганизации в форме присоединения к юридическому лицу, являющемуся получателем субсидии (участником отбора), другого юридического лица), ликвидации, в отношении его не введена процедура банкротства, деятельность получателя субсидии (участника отбора) не приостановлена в порядке, предусмотренном законодательством Российской Федерации, а получатель субсидии (участник отбора), являющийся индивидуальным предпринимателем, не прекратил деятельность в качестве индивидуального предпринимателя;</w:t>
            </w:r>
          </w:p>
          <w:p w14:paraId="52120D87" w14:textId="77777777" w:rsidR="003F02E6" w:rsidRPr="003F02E6" w:rsidRDefault="003F02E6" w:rsidP="003F02E6">
            <w:pPr>
              <w:keepNext/>
              <w:keepLines/>
              <w:widowControl w:val="0"/>
              <w:spacing w:before="40"/>
              <w:contextualSpacing w:val="0"/>
              <w:outlineLvl w:val="1"/>
              <w:rPr>
                <w:color w:val="000000"/>
                <w:szCs w:val="28"/>
              </w:rPr>
            </w:pPr>
            <w:r w:rsidRPr="003F02E6">
              <w:rPr>
                <w:color w:val="000000"/>
                <w:szCs w:val="28"/>
              </w:rPr>
              <w:t xml:space="preserve">       9)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получателя субсидии (участника отбора), являющегося юридическим лицом, об индивидуальном предпринимателе и о физическом лице - производителе товаров, работ, услуг, являющихся получателями субсидии (участниками отбора);</w:t>
            </w:r>
          </w:p>
          <w:p w14:paraId="199DD23B" w14:textId="77777777" w:rsidR="003F02E6" w:rsidRPr="003F02E6" w:rsidRDefault="003F02E6" w:rsidP="003F02E6">
            <w:pPr>
              <w:widowControl w:val="0"/>
              <w:autoSpaceDE w:val="0"/>
              <w:autoSpaceDN w:val="0"/>
              <w:adjustRightInd w:val="0"/>
              <w:ind w:firstLine="460"/>
              <w:contextualSpacing w:val="0"/>
              <w:rPr>
                <w:color w:val="000000"/>
                <w:szCs w:val="28"/>
              </w:rPr>
            </w:pPr>
            <w:r w:rsidRPr="003F02E6">
              <w:rPr>
                <w:color w:val="000000"/>
                <w:szCs w:val="28"/>
              </w:rPr>
              <w:t>10) осуществление получателем субсидии деятельности на территории города Свободного;</w:t>
            </w:r>
          </w:p>
          <w:p w14:paraId="5696E145" w14:textId="77777777" w:rsidR="003F02E6" w:rsidRPr="003F02E6" w:rsidRDefault="003F02E6" w:rsidP="003F02E6">
            <w:pPr>
              <w:widowControl w:val="0"/>
              <w:autoSpaceDE w:val="0"/>
              <w:autoSpaceDN w:val="0"/>
              <w:adjustRightInd w:val="0"/>
              <w:ind w:firstLine="460"/>
              <w:contextualSpacing w:val="0"/>
              <w:rPr>
                <w:color w:val="000000"/>
                <w:szCs w:val="28"/>
              </w:rPr>
            </w:pPr>
            <w:r w:rsidRPr="003F02E6">
              <w:rPr>
                <w:color w:val="000000"/>
                <w:szCs w:val="28"/>
              </w:rPr>
              <w:t>11) соответствие сферы деятельности получателей субсидий видам деятельности.</w:t>
            </w:r>
          </w:p>
          <w:p w14:paraId="754D0AFA" w14:textId="77777777" w:rsidR="003F02E6" w:rsidRPr="003F02E6" w:rsidRDefault="003F02E6" w:rsidP="003F02E6">
            <w:pPr>
              <w:widowControl w:val="0"/>
              <w:autoSpaceDE w:val="0"/>
              <w:autoSpaceDN w:val="0"/>
              <w:adjustRightInd w:val="0"/>
              <w:ind w:firstLine="460"/>
              <w:contextualSpacing w:val="0"/>
              <w:outlineLvl w:val="1"/>
              <w:rPr>
                <w:color w:val="000000"/>
                <w:szCs w:val="28"/>
              </w:rPr>
            </w:pPr>
            <w:r w:rsidRPr="003F02E6">
              <w:rPr>
                <w:color w:val="000000"/>
                <w:szCs w:val="28"/>
              </w:rPr>
              <w:t>2.4. Для участия в отборе для получения субсидии юридические лица, индивидуальные предприниматели представляют ГРБС следующие документы:</w:t>
            </w:r>
          </w:p>
          <w:p w14:paraId="27AAFCC7" w14:textId="77777777" w:rsidR="003F02E6" w:rsidRPr="003F02E6" w:rsidRDefault="003F02E6" w:rsidP="003F02E6">
            <w:pPr>
              <w:widowControl w:val="0"/>
              <w:autoSpaceDE w:val="0"/>
              <w:autoSpaceDN w:val="0"/>
              <w:adjustRightInd w:val="0"/>
              <w:ind w:firstLine="460"/>
              <w:contextualSpacing w:val="0"/>
              <w:rPr>
                <w:color w:val="000000"/>
                <w:szCs w:val="28"/>
              </w:rPr>
            </w:pPr>
            <w:r w:rsidRPr="003F02E6">
              <w:rPr>
                <w:color w:val="000000"/>
                <w:szCs w:val="28"/>
              </w:rPr>
              <w:t>1) заявку на получение субсидии, согласно приложению № 1;</w:t>
            </w:r>
          </w:p>
          <w:p w14:paraId="65B01DC1" w14:textId="77777777" w:rsidR="003F02E6" w:rsidRPr="003F02E6" w:rsidRDefault="003F02E6" w:rsidP="003F02E6">
            <w:pPr>
              <w:widowControl w:val="0"/>
              <w:autoSpaceDE w:val="0"/>
              <w:autoSpaceDN w:val="0"/>
              <w:adjustRightInd w:val="0"/>
              <w:ind w:firstLine="460"/>
              <w:contextualSpacing w:val="0"/>
              <w:rPr>
                <w:color w:val="000000"/>
                <w:szCs w:val="28"/>
              </w:rPr>
            </w:pPr>
            <w:r w:rsidRPr="003F02E6">
              <w:rPr>
                <w:color w:val="000000"/>
                <w:szCs w:val="28"/>
              </w:rPr>
              <w:t>2) расчет размера субсидии согласно приложению № 2;</w:t>
            </w:r>
          </w:p>
          <w:p w14:paraId="30726F8C" w14:textId="77777777" w:rsidR="003F02E6" w:rsidRPr="003F02E6" w:rsidRDefault="003F02E6" w:rsidP="003F02E6">
            <w:pPr>
              <w:widowControl w:val="0"/>
              <w:autoSpaceDE w:val="0"/>
              <w:autoSpaceDN w:val="0"/>
              <w:adjustRightInd w:val="0"/>
              <w:ind w:firstLine="460"/>
              <w:contextualSpacing w:val="0"/>
              <w:rPr>
                <w:color w:val="000000"/>
                <w:szCs w:val="28"/>
              </w:rPr>
            </w:pPr>
            <w:r w:rsidRPr="003F02E6">
              <w:rPr>
                <w:color w:val="000000"/>
                <w:szCs w:val="28"/>
              </w:rPr>
              <w:t>3) справку налогового органа об отсутствии задолженности по налогам и сборам, иным обязательным платежам по состоянию на 1 число месяца, в котором представляются документы;</w:t>
            </w:r>
          </w:p>
          <w:p w14:paraId="312E200F" w14:textId="77777777" w:rsidR="003F02E6" w:rsidRPr="003F02E6" w:rsidRDefault="003F02E6" w:rsidP="003F02E6">
            <w:pPr>
              <w:widowControl w:val="0"/>
              <w:autoSpaceDE w:val="0"/>
              <w:autoSpaceDN w:val="0"/>
              <w:adjustRightInd w:val="0"/>
              <w:ind w:firstLine="460"/>
              <w:contextualSpacing w:val="0"/>
              <w:rPr>
                <w:color w:val="000000"/>
                <w:szCs w:val="28"/>
              </w:rPr>
            </w:pPr>
            <w:r w:rsidRPr="003F02E6">
              <w:rPr>
                <w:color w:val="000000"/>
                <w:szCs w:val="28"/>
              </w:rPr>
              <w:t>4) Выписку из ЕГРЮЛ, подтверждающую наличие кодов ОКВЭД, необходимых для осуществления деятельности, определенной настоящим порядком (для оказания услуг, указанных в п. 1.3 настоящего порядка);</w:t>
            </w:r>
          </w:p>
          <w:p w14:paraId="51909CE4" w14:textId="77777777" w:rsidR="003F02E6" w:rsidRPr="003F02E6" w:rsidRDefault="003F02E6" w:rsidP="003F02E6">
            <w:pPr>
              <w:widowControl w:val="0"/>
              <w:autoSpaceDE w:val="0"/>
              <w:autoSpaceDN w:val="0"/>
              <w:adjustRightInd w:val="0"/>
              <w:ind w:firstLine="460"/>
              <w:contextualSpacing w:val="0"/>
              <w:rPr>
                <w:color w:val="000000"/>
                <w:szCs w:val="28"/>
              </w:rPr>
            </w:pPr>
            <w:r w:rsidRPr="003F02E6">
              <w:rPr>
                <w:color w:val="000000"/>
                <w:szCs w:val="28"/>
              </w:rPr>
              <w:t>5) бухгалтерскую отчетность (с приложениями) или иной документ, заменяющий ее в соответствии с законодательством РФ за последний отчетный период и предшествующий финансовый год (копию, заверенную печатью и подписью получателя субсидии).</w:t>
            </w:r>
          </w:p>
          <w:p w14:paraId="33DFAE92" w14:textId="77777777" w:rsidR="003F02E6" w:rsidRPr="003F02E6" w:rsidRDefault="003F02E6" w:rsidP="003F02E6">
            <w:pPr>
              <w:widowControl w:val="0"/>
              <w:autoSpaceDE w:val="0"/>
              <w:autoSpaceDN w:val="0"/>
              <w:adjustRightInd w:val="0"/>
              <w:ind w:firstLine="460"/>
              <w:contextualSpacing w:val="0"/>
              <w:rPr>
                <w:color w:val="000000"/>
                <w:szCs w:val="28"/>
              </w:rPr>
            </w:pPr>
            <w:r w:rsidRPr="003F02E6">
              <w:rPr>
                <w:color w:val="000000"/>
                <w:szCs w:val="28"/>
              </w:rPr>
              <w:t>2.5. Участник отбора вправе отозвать ранее поданную заявку или внести в ранее поданную заявку изменения в любое время до истечения (окончания) срока подачи заявок путем подачи заявления.</w:t>
            </w:r>
          </w:p>
          <w:p w14:paraId="2738E56A" w14:textId="77777777" w:rsidR="003F02E6" w:rsidRPr="003F02E6" w:rsidRDefault="003F02E6" w:rsidP="003F02E6">
            <w:pPr>
              <w:widowControl w:val="0"/>
              <w:autoSpaceDE w:val="0"/>
              <w:autoSpaceDN w:val="0"/>
              <w:adjustRightInd w:val="0"/>
              <w:ind w:firstLine="460"/>
              <w:contextualSpacing w:val="0"/>
              <w:rPr>
                <w:color w:val="000000"/>
                <w:szCs w:val="28"/>
              </w:rPr>
            </w:pPr>
            <w:r w:rsidRPr="003F02E6">
              <w:rPr>
                <w:color w:val="000000"/>
                <w:szCs w:val="28"/>
              </w:rPr>
              <w:t>Возврат заявок участников отбора не допускается.</w:t>
            </w:r>
          </w:p>
          <w:p w14:paraId="4CC5ED32" w14:textId="77777777" w:rsidR="003F02E6" w:rsidRPr="003F02E6" w:rsidRDefault="003F02E6" w:rsidP="003F02E6">
            <w:pPr>
              <w:widowControl w:val="0"/>
              <w:autoSpaceDE w:val="0"/>
              <w:autoSpaceDN w:val="0"/>
              <w:adjustRightInd w:val="0"/>
              <w:ind w:firstLine="460"/>
              <w:contextualSpacing w:val="0"/>
              <w:rPr>
                <w:color w:val="000000"/>
                <w:szCs w:val="28"/>
              </w:rPr>
            </w:pPr>
            <w:r w:rsidRPr="003F02E6">
              <w:rPr>
                <w:color w:val="000000"/>
                <w:szCs w:val="28"/>
              </w:rPr>
              <w:t>Представленные для участия в отборе документы участнику отбора не возвращаются.</w:t>
            </w:r>
          </w:p>
          <w:p w14:paraId="60298143" w14:textId="77777777" w:rsidR="003F02E6" w:rsidRPr="003F02E6" w:rsidRDefault="003F02E6" w:rsidP="003F02E6">
            <w:pPr>
              <w:widowControl w:val="0"/>
              <w:autoSpaceDE w:val="0"/>
              <w:autoSpaceDN w:val="0"/>
              <w:adjustRightInd w:val="0"/>
              <w:ind w:firstLine="460"/>
              <w:contextualSpacing w:val="0"/>
              <w:rPr>
                <w:color w:val="000000"/>
                <w:szCs w:val="28"/>
              </w:rPr>
            </w:pPr>
            <w:r w:rsidRPr="003F02E6">
              <w:rPr>
                <w:color w:val="000000"/>
                <w:szCs w:val="28"/>
              </w:rPr>
              <w:t>2.6. Участник отбора имеет право представить для участия в отборе только одну заявку.</w:t>
            </w:r>
          </w:p>
          <w:p w14:paraId="3350C8F9" w14:textId="77777777" w:rsidR="003F02E6" w:rsidRPr="003F02E6" w:rsidRDefault="003F02E6" w:rsidP="003F02E6">
            <w:pPr>
              <w:ind w:firstLine="460"/>
              <w:contextualSpacing w:val="0"/>
              <w:rPr>
                <w:rFonts w:eastAsia="Calibri"/>
                <w:color w:val="000000"/>
                <w:szCs w:val="28"/>
                <w:lang w:eastAsia="en-US"/>
              </w:rPr>
            </w:pPr>
            <w:r w:rsidRPr="003F02E6">
              <w:rPr>
                <w:rFonts w:eastAsia="Calibri"/>
                <w:color w:val="000000"/>
                <w:szCs w:val="28"/>
                <w:lang w:eastAsia="en-US"/>
              </w:rPr>
              <w:t>2.7. ГРБС осуществляет прием заявок для участия в отборе. Заявка в день ее поступления регистрируется в журнале регистрации заявок с присвоением ей входящего номера и даты поступления. Присвоение порядкового номера осуществляется в порядке поступления заявок.</w:t>
            </w:r>
          </w:p>
          <w:p w14:paraId="3D3AC5EF" w14:textId="77777777" w:rsidR="003F02E6" w:rsidRPr="003F02E6" w:rsidRDefault="003F02E6" w:rsidP="003F02E6">
            <w:pPr>
              <w:ind w:firstLine="460"/>
              <w:contextualSpacing w:val="0"/>
              <w:rPr>
                <w:rFonts w:eastAsia="Calibri"/>
                <w:color w:val="000000"/>
                <w:szCs w:val="28"/>
                <w:lang w:eastAsia="en-US"/>
              </w:rPr>
            </w:pPr>
            <w:r w:rsidRPr="003F02E6">
              <w:rPr>
                <w:rFonts w:eastAsia="Calibri"/>
                <w:color w:val="000000"/>
                <w:szCs w:val="28"/>
                <w:lang w:eastAsia="en-US"/>
              </w:rPr>
              <w:t>2.8. Для рассмотрения и оценки заявок участников отбора получателей субсидии ГРБС формирует комиссию. Состав комиссии и Положение о работе комиссии по рассмотрению и оценке заявок участников отбора утверждается приказом ГРБС.</w:t>
            </w:r>
          </w:p>
          <w:p w14:paraId="12C834A0" w14:textId="77777777" w:rsidR="003F02E6" w:rsidRPr="003F02E6" w:rsidRDefault="003F02E6" w:rsidP="003F02E6">
            <w:pPr>
              <w:widowControl w:val="0"/>
              <w:autoSpaceDE w:val="0"/>
              <w:autoSpaceDN w:val="0"/>
              <w:adjustRightInd w:val="0"/>
              <w:ind w:firstLine="460"/>
              <w:contextualSpacing w:val="0"/>
              <w:rPr>
                <w:color w:val="000000"/>
                <w:szCs w:val="28"/>
              </w:rPr>
            </w:pPr>
            <w:r w:rsidRPr="003F02E6">
              <w:rPr>
                <w:color w:val="000000"/>
                <w:szCs w:val="28"/>
              </w:rPr>
              <w:t xml:space="preserve">2.9. ГРБС производит рассмотрение заявок участников отбора на предмет их соответствия установленным в объявлении о проведении отбора требованиям. </w:t>
            </w:r>
          </w:p>
          <w:p w14:paraId="25978697" w14:textId="77777777" w:rsidR="003F02E6" w:rsidRPr="003F02E6" w:rsidRDefault="003F02E6" w:rsidP="003F02E6">
            <w:pPr>
              <w:widowControl w:val="0"/>
              <w:tabs>
                <w:tab w:val="left" w:pos="851"/>
                <w:tab w:val="left" w:pos="993"/>
              </w:tabs>
              <w:autoSpaceDE w:val="0"/>
              <w:autoSpaceDN w:val="0"/>
              <w:adjustRightInd w:val="0"/>
              <w:ind w:firstLine="460"/>
              <w:contextualSpacing w:val="0"/>
              <w:rPr>
                <w:color w:val="000000"/>
                <w:szCs w:val="28"/>
              </w:rPr>
            </w:pPr>
            <w:r w:rsidRPr="003F02E6">
              <w:rPr>
                <w:color w:val="000000"/>
                <w:szCs w:val="28"/>
              </w:rPr>
              <w:t xml:space="preserve">Рассмотрение заявок и документов проводится в срок не позднее 3 </w:t>
            </w:r>
            <w:r w:rsidRPr="003F02E6">
              <w:rPr>
                <w:bCs/>
                <w:color w:val="000000"/>
                <w:szCs w:val="28"/>
              </w:rPr>
              <w:t>(трех) рабочих дней с момента поступления</w:t>
            </w:r>
            <w:r w:rsidRPr="003F02E6">
              <w:rPr>
                <w:color w:val="000000"/>
                <w:szCs w:val="28"/>
              </w:rPr>
              <w:t>. Ответственность за достоверность предоставленных данных возлагается на участников отбора.</w:t>
            </w:r>
          </w:p>
          <w:p w14:paraId="411305A1" w14:textId="77777777" w:rsidR="003F02E6" w:rsidRPr="003F02E6" w:rsidRDefault="003F02E6" w:rsidP="003F02E6">
            <w:pPr>
              <w:widowControl w:val="0"/>
              <w:autoSpaceDE w:val="0"/>
              <w:autoSpaceDN w:val="0"/>
              <w:adjustRightInd w:val="0"/>
              <w:ind w:firstLine="460"/>
              <w:contextualSpacing w:val="0"/>
              <w:rPr>
                <w:color w:val="000000"/>
                <w:szCs w:val="28"/>
              </w:rPr>
            </w:pPr>
            <w:r w:rsidRPr="003F02E6">
              <w:rPr>
                <w:color w:val="000000"/>
                <w:szCs w:val="28"/>
              </w:rPr>
              <w:t xml:space="preserve"> В процессе рассмотрения заявок и документов определяется соответствие  (несоответствие) участника отбора категории лиц, имеющих право на получение субсидии, осуществляется проверка представленных участником отбора заявки и комплекта документов на их соответствие требованиям</w:t>
            </w:r>
            <w:hyperlink w:anchor="bookmark5" w:tooltip="Current Document">
              <w:r w:rsidRPr="003F02E6">
                <w:rPr>
                  <w:color w:val="000000"/>
                  <w:szCs w:val="28"/>
                </w:rPr>
                <w:t xml:space="preserve"> </w:t>
              </w:r>
            </w:hyperlink>
            <w:r w:rsidRPr="003F02E6">
              <w:rPr>
                <w:color w:val="000000"/>
                <w:szCs w:val="28"/>
              </w:rPr>
              <w:t xml:space="preserve">настоящего Порядка и принимается решение в форме уведомления о заключении договора (соглашения)  на предоставление субсидии либо отказе в предоставлении субсидии. </w:t>
            </w:r>
          </w:p>
          <w:p w14:paraId="11CBC2DD" w14:textId="77777777" w:rsidR="003F02E6" w:rsidRPr="003F02E6" w:rsidRDefault="003F02E6" w:rsidP="003F02E6">
            <w:pPr>
              <w:widowControl w:val="0"/>
              <w:autoSpaceDE w:val="0"/>
              <w:autoSpaceDN w:val="0"/>
              <w:adjustRightInd w:val="0"/>
              <w:ind w:firstLine="460"/>
              <w:contextualSpacing w:val="0"/>
              <w:rPr>
                <w:color w:val="000000"/>
                <w:szCs w:val="28"/>
              </w:rPr>
            </w:pPr>
            <w:r w:rsidRPr="003F02E6">
              <w:rPr>
                <w:color w:val="000000"/>
                <w:szCs w:val="28"/>
              </w:rPr>
              <w:t xml:space="preserve"> В случае принятия решения об отказе ГРБС в течение 3 рабочих дней со дня его принятия направляет (способом, позволяющим подтвердить факт направления) получателю, в отношении которого принято соответственное решение, письменное уведомление о принятом решении с указанием основания отказа. </w:t>
            </w:r>
          </w:p>
          <w:p w14:paraId="50FF55CD" w14:textId="77777777" w:rsidR="003F02E6" w:rsidRPr="003F02E6" w:rsidRDefault="003F02E6" w:rsidP="003F02E6">
            <w:pPr>
              <w:widowControl w:val="0"/>
              <w:autoSpaceDE w:val="0"/>
              <w:autoSpaceDN w:val="0"/>
              <w:adjustRightInd w:val="0"/>
              <w:ind w:firstLine="460"/>
              <w:contextualSpacing w:val="0"/>
              <w:rPr>
                <w:color w:val="000000"/>
                <w:szCs w:val="28"/>
              </w:rPr>
            </w:pPr>
            <w:r w:rsidRPr="003F02E6">
              <w:rPr>
                <w:color w:val="000000"/>
                <w:szCs w:val="28"/>
              </w:rPr>
              <w:t>2.10. Основаниями для отклонения заявки участника отбора на стадии рассмотрения являются:</w:t>
            </w:r>
          </w:p>
          <w:p w14:paraId="6E8B782E" w14:textId="77777777" w:rsidR="003F02E6" w:rsidRPr="003F02E6" w:rsidRDefault="003F02E6" w:rsidP="003F02E6">
            <w:pPr>
              <w:widowControl w:val="0"/>
              <w:autoSpaceDE w:val="0"/>
              <w:autoSpaceDN w:val="0"/>
              <w:adjustRightInd w:val="0"/>
              <w:ind w:firstLine="460"/>
              <w:contextualSpacing w:val="0"/>
              <w:rPr>
                <w:color w:val="000000"/>
                <w:szCs w:val="28"/>
              </w:rPr>
            </w:pPr>
            <w:r w:rsidRPr="003F02E6">
              <w:rPr>
                <w:color w:val="000000"/>
                <w:szCs w:val="28"/>
              </w:rPr>
              <w:t>1) несоответствие участника отбора требованиям и условиям, настоящего Порядка;</w:t>
            </w:r>
          </w:p>
          <w:p w14:paraId="778E6D53" w14:textId="77777777" w:rsidR="003F02E6" w:rsidRPr="003F02E6" w:rsidRDefault="003F02E6" w:rsidP="003F02E6">
            <w:pPr>
              <w:widowControl w:val="0"/>
              <w:autoSpaceDE w:val="0"/>
              <w:autoSpaceDN w:val="0"/>
              <w:adjustRightInd w:val="0"/>
              <w:ind w:firstLine="460"/>
              <w:contextualSpacing w:val="0"/>
              <w:rPr>
                <w:color w:val="000000"/>
                <w:szCs w:val="28"/>
              </w:rPr>
            </w:pPr>
            <w:r w:rsidRPr="003F02E6">
              <w:rPr>
                <w:color w:val="000000"/>
                <w:szCs w:val="28"/>
              </w:rPr>
              <w:t>2) несоответствие представленных участником отбора заявок и документов требованиям, установленным в объявлении о проведении отбора</w:t>
            </w:r>
          </w:p>
          <w:p w14:paraId="2E0509A8" w14:textId="77777777" w:rsidR="003F02E6" w:rsidRPr="003F02E6" w:rsidRDefault="003F02E6" w:rsidP="003F02E6">
            <w:pPr>
              <w:widowControl w:val="0"/>
              <w:autoSpaceDE w:val="0"/>
              <w:autoSpaceDN w:val="0"/>
              <w:adjustRightInd w:val="0"/>
              <w:ind w:firstLine="460"/>
              <w:contextualSpacing w:val="0"/>
              <w:rPr>
                <w:color w:val="000000"/>
                <w:szCs w:val="28"/>
              </w:rPr>
            </w:pPr>
            <w:r w:rsidRPr="003F02E6">
              <w:rPr>
                <w:color w:val="000000"/>
                <w:szCs w:val="28"/>
              </w:rPr>
              <w:t>3) установление факта недостоверности, предоставленной участником отбора информации, в том числе информации о месте нахождения и адресе юридического лица;</w:t>
            </w:r>
          </w:p>
          <w:p w14:paraId="1250394B" w14:textId="77777777" w:rsidR="003F02E6" w:rsidRPr="003F02E6" w:rsidRDefault="003F02E6" w:rsidP="003F02E6">
            <w:pPr>
              <w:widowControl w:val="0"/>
              <w:autoSpaceDE w:val="0"/>
              <w:autoSpaceDN w:val="0"/>
              <w:adjustRightInd w:val="0"/>
              <w:ind w:firstLine="460"/>
              <w:contextualSpacing w:val="0"/>
              <w:rPr>
                <w:color w:val="000000"/>
                <w:szCs w:val="28"/>
              </w:rPr>
            </w:pPr>
            <w:r w:rsidRPr="003F02E6">
              <w:rPr>
                <w:color w:val="000000"/>
                <w:szCs w:val="28"/>
              </w:rPr>
              <w:t>4) подача участником отбора заявки после даты и (или) времени, определенных для подачи заявок.</w:t>
            </w:r>
          </w:p>
          <w:p w14:paraId="2AB29BC2" w14:textId="77777777" w:rsidR="003F02E6" w:rsidRPr="003F02E6" w:rsidRDefault="003F02E6" w:rsidP="003F02E6">
            <w:pPr>
              <w:widowControl w:val="0"/>
              <w:autoSpaceDE w:val="0"/>
              <w:autoSpaceDN w:val="0"/>
              <w:adjustRightInd w:val="0"/>
              <w:ind w:firstLine="540"/>
              <w:contextualSpacing w:val="0"/>
              <w:rPr>
                <w:color w:val="000000"/>
                <w:szCs w:val="28"/>
              </w:rPr>
            </w:pPr>
            <w:bookmarkStart w:id="31" w:name="sub_213"/>
            <w:bookmarkEnd w:id="30"/>
            <w:r w:rsidRPr="003F02E6">
              <w:rPr>
                <w:color w:val="000000"/>
                <w:szCs w:val="28"/>
              </w:rPr>
              <w:t xml:space="preserve"> </w:t>
            </w:r>
          </w:p>
          <w:p w14:paraId="210E2D15" w14:textId="77777777" w:rsidR="003F02E6" w:rsidRPr="003F02E6" w:rsidRDefault="003F02E6" w:rsidP="003F02E6">
            <w:pPr>
              <w:widowControl w:val="0"/>
              <w:autoSpaceDE w:val="0"/>
              <w:autoSpaceDN w:val="0"/>
              <w:adjustRightInd w:val="0"/>
              <w:ind w:firstLine="540"/>
              <w:contextualSpacing w:val="0"/>
              <w:rPr>
                <w:b/>
                <w:color w:val="000000"/>
                <w:szCs w:val="28"/>
              </w:rPr>
            </w:pPr>
            <w:r w:rsidRPr="003F02E6">
              <w:rPr>
                <w:b/>
                <w:color w:val="000000"/>
                <w:szCs w:val="28"/>
              </w:rPr>
              <w:t xml:space="preserve">                       3. Условия и порядок предоставления субсидий</w:t>
            </w:r>
          </w:p>
          <w:p w14:paraId="37E43CAC" w14:textId="77777777" w:rsidR="003F02E6" w:rsidRPr="003F02E6" w:rsidRDefault="003F02E6" w:rsidP="003F02E6">
            <w:pPr>
              <w:widowControl w:val="0"/>
              <w:autoSpaceDE w:val="0"/>
              <w:autoSpaceDN w:val="0"/>
              <w:adjustRightInd w:val="0"/>
              <w:ind w:firstLine="540"/>
              <w:contextualSpacing w:val="0"/>
              <w:rPr>
                <w:color w:val="000000"/>
                <w:szCs w:val="28"/>
              </w:rPr>
            </w:pPr>
            <w:r w:rsidRPr="003F02E6">
              <w:rPr>
                <w:color w:val="000000"/>
                <w:szCs w:val="28"/>
              </w:rPr>
              <w:t>3.1. Условиями предоставления субсидии являются:</w:t>
            </w:r>
          </w:p>
          <w:p w14:paraId="49F8553F" w14:textId="77777777" w:rsidR="003F02E6" w:rsidRPr="003F02E6" w:rsidRDefault="003F02E6" w:rsidP="003F02E6">
            <w:pPr>
              <w:widowControl w:val="0"/>
              <w:autoSpaceDE w:val="0"/>
              <w:autoSpaceDN w:val="0"/>
              <w:adjustRightInd w:val="0"/>
              <w:ind w:firstLine="720"/>
              <w:contextualSpacing w:val="0"/>
              <w:rPr>
                <w:color w:val="000000"/>
                <w:szCs w:val="28"/>
              </w:rPr>
            </w:pPr>
            <w:bookmarkStart w:id="32" w:name="sub_211"/>
            <w:r w:rsidRPr="003F02E6">
              <w:rPr>
                <w:color w:val="000000"/>
                <w:szCs w:val="28"/>
              </w:rPr>
              <w:t xml:space="preserve">1) цель получения субсидии соответствует целям, указанным в </w:t>
            </w:r>
            <w:hyperlink w:anchor="sub_12" w:history="1">
              <w:r w:rsidRPr="003F02E6">
                <w:rPr>
                  <w:bCs/>
                  <w:color w:val="000000"/>
                  <w:szCs w:val="28"/>
                </w:rPr>
                <w:t>пункте 1.3.</w:t>
              </w:r>
            </w:hyperlink>
            <w:r w:rsidRPr="003F02E6">
              <w:rPr>
                <w:color w:val="000000"/>
                <w:szCs w:val="28"/>
              </w:rPr>
              <w:t xml:space="preserve"> настоящего Порядка;</w:t>
            </w:r>
          </w:p>
          <w:bookmarkEnd w:id="32"/>
          <w:p w14:paraId="56EB25A8" w14:textId="77777777" w:rsidR="003F02E6" w:rsidRPr="003F02E6" w:rsidRDefault="003F02E6" w:rsidP="003F02E6">
            <w:pPr>
              <w:widowControl w:val="0"/>
              <w:autoSpaceDE w:val="0"/>
              <w:autoSpaceDN w:val="0"/>
              <w:adjustRightInd w:val="0"/>
              <w:ind w:firstLine="540"/>
              <w:contextualSpacing w:val="0"/>
              <w:rPr>
                <w:color w:val="000000"/>
                <w:szCs w:val="28"/>
              </w:rPr>
            </w:pPr>
            <w:r w:rsidRPr="003F02E6">
              <w:rPr>
                <w:color w:val="000000"/>
                <w:szCs w:val="28"/>
              </w:rPr>
              <w:t xml:space="preserve">  2) наличие у ГРБС утвержденных лимитов бюджетных обязательств, определенных решением о городском бюджете для исполнения расходных обязательств на цели, указанные в пункте 1.</w:t>
            </w:r>
            <w:hyperlink w:anchor="P58" w:history="1">
              <w:r w:rsidRPr="003F02E6">
                <w:rPr>
                  <w:color w:val="000000"/>
                  <w:szCs w:val="28"/>
                </w:rPr>
                <w:t>3.</w:t>
              </w:r>
            </w:hyperlink>
            <w:r w:rsidRPr="003F02E6">
              <w:rPr>
                <w:color w:val="000000"/>
                <w:szCs w:val="28"/>
              </w:rPr>
              <w:t xml:space="preserve"> настоящего Порядка;</w:t>
            </w:r>
          </w:p>
          <w:p w14:paraId="16107AB8" w14:textId="77777777" w:rsidR="003F02E6" w:rsidRPr="003F02E6" w:rsidRDefault="003F02E6" w:rsidP="003F02E6">
            <w:pPr>
              <w:widowControl w:val="0"/>
              <w:autoSpaceDE w:val="0"/>
              <w:autoSpaceDN w:val="0"/>
              <w:adjustRightInd w:val="0"/>
              <w:ind w:firstLine="540"/>
              <w:contextualSpacing w:val="0"/>
              <w:rPr>
                <w:color w:val="000000"/>
                <w:szCs w:val="28"/>
              </w:rPr>
            </w:pPr>
            <w:r w:rsidRPr="003F02E6">
              <w:rPr>
                <w:color w:val="000000"/>
                <w:szCs w:val="28"/>
              </w:rPr>
              <w:t xml:space="preserve">   3) владение материально-техническими средствами для реализации деятельности, субсидируемой из городского бюджета;</w:t>
            </w:r>
          </w:p>
          <w:p w14:paraId="1140B2C6" w14:textId="77777777" w:rsidR="003F02E6" w:rsidRPr="003F02E6" w:rsidRDefault="003F02E6" w:rsidP="003F02E6">
            <w:pPr>
              <w:widowControl w:val="0"/>
              <w:autoSpaceDE w:val="0"/>
              <w:autoSpaceDN w:val="0"/>
              <w:adjustRightInd w:val="0"/>
              <w:ind w:firstLine="540"/>
              <w:contextualSpacing w:val="0"/>
              <w:rPr>
                <w:rFonts w:ascii="Arial" w:hAnsi="Arial" w:cs="Arial"/>
                <w:color w:val="000000"/>
                <w:szCs w:val="28"/>
              </w:rPr>
            </w:pPr>
            <w:r w:rsidRPr="003F02E6">
              <w:rPr>
                <w:color w:val="000000"/>
                <w:szCs w:val="28"/>
              </w:rPr>
              <w:t xml:space="preserve">   4) достижение результатов предоставления субсидии, указанных в п.3.2 настоящего порядка.</w:t>
            </w:r>
          </w:p>
          <w:p w14:paraId="7A1705CE" w14:textId="77777777" w:rsidR="003F02E6" w:rsidRPr="003F02E6" w:rsidRDefault="003F02E6" w:rsidP="003F02E6">
            <w:pPr>
              <w:widowControl w:val="0"/>
              <w:autoSpaceDE w:val="0"/>
              <w:autoSpaceDN w:val="0"/>
              <w:adjustRightInd w:val="0"/>
              <w:contextualSpacing w:val="0"/>
              <w:rPr>
                <w:color w:val="000000"/>
                <w:szCs w:val="28"/>
              </w:rPr>
            </w:pPr>
            <w:bookmarkStart w:id="33" w:name="sub_228"/>
            <w:bookmarkEnd w:id="31"/>
            <w:r w:rsidRPr="003F02E6">
              <w:rPr>
                <w:color w:val="000000"/>
                <w:szCs w:val="28"/>
              </w:rPr>
              <w:t xml:space="preserve">        3.2. Под результатом предоставления субсидии понимаются завершенные действия с указанием точной даты завершения и конечного значения результатов (конкретной количественной характеристики итогов), и показатели, необходимые для достижения результатов предоставления субсидии, включая показатели в части материальных и нематериальных объектов и (или) услуг, планируемых к получению при достижении результатов предоставления субсидии (при возможности такой детализации), значения которых устанавливаются в соглашениях.</w:t>
            </w:r>
          </w:p>
          <w:p w14:paraId="6046B2A9" w14:textId="77777777" w:rsidR="003F02E6" w:rsidRPr="003F02E6" w:rsidRDefault="003F02E6" w:rsidP="003F02E6">
            <w:pPr>
              <w:widowControl w:val="0"/>
              <w:autoSpaceDE w:val="0"/>
              <w:autoSpaceDN w:val="0"/>
              <w:adjustRightInd w:val="0"/>
              <w:contextualSpacing w:val="0"/>
              <w:rPr>
                <w:color w:val="000000"/>
                <w:szCs w:val="28"/>
              </w:rPr>
            </w:pPr>
            <w:r w:rsidRPr="003F02E6">
              <w:rPr>
                <w:color w:val="000000"/>
                <w:szCs w:val="28"/>
              </w:rPr>
              <w:t xml:space="preserve">        3.3. Получатели субсидий должны использовать средства субсидий по целевому назначению.</w:t>
            </w:r>
          </w:p>
          <w:p w14:paraId="1340DCEE" w14:textId="77777777" w:rsidR="003F02E6" w:rsidRPr="003F02E6" w:rsidRDefault="003F02E6" w:rsidP="003F02E6">
            <w:pPr>
              <w:tabs>
                <w:tab w:val="left" w:pos="1276"/>
              </w:tabs>
              <w:autoSpaceDE w:val="0"/>
              <w:autoSpaceDN w:val="0"/>
              <w:adjustRightInd w:val="0"/>
              <w:contextualSpacing w:val="0"/>
              <w:outlineLvl w:val="1"/>
              <w:rPr>
                <w:color w:val="000000"/>
                <w:szCs w:val="28"/>
              </w:rPr>
            </w:pPr>
            <w:r w:rsidRPr="003F02E6">
              <w:rPr>
                <w:color w:val="000000"/>
                <w:szCs w:val="28"/>
              </w:rPr>
              <w:t xml:space="preserve">        3.4.  Получателям субсидий – получающим средства на основании договоров, заключенных с получателями субсидий, запрещается приобретать за счет полученных из бюджета муниципального образования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этих средств иных операций, определенных настоящим Порядком.</w:t>
            </w:r>
          </w:p>
          <w:p w14:paraId="3A6860A4" w14:textId="77777777" w:rsidR="003F02E6" w:rsidRPr="003F02E6" w:rsidRDefault="003F02E6" w:rsidP="003F02E6">
            <w:pPr>
              <w:widowControl w:val="0"/>
              <w:autoSpaceDE w:val="0"/>
              <w:autoSpaceDN w:val="0"/>
              <w:adjustRightInd w:val="0"/>
              <w:contextualSpacing w:val="0"/>
              <w:rPr>
                <w:color w:val="000000"/>
                <w:szCs w:val="28"/>
              </w:rPr>
            </w:pPr>
            <w:r w:rsidRPr="003F02E6">
              <w:rPr>
                <w:rFonts w:cs="Arial"/>
                <w:color w:val="000000"/>
                <w:szCs w:val="28"/>
              </w:rPr>
              <w:t xml:space="preserve">         3.5. Договор с получателем субсидии (соглашение, дополнительные соглашения к договору (соглашению), предусматривающие внесение в него изменений или его расторжение), заключаются в соответствии с типовыми формами, утвержденными финансовым управлением администрации города Свободного. </w:t>
            </w:r>
            <w:r w:rsidRPr="003F02E6">
              <w:rPr>
                <w:color w:val="000000"/>
                <w:szCs w:val="28"/>
              </w:rPr>
              <w:t xml:space="preserve"> </w:t>
            </w:r>
          </w:p>
          <w:p w14:paraId="515046AC" w14:textId="77777777" w:rsidR="003F02E6" w:rsidRPr="003F02E6" w:rsidRDefault="003F02E6" w:rsidP="003F02E6">
            <w:pPr>
              <w:widowControl w:val="0"/>
              <w:autoSpaceDE w:val="0"/>
              <w:autoSpaceDN w:val="0"/>
              <w:adjustRightInd w:val="0"/>
              <w:ind w:firstLine="540"/>
              <w:contextualSpacing w:val="0"/>
              <w:rPr>
                <w:color w:val="000000"/>
                <w:szCs w:val="28"/>
              </w:rPr>
            </w:pPr>
            <w:bookmarkStart w:id="34" w:name="sub_23"/>
            <w:bookmarkEnd w:id="33"/>
            <w:r w:rsidRPr="003F02E6">
              <w:rPr>
                <w:color w:val="000000"/>
                <w:szCs w:val="28"/>
              </w:rPr>
              <w:t>3.6. ГРБС</w:t>
            </w:r>
            <w:r w:rsidRPr="003F02E6">
              <w:rPr>
                <w:rFonts w:cs="Arial"/>
                <w:color w:val="000000"/>
                <w:szCs w:val="28"/>
              </w:rPr>
              <w:t xml:space="preserve"> в течение 3 рабочих дней со дня принятия решения о заключении договора (соглашения) или об отказе в предоставлении субсидии, размещает на едином портале, а также на официальном сайте </w:t>
            </w:r>
            <w:r w:rsidRPr="003F02E6">
              <w:rPr>
                <w:color w:val="000000"/>
                <w:szCs w:val="28"/>
              </w:rPr>
              <w:t xml:space="preserve">администрации города Свободного </w:t>
            </w:r>
            <w:hyperlink r:id="rId41" w:history="1">
              <w:r w:rsidRPr="003F02E6">
                <w:rPr>
                  <w:color w:val="000000"/>
                  <w:szCs w:val="28"/>
                  <w:u w:val="single"/>
                </w:rPr>
                <w:t>https://svob.amurobl.ru/</w:t>
              </w:r>
            </w:hyperlink>
            <w:r w:rsidRPr="003F02E6">
              <w:rPr>
                <w:color w:val="000000"/>
                <w:szCs w:val="28"/>
              </w:rPr>
              <w:t xml:space="preserve"> информацию о результатах рассмотрения заявлений, включающие следующие требования:</w:t>
            </w:r>
          </w:p>
          <w:p w14:paraId="0FB41F2F" w14:textId="77777777" w:rsidR="003F02E6" w:rsidRPr="003F02E6" w:rsidRDefault="003F02E6" w:rsidP="003F02E6">
            <w:pPr>
              <w:widowControl w:val="0"/>
              <w:autoSpaceDE w:val="0"/>
              <w:autoSpaceDN w:val="0"/>
              <w:adjustRightInd w:val="0"/>
              <w:ind w:firstLine="540"/>
              <w:contextualSpacing w:val="0"/>
              <w:rPr>
                <w:color w:val="000000"/>
                <w:szCs w:val="28"/>
              </w:rPr>
            </w:pPr>
            <w:r w:rsidRPr="003F02E6">
              <w:rPr>
                <w:color w:val="000000"/>
                <w:szCs w:val="28"/>
              </w:rPr>
              <w:t>1)    дату, время и место проведения рассмотрения заявок;</w:t>
            </w:r>
          </w:p>
          <w:p w14:paraId="0C1D1ABB" w14:textId="77777777" w:rsidR="003F02E6" w:rsidRPr="003F02E6" w:rsidRDefault="003F02E6" w:rsidP="003F02E6">
            <w:pPr>
              <w:widowControl w:val="0"/>
              <w:autoSpaceDE w:val="0"/>
              <w:autoSpaceDN w:val="0"/>
              <w:adjustRightInd w:val="0"/>
              <w:ind w:firstLine="540"/>
              <w:contextualSpacing w:val="0"/>
              <w:rPr>
                <w:color w:val="000000"/>
                <w:szCs w:val="28"/>
              </w:rPr>
            </w:pPr>
            <w:r w:rsidRPr="003F02E6">
              <w:rPr>
                <w:color w:val="000000"/>
                <w:szCs w:val="28"/>
              </w:rPr>
              <w:t>2) информацию об участниках отбора, заявки которых были рассмотрены;</w:t>
            </w:r>
          </w:p>
          <w:p w14:paraId="53972471" w14:textId="77777777" w:rsidR="003F02E6" w:rsidRPr="003F02E6" w:rsidRDefault="003F02E6" w:rsidP="003F02E6">
            <w:pPr>
              <w:widowControl w:val="0"/>
              <w:autoSpaceDE w:val="0"/>
              <w:autoSpaceDN w:val="0"/>
              <w:adjustRightInd w:val="0"/>
              <w:ind w:firstLine="540"/>
              <w:contextualSpacing w:val="0"/>
              <w:rPr>
                <w:color w:val="000000"/>
                <w:szCs w:val="28"/>
              </w:rPr>
            </w:pPr>
            <w:r w:rsidRPr="003F02E6">
              <w:rPr>
                <w:color w:val="000000"/>
                <w:szCs w:val="28"/>
              </w:rPr>
              <w:t>3)   информацию об участниках отбора, заявки которых были отклонены, с указанием причин их отказа;</w:t>
            </w:r>
          </w:p>
          <w:p w14:paraId="685DD8D7" w14:textId="77777777" w:rsidR="003F02E6" w:rsidRPr="003F02E6" w:rsidRDefault="003F02E6" w:rsidP="003F02E6">
            <w:pPr>
              <w:widowControl w:val="0"/>
              <w:autoSpaceDE w:val="0"/>
              <w:autoSpaceDN w:val="0"/>
              <w:adjustRightInd w:val="0"/>
              <w:ind w:firstLine="540"/>
              <w:contextualSpacing w:val="0"/>
              <w:rPr>
                <w:color w:val="000000"/>
                <w:szCs w:val="28"/>
              </w:rPr>
            </w:pPr>
            <w:r w:rsidRPr="003F02E6">
              <w:rPr>
                <w:color w:val="000000"/>
                <w:szCs w:val="28"/>
              </w:rPr>
              <w:t>4) наименование победителей, с которым заключается договор (соглашение), и размер предоставляемой им субсидии.</w:t>
            </w:r>
          </w:p>
          <w:p w14:paraId="7354AF7B" w14:textId="77777777" w:rsidR="003F02E6" w:rsidRPr="003F02E6" w:rsidRDefault="003F02E6" w:rsidP="003F02E6">
            <w:pPr>
              <w:widowControl w:val="0"/>
              <w:tabs>
                <w:tab w:val="left" w:pos="2945"/>
              </w:tabs>
              <w:autoSpaceDE w:val="0"/>
              <w:autoSpaceDN w:val="0"/>
              <w:adjustRightInd w:val="0"/>
              <w:contextualSpacing w:val="0"/>
              <w:rPr>
                <w:rFonts w:cs="Arial"/>
                <w:color w:val="000000"/>
                <w:szCs w:val="28"/>
              </w:rPr>
            </w:pPr>
            <w:r w:rsidRPr="003F02E6">
              <w:rPr>
                <w:color w:val="000000"/>
                <w:szCs w:val="28"/>
              </w:rPr>
              <w:t xml:space="preserve">        3.7. </w:t>
            </w:r>
            <w:r w:rsidRPr="003F02E6">
              <w:rPr>
                <w:rFonts w:cs="Arial"/>
                <w:color w:val="000000"/>
                <w:szCs w:val="28"/>
              </w:rPr>
              <w:t>ГРБС в течение 3 рабочих дней со дня принятия решения о заключении договора (соглашения) направляет в адрес получателя субсидии, подписанный со своей стороны типовой договор (соглашение) на предоставление субсидии.</w:t>
            </w:r>
          </w:p>
          <w:p w14:paraId="12DCF9CC" w14:textId="77777777" w:rsidR="003F02E6" w:rsidRPr="003F02E6" w:rsidRDefault="003F02E6" w:rsidP="003F02E6">
            <w:pPr>
              <w:widowControl w:val="0"/>
              <w:tabs>
                <w:tab w:val="left" w:pos="2945"/>
              </w:tabs>
              <w:autoSpaceDE w:val="0"/>
              <w:autoSpaceDN w:val="0"/>
              <w:adjustRightInd w:val="0"/>
              <w:contextualSpacing w:val="0"/>
              <w:rPr>
                <w:rFonts w:cs="Arial"/>
                <w:color w:val="000000"/>
                <w:szCs w:val="28"/>
              </w:rPr>
            </w:pPr>
            <w:r w:rsidRPr="003F02E6">
              <w:rPr>
                <w:rFonts w:cs="Arial"/>
                <w:color w:val="000000"/>
                <w:szCs w:val="28"/>
              </w:rPr>
              <w:t xml:space="preserve">      Получатель субсидии в течение 3-х рабочих дней со дня направления ГРБС двух экземплярах договора (соглашения) подписывает их и предоставляет ГРБС (способом, позволяющим подтвердить факт предоставления) один экземпляр пописанного договора (соглашения) с указанием в нем даты его заключения.</w:t>
            </w:r>
          </w:p>
          <w:p w14:paraId="4267C12E" w14:textId="77777777" w:rsidR="003F02E6" w:rsidRPr="003F02E6" w:rsidRDefault="003F02E6" w:rsidP="003F02E6">
            <w:pPr>
              <w:widowControl w:val="0"/>
              <w:autoSpaceDE w:val="0"/>
              <w:autoSpaceDN w:val="0"/>
              <w:adjustRightInd w:val="0"/>
              <w:contextualSpacing w:val="0"/>
              <w:rPr>
                <w:color w:val="000000"/>
                <w:szCs w:val="28"/>
              </w:rPr>
            </w:pPr>
            <w:bookmarkStart w:id="35" w:name="sub_24"/>
            <w:bookmarkEnd w:id="34"/>
            <w:r w:rsidRPr="003F02E6">
              <w:rPr>
                <w:color w:val="000000"/>
                <w:szCs w:val="28"/>
              </w:rPr>
              <w:t xml:space="preserve">        3.8. ГРБС после предоставления документов, предусмотренных п.п.1,2,3 пункта 3.11 настоящего порядка направляет заявку на финансирование в финуправление администрации г. Свободного.</w:t>
            </w:r>
            <w:r w:rsidRPr="003F02E6">
              <w:rPr>
                <w:rFonts w:ascii="Arial" w:hAnsi="Arial" w:cs="Arial"/>
                <w:color w:val="000000"/>
                <w:szCs w:val="28"/>
              </w:rPr>
              <w:t xml:space="preserve"> </w:t>
            </w:r>
          </w:p>
          <w:p w14:paraId="216AD2C9" w14:textId="77777777" w:rsidR="003F02E6" w:rsidRPr="003F02E6" w:rsidRDefault="003F02E6" w:rsidP="003F02E6">
            <w:pPr>
              <w:widowControl w:val="0"/>
              <w:autoSpaceDE w:val="0"/>
              <w:autoSpaceDN w:val="0"/>
              <w:adjustRightInd w:val="0"/>
              <w:ind w:firstLine="540"/>
              <w:contextualSpacing w:val="0"/>
              <w:rPr>
                <w:color w:val="000000"/>
                <w:szCs w:val="28"/>
              </w:rPr>
            </w:pPr>
            <w:r w:rsidRPr="003F02E6">
              <w:rPr>
                <w:color w:val="000000"/>
                <w:szCs w:val="28"/>
              </w:rPr>
              <w:t xml:space="preserve"> 3.9. Размер субсидии равен размеру фактических затрат, связанных с благоустройством и содержанием общественных и иных территорий города Свободного.</w:t>
            </w:r>
          </w:p>
          <w:p w14:paraId="1A253107" w14:textId="77777777" w:rsidR="003F02E6" w:rsidRPr="003F02E6" w:rsidRDefault="003F02E6" w:rsidP="003F02E6">
            <w:pPr>
              <w:widowControl w:val="0"/>
              <w:autoSpaceDE w:val="0"/>
              <w:autoSpaceDN w:val="0"/>
              <w:adjustRightInd w:val="0"/>
              <w:contextualSpacing w:val="0"/>
              <w:rPr>
                <w:rFonts w:cs="Arial"/>
                <w:color w:val="000000"/>
                <w:szCs w:val="28"/>
              </w:rPr>
            </w:pPr>
            <w:r w:rsidRPr="003F02E6">
              <w:rPr>
                <w:rFonts w:cs="Arial"/>
                <w:color w:val="000000"/>
                <w:szCs w:val="28"/>
              </w:rPr>
              <w:t xml:space="preserve">         3.10. Обязательным требованием предоставления субсидии, включаемым в договор (соглашение) в случае уменьшения ГРБС ранее доведенных лимитов бюджетных обязательств, приводящего к невозможности предоставления субсидии в размере, определенном в соглашении, является условие о согласовании новых условий соглашения или о расторжении соглашения при недостижении согласия по новым условиям.</w:t>
            </w:r>
          </w:p>
          <w:p w14:paraId="1FD6A260" w14:textId="77777777" w:rsidR="003F02E6" w:rsidRPr="003F02E6" w:rsidRDefault="003F02E6" w:rsidP="003F02E6">
            <w:pPr>
              <w:widowControl w:val="0"/>
              <w:autoSpaceDE w:val="0"/>
              <w:autoSpaceDN w:val="0"/>
              <w:adjustRightInd w:val="0"/>
              <w:contextualSpacing w:val="0"/>
              <w:rPr>
                <w:rFonts w:cs="Arial"/>
                <w:bCs/>
                <w:color w:val="000000"/>
                <w:szCs w:val="28"/>
              </w:rPr>
            </w:pPr>
            <w:r w:rsidRPr="003F02E6">
              <w:rPr>
                <w:rFonts w:cs="Arial"/>
                <w:color w:val="000000"/>
                <w:szCs w:val="28"/>
              </w:rPr>
              <w:t xml:space="preserve">          3.11. После заключения договора (соглашения) для получения субсидии получатель субсидии за январь-ноябрь представляет ГРБС ежемесячно, в срок до 10-го числа месяца, следующего за отчетным (за декабрь - не позднее 25-го декабря текущего года), следующие документы:</w:t>
            </w:r>
          </w:p>
          <w:p w14:paraId="082005A2" w14:textId="77777777" w:rsidR="003F02E6" w:rsidRPr="003F02E6" w:rsidRDefault="003F02E6" w:rsidP="003F02E6">
            <w:pPr>
              <w:contextualSpacing w:val="0"/>
              <w:rPr>
                <w:color w:val="000000"/>
                <w:szCs w:val="28"/>
              </w:rPr>
            </w:pPr>
            <w:r w:rsidRPr="003F02E6">
              <w:rPr>
                <w:color w:val="000000"/>
                <w:szCs w:val="28"/>
              </w:rPr>
              <w:t xml:space="preserve">        1) заявление на перечисление субсидии (по форме согласно приложению № 4 к Порядку);</w:t>
            </w:r>
          </w:p>
          <w:p w14:paraId="4F84D9A3" w14:textId="77777777" w:rsidR="003F02E6" w:rsidRPr="003F02E6" w:rsidRDefault="003F02E6" w:rsidP="003F02E6">
            <w:pPr>
              <w:widowControl w:val="0"/>
              <w:autoSpaceDE w:val="0"/>
              <w:autoSpaceDN w:val="0"/>
              <w:adjustRightInd w:val="0"/>
              <w:contextualSpacing w:val="0"/>
              <w:rPr>
                <w:color w:val="000000"/>
                <w:szCs w:val="28"/>
              </w:rPr>
            </w:pPr>
            <w:r w:rsidRPr="003F02E6">
              <w:rPr>
                <w:color w:val="000000"/>
                <w:szCs w:val="28"/>
              </w:rPr>
              <w:t xml:space="preserve">        2) расчет размера субсидии на возмещение затрат, связанных благоустройством и содержанием общественных и иных территорий </w:t>
            </w:r>
          </w:p>
          <w:p w14:paraId="369E2E7D" w14:textId="77777777" w:rsidR="003F02E6" w:rsidRPr="003F02E6" w:rsidRDefault="003F02E6" w:rsidP="003F02E6">
            <w:pPr>
              <w:widowControl w:val="0"/>
              <w:autoSpaceDE w:val="0"/>
              <w:autoSpaceDN w:val="0"/>
              <w:adjustRightInd w:val="0"/>
              <w:contextualSpacing w:val="0"/>
              <w:rPr>
                <w:color w:val="000000"/>
                <w:szCs w:val="28"/>
              </w:rPr>
            </w:pPr>
            <w:r w:rsidRPr="003F02E6">
              <w:rPr>
                <w:color w:val="000000"/>
                <w:szCs w:val="28"/>
              </w:rPr>
              <w:t>города Свободного (по форме согласно Приложения №</w:t>
            </w:r>
            <w:hyperlink w:anchor="sub_1001" w:history="1">
              <w:r w:rsidRPr="003F02E6">
                <w:rPr>
                  <w:b/>
                  <w:bCs/>
                  <w:color w:val="000000"/>
                  <w:szCs w:val="28"/>
                </w:rPr>
                <w:t>2</w:t>
              </w:r>
            </w:hyperlink>
            <w:r w:rsidRPr="003F02E6">
              <w:rPr>
                <w:color w:val="000000"/>
                <w:szCs w:val="28"/>
              </w:rPr>
              <w:t xml:space="preserve"> к Порядку), калькуляцию на выполнение работ (услуг) с расшифровкой затрат (включенных в калькуляцию) и приложением подтверждающих документов;</w:t>
            </w:r>
          </w:p>
          <w:p w14:paraId="6D6A36F1" w14:textId="77777777" w:rsidR="003F02E6" w:rsidRPr="003F02E6" w:rsidRDefault="003F02E6" w:rsidP="003F02E6">
            <w:pPr>
              <w:widowControl w:val="0"/>
              <w:autoSpaceDE w:val="0"/>
              <w:autoSpaceDN w:val="0"/>
              <w:adjustRightInd w:val="0"/>
              <w:contextualSpacing w:val="0"/>
              <w:rPr>
                <w:color w:val="000000"/>
                <w:szCs w:val="28"/>
              </w:rPr>
            </w:pPr>
            <w:r w:rsidRPr="003F02E6">
              <w:rPr>
                <w:color w:val="000000"/>
                <w:szCs w:val="28"/>
              </w:rPr>
              <w:t xml:space="preserve">        3) отчет о выполненных работах, связанных с благоустройством и содержанием общественных и иных территорий города Свободного (по форме согласно </w:t>
            </w:r>
            <w:hyperlink w:anchor="sub_1004" w:history="1">
              <w:r w:rsidRPr="003F02E6">
                <w:rPr>
                  <w:bCs/>
                  <w:color w:val="000000"/>
                  <w:szCs w:val="28"/>
                </w:rPr>
                <w:t>приложению</w:t>
              </w:r>
            </w:hyperlink>
            <w:r w:rsidRPr="003F02E6">
              <w:rPr>
                <w:b/>
                <w:color w:val="000000"/>
                <w:szCs w:val="28"/>
              </w:rPr>
              <w:t xml:space="preserve"> </w:t>
            </w:r>
            <w:r w:rsidRPr="003F02E6">
              <w:rPr>
                <w:color w:val="000000"/>
                <w:szCs w:val="28"/>
              </w:rPr>
              <w:t>№3 к Порядку).</w:t>
            </w:r>
          </w:p>
          <w:p w14:paraId="1ECAAAF9" w14:textId="77777777" w:rsidR="003F02E6" w:rsidRPr="003F02E6" w:rsidRDefault="003F02E6" w:rsidP="003F02E6">
            <w:pPr>
              <w:widowControl w:val="0"/>
              <w:autoSpaceDE w:val="0"/>
              <w:autoSpaceDN w:val="0"/>
              <w:adjustRightInd w:val="0"/>
              <w:contextualSpacing w:val="0"/>
              <w:rPr>
                <w:color w:val="000000"/>
                <w:szCs w:val="28"/>
              </w:rPr>
            </w:pPr>
            <w:bookmarkStart w:id="36" w:name="sub_25"/>
            <w:bookmarkEnd w:id="35"/>
            <w:r w:rsidRPr="003F02E6">
              <w:rPr>
                <w:color w:val="000000"/>
                <w:szCs w:val="28"/>
              </w:rPr>
              <w:t xml:space="preserve">        3.12. ГРБС в пределах лимитов бюджетных обязательств и объемов финансирования, учтенных на лицевом счете, на основании договора (соглашения), заявления на перечисление субсидии, расчета размера субсидии, и документов, подтверждающих фактические затраты не позднее 10 рабочих дней со дня принятия решения о предоставлении субсидии осуществляет перечисление средств субсидии на расчетный счет открытый получателем субсидии в учреждениях Центрального банка Российской Федерации или иных кредитных организациях.</w:t>
            </w:r>
          </w:p>
          <w:p w14:paraId="600DC9D4" w14:textId="77777777" w:rsidR="003F02E6" w:rsidRPr="003F02E6" w:rsidRDefault="003F02E6" w:rsidP="003F02E6">
            <w:pPr>
              <w:widowControl w:val="0"/>
              <w:autoSpaceDE w:val="0"/>
              <w:autoSpaceDN w:val="0"/>
              <w:adjustRightInd w:val="0"/>
              <w:contextualSpacing w:val="0"/>
              <w:rPr>
                <w:color w:val="000000"/>
                <w:szCs w:val="28"/>
              </w:rPr>
            </w:pPr>
            <w:bookmarkStart w:id="37" w:name="sub_26"/>
            <w:bookmarkEnd w:id="36"/>
            <w:r w:rsidRPr="003F02E6">
              <w:rPr>
                <w:color w:val="000000"/>
                <w:szCs w:val="28"/>
              </w:rPr>
              <w:t xml:space="preserve">        3.13. Получатель субсидии ведет раздельный учет доходов (расходов), полученных (произведенных) в рамках целевого финансирования.</w:t>
            </w:r>
          </w:p>
          <w:bookmarkEnd w:id="37"/>
          <w:p w14:paraId="0C04ACC6" w14:textId="77777777" w:rsidR="003F02E6" w:rsidRPr="003F02E6" w:rsidRDefault="003F02E6" w:rsidP="003F02E6">
            <w:pPr>
              <w:widowControl w:val="0"/>
              <w:autoSpaceDE w:val="0"/>
              <w:autoSpaceDN w:val="0"/>
              <w:adjustRightInd w:val="0"/>
              <w:ind w:firstLine="720"/>
              <w:contextualSpacing w:val="0"/>
              <w:rPr>
                <w:rFonts w:ascii="Arial" w:hAnsi="Arial" w:cs="Arial"/>
                <w:color w:val="000000"/>
                <w:sz w:val="26"/>
                <w:szCs w:val="26"/>
              </w:rPr>
            </w:pPr>
          </w:p>
          <w:p w14:paraId="2A64EAD8" w14:textId="77777777" w:rsidR="003F02E6" w:rsidRPr="003F02E6" w:rsidRDefault="003F02E6" w:rsidP="003F02E6">
            <w:pPr>
              <w:widowControl w:val="0"/>
              <w:autoSpaceDE w:val="0"/>
              <w:autoSpaceDN w:val="0"/>
              <w:contextualSpacing w:val="0"/>
              <w:jc w:val="center"/>
              <w:outlineLvl w:val="1"/>
              <w:rPr>
                <w:b/>
                <w:color w:val="000000"/>
                <w:szCs w:val="28"/>
              </w:rPr>
            </w:pPr>
            <w:bookmarkStart w:id="38" w:name="sub_300"/>
            <w:bookmarkStart w:id="39" w:name="sub_33"/>
            <w:r w:rsidRPr="003F02E6">
              <w:rPr>
                <w:b/>
                <w:color w:val="000000"/>
                <w:szCs w:val="28"/>
              </w:rPr>
              <w:t>4. Требования к отчетности</w:t>
            </w:r>
          </w:p>
          <w:p w14:paraId="7C921BCF" w14:textId="77777777" w:rsidR="003F02E6" w:rsidRPr="003F02E6" w:rsidRDefault="003F02E6" w:rsidP="003F02E6">
            <w:pPr>
              <w:widowControl w:val="0"/>
              <w:autoSpaceDE w:val="0"/>
              <w:autoSpaceDN w:val="0"/>
              <w:adjustRightInd w:val="0"/>
              <w:ind w:firstLine="540"/>
              <w:contextualSpacing w:val="0"/>
              <w:rPr>
                <w:color w:val="000000"/>
                <w:szCs w:val="28"/>
              </w:rPr>
            </w:pPr>
            <w:r w:rsidRPr="003F02E6">
              <w:rPr>
                <w:color w:val="000000"/>
                <w:szCs w:val="28"/>
              </w:rPr>
              <w:t xml:space="preserve">4.1. Получатель субсидии представляет ГРБС отчетные документы об использовании субсидий не позднее 10 числа месяца, следующего за отчетным. ГРБС в течение 5 рабочих дней со дня получения отчетных документов проверяет их на предмет соответствия условиям предоставления субсидий. Передача оформленных в установленном порядке отчетных документов осуществляется сопроводительным письмом получателя субсидии, содержащим перечень представляемых документов. </w:t>
            </w:r>
          </w:p>
          <w:p w14:paraId="0C41CF03" w14:textId="77777777" w:rsidR="003F02E6" w:rsidRPr="003F02E6" w:rsidRDefault="003F02E6" w:rsidP="003F02E6">
            <w:pPr>
              <w:widowControl w:val="0"/>
              <w:autoSpaceDE w:val="0"/>
              <w:autoSpaceDN w:val="0"/>
              <w:adjustRightInd w:val="0"/>
              <w:contextualSpacing w:val="0"/>
              <w:rPr>
                <w:color w:val="000000"/>
                <w:szCs w:val="28"/>
              </w:rPr>
            </w:pPr>
            <w:r w:rsidRPr="003F02E6">
              <w:rPr>
                <w:color w:val="000000"/>
                <w:szCs w:val="28"/>
              </w:rPr>
              <w:t xml:space="preserve">       </w:t>
            </w:r>
            <w:hyperlink w:anchor="P894" w:history="1">
              <w:r w:rsidRPr="003F02E6">
                <w:rPr>
                  <w:color w:val="000000"/>
                  <w:szCs w:val="28"/>
                </w:rPr>
                <w:t>Отчет</w:t>
              </w:r>
            </w:hyperlink>
            <w:r w:rsidRPr="003F02E6">
              <w:rPr>
                <w:color w:val="000000"/>
                <w:szCs w:val="28"/>
              </w:rPr>
              <w:t xml:space="preserve"> о выполненных работах, связанных с благоустройством и содержанием</w:t>
            </w:r>
            <w:r w:rsidRPr="003F02E6">
              <w:rPr>
                <w:rFonts w:ascii="Courier New" w:hAnsi="Courier New" w:cs="Courier New"/>
                <w:color w:val="000000"/>
                <w:sz w:val="24"/>
                <w:szCs w:val="24"/>
              </w:rPr>
              <w:t xml:space="preserve"> </w:t>
            </w:r>
            <w:r w:rsidRPr="003F02E6">
              <w:rPr>
                <w:color w:val="000000"/>
                <w:szCs w:val="28"/>
              </w:rPr>
              <w:t>общественных и иных территорий города Свободного, источником финансового обеспечения которых является субсидия, представляется согласно приложению N 3 к настоящему Порядку.</w:t>
            </w:r>
          </w:p>
          <w:p w14:paraId="53AF4E7A" w14:textId="77777777" w:rsidR="003F02E6" w:rsidRPr="003F02E6" w:rsidRDefault="003F02E6" w:rsidP="003F02E6">
            <w:pPr>
              <w:widowControl w:val="0"/>
              <w:autoSpaceDE w:val="0"/>
              <w:autoSpaceDN w:val="0"/>
              <w:adjustRightInd w:val="0"/>
              <w:ind w:firstLine="540"/>
              <w:contextualSpacing w:val="0"/>
              <w:rPr>
                <w:color w:val="000000"/>
                <w:szCs w:val="28"/>
              </w:rPr>
            </w:pPr>
            <w:r w:rsidRPr="003F02E6">
              <w:rPr>
                <w:color w:val="000000"/>
                <w:szCs w:val="28"/>
              </w:rPr>
              <w:t xml:space="preserve">4.2. В случае выявления ГРБС существенных нарушений в отчетах получателя субсидии (подтверждающих документах) об объемах произведенных товаров, выполненных работ (услуг) ГРБС направляет в адрес получателя субсидий мотивированный отказ в принятии отчетов (документов) на предоставление субсидий с указанием выявленных нарушений и требованием устранения фактов нарушений в срок до тридцати календарных дней. Если в установленный в отказе срок замечания не будут устранены, ГРБС составляет акт в двух экземплярах о допущенных получателем субсидии нарушениях при исполнении договора (соглашения).     </w:t>
            </w:r>
          </w:p>
          <w:p w14:paraId="0762747E" w14:textId="77777777" w:rsidR="003F02E6" w:rsidRPr="003F02E6" w:rsidRDefault="003F02E6" w:rsidP="003F02E6">
            <w:pPr>
              <w:widowControl w:val="0"/>
              <w:autoSpaceDE w:val="0"/>
              <w:autoSpaceDN w:val="0"/>
              <w:adjustRightInd w:val="0"/>
              <w:ind w:firstLine="540"/>
              <w:contextualSpacing w:val="0"/>
              <w:rPr>
                <w:color w:val="000000"/>
                <w:szCs w:val="28"/>
              </w:rPr>
            </w:pPr>
            <w:r w:rsidRPr="003F02E6">
              <w:rPr>
                <w:color w:val="000000"/>
                <w:szCs w:val="28"/>
              </w:rPr>
              <w:t>Акт о допущенных нарушениях в отчетах получателя субсидии (подтверждающих документах) об объемах произведенных товаров, выполненных работ (услуг) является основанием для отказа в предоставлении субсидии.</w:t>
            </w:r>
          </w:p>
          <w:p w14:paraId="671BB4E7" w14:textId="77777777" w:rsidR="003F02E6" w:rsidRPr="003F02E6" w:rsidRDefault="003F02E6" w:rsidP="003F02E6">
            <w:pPr>
              <w:widowControl w:val="0"/>
              <w:autoSpaceDE w:val="0"/>
              <w:autoSpaceDN w:val="0"/>
              <w:adjustRightInd w:val="0"/>
              <w:ind w:firstLine="540"/>
              <w:contextualSpacing w:val="0"/>
              <w:rPr>
                <w:color w:val="000000"/>
                <w:szCs w:val="28"/>
              </w:rPr>
            </w:pPr>
          </w:p>
          <w:p w14:paraId="2CF7E56D" w14:textId="77777777" w:rsidR="003F02E6" w:rsidRPr="003F02E6" w:rsidRDefault="003F02E6" w:rsidP="003F02E6">
            <w:pPr>
              <w:widowControl w:val="0"/>
              <w:autoSpaceDE w:val="0"/>
              <w:autoSpaceDN w:val="0"/>
              <w:adjustRightInd w:val="0"/>
              <w:ind w:firstLine="540"/>
              <w:contextualSpacing w:val="0"/>
              <w:jc w:val="center"/>
              <w:rPr>
                <w:b/>
                <w:color w:val="000000"/>
                <w:szCs w:val="28"/>
              </w:rPr>
            </w:pPr>
            <w:r w:rsidRPr="003F02E6">
              <w:rPr>
                <w:b/>
                <w:bCs/>
                <w:color w:val="000000"/>
                <w:szCs w:val="28"/>
              </w:rPr>
              <w:t xml:space="preserve">5. Основания и порядок приостановления выплаты </w:t>
            </w:r>
            <w:r w:rsidRPr="003F02E6">
              <w:rPr>
                <w:b/>
                <w:bCs/>
                <w:color w:val="000000"/>
                <w:szCs w:val="28"/>
              </w:rPr>
              <w:br/>
              <w:t>и возврата субсидии</w:t>
            </w:r>
            <w:bookmarkEnd w:id="38"/>
          </w:p>
          <w:p w14:paraId="3D294277" w14:textId="77777777" w:rsidR="003F02E6" w:rsidRPr="003F02E6" w:rsidRDefault="003F02E6" w:rsidP="003F02E6">
            <w:pPr>
              <w:widowControl w:val="0"/>
              <w:autoSpaceDE w:val="0"/>
              <w:autoSpaceDN w:val="0"/>
              <w:adjustRightInd w:val="0"/>
              <w:ind w:firstLine="720"/>
              <w:contextualSpacing w:val="0"/>
              <w:rPr>
                <w:color w:val="000000"/>
                <w:szCs w:val="28"/>
              </w:rPr>
            </w:pPr>
            <w:bookmarkStart w:id="40" w:name="sub_31"/>
            <w:r w:rsidRPr="003F02E6">
              <w:rPr>
                <w:color w:val="000000"/>
                <w:szCs w:val="28"/>
              </w:rPr>
              <w:t>5.1. Получатель субсидии несет ответственность за достоверность данных, предоставляемых ГРБС для получения субсидии, а также ответственность за целевое и эффективное использование предоставленной субсидии.</w:t>
            </w:r>
          </w:p>
          <w:p w14:paraId="72E7AE16" w14:textId="77777777" w:rsidR="003F02E6" w:rsidRPr="003F02E6" w:rsidRDefault="003F02E6" w:rsidP="003F02E6">
            <w:pPr>
              <w:widowControl w:val="0"/>
              <w:autoSpaceDE w:val="0"/>
              <w:autoSpaceDN w:val="0"/>
              <w:adjustRightInd w:val="0"/>
              <w:ind w:firstLine="720"/>
              <w:contextualSpacing w:val="0"/>
              <w:rPr>
                <w:color w:val="000000"/>
                <w:szCs w:val="28"/>
              </w:rPr>
            </w:pPr>
            <w:r w:rsidRPr="003F02E6">
              <w:rPr>
                <w:color w:val="000000"/>
                <w:szCs w:val="28"/>
              </w:rPr>
              <w:t>5.2. ГРБС и органами муниципального финансового контроля осуществляются проверки соблюдения получателями субсидий условий, целей и порядка предоставления субсидии путем проведения плановых и (или) внеплановых проверок, по месту нахождения Управления по ЖКХ и благоустройству администрации города Свободного, на основании отчетов о расходах Получателя, источником финансового обеспечения которых является Субсидия</w:t>
            </w:r>
            <w:bookmarkStart w:id="41" w:name="sub_32"/>
            <w:bookmarkEnd w:id="40"/>
            <w:r w:rsidRPr="003F02E6">
              <w:rPr>
                <w:color w:val="000000"/>
                <w:szCs w:val="28"/>
              </w:rPr>
              <w:t>, по форме, установленной в приложении № 3 к настоящему Порядку.</w:t>
            </w:r>
          </w:p>
          <w:p w14:paraId="3D0E808C" w14:textId="77777777" w:rsidR="003F02E6" w:rsidRPr="003F02E6" w:rsidRDefault="003F02E6" w:rsidP="003F02E6">
            <w:pPr>
              <w:widowControl w:val="0"/>
              <w:autoSpaceDE w:val="0"/>
              <w:autoSpaceDN w:val="0"/>
              <w:adjustRightInd w:val="0"/>
              <w:ind w:firstLine="540"/>
              <w:contextualSpacing w:val="0"/>
              <w:rPr>
                <w:color w:val="000000"/>
                <w:szCs w:val="28"/>
              </w:rPr>
            </w:pPr>
            <w:r w:rsidRPr="003F02E6">
              <w:rPr>
                <w:color w:val="000000"/>
                <w:szCs w:val="28"/>
              </w:rPr>
              <w:t xml:space="preserve">5.3. В случае выявления несоблюдения условий предоставления субсидии, целей и порядка предоставления субсидии, а также их нецелевого использования, предоставление субсидии прекращается, и субсидия подлежит возврату в городской бюджет в бесспорном порядке и в полном объеме. </w:t>
            </w:r>
          </w:p>
          <w:p w14:paraId="70664CC1" w14:textId="77777777" w:rsidR="003F02E6" w:rsidRPr="003F02E6" w:rsidRDefault="003F02E6" w:rsidP="003F02E6">
            <w:pPr>
              <w:widowControl w:val="0"/>
              <w:autoSpaceDE w:val="0"/>
              <w:autoSpaceDN w:val="0"/>
              <w:adjustRightInd w:val="0"/>
              <w:ind w:firstLine="540"/>
              <w:contextualSpacing w:val="0"/>
              <w:rPr>
                <w:color w:val="000000"/>
                <w:szCs w:val="28"/>
              </w:rPr>
            </w:pPr>
            <w:r w:rsidRPr="003F02E6">
              <w:rPr>
                <w:color w:val="000000"/>
                <w:szCs w:val="28"/>
              </w:rPr>
              <w:t xml:space="preserve">5.4. ГРБС в течение трех рабочих дней принимает решение о возврате в городской бюджет предоставленных субсидий, оформленное распоряжением администрации города (далее - распоряжение). Указанное распоряжение направляется получателю субсидии вместе с требованием о возврате субсидии в городской бюджет, содержащим сумму, сроки возврата, код бюджетной </w:t>
            </w:r>
            <w:hyperlink r:id="rId42" w:history="1">
              <w:r w:rsidRPr="003F02E6">
                <w:rPr>
                  <w:color w:val="000000"/>
                  <w:szCs w:val="28"/>
                </w:rPr>
                <w:t>классификации</w:t>
              </w:r>
            </w:hyperlink>
            <w:r w:rsidRPr="003F02E6">
              <w:rPr>
                <w:color w:val="000000"/>
                <w:szCs w:val="28"/>
              </w:rPr>
              <w:t xml:space="preserve"> Российской Федерации, банковские реквизиты.</w:t>
            </w:r>
          </w:p>
          <w:p w14:paraId="1F9B7669" w14:textId="77777777" w:rsidR="003F02E6" w:rsidRPr="003F02E6" w:rsidRDefault="003F02E6" w:rsidP="003F02E6">
            <w:pPr>
              <w:widowControl w:val="0"/>
              <w:autoSpaceDE w:val="0"/>
              <w:autoSpaceDN w:val="0"/>
              <w:adjustRightInd w:val="0"/>
              <w:ind w:firstLine="540"/>
              <w:contextualSpacing w:val="0"/>
              <w:rPr>
                <w:color w:val="000000"/>
                <w:szCs w:val="28"/>
              </w:rPr>
            </w:pPr>
            <w:r w:rsidRPr="003F02E6">
              <w:rPr>
                <w:color w:val="000000"/>
                <w:szCs w:val="28"/>
              </w:rPr>
              <w:t>5.5. Возврат субсидии осуществляется на лицевой счет ГРБС по соответствующему коду доходов бюджетной классификации в течение тридцати календарных дней со дня получения распоряжения и требования.</w:t>
            </w:r>
          </w:p>
          <w:p w14:paraId="2A1A5C02" w14:textId="77777777" w:rsidR="003F02E6" w:rsidRPr="003F02E6" w:rsidRDefault="003F02E6" w:rsidP="003F02E6">
            <w:pPr>
              <w:widowControl w:val="0"/>
              <w:autoSpaceDE w:val="0"/>
              <w:autoSpaceDN w:val="0"/>
              <w:adjustRightInd w:val="0"/>
              <w:contextualSpacing w:val="0"/>
              <w:rPr>
                <w:color w:val="000000"/>
                <w:szCs w:val="28"/>
              </w:rPr>
            </w:pPr>
            <w:r w:rsidRPr="003F02E6">
              <w:rPr>
                <w:color w:val="000000"/>
                <w:szCs w:val="28"/>
              </w:rPr>
              <w:t xml:space="preserve">       5.6. Остатки субсидии, не использованные в отчетном финансовом году, подлежат возврату получателем субсидии в добровольном порядке в течение первых двадцати рабочих дней текущего финансового года в случаях, предусмотренных договором (соглашением). При невозврате получателем остатков субсидии в указанный срок ГРБС принимает меры по взысканию субсидии, подлежащей возврату в городской бюджет в судебном порядке, установленном законодательством Российской Федерации.</w:t>
            </w:r>
          </w:p>
          <w:p w14:paraId="5048859A" w14:textId="77777777" w:rsidR="003F02E6" w:rsidRPr="003F02E6" w:rsidRDefault="003F02E6" w:rsidP="003F02E6">
            <w:pPr>
              <w:widowControl w:val="0"/>
              <w:autoSpaceDE w:val="0"/>
              <w:autoSpaceDN w:val="0"/>
              <w:adjustRightInd w:val="0"/>
              <w:contextualSpacing w:val="0"/>
              <w:rPr>
                <w:color w:val="000000"/>
                <w:szCs w:val="28"/>
              </w:rPr>
            </w:pPr>
            <w:r w:rsidRPr="003F02E6">
              <w:rPr>
                <w:color w:val="000000"/>
                <w:szCs w:val="28"/>
              </w:rPr>
              <w:t xml:space="preserve">      5.7. Контроль за соблюдением получателями субсидий условий, порядка их предоставления, установленных настоящим Порядком, возврата субсидий в случае нарушения условий, установленных при их предоставлении, возврата неиспользованных остатков субсидий осуществляет ГРБС.</w:t>
            </w:r>
          </w:p>
          <w:p w14:paraId="093A4CBA" w14:textId="77777777" w:rsidR="003F02E6" w:rsidRPr="003F02E6" w:rsidRDefault="003F02E6" w:rsidP="003F02E6">
            <w:pPr>
              <w:widowControl w:val="0"/>
              <w:autoSpaceDE w:val="0"/>
              <w:autoSpaceDN w:val="0"/>
              <w:adjustRightInd w:val="0"/>
              <w:ind w:firstLine="540"/>
              <w:contextualSpacing w:val="0"/>
              <w:rPr>
                <w:color w:val="000000"/>
                <w:szCs w:val="28"/>
              </w:rPr>
            </w:pPr>
            <w:r w:rsidRPr="003F02E6">
              <w:rPr>
                <w:color w:val="000000"/>
                <w:szCs w:val="28"/>
              </w:rPr>
              <w:t>5.8. Получатель субсидий несет предусмотренную действующим законодательством ответственность за нецелевое использование субсидии, предоставленной в соответствии с настоящим Порядком.</w:t>
            </w:r>
          </w:p>
          <w:p w14:paraId="1C9E1EA4" w14:textId="77777777" w:rsidR="003F02E6" w:rsidRPr="003F02E6" w:rsidRDefault="003F02E6" w:rsidP="003F02E6">
            <w:pPr>
              <w:widowControl w:val="0"/>
              <w:autoSpaceDE w:val="0"/>
              <w:autoSpaceDN w:val="0"/>
              <w:adjustRightInd w:val="0"/>
              <w:ind w:firstLine="720"/>
              <w:contextualSpacing w:val="0"/>
              <w:rPr>
                <w:color w:val="000000"/>
                <w:szCs w:val="28"/>
              </w:rPr>
            </w:pPr>
          </w:p>
          <w:p w14:paraId="790A2D5A" w14:textId="77777777" w:rsidR="003F02E6" w:rsidRPr="003F02E6" w:rsidRDefault="003F02E6" w:rsidP="003F02E6">
            <w:pPr>
              <w:widowControl w:val="0"/>
              <w:autoSpaceDE w:val="0"/>
              <w:autoSpaceDN w:val="0"/>
              <w:adjustRightInd w:val="0"/>
              <w:ind w:firstLine="720"/>
              <w:contextualSpacing w:val="0"/>
              <w:rPr>
                <w:color w:val="000000"/>
                <w:szCs w:val="28"/>
              </w:rPr>
            </w:pPr>
          </w:p>
          <w:p w14:paraId="167AC33E" w14:textId="77777777" w:rsidR="003F02E6" w:rsidRPr="003F02E6" w:rsidRDefault="003F02E6" w:rsidP="003F02E6">
            <w:pPr>
              <w:widowControl w:val="0"/>
              <w:autoSpaceDE w:val="0"/>
              <w:autoSpaceDN w:val="0"/>
              <w:adjustRightInd w:val="0"/>
              <w:ind w:firstLine="720"/>
              <w:contextualSpacing w:val="0"/>
              <w:rPr>
                <w:color w:val="000000"/>
                <w:szCs w:val="28"/>
              </w:rPr>
            </w:pPr>
          </w:p>
          <w:bookmarkEnd w:id="39"/>
          <w:bookmarkEnd w:id="41"/>
          <w:p w14:paraId="7EA0EA93" w14:textId="77777777" w:rsidR="003F02E6" w:rsidRPr="003F02E6" w:rsidRDefault="003F02E6" w:rsidP="003F02E6">
            <w:pPr>
              <w:widowControl w:val="0"/>
              <w:autoSpaceDE w:val="0"/>
              <w:autoSpaceDN w:val="0"/>
              <w:adjustRightInd w:val="0"/>
              <w:contextualSpacing w:val="0"/>
              <w:rPr>
                <w:color w:val="000000"/>
                <w:sz w:val="26"/>
                <w:szCs w:val="26"/>
              </w:rPr>
            </w:pPr>
          </w:p>
        </w:tc>
      </w:tr>
      <w:tr w:rsidR="003F02E6" w:rsidRPr="003F02E6" w14:paraId="6541F5D4" w14:textId="77777777" w:rsidTr="003F02E6">
        <w:tc>
          <w:tcPr>
            <w:tcW w:w="9781" w:type="dxa"/>
            <w:gridSpan w:val="2"/>
            <w:tcBorders>
              <w:top w:val="nil"/>
              <w:left w:val="nil"/>
              <w:bottom w:val="nil"/>
              <w:right w:val="nil"/>
            </w:tcBorders>
            <w:shd w:val="clear" w:color="auto" w:fill="auto"/>
            <w:vAlign w:val="center"/>
          </w:tcPr>
          <w:p w14:paraId="7993EA88" w14:textId="77777777" w:rsidR="003F02E6" w:rsidRPr="003F02E6" w:rsidRDefault="003F02E6" w:rsidP="003F02E6">
            <w:pPr>
              <w:widowControl w:val="0"/>
              <w:autoSpaceDE w:val="0"/>
              <w:autoSpaceDN w:val="0"/>
              <w:adjustRightInd w:val="0"/>
              <w:contextualSpacing w:val="0"/>
              <w:jc w:val="center"/>
              <w:rPr>
                <w:color w:val="000000"/>
                <w:szCs w:val="28"/>
              </w:rPr>
            </w:pPr>
            <w:bookmarkStart w:id="42" w:name="sub_1000"/>
            <w:bookmarkStart w:id="43" w:name="sub_1002"/>
            <w:r w:rsidRPr="003F02E6">
              <w:rPr>
                <w:color w:val="000000"/>
                <w:szCs w:val="28"/>
              </w:rPr>
              <w:t xml:space="preserve">                                                                                      </w:t>
            </w:r>
          </w:p>
          <w:p w14:paraId="3A995ED0" w14:textId="77777777" w:rsidR="003F02E6" w:rsidRPr="003F02E6" w:rsidRDefault="003F02E6" w:rsidP="003F02E6">
            <w:pPr>
              <w:widowControl w:val="0"/>
              <w:autoSpaceDE w:val="0"/>
              <w:autoSpaceDN w:val="0"/>
              <w:adjustRightInd w:val="0"/>
              <w:contextualSpacing w:val="0"/>
              <w:jc w:val="center"/>
              <w:rPr>
                <w:b/>
                <w:bCs/>
                <w:color w:val="000000"/>
                <w:sz w:val="26"/>
                <w:szCs w:val="26"/>
              </w:rPr>
            </w:pPr>
            <w:r w:rsidRPr="003F02E6">
              <w:rPr>
                <w:color w:val="000000"/>
                <w:szCs w:val="28"/>
              </w:rPr>
              <w:t xml:space="preserve">                                                                               </w:t>
            </w:r>
            <w:r w:rsidRPr="003F02E6">
              <w:rPr>
                <w:color w:val="000000"/>
                <w:sz w:val="26"/>
                <w:szCs w:val="26"/>
              </w:rPr>
              <w:t>Приложение № 1 к Порядку</w:t>
            </w:r>
          </w:p>
          <w:p w14:paraId="28D731B2" w14:textId="77777777" w:rsidR="003F02E6" w:rsidRPr="003F02E6" w:rsidRDefault="003F02E6" w:rsidP="003F02E6">
            <w:pPr>
              <w:widowControl w:val="0"/>
              <w:autoSpaceDE w:val="0"/>
              <w:autoSpaceDN w:val="0"/>
              <w:adjustRightInd w:val="0"/>
              <w:ind w:firstLine="720"/>
              <w:contextualSpacing w:val="0"/>
              <w:rPr>
                <w:color w:val="000000"/>
                <w:sz w:val="24"/>
                <w:szCs w:val="24"/>
              </w:rPr>
            </w:pPr>
          </w:p>
          <w:p w14:paraId="629A553A" w14:textId="77777777" w:rsidR="003F02E6" w:rsidRPr="003F02E6" w:rsidRDefault="003F02E6" w:rsidP="003F02E6">
            <w:pPr>
              <w:widowControl w:val="0"/>
              <w:autoSpaceDE w:val="0"/>
              <w:autoSpaceDN w:val="0"/>
              <w:adjustRightInd w:val="0"/>
              <w:ind w:firstLine="720"/>
              <w:contextualSpacing w:val="0"/>
              <w:rPr>
                <w:color w:val="000000"/>
                <w:sz w:val="24"/>
                <w:szCs w:val="24"/>
              </w:rPr>
            </w:pPr>
          </w:p>
          <w:p w14:paraId="55C46A8F" w14:textId="77777777" w:rsidR="003F02E6" w:rsidRPr="003F02E6" w:rsidRDefault="003F02E6" w:rsidP="003F02E6">
            <w:pPr>
              <w:widowControl w:val="0"/>
              <w:autoSpaceDE w:val="0"/>
              <w:autoSpaceDN w:val="0"/>
              <w:adjustRightInd w:val="0"/>
              <w:ind w:firstLine="720"/>
              <w:contextualSpacing w:val="0"/>
              <w:rPr>
                <w:color w:val="000000"/>
                <w:sz w:val="24"/>
                <w:szCs w:val="24"/>
              </w:rPr>
            </w:pPr>
          </w:p>
          <w:p w14:paraId="6B38DDA4" w14:textId="77777777" w:rsidR="003F02E6" w:rsidRPr="003F02E6" w:rsidRDefault="003F02E6" w:rsidP="003F02E6">
            <w:pPr>
              <w:widowControl w:val="0"/>
              <w:autoSpaceDE w:val="0"/>
              <w:autoSpaceDN w:val="0"/>
              <w:adjustRightInd w:val="0"/>
              <w:contextualSpacing w:val="0"/>
              <w:jc w:val="center"/>
              <w:rPr>
                <w:color w:val="000000"/>
                <w:sz w:val="26"/>
                <w:szCs w:val="26"/>
              </w:rPr>
            </w:pPr>
            <w:r w:rsidRPr="003F02E6">
              <w:rPr>
                <w:color w:val="000000"/>
                <w:sz w:val="26"/>
                <w:szCs w:val="26"/>
              </w:rPr>
              <w:t>ЗАЯВКА</w:t>
            </w:r>
          </w:p>
          <w:p w14:paraId="7F9BD9C8" w14:textId="77777777" w:rsidR="003F02E6" w:rsidRPr="003F02E6" w:rsidRDefault="003F02E6" w:rsidP="003F02E6">
            <w:pPr>
              <w:widowControl w:val="0"/>
              <w:autoSpaceDE w:val="0"/>
              <w:autoSpaceDN w:val="0"/>
              <w:adjustRightInd w:val="0"/>
              <w:contextualSpacing w:val="0"/>
              <w:jc w:val="center"/>
              <w:rPr>
                <w:color w:val="000000"/>
                <w:sz w:val="26"/>
                <w:szCs w:val="26"/>
              </w:rPr>
            </w:pPr>
            <w:r w:rsidRPr="003F02E6">
              <w:rPr>
                <w:color w:val="000000"/>
                <w:sz w:val="26"/>
                <w:szCs w:val="26"/>
              </w:rPr>
              <w:t>на получение субсидии</w:t>
            </w:r>
          </w:p>
          <w:p w14:paraId="18FEBB94" w14:textId="77777777" w:rsidR="003F02E6" w:rsidRPr="003F02E6" w:rsidRDefault="003F02E6" w:rsidP="003F02E6">
            <w:pPr>
              <w:widowControl w:val="0"/>
              <w:autoSpaceDE w:val="0"/>
              <w:autoSpaceDN w:val="0"/>
              <w:adjustRightInd w:val="0"/>
              <w:ind w:firstLine="720"/>
              <w:contextualSpacing w:val="0"/>
              <w:jc w:val="center"/>
              <w:rPr>
                <w:color w:val="000000"/>
                <w:sz w:val="26"/>
                <w:szCs w:val="26"/>
              </w:rPr>
            </w:pPr>
          </w:p>
          <w:p w14:paraId="7F6EE238" w14:textId="77777777" w:rsidR="003F02E6" w:rsidRPr="003F02E6" w:rsidRDefault="003F02E6" w:rsidP="003F02E6">
            <w:pPr>
              <w:widowControl w:val="0"/>
              <w:autoSpaceDE w:val="0"/>
              <w:autoSpaceDN w:val="0"/>
              <w:adjustRightInd w:val="0"/>
              <w:contextualSpacing w:val="0"/>
              <w:rPr>
                <w:color w:val="000000"/>
                <w:sz w:val="26"/>
                <w:szCs w:val="26"/>
              </w:rPr>
            </w:pPr>
            <w:r w:rsidRPr="003F02E6">
              <w:rPr>
                <w:color w:val="000000"/>
                <w:sz w:val="26"/>
                <w:szCs w:val="26"/>
              </w:rPr>
              <w:t xml:space="preserve">  Дата _____________________</w:t>
            </w:r>
          </w:p>
          <w:p w14:paraId="5BE98D28" w14:textId="77777777" w:rsidR="003F02E6" w:rsidRPr="003F02E6" w:rsidRDefault="003F02E6" w:rsidP="003F02E6">
            <w:pPr>
              <w:widowControl w:val="0"/>
              <w:autoSpaceDE w:val="0"/>
              <w:autoSpaceDN w:val="0"/>
              <w:adjustRightInd w:val="0"/>
              <w:contextualSpacing w:val="0"/>
              <w:jc w:val="left"/>
              <w:rPr>
                <w:rFonts w:ascii="Arial" w:hAnsi="Arial" w:cs="Arial"/>
                <w:color w:val="000000"/>
                <w:sz w:val="24"/>
                <w:szCs w:val="24"/>
              </w:rPr>
            </w:pPr>
          </w:p>
          <w:p w14:paraId="29D91977" w14:textId="77777777" w:rsidR="003F02E6" w:rsidRPr="003F02E6" w:rsidRDefault="003F02E6" w:rsidP="003F02E6">
            <w:pPr>
              <w:widowControl w:val="0"/>
              <w:autoSpaceDE w:val="0"/>
              <w:autoSpaceDN w:val="0"/>
              <w:adjustRightInd w:val="0"/>
              <w:contextualSpacing w:val="0"/>
              <w:rPr>
                <w:color w:val="000000"/>
                <w:sz w:val="26"/>
                <w:szCs w:val="26"/>
              </w:rPr>
            </w:pPr>
            <w:r w:rsidRPr="003F02E6">
              <w:rPr>
                <w:color w:val="000000"/>
                <w:sz w:val="26"/>
                <w:szCs w:val="26"/>
              </w:rPr>
              <w:t xml:space="preserve">  1. Полное наименование предприятия - получателя субсидии:</w:t>
            </w:r>
          </w:p>
          <w:p w14:paraId="08B2AD38" w14:textId="77777777" w:rsidR="003F02E6" w:rsidRPr="003F02E6" w:rsidRDefault="003F02E6" w:rsidP="003F02E6">
            <w:pPr>
              <w:widowControl w:val="0"/>
              <w:autoSpaceDE w:val="0"/>
              <w:autoSpaceDN w:val="0"/>
              <w:adjustRightInd w:val="0"/>
              <w:contextualSpacing w:val="0"/>
              <w:rPr>
                <w:color w:val="000000"/>
                <w:sz w:val="26"/>
                <w:szCs w:val="26"/>
              </w:rPr>
            </w:pPr>
            <w:r w:rsidRPr="003F02E6">
              <w:rPr>
                <w:color w:val="000000"/>
                <w:sz w:val="26"/>
                <w:szCs w:val="26"/>
              </w:rPr>
              <w:t>_______________________________________________________________________</w:t>
            </w:r>
          </w:p>
          <w:p w14:paraId="49ABFFA8" w14:textId="77777777" w:rsidR="003F02E6" w:rsidRPr="003F02E6" w:rsidRDefault="003F02E6" w:rsidP="003F02E6">
            <w:pPr>
              <w:widowControl w:val="0"/>
              <w:autoSpaceDE w:val="0"/>
              <w:autoSpaceDN w:val="0"/>
              <w:adjustRightInd w:val="0"/>
              <w:contextualSpacing w:val="0"/>
              <w:jc w:val="left"/>
              <w:rPr>
                <w:rFonts w:ascii="Arial" w:hAnsi="Arial" w:cs="Arial"/>
                <w:color w:val="000000"/>
                <w:sz w:val="26"/>
                <w:szCs w:val="26"/>
              </w:rPr>
            </w:pPr>
          </w:p>
          <w:p w14:paraId="667BA05A" w14:textId="77777777" w:rsidR="003F02E6" w:rsidRPr="003F02E6" w:rsidRDefault="003F02E6" w:rsidP="003F02E6">
            <w:pPr>
              <w:widowControl w:val="0"/>
              <w:autoSpaceDE w:val="0"/>
              <w:autoSpaceDN w:val="0"/>
              <w:adjustRightInd w:val="0"/>
              <w:contextualSpacing w:val="0"/>
              <w:rPr>
                <w:color w:val="000000"/>
                <w:sz w:val="26"/>
                <w:szCs w:val="26"/>
              </w:rPr>
            </w:pPr>
            <w:r w:rsidRPr="003F02E6">
              <w:rPr>
                <w:color w:val="000000"/>
                <w:sz w:val="26"/>
                <w:szCs w:val="26"/>
              </w:rPr>
              <w:t xml:space="preserve">  2. Наименование субсидируемой деятельности:</w:t>
            </w:r>
          </w:p>
          <w:p w14:paraId="2FC3921C" w14:textId="77777777" w:rsidR="003F02E6" w:rsidRPr="003F02E6" w:rsidRDefault="003F02E6" w:rsidP="003F02E6">
            <w:pPr>
              <w:widowControl w:val="0"/>
              <w:autoSpaceDE w:val="0"/>
              <w:autoSpaceDN w:val="0"/>
              <w:adjustRightInd w:val="0"/>
              <w:contextualSpacing w:val="0"/>
              <w:rPr>
                <w:color w:val="000000"/>
                <w:sz w:val="26"/>
                <w:szCs w:val="26"/>
              </w:rPr>
            </w:pPr>
            <w:r w:rsidRPr="003F02E6">
              <w:rPr>
                <w:color w:val="000000"/>
                <w:sz w:val="26"/>
                <w:szCs w:val="26"/>
              </w:rPr>
              <w:t xml:space="preserve">  ______________________________________________________________________</w:t>
            </w:r>
          </w:p>
          <w:p w14:paraId="7CC907D9" w14:textId="77777777" w:rsidR="003F02E6" w:rsidRPr="003F02E6" w:rsidRDefault="003F02E6" w:rsidP="003F02E6">
            <w:pPr>
              <w:widowControl w:val="0"/>
              <w:autoSpaceDE w:val="0"/>
              <w:autoSpaceDN w:val="0"/>
              <w:adjustRightInd w:val="0"/>
              <w:contextualSpacing w:val="0"/>
              <w:jc w:val="left"/>
              <w:rPr>
                <w:rFonts w:ascii="Arial" w:hAnsi="Arial" w:cs="Arial"/>
                <w:color w:val="000000"/>
                <w:sz w:val="26"/>
                <w:szCs w:val="26"/>
              </w:rPr>
            </w:pPr>
          </w:p>
          <w:p w14:paraId="473EFB34" w14:textId="77777777" w:rsidR="003F02E6" w:rsidRPr="003F02E6" w:rsidRDefault="003F02E6" w:rsidP="003F02E6">
            <w:pPr>
              <w:widowControl w:val="0"/>
              <w:autoSpaceDE w:val="0"/>
              <w:autoSpaceDN w:val="0"/>
              <w:adjustRightInd w:val="0"/>
              <w:contextualSpacing w:val="0"/>
              <w:rPr>
                <w:color w:val="000000"/>
                <w:sz w:val="26"/>
                <w:szCs w:val="26"/>
              </w:rPr>
            </w:pPr>
            <w:r w:rsidRPr="003F02E6">
              <w:rPr>
                <w:color w:val="000000"/>
                <w:sz w:val="26"/>
                <w:szCs w:val="26"/>
              </w:rPr>
              <w:t xml:space="preserve">  3. Размер запрашиваемой субсидии:</w:t>
            </w:r>
          </w:p>
          <w:p w14:paraId="5637DEF8" w14:textId="77777777" w:rsidR="003F02E6" w:rsidRPr="003F02E6" w:rsidRDefault="003F02E6" w:rsidP="003F02E6">
            <w:pPr>
              <w:widowControl w:val="0"/>
              <w:autoSpaceDE w:val="0"/>
              <w:autoSpaceDN w:val="0"/>
              <w:adjustRightInd w:val="0"/>
              <w:contextualSpacing w:val="0"/>
              <w:rPr>
                <w:color w:val="000000"/>
                <w:sz w:val="26"/>
                <w:szCs w:val="26"/>
              </w:rPr>
            </w:pPr>
            <w:r w:rsidRPr="003F02E6">
              <w:rPr>
                <w:color w:val="000000"/>
                <w:sz w:val="26"/>
                <w:szCs w:val="26"/>
              </w:rPr>
              <w:t xml:space="preserve">  ______________________________________________________________________</w:t>
            </w:r>
          </w:p>
          <w:p w14:paraId="3871AB35" w14:textId="77777777" w:rsidR="003F02E6" w:rsidRPr="003F02E6" w:rsidRDefault="003F02E6" w:rsidP="003F02E6">
            <w:pPr>
              <w:widowControl w:val="0"/>
              <w:autoSpaceDE w:val="0"/>
              <w:autoSpaceDN w:val="0"/>
              <w:adjustRightInd w:val="0"/>
              <w:contextualSpacing w:val="0"/>
              <w:rPr>
                <w:color w:val="000000"/>
                <w:sz w:val="26"/>
                <w:szCs w:val="26"/>
              </w:rPr>
            </w:pPr>
          </w:p>
          <w:p w14:paraId="7BC1E54B" w14:textId="77777777" w:rsidR="003F02E6" w:rsidRPr="003F02E6" w:rsidRDefault="003F02E6" w:rsidP="003F02E6">
            <w:pPr>
              <w:widowControl w:val="0"/>
              <w:autoSpaceDE w:val="0"/>
              <w:autoSpaceDN w:val="0"/>
              <w:adjustRightInd w:val="0"/>
              <w:contextualSpacing w:val="0"/>
              <w:rPr>
                <w:color w:val="000000"/>
                <w:sz w:val="26"/>
                <w:szCs w:val="26"/>
              </w:rPr>
            </w:pPr>
            <w:r w:rsidRPr="003F02E6">
              <w:rPr>
                <w:color w:val="000000"/>
                <w:sz w:val="26"/>
                <w:szCs w:val="26"/>
              </w:rPr>
              <w:t>4. Сумма субсидии за период с "__" ______ 20 ___ г. по "__" _______ 20____ г.</w:t>
            </w:r>
          </w:p>
          <w:p w14:paraId="588674AB" w14:textId="77777777" w:rsidR="003F02E6" w:rsidRPr="003F02E6" w:rsidRDefault="003F02E6" w:rsidP="003F02E6">
            <w:pPr>
              <w:widowControl w:val="0"/>
              <w:autoSpaceDE w:val="0"/>
              <w:autoSpaceDN w:val="0"/>
              <w:adjustRightInd w:val="0"/>
              <w:contextualSpacing w:val="0"/>
              <w:rPr>
                <w:color w:val="000000"/>
                <w:sz w:val="26"/>
                <w:szCs w:val="26"/>
              </w:rPr>
            </w:pPr>
            <w:r w:rsidRPr="003F02E6">
              <w:rPr>
                <w:color w:val="000000"/>
                <w:sz w:val="26"/>
                <w:szCs w:val="26"/>
              </w:rPr>
              <w:t xml:space="preserve">  </w:t>
            </w:r>
          </w:p>
          <w:p w14:paraId="393698DE" w14:textId="77777777" w:rsidR="003F02E6" w:rsidRPr="003F02E6" w:rsidRDefault="003F02E6" w:rsidP="003F02E6">
            <w:pPr>
              <w:widowControl w:val="0"/>
              <w:autoSpaceDE w:val="0"/>
              <w:autoSpaceDN w:val="0"/>
              <w:adjustRightInd w:val="0"/>
              <w:contextualSpacing w:val="0"/>
              <w:rPr>
                <w:color w:val="000000"/>
                <w:sz w:val="26"/>
                <w:szCs w:val="26"/>
              </w:rPr>
            </w:pPr>
            <w:r w:rsidRPr="003F02E6">
              <w:rPr>
                <w:color w:val="000000"/>
                <w:sz w:val="26"/>
                <w:szCs w:val="26"/>
              </w:rPr>
              <w:t>5. Юридический адрес:</w:t>
            </w:r>
          </w:p>
          <w:p w14:paraId="7E9340D4" w14:textId="77777777" w:rsidR="003F02E6" w:rsidRPr="003F02E6" w:rsidRDefault="003F02E6" w:rsidP="003F02E6">
            <w:pPr>
              <w:widowControl w:val="0"/>
              <w:autoSpaceDE w:val="0"/>
              <w:autoSpaceDN w:val="0"/>
              <w:adjustRightInd w:val="0"/>
              <w:contextualSpacing w:val="0"/>
              <w:rPr>
                <w:color w:val="000000"/>
                <w:sz w:val="26"/>
                <w:szCs w:val="26"/>
              </w:rPr>
            </w:pPr>
            <w:r w:rsidRPr="003F02E6">
              <w:rPr>
                <w:color w:val="000000"/>
                <w:sz w:val="26"/>
                <w:szCs w:val="26"/>
              </w:rPr>
              <w:t xml:space="preserve">  ______________________________________________________________________</w:t>
            </w:r>
          </w:p>
          <w:p w14:paraId="722B1074" w14:textId="77777777" w:rsidR="003F02E6" w:rsidRPr="003F02E6" w:rsidRDefault="003F02E6" w:rsidP="003F02E6">
            <w:pPr>
              <w:widowControl w:val="0"/>
              <w:autoSpaceDE w:val="0"/>
              <w:autoSpaceDN w:val="0"/>
              <w:adjustRightInd w:val="0"/>
              <w:contextualSpacing w:val="0"/>
              <w:rPr>
                <w:color w:val="000000"/>
                <w:sz w:val="26"/>
                <w:szCs w:val="26"/>
              </w:rPr>
            </w:pPr>
            <w:r w:rsidRPr="003F02E6">
              <w:rPr>
                <w:color w:val="000000"/>
                <w:sz w:val="26"/>
                <w:szCs w:val="26"/>
              </w:rPr>
              <w:t xml:space="preserve">   </w:t>
            </w:r>
          </w:p>
          <w:p w14:paraId="792333B0" w14:textId="77777777" w:rsidR="003F02E6" w:rsidRPr="003F02E6" w:rsidRDefault="003F02E6" w:rsidP="003F02E6">
            <w:pPr>
              <w:widowControl w:val="0"/>
              <w:autoSpaceDE w:val="0"/>
              <w:autoSpaceDN w:val="0"/>
              <w:adjustRightInd w:val="0"/>
              <w:contextualSpacing w:val="0"/>
              <w:rPr>
                <w:color w:val="000000"/>
                <w:sz w:val="26"/>
                <w:szCs w:val="26"/>
              </w:rPr>
            </w:pPr>
            <w:r w:rsidRPr="003F02E6">
              <w:rPr>
                <w:color w:val="000000"/>
                <w:sz w:val="26"/>
                <w:szCs w:val="26"/>
              </w:rPr>
              <w:t>6. Банковские реквизиты для зачисления средств субсидии:</w:t>
            </w:r>
          </w:p>
          <w:p w14:paraId="5682E963" w14:textId="77777777" w:rsidR="003F02E6" w:rsidRPr="003F02E6" w:rsidRDefault="003F02E6" w:rsidP="003F02E6">
            <w:pPr>
              <w:widowControl w:val="0"/>
              <w:autoSpaceDE w:val="0"/>
              <w:autoSpaceDN w:val="0"/>
              <w:adjustRightInd w:val="0"/>
              <w:contextualSpacing w:val="0"/>
              <w:rPr>
                <w:color w:val="000000"/>
                <w:sz w:val="26"/>
                <w:szCs w:val="26"/>
              </w:rPr>
            </w:pPr>
            <w:r w:rsidRPr="003F02E6">
              <w:rPr>
                <w:color w:val="000000"/>
                <w:sz w:val="26"/>
                <w:szCs w:val="26"/>
              </w:rPr>
              <w:t xml:space="preserve">  ______________________________________________________________________</w:t>
            </w:r>
          </w:p>
          <w:p w14:paraId="77405DF1" w14:textId="77777777" w:rsidR="003F02E6" w:rsidRPr="003F02E6" w:rsidRDefault="003F02E6" w:rsidP="003F02E6">
            <w:pPr>
              <w:widowControl w:val="0"/>
              <w:autoSpaceDE w:val="0"/>
              <w:autoSpaceDN w:val="0"/>
              <w:adjustRightInd w:val="0"/>
              <w:contextualSpacing w:val="0"/>
              <w:rPr>
                <w:color w:val="000000"/>
                <w:sz w:val="26"/>
                <w:szCs w:val="26"/>
              </w:rPr>
            </w:pPr>
            <w:r w:rsidRPr="003F02E6">
              <w:rPr>
                <w:color w:val="000000"/>
                <w:sz w:val="26"/>
                <w:szCs w:val="26"/>
              </w:rPr>
              <w:t xml:space="preserve">   </w:t>
            </w:r>
          </w:p>
          <w:p w14:paraId="7B60E4BA" w14:textId="77777777" w:rsidR="003F02E6" w:rsidRPr="003F02E6" w:rsidRDefault="003F02E6" w:rsidP="003F02E6">
            <w:pPr>
              <w:widowControl w:val="0"/>
              <w:autoSpaceDE w:val="0"/>
              <w:autoSpaceDN w:val="0"/>
              <w:adjustRightInd w:val="0"/>
              <w:contextualSpacing w:val="0"/>
              <w:rPr>
                <w:color w:val="000000"/>
                <w:sz w:val="26"/>
                <w:szCs w:val="26"/>
              </w:rPr>
            </w:pPr>
            <w:r w:rsidRPr="003F02E6">
              <w:rPr>
                <w:color w:val="000000"/>
                <w:sz w:val="26"/>
                <w:szCs w:val="26"/>
              </w:rPr>
              <w:t xml:space="preserve">7. Предоставляем </w:t>
            </w:r>
            <w:r w:rsidRPr="003F02E6">
              <w:rPr>
                <w:rFonts w:cs="Courier New"/>
                <w:color w:val="000000"/>
                <w:sz w:val="26"/>
                <w:szCs w:val="26"/>
              </w:rPr>
              <w:t>согласие на публикацию (размещение) в информационно-телекоммуникационной сети Интернет информации об участнике отбора, а также о подаваемой участником отбора заявке.</w:t>
            </w:r>
          </w:p>
          <w:p w14:paraId="4F33AF47" w14:textId="77777777" w:rsidR="003F02E6" w:rsidRPr="003F02E6" w:rsidRDefault="003F02E6" w:rsidP="003F02E6">
            <w:pPr>
              <w:widowControl w:val="0"/>
              <w:autoSpaceDE w:val="0"/>
              <w:autoSpaceDN w:val="0"/>
              <w:adjustRightInd w:val="0"/>
              <w:contextualSpacing w:val="0"/>
              <w:rPr>
                <w:color w:val="000000"/>
                <w:szCs w:val="28"/>
              </w:rPr>
            </w:pPr>
          </w:p>
          <w:p w14:paraId="0CD80C71" w14:textId="77777777" w:rsidR="003F02E6" w:rsidRPr="003F02E6" w:rsidRDefault="003F02E6" w:rsidP="003F02E6">
            <w:pPr>
              <w:widowControl w:val="0"/>
              <w:autoSpaceDE w:val="0"/>
              <w:autoSpaceDN w:val="0"/>
              <w:adjustRightInd w:val="0"/>
              <w:contextualSpacing w:val="0"/>
              <w:rPr>
                <w:color w:val="000000"/>
                <w:sz w:val="26"/>
                <w:szCs w:val="26"/>
              </w:rPr>
            </w:pPr>
            <w:r w:rsidRPr="003F02E6">
              <w:rPr>
                <w:color w:val="000000"/>
                <w:sz w:val="26"/>
                <w:szCs w:val="26"/>
              </w:rPr>
              <w:t>Приложение:</w:t>
            </w:r>
          </w:p>
          <w:p w14:paraId="5761EFC4" w14:textId="77777777" w:rsidR="003F02E6" w:rsidRPr="003F02E6" w:rsidRDefault="003F02E6" w:rsidP="003F02E6">
            <w:pPr>
              <w:widowControl w:val="0"/>
              <w:autoSpaceDE w:val="0"/>
              <w:autoSpaceDN w:val="0"/>
              <w:adjustRightInd w:val="0"/>
              <w:contextualSpacing w:val="0"/>
              <w:rPr>
                <w:color w:val="000000"/>
                <w:sz w:val="26"/>
                <w:szCs w:val="26"/>
              </w:rPr>
            </w:pPr>
            <w:r w:rsidRPr="003F02E6">
              <w:rPr>
                <w:color w:val="000000"/>
                <w:sz w:val="26"/>
                <w:szCs w:val="26"/>
              </w:rPr>
              <w:t xml:space="preserve">  1. Расчет субсидии.</w:t>
            </w:r>
          </w:p>
          <w:p w14:paraId="63380C31" w14:textId="77777777" w:rsidR="003F02E6" w:rsidRPr="003F02E6" w:rsidRDefault="003F02E6" w:rsidP="003F02E6">
            <w:pPr>
              <w:widowControl w:val="0"/>
              <w:autoSpaceDE w:val="0"/>
              <w:autoSpaceDN w:val="0"/>
              <w:adjustRightInd w:val="0"/>
              <w:contextualSpacing w:val="0"/>
              <w:rPr>
                <w:color w:val="000000"/>
                <w:sz w:val="26"/>
                <w:szCs w:val="26"/>
              </w:rPr>
            </w:pPr>
            <w:r w:rsidRPr="003F02E6">
              <w:rPr>
                <w:color w:val="000000"/>
                <w:sz w:val="26"/>
                <w:szCs w:val="26"/>
              </w:rPr>
              <w:t xml:space="preserve">  </w:t>
            </w:r>
          </w:p>
          <w:p w14:paraId="78389368" w14:textId="77777777" w:rsidR="003F02E6" w:rsidRPr="003F02E6" w:rsidRDefault="003F02E6" w:rsidP="003F02E6">
            <w:pPr>
              <w:widowControl w:val="0"/>
              <w:autoSpaceDE w:val="0"/>
              <w:autoSpaceDN w:val="0"/>
              <w:adjustRightInd w:val="0"/>
              <w:contextualSpacing w:val="0"/>
              <w:rPr>
                <w:color w:val="000000"/>
                <w:sz w:val="26"/>
                <w:szCs w:val="26"/>
              </w:rPr>
            </w:pPr>
          </w:p>
          <w:p w14:paraId="2D7BF44B" w14:textId="77777777" w:rsidR="003F02E6" w:rsidRPr="003F02E6" w:rsidRDefault="003F02E6" w:rsidP="003F02E6">
            <w:pPr>
              <w:widowControl w:val="0"/>
              <w:autoSpaceDE w:val="0"/>
              <w:autoSpaceDN w:val="0"/>
              <w:adjustRightInd w:val="0"/>
              <w:contextualSpacing w:val="0"/>
              <w:rPr>
                <w:color w:val="000000"/>
                <w:sz w:val="26"/>
                <w:szCs w:val="26"/>
              </w:rPr>
            </w:pPr>
            <w:r w:rsidRPr="003F02E6">
              <w:rPr>
                <w:color w:val="000000"/>
                <w:sz w:val="26"/>
                <w:szCs w:val="26"/>
              </w:rPr>
              <w:t xml:space="preserve">  Руководитель           _________________</w:t>
            </w:r>
          </w:p>
          <w:p w14:paraId="0757B04D" w14:textId="77777777" w:rsidR="003F02E6" w:rsidRPr="003F02E6" w:rsidRDefault="003F02E6" w:rsidP="003F02E6">
            <w:pPr>
              <w:widowControl w:val="0"/>
              <w:autoSpaceDE w:val="0"/>
              <w:autoSpaceDN w:val="0"/>
              <w:adjustRightInd w:val="0"/>
              <w:contextualSpacing w:val="0"/>
              <w:rPr>
                <w:color w:val="000000"/>
                <w:sz w:val="26"/>
                <w:szCs w:val="26"/>
              </w:rPr>
            </w:pPr>
            <w:r w:rsidRPr="003F02E6">
              <w:rPr>
                <w:color w:val="000000"/>
                <w:sz w:val="26"/>
                <w:szCs w:val="26"/>
              </w:rPr>
              <w:t xml:space="preserve">  Главный бухгалтер _________________</w:t>
            </w:r>
          </w:p>
          <w:p w14:paraId="4A131F49" w14:textId="77777777" w:rsidR="003F02E6" w:rsidRPr="003F02E6" w:rsidRDefault="003F02E6" w:rsidP="003F02E6">
            <w:pPr>
              <w:widowControl w:val="0"/>
              <w:autoSpaceDE w:val="0"/>
              <w:autoSpaceDN w:val="0"/>
              <w:adjustRightInd w:val="0"/>
              <w:contextualSpacing w:val="0"/>
              <w:rPr>
                <w:color w:val="000000"/>
                <w:sz w:val="26"/>
                <w:szCs w:val="26"/>
              </w:rPr>
            </w:pPr>
            <w:r w:rsidRPr="003F02E6">
              <w:rPr>
                <w:color w:val="000000"/>
                <w:sz w:val="26"/>
                <w:szCs w:val="26"/>
              </w:rPr>
              <w:t xml:space="preserve">  М.П.</w:t>
            </w:r>
          </w:p>
          <w:p w14:paraId="5AA41EE4" w14:textId="77777777" w:rsidR="003F02E6" w:rsidRPr="003F02E6" w:rsidRDefault="003F02E6" w:rsidP="003F02E6">
            <w:pPr>
              <w:widowControl w:val="0"/>
              <w:autoSpaceDE w:val="0"/>
              <w:autoSpaceDN w:val="0"/>
              <w:adjustRightInd w:val="0"/>
              <w:contextualSpacing w:val="0"/>
              <w:jc w:val="left"/>
              <w:rPr>
                <w:rFonts w:ascii="Arial" w:hAnsi="Arial" w:cs="Arial"/>
                <w:color w:val="000000"/>
                <w:sz w:val="24"/>
                <w:szCs w:val="24"/>
              </w:rPr>
            </w:pPr>
          </w:p>
        </w:tc>
      </w:tr>
    </w:tbl>
    <w:p w14:paraId="2E80C086" w14:textId="77777777" w:rsidR="003F02E6" w:rsidRPr="003F02E6" w:rsidRDefault="003F02E6" w:rsidP="003F02E6">
      <w:pPr>
        <w:widowControl w:val="0"/>
        <w:autoSpaceDE w:val="0"/>
        <w:autoSpaceDN w:val="0"/>
        <w:adjustRightInd w:val="0"/>
        <w:ind w:firstLine="720"/>
        <w:contextualSpacing w:val="0"/>
        <w:rPr>
          <w:color w:val="000000"/>
          <w:szCs w:val="28"/>
        </w:rPr>
      </w:pPr>
    </w:p>
    <w:p w14:paraId="1C66ADD9" w14:textId="77777777" w:rsidR="003F02E6" w:rsidRPr="003F02E6" w:rsidRDefault="003F02E6" w:rsidP="003F02E6">
      <w:pPr>
        <w:widowControl w:val="0"/>
        <w:autoSpaceDE w:val="0"/>
        <w:autoSpaceDN w:val="0"/>
        <w:adjustRightInd w:val="0"/>
        <w:ind w:firstLine="698"/>
        <w:contextualSpacing w:val="0"/>
        <w:jc w:val="right"/>
        <w:rPr>
          <w:color w:val="000000"/>
          <w:szCs w:val="28"/>
        </w:rPr>
      </w:pPr>
      <w:bookmarkStart w:id="44" w:name="sub_1004"/>
    </w:p>
    <w:p w14:paraId="2A281727" w14:textId="77777777" w:rsidR="003F02E6" w:rsidRPr="003F02E6" w:rsidRDefault="003F02E6" w:rsidP="003F02E6">
      <w:pPr>
        <w:widowControl w:val="0"/>
        <w:autoSpaceDE w:val="0"/>
        <w:autoSpaceDN w:val="0"/>
        <w:adjustRightInd w:val="0"/>
        <w:ind w:firstLine="698"/>
        <w:contextualSpacing w:val="0"/>
        <w:jc w:val="right"/>
        <w:rPr>
          <w:color w:val="000000"/>
          <w:szCs w:val="28"/>
        </w:rPr>
      </w:pPr>
    </w:p>
    <w:p w14:paraId="5F0D0B48" w14:textId="77777777" w:rsidR="003F02E6" w:rsidRPr="003F02E6" w:rsidRDefault="003F02E6" w:rsidP="003F02E6">
      <w:pPr>
        <w:widowControl w:val="0"/>
        <w:autoSpaceDE w:val="0"/>
        <w:autoSpaceDN w:val="0"/>
        <w:adjustRightInd w:val="0"/>
        <w:ind w:firstLine="698"/>
        <w:contextualSpacing w:val="0"/>
        <w:jc w:val="right"/>
        <w:rPr>
          <w:color w:val="000000"/>
          <w:szCs w:val="28"/>
        </w:rPr>
      </w:pPr>
    </w:p>
    <w:p w14:paraId="1276BA60" w14:textId="77777777" w:rsidR="003F02E6" w:rsidRPr="003F02E6" w:rsidRDefault="003F02E6" w:rsidP="003F02E6">
      <w:pPr>
        <w:widowControl w:val="0"/>
        <w:autoSpaceDE w:val="0"/>
        <w:autoSpaceDN w:val="0"/>
        <w:adjustRightInd w:val="0"/>
        <w:ind w:firstLine="698"/>
        <w:contextualSpacing w:val="0"/>
        <w:jc w:val="right"/>
        <w:rPr>
          <w:color w:val="000000"/>
          <w:szCs w:val="28"/>
        </w:rPr>
      </w:pPr>
    </w:p>
    <w:p w14:paraId="6FD8B9F5" w14:textId="77777777" w:rsidR="003F02E6" w:rsidRPr="003F02E6" w:rsidRDefault="003F02E6" w:rsidP="003F02E6">
      <w:pPr>
        <w:widowControl w:val="0"/>
        <w:autoSpaceDE w:val="0"/>
        <w:autoSpaceDN w:val="0"/>
        <w:adjustRightInd w:val="0"/>
        <w:ind w:firstLine="698"/>
        <w:contextualSpacing w:val="0"/>
        <w:jc w:val="right"/>
        <w:rPr>
          <w:color w:val="000000"/>
          <w:szCs w:val="28"/>
        </w:rPr>
      </w:pPr>
    </w:p>
    <w:p w14:paraId="6862D7F9" w14:textId="77777777" w:rsidR="003F02E6" w:rsidRPr="003F02E6" w:rsidRDefault="003F02E6" w:rsidP="003F02E6">
      <w:pPr>
        <w:widowControl w:val="0"/>
        <w:autoSpaceDE w:val="0"/>
        <w:autoSpaceDN w:val="0"/>
        <w:adjustRightInd w:val="0"/>
        <w:ind w:firstLine="698"/>
        <w:contextualSpacing w:val="0"/>
        <w:jc w:val="right"/>
        <w:rPr>
          <w:color w:val="000000"/>
          <w:szCs w:val="28"/>
        </w:rPr>
      </w:pPr>
    </w:p>
    <w:p w14:paraId="330461EB" w14:textId="77777777" w:rsidR="003F02E6" w:rsidRPr="003F02E6" w:rsidRDefault="003F02E6" w:rsidP="003F02E6">
      <w:pPr>
        <w:widowControl w:val="0"/>
        <w:autoSpaceDE w:val="0"/>
        <w:autoSpaceDN w:val="0"/>
        <w:adjustRightInd w:val="0"/>
        <w:ind w:firstLine="698"/>
        <w:contextualSpacing w:val="0"/>
        <w:jc w:val="right"/>
        <w:rPr>
          <w:color w:val="000000"/>
          <w:szCs w:val="28"/>
        </w:rPr>
      </w:pPr>
    </w:p>
    <w:p w14:paraId="4A2D54E1" w14:textId="77777777" w:rsidR="003F02E6" w:rsidRPr="003F02E6" w:rsidRDefault="003F02E6" w:rsidP="003F02E6">
      <w:pPr>
        <w:widowControl w:val="0"/>
        <w:autoSpaceDE w:val="0"/>
        <w:autoSpaceDN w:val="0"/>
        <w:adjustRightInd w:val="0"/>
        <w:contextualSpacing w:val="0"/>
        <w:jc w:val="center"/>
        <w:rPr>
          <w:b/>
          <w:bCs/>
          <w:color w:val="000000"/>
          <w:sz w:val="26"/>
          <w:szCs w:val="26"/>
        </w:rPr>
      </w:pPr>
      <w:r w:rsidRPr="003F02E6">
        <w:rPr>
          <w:color w:val="000000"/>
          <w:sz w:val="26"/>
          <w:szCs w:val="26"/>
        </w:rPr>
        <w:t xml:space="preserve">                                                                                  Приложение № 2 к Порядку</w:t>
      </w:r>
    </w:p>
    <w:p w14:paraId="481E13C7" w14:textId="77777777" w:rsidR="003F02E6" w:rsidRPr="003F02E6" w:rsidRDefault="003F02E6" w:rsidP="003F02E6">
      <w:pPr>
        <w:widowControl w:val="0"/>
        <w:autoSpaceDE w:val="0"/>
        <w:autoSpaceDN w:val="0"/>
        <w:adjustRightInd w:val="0"/>
        <w:spacing w:before="108" w:after="108"/>
        <w:contextualSpacing w:val="0"/>
        <w:jc w:val="center"/>
        <w:outlineLvl w:val="0"/>
        <w:rPr>
          <w:color w:val="000000"/>
          <w:szCs w:val="28"/>
        </w:rPr>
      </w:pPr>
    </w:p>
    <w:p w14:paraId="44E9A38B" w14:textId="77777777" w:rsidR="003F02E6" w:rsidRPr="003F02E6" w:rsidRDefault="003F02E6" w:rsidP="003F02E6">
      <w:pPr>
        <w:widowControl w:val="0"/>
        <w:autoSpaceDE w:val="0"/>
        <w:autoSpaceDN w:val="0"/>
        <w:adjustRightInd w:val="0"/>
        <w:contextualSpacing w:val="0"/>
        <w:jc w:val="center"/>
        <w:rPr>
          <w:color w:val="000000"/>
          <w:sz w:val="26"/>
          <w:szCs w:val="26"/>
        </w:rPr>
      </w:pPr>
    </w:p>
    <w:p w14:paraId="5233D4B3" w14:textId="77777777" w:rsidR="003F02E6" w:rsidRPr="003F02E6" w:rsidRDefault="003F02E6" w:rsidP="003F02E6">
      <w:pPr>
        <w:widowControl w:val="0"/>
        <w:autoSpaceDE w:val="0"/>
        <w:autoSpaceDN w:val="0"/>
        <w:adjustRightInd w:val="0"/>
        <w:contextualSpacing w:val="0"/>
        <w:jc w:val="center"/>
        <w:rPr>
          <w:b/>
          <w:bCs/>
          <w:color w:val="000000"/>
          <w:sz w:val="26"/>
          <w:szCs w:val="26"/>
        </w:rPr>
      </w:pPr>
      <w:r w:rsidRPr="003F02E6">
        <w:rPr>
          <w:color w:val="000000"/>
          <w:sz w:val="26"/>
          <w:szCs w:val="26"/>
        </w:rPr>
        <w:t>РАСЧЕТ</w:t>
      </w:r>
    </w:p>
    <w:p w14:paraId="2973C2A0" w14:textId="77777777" w:rsidR="003F02E6" w:rsidRPr="003F02E6" w:rsidRDefault="003F02E6" w:rsidP="003F02E6">
      <w:pPr>
        <w:widowControl w:val="0"/>
        <w:autoSpaceDE w:val="0"/>
        <w:autoSpaceDN w:val="0"/>
        <w:adjustRightInd w:val="0"/>
        <w:contextualSpacing w:val="0"/>
        <w:jc w:val="center"/>
        <w:rPr>
          <w:color w:val="000000"/>
          <w:sz w:val="26"/>
          <w:szCs w:val="26"/>
        </w:rPr>
      </w:pPr>
      <w:r w:rsidRPr="003F02E6">
        <w:rPr>
          <w:color w:val="000000"/>
          <w:sz w:val="26"/>
          <w:szCs w:val="26"/>
        </w:rPr>
        <w:t>размера субсидии на возмещение затрат, связанных</w:t>
      </w:r>
    </w:p>
    <w:p w14:paraId="58FE47AB" w14:textId="77777777" w:rsidR="003F02E6" w:rsidRPr="003F02E6" w:rsidRDefault="003F02E6" w:rsidP="003F02E6">
      <w:pPr>
        <w:widowControl w:val="0"/>
        <w:autoSpaceDE w:val="0"/>
        <w:autoSpaceDN w:val="0"/>
        <w:adjustRightInd w:val="0"/>
        <w:contextualSpacing w:val="0"/>
        <w:jc w:val="center"/>
        <w:rPr>
          <w:color w:val="000000"/>
          <w:szCs w:val="28"/>
        </w:rPr>
      </w:pPr>
      <w:r w:rsidRPr="003F02E6">
        <w:rPr>
          <w:color w:val="000000"/>
          <w:sz w:val="26"/>
          <w:szCs w:val="26"/>
        </w:rPr>
        <w:t>с благоустройством и содержанием общественных и иных территорий</w:t>
      </w:r>
      <w:r w:rsidRPr="003F02E6">
        <w:rPr>
          <w:color w:val="000000"/>
          <w:szCs w:val="28"/>
        </w:rPr>
        <w:t xml:space="preserve"> </w:t>
      </w:r>
    </w:p>
    <w:p w14:paraId="2E105944" w14:textId="77777777" w:rsidR="003F02E6" w:rsidRPr="003F02E6" w:rsidRDefault="003F02E6" w:rsidP="003F02E6">
      <w:pPr>
        <w:widowControl w:val="0"/>
        <w:autoSpaceDE w:val="0"/>
        <w:autoSpaceDN w:val="0"/>
        <w:adjustRightInd w:val="0"/>
        <w:contextualSpacing w:val="0"/>
        <w:jc w:val="center"/>
        <w:rPr>
          <w:b/>
          <w:bCs/>
          <w:color w:val="000000"/>
          <w:sz w:val="26"/>
          <w:szCs w:val="26"/>
        </w:rPr>
      </w:pPr>
      <w:r w:rsidRPr="003F02E6">
        <w:rPr>
          <w:color w:val="000000"/>
          <w:sz w:val="26"/>
          <w:szCs w:val="26"/>
        </w:rPr>
        <w:t>города Свободного за период с _______________по _______________</w:t>
      </w:r>
    </w:p>
    <w:p w14:paraId="443D5FFE" w14:textId="77777777" w:rsidR="003F02E6" w:rsidRPr="003F02E6" w:rsidRDefault="003F02E6" w:rsidP="003F02E6">
      <w:pPr>
        <w:widowControl w:val="0"/>
        <w:autoSpaceDE w:val="0"/>
        <w:autoSpaceDN w:val="0"/>
        <w:adjustRightInd w:val="0"/>
        <w:ind w:firstLine="720"/>
        <w:contextualSpacing w:val="0"/>
        <w:rPr>
          <w:color w:val="000000"/>
          <w:sz w:val="26"/>
          <w:szCs w:val="26"/>
        </w:rPr>
      </w:pPr>
    </w:p>
    <w:p w14:paraId="01986865" w14:textId="77777777" w:rsidR="003F02E6" w:rsidRPr="003F02E6" w:rsidRDefault="003F02E6" w:rsidP="003F02E6">
      <w:pPr>
        <w:widowControl w:val="0"/>
        <w:autoSpaceDE w:val="0"/>
        <w:autoSpaceDN w:val="0"/>
        <w:adjustRightInd w:val="0"/>
        <w:contextualSpacing w:val="0"/>
        <w:jc w:val="center"/>
        <w:rPr>
          <w:color w:val="000000"/>
          <w:szCs w:val="28"/>
        </w:rPr>
      </w:pPr>
      <w:r w:rsidRPr="003F02E6">
        <w:rPr>
          <w:color w:val="000000"/>
          <w:szCs w:val="28"/>
        </w:rPr>
        <w:t>____________________________________________________________</w:t>
      </w:r>
    </w:p>
    <w:p w14:paraId="4EE9AB5B" w14:textId="77777777" w:rsidR="003F02E6" w:rsidRPr="003F02E6" w:rsidRDefault="003F02E6" w:rsidP="003F02E6">
      <w:pPr>
        <w:widowControl w:val="0"/>
        <w:autoSpaceDE w:val="0"/>
        <w:autoSpaceDN w:val="0"/>
        <w:adjustRightInd w:val="0"/>
        <w:contextualSpacing w:val="0"/>
        <w:jc w:val="center"/>
        <w:rPr>
          <w:color w:val="000000"/>
          <w:szCs w:val="28"/>
        </w:rPr>
      </w:pPr>
      <w:r w:rsidRPr="003F02E6">
        <w:rPr>
          <w:color w:val="000000"/>
          <w:szCs w:val="28"/>
        </w:rPr>
        <w:t>(наименование юридического лица)</w:t>
      </w:r>
    </w:p>
    <w:p w14:paraId="755F9288" w14:textId="77777777" w:rsidR="003F02E6" w:rsidRPr="003F02E6" w:rsidRDefault="003F02E6" w:rsidP="003F02E6">
      <w:pPr>
        <w:widowControl w:val="0"/>
        <w:autoSpaceDE w:val="0"/>
        <w:autoSpaceDN w:val="0"/>
        <w:adjustRightInd w:val="0"/>
        <w:ind w:firstLine="720"/>
        <w:contextualSpacing w:val="0"/>
        <w:rPr>
          <w:color w:val="000000"/>
          <w:szCs w:val="28"/>
        </w:rPr>
      </w:pPr>
    </w:p>
    <w:p w14:paraId="6E8553DB" w14:textId="77777777" w:rsidR="003F02E6" w:rsidRPr="003F02E6" w:rsidRDefault="003F02E6" w:rsidP="003F02E6">
      <w:pPr>
        <w:widowControl w:val="0"/>
        <w:autoSpaceDE w:val="0"/>
        <w:autoSpaceDN w:val="0"/>
        <w:adjustRightInd w:val="0"/>
        <w:ind w:firstLine="720"/>
        <w:contextualSpacing w:val="0"/>
        <w:rPr>
          <w:color w:val="000000"/>
          <w:szCs w:val="28"/>
        </w:rPr>
      </w:pPr>
    </w:p>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111"/>
        <w:gridCol w:w="2835"/>
        <w:gridCol w:w="2835"/>
      </w:tblGrid>
      <w:tr w:rsidR="003F02E6" w:rsidRPr="003F02E6" w14:paraId="2AC14762" w14:textId="77777777" w:rsidTr="003F02E6">
        <w:trPr>
          <w:trHeight w:val="457"/>
        </w:trPr>
        <w:tc>
          <w:tcPr>
            <w:tcW w:w="4111" w:type="dxa"/>
            <w:tcBorders>
              <w:top w:val="single" w:sz="4" w:space="0" w:color="auto"/>
              <w:left w:val="single" w:sz="4" w:space="0" w:color="auto"/>
              <w:bottom w:val="single" w:sz="4" w:space="0" w:color="auto"/>
              <w:right w:val="single" w:sz="4" w:space="0" w:color="auto"/>
            </w:tcBorders>
          </w:tcPr>
          <w:p w14:paraId="0BEEDA7E" w14:textId="77777777" w:rsidR="003F02E6" w:rsidRPr="003F02E6" w:rsidRDefault="003F02E6" w:rsidP="003F02E6">
            <w:pPr>
              <w:widowControl w:val="0"/>
              <w:autoSpaceDE w:val="0"/>
              <w:autoSpaceDN w:val="0"/>
              <w:adjustRightInd w:val="0"/>
              <w:contextualSpacing w:val="0"/>
              <w:jc w:val="center"/>
              <w:rPr>
                <w:color w:val="000000"/>
                <w:sz w:val="24"/>
                <w:szCs w:val="24"/>
              </w:rPr>
            </w:pPr>
            <w:r w:rsidRPr="003F02E6">
              <w:rPr>
                <w:color w:val="000000"/>
                <w:sz w:val="24"/>
                <w:szCs w:val="24"/>
              </w:rPr>
              <w:t>Наименование работ, услуг</w:t>
            </w:r>
          </w:p>
        </w:tc>
        <w:tc>
          <w:tcPr>
            <w:tcW w:w="2835" w:type="dxa"/>
            <w:tcBorders>
              <w:top w:val="single" w:sz="4" w:space="0" w:color="auto"/>
              <w:left w:val="single" w:sz="4" w:space="0" w:color="auto"/>
              <w:bottom w:val="single" w:sz="4" w:space="0" w:color="auto"/>
              <w:right w:val="single" w:sz="4" w:space="0" w:color="auto"/>
            </w:tcBorders>
          </w:tcPr>
          <w:p w14:paraId="6540D6D5" w14:textId="77777777" w:rsidR="003F02E6" w:rsidRPr="003F02E6" w:rsidRDefault="003F02E6" w:rsidP="003F02E6">
            <w:pPr>
              <w:widowControl w:val="0"/>
              <w:autoSpaceDE w:val="0"/>
              <w:autoSpaceDN w:val="0"/>
              <w:adjustRightInd w:val="0"/>
              <w:contextualSpacing w:val="0"/>
              <w:jc w:val="center"/>
              <w:rPr>
                <w:color w:val="000000"/>
                <w:sz w:val="24"/>
                <w:szCs w:val="24"/>
              </w:rPr>
            </w:pPr>
            <w:r w:rsidRPr="003F02E6">
              <w:rPr>
                <w:color w:val="000000"/>
                <w:sz w:val="24"/>
                <w:szCs w:val="24"/>
              </w:rPr>
              <w:t>Сумма затрат, рублей</w:t>
            </w:r>
          </w:p>
        </w:tc>
        <w:tc>
          <w:tcPr>
            <w:tcW w:w="2835" w:type="dxa"/>
            <w:tcBorders>
              <w:top w:val="single" w:sz="4" w:space="0" w:color="auto"/>
              <w:left w:val="single" w:sz="4" w:space="0" w:color="auto"/>
              <w:bottom w:val="single" w:sz="4" w:space="0" w:color="auto"/>
              <w:right w:val="single" w:sz="4" w:space="0" w:color="auto"/>
            </w:tcBorders>
          </w:tcPr>
          <w:p w14:paraId="037E9907" w14:textId="77777777" w:rsidR="003F02E6" w:rsidRPr="003F02E6" w:rsidRDefault="003F02E6" w:rsidP="003F02E6">
            <w:pPr>
              <w:widowControl w:val="0"/>
              <w:autoSpaceDE w:val="0"/>
              <w:autoSpaceDN w:val="0"/>
              <w:adjustRightInd w:val="0"/>
              <w:contextualSpacing w:val="0"/>
              <w:jc w:val="center"/>
              <w:rPr>
                <w:color w:val="000000"/>
                <w:sz w:val="24"/>
                <w:szCs w:val="24"/>
              </w:rPr>
            </w:pPr>
            <w:r w:rsidRPr="003F02E6">
              <w:rPr>
                <w:color w:val="000000"/>
                <w:sz w:val="24"/>
                <w:szCs w:val="24"/>
              </w:rPr>
              <w:t>Сумма субсидии, рублей</w:t>
            </w:r>
          </w:p>
        </w:tc>
      </w:tr>
      <w:tr w:rsidR="003F02E6" w:rsidRPr="003F02E6" w14:paraId="36269DA0" w14:textId="77777777" w:rsidTr="003F02E6">
        <w:tc>
          <w:tcPr>
            <w:tcW w:w="4111" w:type="dxa"/>
            <w:tcBorders>
              <w:top w:val="single" w:sz="4" w:space="0" w:color="auto"/>
              <w:left w:val="single" w:sz="4" w:space="0" w:color="auto"/>
              <w:bottom w:val="single" w:sz="4" w:space="0" w:color="auto"/>
              <w:right w:val="single" w:sz="4" w:space="0" w:color="auto"/>
            </w:tcBorders>
          </w:tcPr>
          <w:p w14:paraId="53DC4A06" w14:textId="77777777" w:rsidR="003F02E6" w:rsidRPr="003F02E6" w:rsidRDefault="003F02E6" w:rsidP="003F02E6">
            <w:pPr>
              <w:widowControl w:val="0"/>
              <w:autoSpaceDE w:val="0"/>
              <w:autoSpaceDN w:val="0"/>
              <w:adjustRightInd w:val="0"/>
              <w:contextualSpacing w:val="0"/>
              <w:rPr>
                <w:color w:val="000000"/>
                <w:sz w:val="24"/>
                <w:szCs w:val="24"/>
              </w:rPr>
            </w:pPr>
            <w:r w:rsidRPr="003F02E6">
              <w:rPr>
                <w:color w:val="000000"/>
                <w:sz w:val="26"/>
                <w:szCs w:val="26"/>
              </w:rPr>
              <w:t>затраты, связанных с благоустройством и содержанием общественных и иных территорий города Свободного</w:t>
            </w:r>
          </w:p>
        </w:tc>
        <w:tc>
          <w:tcPr>
            <w:tcW w:w="2835" w:type="dxa"/>
            <w:tcBorders>
              <w:top w:val="single" w:sz="4" w:space="0" w:color="auto"/>
              <w:left w:val="single" w:sz="4" w:space="0" w:color="auto"/>
              <w:bottom w:val="single" w:sz="4" w:space="0" w:color="auto"/>
              <w:right w:val="single" w:sz="4" w:space="0" w:color="auto"/>
            </w:tcBorders>
          </w:tcPr>
          <w:p w14:paraId="4510B6B3" w14:textId="77777777" w:rsidR="003F02E6" w:rsidRPr="003F02E6" w:rsidRDefault="003F02E6" w:rsidP="003F02E6">
            <w:pPr>
              <w:widowControl w:val="0"/>
              <w:autoSpaceDE w:val="0"/>
              <w:autoSpaceDN w:val="0"/>
              <w:adjustRightInd w:val="0"/>
              <w:contextualSpacing w:val="0"/>
              <w:rPr>
                <w:color w:val="000000"/>
                <w:sz w:val="24"/>
                <w:szCs w:val="24"/>
              </w:rPr>
            </w:pPr>
          </w:p>
        </w:tc>
        <w:tc>
          <w:tcPr>
            <w:tcW w:w="2835" w:type="dxa"/>
            <w:tcBorders>
              <w:top w:val="single" w:sz="4" w:space="0" w:color="auto"/>
              <w:left w:val="single" w:sz="4" w:space="0" w:color="auto"/>
              <w:bottom w:val="single" w:sz="4" w:space="0" w:color="auto"/>
              <w:right w:val="single" w:sz="4" w:space="0" w:color="auto"/>
            </w:tcBorders>
          </w:tcPr>
          <w:p w14:paraId="2D3DC7CC" w14:textId="77777777" w:rsidR="003F02E6" w:rsidRPr="003F02E6" w:rsidRDefault="003F02E6" w:rsidP="003F02E6">
            <w:pPr>
              <w:widowControl w:val="0"/>
              <w:autoSpaceDE w:val="0"/>
              <w:autoSpaceDN w:val="0"/>
              <w:adjustRightInd w:val="0"/>
              <w:contextualSpacing w:val="0"/>
              <w:rPr>
                <w:color w:val="000000"/>
                <w:sz w:val="24"/>
                <w:szCs w:val="24"/>
              </w:rPr>
            </w:pPr>
          </w:p>
        </w:tc>
      </w:tr>
    </w:tbl>
    <w:p w14:paraId="0279C5AA" w14:textId="77777777" w:rsidR="003F02E6" w:rsidRPr="003F02E6" w:rsidRDefault="003F02E6" w:rsidP="003F02E6">
      <w:pPr>
        <w:widowControl w:val="0"/>
        <w:autoSpaceDE w:val="0"/>
        <w:autoSpaceDN w:val="0"/>
        <w:adjustRightInd w:val="0"/>
        <w:ind w:firstLine="720"/>
        <w:contextualSpacing w:val="0"/>
        <w:rPr>
          <w:color w:val="000000"/>
          <w:sz w:val="24"/>
          <w:szCs w:val="24"/>
        </w:rPr>
      </w:pPr>
    </w:p>
    <w:p w14:paraId="14A0C9A0" w14:textId="77777777" w:rsidR="003F02E6" w:rsidRPr="003F02E6" w:rsidRDefault="003F02E6" w:rsidP="003F02E6">
      <w:pPr>
        <w:widowControl w:val="0"/>
        <w:autoSpaceDE w:val="0"/>
        <w:autoSpaceDN w:val="0"/>
        <w:adjustRightInd w:val="0"/>
        <w:contextualSpacing w:val="0"/>
        <w:rPr>
          <w:color w:val="000000"/>
          <w:sz w:val="26"/>
          <w:szCs w:val="26"/>
        </w:rPr>
      </w:pPr>
    </w:p>
    <w:p w14:paraId="7763C1CF" w14:textId="77777777" w:rsidR="003F02E6" w:rsidRPr="003F02E6" w:rsidRDefault="003F02E6" w:rsidP="003F02E6">
      <w:pPr>
        <w:widowControl w:val="0"/>
        <w:autoSpaceDE w:val="0"/>
        <w:autoSpaceDN w:val="0"/>
        <w:adjustRightInd w:val="0"/>
        <w:contextualSpacing w:val="0"/>
        <w:rPr>
          <w:color w:val="000000"/>
          <w:sz w:val="26"/>
          <w:szCs w:val="26"/>
        </w:rPr>
      </w:pPr>
      <w:r w:rsidRPr="003F02E6">
        <w:rPr>
          <w:color w:val="000000"/>
          <w:sz w:val="26"/>
          <w:szCs w:val="26"/>
        </w:rPr>
        <w:t>Руководитель           _______________________</w:t>
      </w:r>
    </w:p>
    <w:p w14:paraId="490F2C5E" w14:textId="77777777" w:rsidR="003F02E6" w:rsidRPr="003F02E6" w:rsidRDefault="003F02E6" w:rsidP="003F02E6">
      <w:pPr>
        <w:widowControl w:val="0"/>
        <w:autoSpaceDE w:val="0"/>
        <w:autoSpaceDN w:val="0"/>
        <w:adjustRightInd w:val="0"/>
        <w:contextualSpacing w:val="0"/>
        <w:rPr>
          <w:color w:val="000000"/>
          <w:sz w:val="26"/>
          <w:szCs w:val="26"/>
        </w:rPr>
      </w:pPr>
      <w:r w:rsidRPr="003F02E6">
        <w:rPr>
          <w:color w:val="000000"/>
          <w:sz w:val="26"/>
          <w:szCs w:val="26"/>
        </w:rPr>
        <w:t>Главный бухгалтер  _______________________</w:t>
      </w:r>
    </w:p>
    <w:p w14:paraId="6625E9E3" w14:textId="77777777" w:rsidR="003F02E6" w:rsidRPr="003F02E6" w:rsidRDefault="003F02E6" w:rsidP="003F02E6">
      <w:pPr>
        <w:widowControl w:val="0"/>
        <w:autoSpaceDE w:val="0"/>
        <w:autoSpaceDN w:val="0"/>
        <w:adjustRightInd w:val="0"/>
        <w:contextualSpacing w:val="0"/>
        <w:rPr>
          <w:color w:val="000000"/>
          <w:szCs w:val="28"/>
        </w:rPr>
      </w:pPr>
      <w:r w:rsidRPr="003F02E6">
        <w:rPr>
          <w:color w:val="000000"/>
          <w:sz w:val="26"/>
          <w:szCs w:val="26"/>
        </w:rPr>
        <w:t>М.П</w:t>
      </w:r>
      <w:r w:rsidRPr="003F02E6">
        <w:rPr>
          <w:color w:val="000000"/>
          <w:szCs w:val="28"/>
        </w:rPr>
        <w:t>.</w:t>
      </w:r>
    </w:p>
    <w:p w14:paraId="578A9E34" w14:textId="77777777" w:rsidR="003F02E6" w:rsidRPr="003F02E6" w:rsidRDefault="003F02E6" w:rsidP="003F02E6">
      <w:pPr>
        <w:widowControl w:val="0"/>
        <w:autoSpaceDE w:val="0"/>
        <w:autoSpaceDN w:val="0"/>
        <w:adjustRightInd w:val="0"/>
        <w:contextualSpacing w:val="0"/>
        <w:jc w:val="left"/>
        <w:rPr>
          <w:color w:val="000000"/>
          <w:szCs w:val="28"/>
        </w:rPr>
      </w:pPr>
    </w:p>
    <w:p w14:paraId="7BE40A94" w14:textId="77777777" w:rsidR="003F02E6" w:rsidRPr="003F02E6" w:rsidRDefault="003F02E6" w:rsidP="003F02E6">
      <w:pPr>
        <w:widowControl w:val="0"/>
        <w:autoSpaceDE w:val="0"/>
        <w:autoSpaceDN w:val="0"/>
        <w:adjustRightInd w:val="0"/>
        <w:contextualSpacing w:val="0"/>
        <w:jc w:val="left"/>
        <w:rPr>
          <w:color w:val="000000"/>
          <w:szCs w:val="28"/>
        </w:rPr>
      </w:pPr>
    </w:p>
    <w:p w14:paraId="7676B9DC" w14:textId="77777777" w:rsidR="003F02E6" w:rsidRPr="003F02E6" w:rsidRDefault="003F02E6" w:rsidP="003F02E6">
      <w:pPr>
        <w:widowControl w:val="0"/>
        <w:autoSpaceDE w:val="0"/>
        <w:autoSpaceDN w:val="0"/>
        <w:adjustRightInd w:val="0"/>
        <w:ind w:firstLine="698"/>
        <w:contextualSpacing w:val="0"/>
        <w:jc w:val="right"/>
        <w:rPr>
          <w:color w:val="000000"/>
          <w:szCs w:val="28"/>
        </w:rPr>
      </w:pPr>
    </w:p>
    <w:p w14:paraId="43C534EB" w14:textId="77777777" w:rsidR="003F02E6" w:rsidRPr="003F02E6" w:rsidRDefault="003F02E6" w:rsidP="003F02E6">
      <w:pPr>
        <w:widowControl w:val="0"/>
        <w:autoSpaceDE w:val="0"/>
        <w:autoSpaceDN w:val="0"/>
        <w:adjustRightInd w:val="0"/>
        <w:ind w:firstLine="698"/>
        <w:contextualSpacing w:val="0"/>
        <w:jc w:val="center"/>
        <w:rPr>
          <w:color w:val="000000"/>
          <w:szCs w:val="28"/>
        </w:rPr>
      </w:pPr>
    </w:p>
    <w:p w14:paraId="7F8BE8EB" w14:textId="77777777" w:rsidR="003F02E6" w:rsidRPr="003F02E6" w:rsidRDefault="003F02E6" w:rsidP="003F02E6">
      <w:pPr>
        <w:widowControl w:val="0"/>
        <w:autoSpaceDE w:val="0"/>
        <w:autoSpaceDN w:val="0"/>
        <w:adjustRightInd w:val="0"/>
        <w:ind w:firstLine="698"/>
        <w:contextualSpacing w:val="0"/>
        <w:jc w:val="right"/>
        <w:rPr>
          <w:color w:val="000000"/>
          <w:szCs w:val="28"/>
        </w:rPr>
      </w:pPr>
    </w:p>
    <w:p w14:paraId="35737F80" w14:textId="77777777" w:rsidR="003F02E6" w:rsidRPr="003F02E6" w:rsidRDefault="003F02E6" w:rsidP="003F02E6">
      <w:pPr>
        <w:widowControl w:val="0"/>
        <w:autoSpaceDE w:val="0"/>
        <w:autoSpaceDN w:val="0"/>
        <w:adjustRightInd w:val="0"/>
        <w:ind w:firstLine="698"/>
        <w:contextualSpacing w:val="0"/>
        <w:jc w:val="right"/>
        <w:rPr>
          <w:color w:val="000000"/>
          <w:szCs w:val="28"/>
        </w:rPr>
      </w:pPr>
    </w:p>
    <w:p w14:paraId="2AEF1C5B" w14:textId="77777777" w:rsidR="003F02E6" w:rsidRPr="003F02E6" w:rsidRDefault="003F02E6" w:rsidP="003F02E6">
      <w:pPr>
        <w:widowControl w:val="0"/>
        <w:autoSpaceDE w:val="0"/>
        <w:autoSpaceDN w:val="0"/>
        <w:adjustRightInd w:val="0"/>
        <w:ind w:firstLine="698"/>
        <w:contextualSpacing w:val="0"/>
        <w:jc w:val="right"/>
        <w:rPr>
          <w:color w:val="000000"/>
          <w:szCs w:val="28"/>
        </w:rPr>
      </w:pPr>
    </w:p>
    <w:p w14:paraId="321F9425" w14:textId="77777777" w:rsidR="003F02E6" w:rsidRPr="003F02E6" w:rsidRDefault="003F02E6" w:rsidP="003F02E6">
      <w:pPr>
        <w:widowControl w:val="0"/>
        <w:autoSpaceDE w:val="0"/>
        <w:autoSpaceDN w:val="0"/>
        <w:adjustRightInd w:val="0"/>
        <w:ind w:firstLine="698"/>
        <w:contextualSpacing w:val="0"/>
        <w:jc w:val="right"/>
        <w:rPr>
          <w:color w:val="000000"/>
          <w:szCs w:val="28"/>
        </w:rPr>
      </w:pPr>
    </w:p>
    <w:p w14:paraId="0083150E" w14:textId="77777777" w:rsidR="003F02E6" w:rsidRPr="003F02E6" w:rsidRDefault="003F02E6" w:rsidP="003F02E6">
      <w:pPr>
        <w:widowControl w:val="0"/>
        <w:autoSpaceDE w:val="0"/>
        <w:autoSpaceDN w:val="0"/>
        <w:adjustRightInd w:val="0"/>
        <w:ind w:firstLine="698"/>
        <w:contextualSpacing w:val="0"/>
        <w:jc w:val="right"/>
        <w:rPr>
          <w:color w:val="000000"/>
          <w:szCs w:val="28"/>
        </w:rPr>
      </w:pPr>
    </w:p>
    <w:p w14:paraId="3FCB63BF" w14:textId="77777777" w:rsidR="003F02E6" w:rsidRPr="003F02E6" w:rsidRDefault="003F02E6" w:rsidP="003F02E6">
      <w:pPr>
        <w:widowControl w:val="0"/>
        <w:autoSpaceDE w:val="0"/>
        <w:autoSpaceDN w:val="0"/>
        <w:adjustRightInd w:val="0"/>
        <w:ind w:firstLine="698"/>
        <w:contextualSpacing w:val="0"/>
        <w:jc w:val="right"/>
        <w:rPr>
          <w:color w:val="000000"/>
          <w:szCs w:val="28"/>
        </w:rPr>
      </w:pPr>
    </w:p>
    <w:p w14:paraId="78BE6FED" w14:textId="77777777" w:rsidR="003F02E6" w:rsidRPr="003F02E6" w:rsidRDefault="003F02E6" w:rsidP="003F02E6">
      <w:pPr>
        <w:widowControl w:val="0"/>
        <w:autoSpaceDE w:val="0"/>
        <w:autoSpaceDN w:val="0"/>
        <w:adjustRightInd w:val="0"/>
        <w:ind w:firstLine="698"/>
        <w:contextualSpacing w:val="0"/>
        <w:jc w:val="right"/>
        <w:rPr>
          <w:color w:val="000000"/>
          <w:szCs w:val="28"/>
        </w:rPr>
      </w:pPr>
    </w:p>
    <w:p w14:paraId="3CD8BEB9" w14:textId="77777777" w:rsidR="003F02E6" w:rsidRPr="003F02E6" w:rsidRDefault="003F02E6" w:rsidP="003F02E6">
      <w:pPr>
        <w:widowControl w:val="0"/>
        <w:autoSpaceDE w:val="0"/>
        <w:autoSpaceDN w:val="0"/>
        <w:adjustRightInd w:val="0"/>
        <w:ind w:firstLine="698"/>
        <w:contextualSpacing w:val="0"/>
        <w:jc w:val="right"/>
        <w:rPr>
          <w:color w:val="000000"/>
          <w:szCs w:val="28"/>
        </w:rPr>
      </w:pPr>
    </w:p>
    <w:p w14:paraId="6219A123" w14:textId="77777777" w:rsidR="003F02E6" w:rsidRPr="003F02E6" w:rsidRDefault="003F02E6" w:rsidP="003F02E6">
      <w:pPr>
        <w:widowControl w:val="0"/>
        <w:autoSpaceDE w:val="0"/>
        <w:autoSpaceDN w:val="0"/>
        <w:adjustRightInd w:val="0"/>
        <w:ind w:firstLine="698"/>
        <w:contextualSpacing w:val="0"/>
        <w:jc w:val="right"/>
        <w:rPr>
          <w:color w:val="000000"/>
          <w:szCs w:val="28"/>
        </w:rPr>
      </w:pPr>
    </w:p>
    <w:p w14:paraId="0C47A511" w14:textId="77777777" w:rsidR="003F02E6" w:rsidRPr="003F02E6" w:rsidRDefault="003F02E6" w:rsidP="003F02E6">
      <w:pPr>
        <w:widowControl w:val="0"/>
        <w:autoSpaceDE w:val="0"/>
        <w:autoSpaceDN w:val="0"/>
        <w:adjustRightInd w:val="0"/>
        <w:ind w:firstLine="698"/>
        <w:contextualSpacing w:val="0"/>
        <w:jc w:val="right"/>
        <w:rPr>
          <w:color w:val="000000"/>
          <w:szCs w:val="28"/>
        </w:rPr>
      </w:pPr>
    </w:p>
    <w:p w14:paraId="33943F7D" w14:textId="77777777" w:rsidR="003F02E6" w:rsidRPr="003F02E6" w:rsidRDefault="003F02E6" w:rsidP="003F02E6">
      <w:pPr>
        <w:widowControl w:val="0"/>
        <w:autoSpaceDE w:val="0"/>
        <w:autoSpaceDN w:val="0"/>
        <w:adjustRightInd w:val="0"/>
        <w:ind w:firstLine="698"/>
        <w:contextualSpacing w:val="0"/>
        <w:jc w:val="right"/>
        <w:rPr>
          <w:color w:val="000000"/>
          <w:szCs w:val="28"/>
        </w:rPr>
      </w:pPr>
    </w:p>
    <w:p w14:paraId="59546EBB" w14:textId="77777777" w:rsidR="003F02E6" w:rsidRPr="003F02E6" w:rsidRDefault="003F02E6" w:rsidP="003F02E6">
      <w:pPr>
        <w:widowControl w:val="0"/>
        <w:autoSpaceDE w:val="0"/>
        <w:autoSpaceDN w:val="0"/>
        <w:adjustRightInd w:val="0"/>
        <w:ind w:firstLine="698"/>
        <w:contextualSpacing w:val="0"/>
        <w:jc w:val="right"/>
        <w:rPr>
          <w:color w:val="000000"/>
          <w:szCs w:val="28"/>
        </w:rPr>
      </w:pPr>
    </w:p>
    <w:p w14:paraId="1728F159" w14:textId="77777777" w:rsidR="003F02E6" w:rsidRPr="003F02E6" w:rsidRDefault="003F02E6" w:rsidP="003F02E6">
      <w:pPr>
        <w:widowControl w:val="0"/>
        <w:autoSpaceDE w:val="0"/>
        <w:autoSpaceDN w:val="0"/>
        <w:adjustRightInd w:val="0"/>
        <w:ind w:firstLine="698"/>
        <w:contextualSpacing w:val="0"/>
        <w:jc w:val="right"/>
        <w:rPr>
          <w:color w:val="000000"/>
          <w:szCs w:val="28"/>
        </w:rPr>
      </w:pPr>
    </w:p>
    <w:p w14:paraId="18BFAF03" w14:textId="77777777" w:rsidR="003F02E6" w:rsidRPr="003F02E6" w:rsidRDefault="003F02E6" w:rsidP="003F02E6">
      <w:pPr>
        <w:widowControl w:val="0"/>
        <w:autoSpaceDE w:val="0"/>
        <w:autoSpaceDN w:val="0"/>
        <w:adjustRightInd w:val="0"/>
        <w:ind w:firstLine="698"/>
        <w:contextualSpacing w:val="0"/>
        <w:jc w:val="right"/>
        <w:rPr>
          <w:color w:val="000000"/>
          <w:szCs w:val="28"/>
        </w:rPr>
      </w:pPr>
    </w:p>
    <w:p w14:paraId="0CA9CB1A" w14:textId="77777777" w:rsidR="003F02E6" w:rsidRPr="003F02E6" w:rsidRDefault="003F02E6" w:rsidP="003F02E6">
      <w:pPr>
        <w:widowControl w:val="0"/>
        <w:autoSpaceDE w:val="0"/>
        <w:autoSpaceDN w:val="0"/>
        <w:adjustRightInd w:val="0"/>
        <w:ind w:firstLine="698"/>
        <w:contextualSpacing w:val="0"/>
        <w:jc w:val="right"/>
        <w:rPr>
          <w:color w:val="000000"/>
          <w:szCs w:val="28"/>
        </w:rPr>
      </w:pPr>
    </w:p>
    <w:p w14:paraId="68E16315" w14:textId="77777777" w:rsidR="003F02E6" w:rsidRPr="003F02E6" w:rsidRDefault="003F02E6" w:rsidP="003F02E6">
      <w:pPr>
        <w:widowControl w:val="0"/>
        <w:autoSpaceDE w:val="0"/>
        <w:autoSpaceDN w:val="0"/>
        <w:adjustRightInd w:val="0"/>
        <w:ind w:firstLine="698"/>
        <w:contextualSpacing w:val="0"/>
        <w:jc w:val="right"/>
        <w:rPr>
          <w:color w:val="000000"/>
          <w:szCs w:val="28"/>
        </w:rPr>
      </w:pPr>
    </w:p>
    <w:p w14:paraId="29A31723" w14:textId="77777777" w:rsidR="003F02E6" w:rsidRPr="003F02E6" w:rsidRDefault="003F02E6" w:rsidP="003F02E6">
      <w:pPr>
        <w:widowControl w:val="0"/>
        <w:autoSpaceDE w:val="0"/>
        <w:autoSpaceDN w:val="0"/>
        <w:adjustRightInd w:val="0"/>
        <w:ind w:firstLine="698"/>
        <w:contextualSpacing w:val="0"/>
        <w:jc w:val="right"/>
        <w:rPr>
          <w:color w:val="000000"/>
          <w:szCs w:val="28"/>
        </w:rPr>
      </w:pPr>
    </w:p>
    <w:p w14:paraId="70BB72E0" w14:textId="77777777" w:rsidR="003F02E6" w:rsidRPr="003F02E6" w:rsidRDefault="003F02E6" w:rsidP="003F02E6">
      <w:pPr>
        <w:widowControl w:val="0"/>
        <w:autoSpaceDE w:val="0"/>
        <w:autoSpaceDN w:val="0"/>
        <w:adjustRightInd w:val="0"/>
        <w:ind w:firstLine="698"/>
        <w:contextualSpacing w:val="0"/>
        <w:jc w:val="right"/>
        <w:rPr>
          <w:color w:val="000000"/>
          <w:szCs w:val="28"/>
        </w:rPr>
      </w:pPr>
    </w:p>
    <w:p w14:paraId="6233016C" w14:textId="77777777" w:rsidR="003F02E6" w:rsidRPr="003F02E6" w:rsidRDefault="003F02E6" w:rsidP="003F02E6">
      <w:pPr>
        <w:widowControl w:val="0"/>
        <w:autoSpaceDE w:val="0"/>
        <w:autoSpaceDN w:val="0"/>
        <w:adjustRightInd w:val="0"/>
        <w:ind w:firstLine="698"/>
        <w:contextualSpacing w:val="0"/>
        <w:jc w:val="center"/>
        <w:rPr>
          <w:b/>
          <w:bCs/>
          <w:color w:val="000000"/>
          <w:sz w:val="26"/>
          <w:szCs w:val="26"/>
        </w:rPr>
      </w:pPr>
      <w:r w:rsidRPr="003F02E6">
        <w:rPr>
          <w:color w:val="000000"/>
          <w:szCs w:val="28"/>
        </w:rPr>
        <w:t xml:space="preserve">                                                                          </w:t>
      </w:r>
      <w:r w:rsidRPr="003F02E6">
        <w:rPr>
          <w:color w:val="000000"/>
          <w:sz w:val="26"/>
          <w:szCs w:val="26"/>
        </w:rPr>
        <w:t>Приложение № 3 к Порядку</w:t>
      </w:r>
    </w:p>
    <w:bookmarkEnd w:id="44"/>
    <w:p w14:paraId="59CA646C" w14:textId="77777777" w:rsidR="003F02E6" w:rsidRPr="003F02E6" w:rsidRDefault="003F02E6" w:rsidP="003F02E6">
      <w:pPr>
        <w:widowControl w:val="0"/>
        <w:autoSpaceDE w:val="0"/>
        <w:autoSpaceDN w:val="0"/>
        <w:adjustRightInd w:val="0"/>
        <w:ind w:firstLine="720"/>
        <w:contextualSpacing w:val="0"/>
        <w:rPr>
          <w:color w:val="000000"/>
          <w:sz w:val="24"/>
          <w:szCs w:val="24"/>
        </w:rPr>
      </w:pPr>
    </w:p>
    <w:p w14:paraId="447B7B6B" w14:textId="77777777" w:rsidR="003F02E6" w:rsidRPr="003F02E6" w:rsidRDefault="003F02E6" w:rsidP="003F02E6">
      <w:pPr>
        <w:widowControl w:val="0"/>
        <w:autoSpaceDE w:val="0"/>
        <w:autoSpaceDN w:val="0"/>
        <w:adjustRightInd w:val="0"/>
        <w:contextualSpacing w:val="0"/>
        <w:jc w:val="center"/>
        <w:rPr>
          <w:color w:val="000000"/>
          <w:sz w:val="26"/>
          <w:szCs w:val="26"/>
        </w:rPr>
      </w:pPr>
    </w:p>
    <w:p w14:paraId="503A9F32" w14:textId="77777777" w:rsidR="003F02E6" w:rsidRPr="003F02E6" w:rsidRDefault="003F02E6" w:rsidP="003F02E6">
      <w:pPr>
        <w:widowControl w:val="0"/>
        <w:autoSpaceDE w:val="0"/>
        <w:autoSpaceDN w:val="0"/>
        <w:adjustRightInd w:val="0"/>
        <w:contextualSpacing w:val="0"/>
        <w:jc w:val="center"/>
        <w:rPr>
          <w:color w:val="000000"/>
          <w:sz w:val="26"/>
          <w:szCs w:val="26"/>
        </w:rPr>
      </w:pPr>
    </w:p>
    <w:p w14:paraId="73FA2D82" w14:textId="77777777" w:rsidR="003F02E6" w:rsidRPr="003F02E6" w:rsidRDefault="003F02E6" w:rsidP="003F02E6">
      <w:pPr>
        <w:widowControl w:val="0"/>
        <w:autoSpaceDE w:val="0"/>
        <w:autoSpaceDN w:val="0"/>
        <w:adjustRightInd w:val="0"/>
        <w:contextualSpacing w:val="0"/>
        <w:rPr>
          <w:color w:val="000000"/>
          <w:sz w:val="26"/>
          <w:szCs w:val="26"/>
        </w:rPr>
      </w:pPr>
      <w:r w:rsidRPr="003F02E6">
        <w:rPr>
          <w:color w:val="000000"/>
          <w:sz w:val="26"/>
          <w:szCs w:val="26"/>
        </w:rPr>
        <w:t xml:space="preserve">                                                                 ОТЧЕТ </w:t>
      </w:r>
    </w:p>
    <w:p w14:paraId="5FB0C717" w14:textId="77777777" w:rsidR="003F02E6" w:rsidRPr="003F02E6" w:rsidRDefault="003F02E6" w:rsidP="003F02E6">
      <w:pPr>
        <w:widowControl w:val="0"/>
        <w:autoSpaceDE w:val="0"/>
        <w:autoSpaceDN w:val="0"/>
        <w:adjustRightInd w:val="0"/>
        <w:contextualSpacing w:val="0"/>
        <w:jc w:val="center"/>
        <w:rPr>
          <w:color w:val="000000"/>
          <w:sz w:val="26"/>
          <w:szCs w:val="26"/>
        </w:rPr>
      </w:pPr>
      <w:r w:rsidRPr="003F02E6">
        <w:rPr>
          <w:color w:val="000000"/>
          <w:sz w:val="26"/>
          <w:szCs w:val="26"/>
        </w:rPr>
        <w:t>о выполненных работах, связанных с благоустройством и содержанием общественных и иных территорий города Свободного</w:t>
      </w:r>
    </w:p>
    <w:p w14:paraId="1BD2A8BB" w14:textId="77777777" w:rsidR="003F02E6" w:rsidRPr="003F02E6" w:rsidRDefault="003F02E6" w:rsidP="003F02E6">
      <w:pPr>
        <w:widowControl w:val="0"/>
        <w:autoSpaceDE w:val="0"/>
        <w:autoSpaceDN w:val="0"/>
        <w:adjustRightInd w:val="0"/>
        <w:contextualSpacing w:val="0"/>
        <w:jc w:val="center"/>
        <w:rPr>
          <w:color w:val="000000"/>
          <w:sz w:val="26"/>
          <w:szCs w:val="26"/>
        </w:rPr>
      </w:pPr>
    </w:p>
    <w:p w14:paraId="7B9FCC92" w14:textId="77777777" w:rsidR="003F02E6" w:rsidRPr="003F02E6" w:rsidRDefault="003F02E6" w:rsidP="003F02E6">
      <w:pPr>
        <w:widowControl w:val="0"/>
        <w:autoSpaceDE w:val="0"/>
        <w:autoSpaceDN w:val="0"/>
        <w:adjustRightInd w:val="0"/>
        <w:contextualSpacing w:val="0"/>
        <w:jc w:val="center"/>
        <w:rPr>
          <w:color w:val="000000"/>
          <w:szCs w:val="28"/>
        </w:rPr>
      </w:pPr>
      <w:r w:rsidRPr="003F02E6">
        <w:rPr>
          <w:color w:val="000000"/>
          <w:szCs w:val="28"/>
        </w:rPr>
        <w:t>____________________________________________________________</w:t>
      </w:r>
    </w:p>
    <w:p w14:paraId="3C77F78C" w14:textId="77777777" w:rsidR="003F02E6" w:rsidRPr="003F02E6" w:rsidRDefault="003F02E6" w:rsidP="003F02E6">
      <w:pPr>
        <w:widowControl w:val="0"/>
        <w:autoSpaceDE w:val="0"/>
        <w:autoSpaceDN w:val="0"/>
        <w:adjustRightInd w:val="0"/>
        <w:contextualSpacing w:val="0"/>
        <w:jc w:val="center"/>
        <w:rPr>
          <w:color w:val="000000"/>
          <w:szCs w:val="28"/>
        </w:rPr>
      </w:pPr>
      <w:r w:rsidRPr="003F02E6">
        <w:rPr>
          <w:color w:val="000000"/>
          <w:szCs w:val="28"/>
        </w:rPr>
        <w:t>(наименование юридического лица)</w:t>
      </w:r>
    </w:p>
    <w:p w14:paraId="61608F19" w14:textId="77777777" w:rsidR="003F02E6" w:rsidRPr="003F02E6" w:rsidRDefault="003F02E6" w:rsidP="003F02E6">
      <w:pPr>
        <w:widowControl w:val="0"/>
        <w:autoSpaceDE w:val="0"/>
        <w:autoSpaceDN w:val="0"/>
        <w:adjustRightInd w:val="0"/>
        <w:contextualSpacing w:val="0"/>
        <w:jc w:val="center"/>
        <w:rPr>
          <w:color w:val="000000"/>
          <w:szCs w:val="28"/>
        </w:rPr>
      </w:pPr>
      <w:r w:rsidRPr="003F02E6">
        <w:rPr>
          <w:color w:val="000000"/>
          <w:szCs w:val="28"/>
        </w:rPr>
        <w:t xml:space="preserve"> </w:t>
      </w:r>
    </w:p>
    <w:p w14:paraId="505E98BC" w14:textId="77777777" w:rsidR="003F02E6" w:rsidRPr="003F02E6" w:rsidRDefault="003F02E6" w:rsidP="003F02E6">
      <w:pPr>
        <w:widowControl w:val="0"/>
        <w:autoSpaceDE w:val="0"/>
        <w:autoSpaceDN w:val="0"/>
        <w:adjustRightInd w:val="0"/>
        <w:contextualSpacing w:val="0"/>
        <w:jc w:val="center"/>
        <w:rPr>
          <w:color w:val="000000"/>
          <w:sz w:val="26"/>
          <w:szCs w:val="26"/>
        </w:rPr>
      </w:pPr>
    </w:p>
    <w:p w14:paraId="5816384A" w14:textId="77777777" w:rsidR="003F02E6" w:rsidRPr="003F02E6" w:rsidRDefault="003F02E6" w:rsidP="003F02E6">
      <w:pPr>
        <w:widowControl w:val="0"/>
        <w:autoSpaceDE w:val="0"/>
        <w:autoSpaceDN w:val="0"/>
        <w:adjustRightInd w:val="0"/>
        <w:contextualSpacing w:val="0"/>
        <w:jc w:val="center"/>
        <w:rPr>
          <w:color w:val="000000"/>
          <w:sz w:val="26"/>
          <w:szCs w:val="26"/>
        </w:rPr>
      </w:pPr>
      <w:r w:rsidRPr="003F02E6">
        <w:rPr>
          <w:color w:val="000000"/>
          <w:sz w:val="26"/>
          <w:szCs w:val="26"/>
        </w:rPr>
        <w:t>за __________    _______ год</w:t>
      </w:r>
    </w:p>
    <w:p w14:paraId="677A6079" w14:textId="77777777" w:rsidR="003F02E6" w:rsidRPr="003F02E6" w:rsidRDefault="003F02E6" w:rsidP="003F02E6">
      <w:pPr>
        <w:widowControl w:val="0"/>
        <w:autoSpaceDE w:val="0"/>
        <w:autoSpaceDN w:val="0"/>
        <w:adjustRightInd w:val="0"/>
        <w:ind w:firstLine="720"/>
        <w:contextualSpacing w:val="0"/>
        <w:jc w:val="center"/>
        <w:rPr>
          <w:color w:val="000000"/>
          <w:szCs w:val="28"/>
        </w:rPr>
      </w:pPr>
    </w:p>
    <w:tbl>
      <w:tblPr>
        <w:tblW w:w="969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2015"/>
        <w:gridCol w:w="1671"/>
        <w:gridCol w:w="708"/>
        <w:gridCol w:w="1418"/>
        <w:gridCol w:w="1418"/>
        <w:gridCol w:w="1756"/>
      </w:tblGrid>
      <w:tr w:rsidR="003F02E6" w:rsidRPr="003F02E6" w14:paraId="12E0E1B8" w14:textId="77777777" w:rsidTr="003F02E6">
        <w:tc>
          <w:tcPr>
            <w:tcW w:w="709" w:type="dxa"/>
            <w:vMerge w:val="restart"/>
            <w:tcBorders>
              <w:top w:val="single" w:sz="4" w:space="0" w:color="auto"/>
              <w:bottom w:val="nil"/>
              <w:right w:val="single" w:sz="4" w:space="0" w:color="auto"/>
            </w:tcBorders>
          </w:tcPr>
          <w:p w14:paraId="5CD3E9E2" w14:textId="77777777" w:rsidR="003F02E6" w:rsidRPr="003F02E6" w:rsidRDefault="003F02E6" w:rsidP="003F02E6">
            <w:pPr>
              <w:widowControl w:val="0"/>
              <w:autoSpaceDE w:val="0"/>
              <w:autoSpaceDN w:val="0"/>
              <w:adjustRightInd w:val="0"/>
              <w:contextualSpacing w:val="0"/>
              <w:jc w:val="center"/>
              <w:rPr>
                <w:color w:val="000000"/>
                <w:sz w:val="24"/>
                <w:szCs w:val="24"/>
              </w:rPr>
            </w:pPr>
            <w:r w:rsidRPr="003F02E6">
              <w:rPr>
                <w:color w:val="000000"/>
                <w:sz w:val="24"/>
                <w:szCs w:val="24"/>
              </w:rPr>
              <w:t>№ п/п</w:t>
            </w:r>
          </w:p>
        </w:tc>
        <w:tc>
          <w:tcPr>
            <w:tcW w:w="2015" w:type="dxa"/>
            <w:vMerge w:val="restart"/>
            <w:tcBorders>
              <w:top w:val="single" w:sz="4" w:space="0" w:color="auto"/>
              <w:left w:val="single" w:sz="4" w:space="0" w:color="auto"/>
              <w:bottom w:val="nil"/>
              <w:right w:val="single" w:sz="4" w:space="0" w:color="auto"/>
            </w:tcBorders>
          </w:tcPr>
          <w:p w14:paraId="48C05A78" w14:textId="77777777" w:rsidR="003F02E6" w:rsidRPr="003F02E6" w:rsidRDefault="003F02E6" w:rsidP="003F02E6">
            <w:pPr>
              <w:widowControl w:val="0"/>
              <w:autoSpaceDE w:val="0"/>
              <w:autoSpaceDN w:val="0"/>
              <w:adjustRightInd w:val="0"/>
              <w:contextualSpacing w:val="0"/>
              <w:jc w:val="center"/>
              <w:rPr>
                <w:color w:val="000000"/>
                <w:sz w:val="24"/>
                <w:szCs w:val="24"/>
              </w:rPr>
            </w:pPr>
            <w:r w:rsidRPr="003F02E6">
              <w:rPr>
                <w:color w:val="000000"/>
                <w:sz w:val="24"/>
                <w:szCs w:val="24"/>
              </w:rPr>
              <w:t>Наименование</w:t>
            </w:r>
          </w:p>
          <w:p w14:paraId="165B7F7E" w14:textId="77777777" w:rsidR="003F02E6" w:rsidRPr="003F02E6" w:rsidRDefault="003F02E6" w:rsidP="003F02E6">
            <w:pPr>
              <w:widowControl w:val="0"/>
              <w:autoSpaceDE w:val="0"/>
              <w:autoSpaceDN w:val="0"/>
              <w:adjustRightInd w:val="0"/>
              <w:contextualSpacing w:val="0"/>
              <w:jc w:val="center"/>
              <w:rPr>
                <w:color w:val="000000"/>
                <w:sz w:val="24"/>
                <w:szCs w:val="24"/>
              </w:rPr>
            </w:pPr>
            <w:r w:rsidRPr="003F02E6">
              <w:rPr>
                <w:color w:val="000000"/>
                <w:sz w:val="24"/>
                <w:szCs w:val="24"/>
              </w:rPr>
              <w:t>работ</w:t>
            </w:r>
          </w:p>
        </w:tc>
        <w:tc>
          <w:tcPr>
            <w:tcW w:w="1671" w:type="dxa"/>
            <w:vMerge w:val="restart"/>
            <w:tcBorders>
              <w:top w:val="single" w:sz="4" w:space="0" w:color="auto"/>
              <w:left w:val="single" w:sz="4" w:space="0" w:color="auto"/>
              <w:bottom w:val="nil"/>
              <w:right w:val="single" w:sz="4" w:space="0" w:color="auto"/>
            </w:tcBorders>
          </w:tcPr>
          <w:p w14:paraId="4F36CCB4" w14:textId="77777777" w:rsidR="003F02E6" w:rsidRPr="003F02E6" w:rsidRDefault="003F02E6" w:rsidP="003F02E6">
            <w:pPr>
              <w:widowControl w:val="0"/>
              <w:autoSpaceDE w:val="0"/>
              <w:autoSpaceDN w:val="0"/>
              <w:adjustRightInd w:val="0"/>
              <w:contextualSpacing w:val="0"/>
              <w:jc w:val="center"/>
              <w:rPr>
                <w:color w:val="000000"/>
                <w:sz w:val="24"/>
                <w:szCs w:val="24"/>
              </w:rPr>
            </w:pPr>
            <w:r w:rsidRPr="003F02E6">
              <w:rPr>
                <w:color w:val="000000"/>
                <w:sz w:val="24"/>
                <w:szCs w:val="24"/>
              </w:rPr>
              <w:t>Обоснование</w:t>
            </w:r>
          </w:p>
          <w:p w14:paraId="0457FD9F" w14:textId="77777777" w:rsidR="003F02E6" w:rsidRPr="003F02E6" w:rsidRDefault="003F02E6" w:rsidP="003F02E6">
            <w:pPr>
              <w:widowControl w:val="0"/>
              <w:autoSpaceDE w:val="0"/>
              <w:autoSpaceDN w:val="0"/>
              <w:adjustRightInd w:val="0"/>
              <w:contextualSpacing w:val="0"/>
              <w:jc w:val="center"/>
              <w:rPr>
                <w:color w:val="000000"/>
                <w:sz w:val="24"/>
                <w:szCs w:val="24"/>
              </w:rPr>
            </w:pPr>
            <w:r w:rsidRPr="003F02E6">
              <w:rPr>
                <w:color w:val="000000"/>
                <w:sz w:val="24"/>
                <w:szCs w:val="24"/>
              </w:rPr>
              <w:t>расценки</w:t>
            </w:r>
          </w:p>
        </w:tc>
        <w:tc>
          <w:tcPr>
            <w:tcW w:w="708" w:type="dxa"/>
            <w:vMerge w:val="restart"/>
            <w:tcBorders>
              <w:top w:val="single" w:sz="4" w:space="0" w:color="auto"/>
              <w:left w:val="single" w:sz="4" w:space="0" w:color="auto"/>
              <w:bottom w:val="nil"/>
              <w:right w:val="single" w:sz="4" w:space="0" w:color="auto"/>
            </w:tcBorders>
          </w:tcPr>
          <w:p w14:paraId="3EA96346" w14:textId="77777777" w:rsidR="003F02E6" w:rsidRPr="003F02E6" w:rsidRDefault="003F02E6" w:rsidP="003F02E6">
            <w:pPr>
              <w:widowControl w:val="0"/>
              <w:autoSpaceDE w:val="0"/>
              <w:autoSpaceDN w:val="0"/>
              <w:adjustRightInd w:val="0"/>
              <w:contextualSpacing w:val="0"/>
              <w:jc w:val="center"/>
              <w:rPr>
                <w:color w:val="000000"/>
                <w:sz w:val="24"/>
                <w:szCs w:val="24"/>
              </w:rPr>
            </w:pPr>
            <w:r w:rsidRPr="003F02E6">
              <w:rPr>
                <w:color w:val="000000"/>
                <w:sz w:val="24"/>
                <w:szCs w:val="24"/>
              </w:rPr>
              <w:t>Ед.</w:t>
            </w:r>
          </w:p>
          <w:p w14:paraId="03525C36" w14:textId="77777777" w:rsidR="003F02E6" w:rsidRPr="003F02E6" w:rsidRDefault="003F02E6" w:rsidP="003F02E6">
            <w:pPr>
              <w:widowControl w:val="0"/>
              <w:autoSpaceDE w:val="0"/>
              <w:autoSpaceDN w:val="0"/>
              <w:adjustRightInd w:val="0"/>
              <w:contextualSpacing w:val="0"/>
              <w:jc w:val="center"/>
              <w:rPr>
                <w:color w:val="000000"/>
                <w:sz w:val="24"/>
                <w:szCs w:val="24"/>
              </w:rPr>
            </w:pPr>
            <w:r w:rsidRPr="003F02E6">
              <w:rPr>
                <w:color w:val="000000"/>
                <w:sz w:val="24"/>
                <w:szCs w:val="24"/>
              </w:rPr>
              <w:t>изм.</w:t>
            </w:r>
          </w:p>
        </w:tc>
        <w:tc>
          <w:tcPr>
            <w:tcW w:w="4592" w:type="dxa"/>
            <w:gridSpan w:val="3"/>
            <w:tcBorders>
              <w:top w:val="single" w:sz="4" w:space="0" w:color="auto"/>
              <w:left w:val="single" w:sz="4" w:space="0" w:color="auto"/>
              <w:bottom w:val="single" w:sz="4" w:space="0" w:color="auto"/>
            </w:tcBorders>
          </w:tcPr>
          <w:p w14:paraId="09A826B0" w14:textId="77777777" w:rsidR="003F02E6" w:rsidRPr="003F02E6" w:rsidRDefault="003F02E6" w:rsidP="003F02E6">
            <w:pPr>
              <w:widowControl w:val="0"/>
              <w:autoSpaceDE w:val="0"/>
              <w:autoSpaceDN w:val="0"/>
              <w:adjustRightInd w:val="0"/>
              <w:contextualSpacing w:val="0"/>
              <w:jc w:val="center"/>
              <w:rPr>
                <w:color w:val="000000"/>
                <w:sz w:val="24"/>
                <w:szCs w:val="24"/>
              </w:rPr>
            </w:pPr>
            <w:r w:rsidRPr="003F02E6">
              <w:rPr>
                <w:color w:val="000000"/>
                <w:sz w:val="24"/>
                <w:szCs w:val="24"/>
              </w:rPr>
              <w:t>Выполнено работ</w:t>
            </w:r>
          </w:p>
        </w:tc>
      </w:tr>
      <w:tr w:rsidR="003F02E6" w:rsidRPr="003F02E6" w14:paraId="26212929" w14:textId="77777777" w:rsidTr="003F02E6">
        <w:tc>
          <w:tcPr>
            <w:tcW w:w="709" w:type="dxa"/>
            <w:vMerge/>
            <w:tcBorders>
              <w:top w:val="nil"/>
              <w:bottom w:val="single" w:sz="4" w:space="0" w:color="auto"/>
              <w:right w:val="single" w:sz="4" w:space="0" w:color="auto"/>
            </w:tcBorders>
          </w:tcPr>
          <w:p w14:paraId="584007A8" w14:textId="77777777" w:rsidR="003F02E6" w:rsidRPr="003F02E6" w:rsidRDefault="003F02E6" w:rsidP="003F02E6">
            <w:pPr>
              <w:widowControl w:val="0"/>
              <w:autoSpaceDE w:val="0"/>
              <w:autoSpaceDN w:val="0"/>
              <w:adjustRightInd w:val="0"/>
              <w:contextualSpacing w:val="0"/>
              <w:jc w:val="center"/>
              <w:rPr>
                <w:color w:val="000000"/>
                <w:sz w:val="24"/>
                <w:szCs w:val="24"/>
              </w:rPr>
            </w:pPr>
          </w:p>
        </w:tc>
        <w:tc>
          <w:tcPr>
            <w:tcW w:w="2015" w:type="dxa"/>
            <w:vMerge/>
            <w:tcBorders>
              <w:top w:val="nil"/>
              <w:left w:val="single" w:sz="4" w:space="0" w:color="auto"/>
              <w:bottom w:val="single" w:sz="4" w:space="0" w:color="auto"/>
              <w:right w:val="single" w:sz="4" w:space="0" w:color="auto"/>
            </w:tcBorders>
          </w:tcPr>
          <w:p w14:paraId="2B728EFD" w14:textId="77777777" w:rsidR="003F02E6" w:rsidRPr="003F02E6" w:rsidRDefault="003F02E6" w:rsidP="003F02E6">
            <w:pPr>
              <w:widowControl w:val="0"/>
              <w:autoSpaceDE w:val="0"/>
              <w:autoSpaceDN w:val="0"/>
              <w:adjustRightInd w:val="0"/>
              <w:contextualSpacing w:val="0"/>
              <w:jc w:val="center"/>
              <w:rPr>
                <w:color w:val="000000"/>
                <w:sz w:val="24"/>
                <w:szCs w:val="24"/>
              </w:rPr>
            </w:pPr>
          </w:p>
        </w:tc>
        <w:tc>
          <w:tcPr>
            <w:tcW w:w="1671" w:type="dxa"/>
            <w:vMerge/>
            <w:tcBorders>
              <w:top w:val="nil"/>
              <w:left w:val="single" w:sz="4" w:space="0" w:color="auto"/>
              <w:bottom w:val="single" w:sz="4" w:space="0" w:color="auto"/>
              <w:right w:val="single" w:sz="4" w:space="0" w:color="auto"/>
            </w:tcBorders>
          </w:tcPr>
          <w:p w14:paraId="64E43EB3" w14:textId="77777777" w:rsidR="003F02E6" w:rsidRPr="003F02E6" w:rsidRDefault="003F02E6" w:rsidP="003F02E6">
            <w:pPr>
              <w:widowControl w:val="0"/>
              <w:autoSpaceDE w:val="0"/>
              <w:autoSpaceDN w:val="0"/>
              <w:adjustRightInd w:val="0"/>
              <w:contextualSpacing w:val="0"/>
              <w:jc w:val="center"/>
              <w:rPr>
                <w:color w:val="000000"/>
                <w:sz w:val="24"/>
                <w:szCs w:val="24"/>
              </w:rPr>
            </w:pPr>
          </w:p>
        </w:tc>
        <w:tc>
          <w:tcPr>
            <w:tcW w:w="708" w:type="dxa"/>
            <w:vMerge/>
            <w:tcBorders>
              <w:top w:val="nil"/>
              <w:left w:val="single" w:sz="4" w:space="0" w:color="auto"/>
              <w:bottom w:val="single" w:sz="4" w:space="0" w:color="auto"/>
              <w:right w:val="single" w:sz="4" w:space="0" w:color="auto"/>
            </w:tcBorders>
          </w:tcPr>
          <w:p w14:paraId="23463B1C" w14:textId="77777777" w:rsidR="003F02E6" w:rsidRPr="003F02E6" w:rsidRDefault="003F02E6" w:rsidP="003F02E6">
            <w:pPr>
              <w:widowControl w:val="0"/>
              <w:autoSpaceDE w:val="0"/>
              <w:autoSpaceDN w:val="0"/>
              <w:adjustRightInd w:val="0"/>
              <w:contextualSpacing w:val="0"/>
              <w:jc w:val="center"/>
              <w:rPr>
                <w:color w:val="000000"/>
                <w:sz w:val="24"/>
                <w:szCs w:val="24"/>
              </w:rPr>
            </w:pPr>
          </w:p>
        </w:tc>
        <w:tc>
          <w:tcPr>
            <w:tcW w:w="1418" w:type="dxa"/>
            <w:tcBorders>
              <w:top w:val="single" w:sz="4" w:space="0" w:color="auto"/>
              <w:left w:val="single" w:sz="4" w:space="0" w:color="auto"/>
              <w:bottom w:val="single" w:sz="4" w:space="0" w:color="auto"/>
              <w:right w:val="single" w:sz="4" w:space="0" w:color="auto"/>
            </w:tcBorders>
          </w:tcPr>
          <w:p w14:paraId="58567218" w14:textId="77777777" w:rsidR="003F02E6" w:rsidRPr="003F02E6" w:rsidRDefault="003F02E6" w:rsidP="003F02E6">
            <w:pPr>
              <w:widowControl w:val="0"/>
              <w:autoSpaceDE w:val="0"/>
              <w:autoSpaceDN w:val="0"/>
              <w:adjustRightInd w:val="0"/>
              <w:contextualSpacing w:val="0"/>
              <w:jc w:val="center"/>
              <w:rPr>
                <w:color w:val="000000"/>
                <w:sz w:val="24"/>
                <w:szCs w:val="24"/>
              </w:rPr>
            </w:pPr>
            <w:r w:rsidRPr="003F02E6">
              <w:rPr>
                <w:color w:val="000000"/>
                <w:sz w:val="24"/>
                <w:szCs w:val="24"/>
              </w:rPr>
              <w:t>количество</w:t>
            </w:r>
          </w:p>
        </w:tc>
        <w:tc>
          <w:tcPr>
            <w:tcW w:w="1418" w:type="dxa"/>
            <w:tcBorders>
              <w:top w:val="single" w:sz="4" w:space="0" w:color="auto"/>
              <w:left w:val="single" w:sz="4" w:space="0" w:color="auto"/>
              <w:bottom w:val="single" w:sz="4" w:space="0" w:color="auto"/>
              <w:right w:val="single" w:sz="4" w:space="0" w:color="auto"/>
            </w:tcBorders>
          </w:tcPr>
          <w:p w14:paraId="0763E328" w14:textId="77777777" w:rsidR="003F02E6" w:rsidRPr="003F02E6" w:rsidRDefault="003F02E6" w:rsidP="003F02E6">
            <w:pPr>
              <w:widowControl w:val="0"/>
              <w:autoSpaceDE w:val="0"/>
              <w:autoSpaceDN w:val="0"/>
              <w:adjustRightInd w:val="0"/>
              <w:contextualSpacing w:val="0"/>
              <w:jc w:val="center"/>
              <w:rPr>
                <w:color w:val="000000"/>
                <w:sz w:val="24"/>
                <w:szCs w:val="24"/>
              </w:rPr>
            </w:pPr>
            <w:r w:rsidRPr="003F02E6">
              <w:rPr>
                <w:color w:val="000000"/>
                <w:sz w:val="24"/>
                <w:szCs w:val="24"/>
              </w:rPr>
              <w:t>цена</w:t>
            </w:r>
          </w:p>
          <w:p w14:paraId="1E0E203E" w14:textId="77777777" w:rsidR="003F02E6" w:rsidRPr="003F02E6" w:rsidRDefault="003F02E6" w:rsidP="003F02E6">
            <w:pPr>
              <w:widowControl w:val="0"/>
              <w:autoSpaceDE w:val="0"/>
              <w:autoSpaceDN w:val="0"/>
              <w:adjustRightInd w:val="0"/>
              <w:contextualSpacing w:val="0"/>
              <w:jc w:val="center"/>
              <w:rPr>
                <w:color w:val="000000"/>
                <w:sz w:val="24"/>
                <w:szCs w:val="24"/>
              </w:rPr>
            </w:pPr>
            <w:r w:rsidRPr="003F02E6">
              <w:rPr>
                <w:color w:val="000000"/>
                <w:sz w:val="24"/>
                <w:szCs w:val="24"/>
              </w:rPr>
              <w:t>за единицу,</w:t>
            </w:r>
          </w:p>
          <w:p w14:paraId="1EF7B288" w14:textId="77777777" w:rsidR="003F02E6" w:rsidRPr="003F02E6" w:rsidRDefault="003F02E6" w:rsidP="003F02E6">
            <w:pPr>
              <w:widowControl w:val="0"/>
              <w:autoSpaceDE w:val="0"/>
              <w:autoSpaceDN w:val="0"/>
              <w:adjustRightInd w:val="0"/>
              <w:contextualSpacing w:val="0"/>
              <w:jc w:val="center"/>
              <w:rPr>
                <w:color w:val="000000"/>
                <w:sz w:val="24"/>
                <w:szCs w:val="24"/>
              </w:rPr>
            </w:pPr>
            <w:r w:rsidRPr="003F02E6">
              <w:rPr>
                <w:color w:val="000000"/>
                <w:sz w:val="24"/>
                <w:szCs w:val="24"/>
              </w:rPr>
              <w:t>руб.</w:t>
            </w:r>
          </w:p>
        </w:tc>
        <w:tc>
          <w:tcPr>
            <w:tcW w:w="1756" w:type="dxa"/>
            <w:tcBorders>
              <w:top w:val="single" w:sz="4" w:space="0" w:color="auto"/>
              <w:left w:val="single" w:sz="4" w:space="0" w:color="auto"/>
              <w:bottom w:val="single" w:sz="4" w:space="0" w:color="auto"/>
            </w:tcBorders>
          </w:tcPr>
          <w:p w14:paraId="1F88D43D" w14:textId="77777777" w:rsidR="003F02E6" w:rsidRPr="003F02E6" w:rsidRDefault="003F02E6" w:rsidP="003F02E6">
            <w:pPr>
              <w:widowControl w:val="0"/>
              <w:autoSpaceDE w:val="0"/>
              <w:autoSpaceDN w:val="0"/>
              <w:adjustRightInd w:val="0"/>
              <w:contextualSpacing w:val="0"/>
              <w:jc w:val="center"/>
              <w:rPr>
                <w:color w:val="000000"/>
                <w:sz w:val="24"/>
                <w:szCs w:val="24"/>
              </w:rPr>
            </w:pPr>
            <w:r w:rsidRPr="003F02E6">
              <w:rPr>
                <w:color w:val="000000"/>
                <w:sz w:val="24"/>
                <w:szCs w:val="24"/>
              </w:rPr>
              <w:t>стоимость,</w:t>
            </w:r>
          </w:p>
          <w:p w14:paraId="5F42F0EA" w14:textId="77777777" w:rsidR="003F02E6" w:rsidRPr="003F02E6" w:rsidRDefault="003F02E6" w:rsidP="003F02E6">
            <w:pPr>
              <w:widowControl w:val="0"/>
              <w:autoSpaceDE w:val="0"/>
              <w:autoSpaceDN w:val="0"/>
              <w:adjustRightInd w:val="0"/>
              <w:contextualSpacing w:val="0"/>
              <w:jc w:val="center"/>
              <w:rPr>
                <w:color w:val="000000"/>
                <w:sz w:val="24"/>
                <w:szCs w:val="24"/>
              </w:rPr>
            </w:pPr>
            <w:r w:rsidRPr="003F02E6">
              <w:rPr>
                <w:color w:val="000000"/>
                <w:sz w:val="24"/>
                <w:szCs w:val="24"/>
              </w:rPr>
              <w:t>руб.*</w:t>
            </w:r>
          </w:p>
        </w:tc>
      </w:tr>
      <w:tr w:rsidR="003F02E6" w:rsidRPr="003F02E6" w14:paraId="2144325C" w14:textId="77777777" w:rsidTr="003F02E6">
        <w:tc>
          <w:tcPr>
            <w:tcW w:w="709" w:type="dxa"/>
            <w:tcBorders>
              <w:top w:val="single" w:sz="4" w:space="0" w:color="auto"/>
              <w:bottom w:val="single" w:sz="4" w:space="0" w:color="auto"/>
              <w:right w:val="single" w:sz="4" w:space="0" w:color="auto"/>
            </w:tcBorders>
          </w:tcPr>
          <w:p w14:paraId="6134CFCD" w14:textId="77777777" w:rsidR="003F02E6" w:rsidRPr="003F02E6" w:rsidRDefault="003F02E6" w:rsidP="003F02E6">
            <w:pPr>
              <w:widowControl w:val="0"/>
              <w:autoSpaceDE w:val="0"/>
              <w:autoSpaceDN w:val="0"/>
              <w:adjustRightInd w:val="0"/>
              <w:contextualSpacing w:val="0"/>
              <w:jc w:val="center"/>
              <w:rPr>
                <w:color w:val="000000"/>
                <w:sz w:val="20"/>
              </w:rPr>
            </w:pPr>
            <w:r w:rsidRPr="003F02E6">
              <w:rPr>
                <w:color w:val="000000"/>
                <w:sz w:val="20"/>
              </w:rPr>
              <w:t>1</w:t>
            </w:r>
          </w:p>
        </w:tc>
        <w:tc>
          <w:tcPr>
            <w:tcW w:w="2015" w:type="dxa"/>
            <w:tcBorders>
              <w:top w:val="single" w:sz="4" w:space="0" w:color="auto"/>
              <w:left w:val="single" w:sz="4" w:space="0" w:color="auto"/>
              <w:bottom w:val="single" w:sz="4" w:space="0" w:color="auto"/>
              <w:right w:val="single" w:sz="4" w:space="0" w:color="auto"/>
            </w:tcBorders>
          </w:tcPr>
          <w:p w14:paraId="4214D75F" w14:textId="77777777" w:rsidR="003F02E6" w:rsidRPr="003F02E6" w:rsidRDefault="003F02E6" w:rsidP="003F02E6">
            <w:pPr>
              <w:widowControl w:val="0"/>
              <w:autoSpaceDE w:val="0"/>
              <w:autoSpaceDN w:val="0"/>
              <w:adjustRightInd w:val="0"/>
              <w:contextualSpacing w:val="0"/>
              <w:jc w:val="center"/>
              <w:rPr>
                <w:color w:val="000000"/>
                <w:sz w:val="20"/>
              </w:rPr>
            </w:pPr>
            <w:r w:rsidRPr="003F02E6">
              <w:rPr>
                <w:color w:val="000000"/>
                <w:sz w:val="20"/>
              </w:rPr>
              <w:t>2</w:t>
            </w:r>
          </w:p>
        </w:tc>
        <w:tc>
          <w:tcPr>
            <w:tcW w:w="1671" w:type="dxa"/>
            <w:tcBorders>
              <w:top w:val="single" w:sz="4" w:space="0" w:color="auto"/>
              <w:left w:val="single" w:sz="4" w:space="0" w:color="auto"/>
              <w:bottom w:val="single" w:sz="4" w:space="0" w:color="auto"/>
              <w:right w:val="single" w:sz="4" w:space="0" w:color="auto"/>
            </w:tcBorders>
          </w:tcPr>
          <w:p w14:paraId="34972091" w14:textId="77777777" w:rsidR="003F02E6" w:rsidRPr="003F02E6" w:rsidRDefault="003F02E6" w:rsidP="003F02E6">
            <w:pPr>
              <w:widowControl w:val="0"/>
              <w:autoSpaceDE w:val="0"/>
              <w:autoSpaceDN w:val="0"/>
              <w:adjustRightInd w:val="0"/>
              <w:contextualSpacing w:val="0"/>
              <w:jc w:val="center"/>
              <w:rPr>
                <w:color w:val="000000"/>
                <w:sz w:val="20"/>
              </w:rPr>
            </w:pPr>
            <w:r w:rsidRPr="003F02E6">
              <w:rPr>
                <w:color w:val="000000"/>
                <w:sz w:val="20"/>
              </w:rPr>
              <w:t>3</w:t>
            </w:r>
          </w:p>
        </w:tc>
        <w:tc>
          <w:tcPr>
            <w:tcW w:w="708" w:type="dxa"/>
            <w:tcBorders>
              <w:top w:val="single" w:sz="4" w:space="0" w:color="auto"/>
              <w:left w:val="single" w:sz="4" w:space="0" w:color="auto"/>
              <w:bottom w:val="single" w:sz="4" w:space="0" w:color="auto"/>
              <w:right w:val="single" w:sz="4" w:space="0" w:color="auto"/>
            </w:tcBorders>
          </w:tcPr>
          <w:p w14:paraId="24C93857" w14:textId="77777777" w:rsidR="003F02E6" w:rsidRPr="003F02E6" w:rsidRDefault="003F02E6" w:rsidP="003F02E6">
            <w:pPr>
              <w:widowControl w:val="0"/>
              <w:autoSpaceDE w:val="0"/>
              <w:autoSpaceDN w:val="0"/>
              <w:adjustRightInd w:val="0"/>
              <w:contextualSpacing w:val="0"/>
              <w:jc w:val="center"/>
              <w:rPr>
                <w:color w:val="000000"/>
                <w:sz w:val="20"/>
              </w:rPr>
            </w:pPr>
            <w:r w:rsidRPr="003F02E6">
              <w:rPr>
                <w:color w:val="000000"/>
                <w:sz w:val="20"/>
              </w:rPr>
              <w:t>4</w:t>
            </w:r>
          </w:p>
        </w:tc>
        <w:tc>
          <w:tcPr>
            <w:tcW w:w="1418" w:type="dxa"/>
            <w:tcBorders>
              <w:top w:val="single" w:sz="4" w:space="0" w:color="auto"/>
              <w:left w:val="single" w:sz="4" w:space="0" w:color="auto"/>
              <w:bottom w:val="single" w:sz="4" w:space="0" w:color="auto"/>
              <w:right w:val="single" w:sz="4" w:space="0" w:color="auto"/>
            </w:tcBorders>
          </w:tcPr>
          <w:p w14:paraId="56831707" w14:textId="77777777" w:rsidR="003F02E6" w:rsidRPr="003F02E6" w:rsidRDefault="003F02E6" w:rsidP="003F02E6">
            <w:pPr>
              <w:widowControl w:val="0"/>
              <w:autoSpaceDE w:val="0"/>
              <w:autoSpaceDN w:val="0"/>
              <w:adjustRightInd w:val="0"/>
              <w:ind w:right="211"/>
              <w:contextualSpacing w:val="0"/>
              <w:jc w:val="center"/>
              <w:rPr>
                <w:color w:val="000000"/>
                <w:sz w:val="20"/>
              </w:rPr>
            </w:pPr>
            <w:r w:rsidRPr="003F02E6">
              <w:rPr>
                <w:color w:val="000000"/>
                <w:sz w:val="20"/>
              </w:rPr>
              <w:t>5</w:t>
            </w:r>
          </w:p>
        </w:tc>
        <w:tc>
          <w:tcPr>
            <w:tcW w:w="1418" w:type="dxa"/>
            <w:tcBorders>
              <w:top w:val="single" w:sz="4" w:space="0" w:color="auto"/>
              <w:left w:val="single" w:sz="4" w:space="0" w:color="auto"/>
              <w:bottom w:val="single" w:sz="4" w:space="0" w:color="auto"/>
              <w:right w:val="single" w:sz="4" w:space="0" w:color="auto"/>
            </w:tcBorders>
          </w:tcPr>
          <w:p w14:paraId="7E1754EF" w14:textId="77777777" w:rsidR="003F02E6" w:rsidRPr="003F02E6" w:rsidRDefault="003F02E6" w:rsidP="003F02E6">
            <w:pPr>
              <w:widowControl w:val="0"/>
              <w:autoSpaceDE w:val="0"/>
              <w:autoSpaceDN w:val="0"/>
              <w:adjustRightInd w:val="0"/>
              <w:contextualSpacing w:val="0"/>
              <w:jc w:val="center"/>
              <w:rPr>
                <w:color w:val="000000"/>
                <w:sz w:val="20"/>
              </w:rPr>
            </w:pPr>
            <w:r w:rsidRPr="003F02E6">
              <w:rPr>
                <w:color w:val="000000"/>
                <w:sz w:val="20"/>
              </w:rPr>
              <w:t>6</w:t>
            </w:r>
          </w:p>
        </w:tc>
        <w:tc>
          <w:tcPr>
            <w:tcW w:w="1756" w:type="dxa"/>
            <w:tcBorders>
              <w:top w:val="single" w:sz="4" w:space="0" w:color="auto"/>
              <w:left w:val="single" w:sz="4" w:space="0" w:color="auto"/>
              <w:bottom w:val="single" w:sz="4" w:space="0" w:color="auto"/>
            </w:tcBorders>
          </w:tcPr>
          <w:p w14:paraId="60225C85" w14:textId="77777777" w:rsidR="003F02E6" w:rsidRPr="003F02E6" w:rsidRDefault="003F02E6" w:rsidP="003F02E6">
            <w:pPr>
              <w:widowControl w:val="0"/>
              <w:autoSpaceDE w:val="0"/>
              <w:autoSpaceDN w:val="0"/>
              <w:adjustRightInd w:val="0"/>
              <w:contextualSpacing w:val="0"/>
              <w:jc w:val="center"/>
              <w:rPr>
                <w:color w:val="000000"/>
                <w:sz w:val="20"/>
              </w:rPr>
            </w:pPr>
            <w:r w:rsidRPr="003F02E6">
              <w:rPr>
                <w:color w:val="000000"/>
                <w:sz w:val="20"/>
              </w:rPr>
              <w:t>7</w:t>
            </w:r>
          </w:p>
        </w:tc>
      </w:tr>
      <w:tr w:rsidR="003F02E6" w:rsidRPr="003F02E6" w14:paraId="73B09A36" w14:textId="77777777" w:rsidTr="003F02E6">
        <w:tc>
          <w:tcPr>
            <w:tcW w:w="709" w:type="dxa"/>
            <w:tcBorders>
              <w:top w:val="single" w:sz="4" w:space="0" w:color="auto"/>
              <w:bottom w:val="single" w:sz="4" w:space="0" w:color="auto"/>
              <w:right w:val="single" w:sz="4" w:space="0" w:color="auto"/>
            </w:tcBorders>
          </w:tcPr>
          <w:p w14:paraId="504CB74E" w14:textId="77777777" w:rsidR="003F02E6" w:rsidRPr="003F02E6" w:rsidRDefault="003F02E6" w:rsidP="003F02E6">
            <w:pPr>
              <w:widowControl w:val="0"/>
              <w:autoSpaceDE w:val="0"/>
              <w:autoSpaceDN w:val="0"/>
              <w:adjustRightInd w:val="0"/>
              <w:contextualSpacing w:val="0"/>
              <w:rPr>
                <w:color w:val="000000"/>
                <w:sz w:val="24"/>
                <w:szCs w:val="24"/>
              </w:rPr>
            </w:pPr>
          </w:p>
        </w:tc>
        <w:tc>
          <w:tcPr>
            <w:tcW w:w="2015" w:type="dxa"/>
            <w:tcBorders>
              <w:top w:val="single" w:sz="4" w:space="0" w:color="auto"/>
              <w:left w:val="single" w:sz="4" w:space="0" w:color="auto"/>
              <w:bottom w:val="single" w:sz="4" w:space="0" w:color="auto"/>
              <w:right w:val="single" w:sz="4" w:space="0" w:color="auto"/>
            </w:tcBorders>
          </w:tcPr>
          <w:p w14:paraId="2A211AE8" w14:textId="77777777" w:rsidR="003F02E6" w:rsidRPr="003F02E6" w:rsidRDefault="003F02E6" w:rsidP="003F02E6">
            <w:pPr>
              <w:widowControl w:val="0"/>
              <w:autoSpaceDE w:val="0"/>
              <w:autoSpaceDN w:val="0"/>
              <w:adjustRightInd w:val="0"/>
              <w:contextualSpacing w:val="0"/>
              <w:rPr>
                <w:color w:val="000000"/>
                <w:sz w:val="24"/>
                <w:szCs w:val="24"/>
              </w:rPr>
            </w:pPr>
          </w:p>
        </w:tc>
        <w:tc>
          <w:tcPr>
            <w:tcW w:w="1671" w:type="dxa"/>
            <w:tcBorders>
              <w:top w:val="single" w:sz="4" w:space="0" w:color="auto"/>
              <w:left w:val="single" w:sz="4" w:space="0" w:color="auto"/>
              <w:bottom w:val="single" w:sz="4" w:space="0" w:color="auto"/>
              <w:right w:val="single" w:sz="4" w:space="0" w:color="auto"/>
            </w:tcBorders>
          </w:tcPr>
          <w:p w14:paraId="5311FB84" w14:textId="77777777" w:rsidR="003F02E6" w:rsidRPr="003F02E6" w:rsidRDefault="003F02E6" w:rsidP="003F02E6">
            <w:pPr>
              <w:widowControl w:val="0"/>
              <w:autoSpaceDE w:val="0"/>
              <w:autoSpaceDN w:val="0"/>
              <w:adjustRightInd w:val="0"/>
              <w:contextualSpacing w:val="0"/>
              <w:rPr>
                <w:color w:val="000000"/>
                <w:sz w:val="24"/>
                <w:szCs w:val="24"/>
              </w:rPr>
            </w:pPr>
          </w:p>
        </w:tc>
        <w:tc>
          <w:tcPr>
            <w:tcW w:w="708" w:type="dxa"/>
            <w:tcBorders>
              <w:top w:val="single" w:sz="4" w:space="0" w:color="auto"/>
              <w:left w:val="single" w:sz="4" w:space="0" w:color="auto"/>
              <w:bottom w:val="single" w:sz="4" w:space="0" w:color="auto"/>
              <w:right w:val="single" w:sz="4" w:space="0" w:color="auto"/>
            </w:tcBorders>
          </w:tcPr>
          <w:p w14:paraId="73EACA7F" w14:textId="77777777" w:rsidR="003F02E6" w:rsidRPr="003F02E6" w:rsidRDefault="003F02E6" w:rsidP="003F02E6">
            <w:pPr>
              <w:widowControl w:val="0"/>
              <w:autoSpaceDE w:val="0"/>
              <w:autoSpaceDN w:val="0"/>
              <w:adjustRightInd w:val="0"/>
              <w:contextualSpacing w:val="0"/>
              <w:rPr>
                <w:color w:val="000000"/>
                <w:sz w:val="24"/>
                <w:szCs w:val="24"/>
              </w:rPr>
            </w:pPr>
          </w:p>
        </w:tc>
        <w:tc>
          <w:tcPr>
            <w:tcW w:w="1418" w:type="dxa"/>
            <w:tcBorders>
              <w:top w:val="single" w:sz="4" w:space="0" w:color="auto"/>
              <w:left w:val="single" w:sz="4" w:space="0" w:color="auto"/>
              <w:bottom w:val="single" w:sz="4" w:space="0" w:color="auto"/>
              <w:right w:val="single" w:sz="4" w:space="0" w:color="auto"/>
            </w:tcBorders>
          </w:tcPr>
          <w:p w14:paraId="11675849" w14:textId="77777777" w:rsidR="003F02E6" w:rsidRPr="003F02E6" w:rsidRDefault="003F02E6" w:rsidP="003F02E6">
            <w:pPr>
              <w:widowControl w:val="0"/>
              <w:autoSpaceDE w:val="0"/>
              <w:autoSpaceDN w:val="0"/>
              <w:adjustRightInd w:val="0"/>
              <w:contextualSpacing w:val="0"/>
              <w:rPr>
                <w:color w:val="000000"/>
                <w:sz w:val="24"/>
                <w:szCs w:val="24"/>
              </w:rPr>
            </w:pPr>
          </w:p>
        </w:tc>
        <w:tc>
          <w:tcPr>
            <w:tcW w:w="1418" w:type="dxa"/>
            <w:tcBorders>
              <w:top w:val="single" w:sz="4" w:space="0" w:color="auto"/>
              <w:left w:val="single" w:sz="4" w:space="0" w:color="auto"/>
              <w:bottom w:val="single" w:sz="4" w:space="0" w:color="auto"/>
              <w:right w:val="single" w:sz="4" w:space="0" w:color="auto"/>
            </w:tcBorders>
          </w:tcPr>
          <w:p w14:paraId="44B29C98" w14:textId="77777777" w:rsidR="003F02E6" w:rsidRPr="003F02E6" w:rsidRDefault="003F02E6" w:rsidP="003F02E6">
            <w:pPr>
              <w:widowControl w:val="0"/>
              <w:autoSpaceDE w:val="0"/>
              <w:autoSpaceDN w:val="0"/>
              <w:adjustRightInd w:val="0"/>
              <w:contextualSpacing w:val="0"/>
              <w:rPr>
                <w:color w:val="000000"/>
                <w:sz w:val="24"/>
                <w:szCs w:val="24"/>
              </w:rPr>
            </w:pPr>
          </w:p>
        </w:tc>
        <w:tc>
          <w:tcPr>
            <w:tcW w:w="1756" w:type="dxa"/>
            <w:tcBorders>
              <w:top w:val="single" w:sz="4" w:space="0" w:color="auto"/>
              <w:left w:val="single" w:sz="4" w:space="0" w:color="auto"/>
              <w:bottom w:val="single" w:sz="4" w:space="0" w:color="auto"/>
            </w:tcBorders>
          </w:tcPr>
          <w:p w14:paraId="132E5647" w14:textId="77777777" w:rsidR="003F02E6" w:rsidRPr="003F02E6" w:rsidRDefault="003F02E6" w:rsidP="003F02E6">
            <w:pPr>
              <w:widowControl w:val="0"/>
              <w:autoSpaceDE w:val="0"/>
              <w:autoSpaceDN w:val="0"/>
              <w:adjustRightInd w:val="0"/>
              <w:contextualSpacing w:val="0"/>
              <w:rPr>
                <w:color w:val="000000"/>
                <w:sz w:val="24"/>
                <w:szCs w:val="24"/>
              </w:rPr>
            </w:pPr>
          </w:p>
        </w:tc>
      </w:tr>
    </w:tbl>
    <w:p w14:paraId="59190134" w14:textId="77777777" w:rsidR="003F02E6" w:rsidRPr="003F02E6" w:rsidRDefault="003F02E6" w:rsidP="003F02E6">
      <w:pPr>
        <w:widowControl w:val="0"/>
        <w:autoSpaceDE w:val="0"/>
        <w:autoSpaceDN w:val="0"/>
        <w:adjustRightInd w:val="0"/>
        <w:ind w:firstLine="720"/>
        <w:contextualSpacing w:val="0"/>
        <w:rPr>
          <w:color w:val="000000"/>
          <w:sz w:val="24"/>
          <w:szCs w:val="24"/>
        </w:rPr>
      </w:pPr>
    </w:p>
    <w:p w14:paraId="2F4FFDD6" w14:textId="77777777" w:rsidR="003F02E6" w:rsidRPr="003F02E6" w:rsidRDefault="003F02E6" w:rsidP="003F02E6">
      <w:pPr>
        <w:widowControl w:val="0"/>
        <w:autoSpaceDE w:val="0"/>
        <w:autoSpaceDN w:val="0"/>
        <w:adjustRightInd w:val="0"/>
        <w:contextualSpacing w:val="0"/>
        <w:rPr>
          <w:color w:val="000000"/>
          <w:sz w:val="24"/>
          <w:szCs w:val="24"/>
        </w:rPr>
      </w:pPr>
      <w:r w:rsidRPr="003F02E6">
        <w:rPr>
          <w:b/>
          <w:bCs/>
          <w:color w:val="000000"/>
          <w:sz w:val="24"/>
          <w:szCs w:val="24"/>
        </w:rPr>
        <w:t>*</w:t>
      </w:r>
      <w:r w:rsidRPr="003F02E6">
        <w:rPr>
          <w:color w:val="000000"/>
          <w:sz w:val="24"/>
          <w:szCs w:val="24"/>
        </w:rPr>
        <w:t xml:space="preserve"> стоимость выполненных работ, подтверждается документами о фактических затратах</w:t>
      </w:r>
    </w:p>
    <w:p w14:paraId="2AC9BB55" w14:textId="77777777" w:rsidR="003F02E6" w:rsidRPr="003F02E6" w:rsidRDefault="003F02E6" w:rsidP="003F02E6">
      <w:pPr>
        <w:widowControl w:val="0"/>
        <w:autoSpaceDE w:val="0"/>
        <w:autoSpaceDN w:val="0"/>
        <w:adjustRightInd w:val="0"/>
        <w:ind w:firstLine="720"/>
        <w:contextualSpacing w:val="0"/>
        <w:rPr>
          <w:color w:val="000000"/>
          <w:sz w:val="24"/>
          <w:szCs w:val="24"/>
        </w:rPr>
      </w:pPr>
    </w:p>
    <w:p w14:paraId="18247563" w14:textId="77777777" w:rsidR="003F02E6" w:rsidRPr="003F02E6" w:rsidRDefault="003F02E6" w:rsidP="003F02E6">
      <w:pPr>
        <w:widowControl w:val="0"/>
        <w:autoSpaceDE w:val="0"/>
        <w:autoSpaceDN w:val="0"/>
        <w:adjustRightInd w:val="0"/>
        <w:ind w:firstLine="720"/>
        <w:contextualSpacing w:val="0"/>
        <w:rPr>
          <w:color w:val="000000"/>
          <w:sz w:val="24"/>
          <w:szCs w:val="24"/>
        </w:rPr>
      </w:pPr>
    </w:p>
    <w:p w14:paraId="49B811B5" w14:textId="77777777" w:rsidR="003F02E6" w:rsidRPr="003F02E6" w:rsidRDefault="003F02E6" w:rsidP="003F02E6">
      <w:pPr>
        <w:widowControl w:val="0"/>
        <w:autoSpaceDE w:val="0"/>
        <w:autoSpaceDN w:val="0"/>
        <w:adjustRightInd w:val="0"/>
        <w:ind w:firstLine="720"/>
        <w:contextualSpacing w:val="0"/>
        <w:rPr>
          <w:color w:val="000000"/>
          <w:sz w:val="24"/>
          <w:szCs w:val="24"/>
        </w:rPr>
      </w:pPr>
    </w:p>
    <w:p w14:paraId="358C362E" w14:textId="77777777" w:rsidR="003F02E6" w:rsidRPr="003F02E6" w:rsidRDefault="003F02E6" w:rsidP="003F02E6">
      <w:pPr>
        <w:widowControl w:val="0"/>
        <w:autoSpaceDE w:val="0"/>
        <w:autoSpaceDN w:val="0"/>
        <w:adjustRightInd w:val="0"/>
        <w:contextualSpacing w:val="0"/>
        <w:rPr>
          <w:color w:val="000000"/>
          <w:sz w:val="26"/>
          <w:szCs w:val="26"/>
        </w:rPr>
      </w:pPr>
      <w:r w:rsidRPr="003F02E6">
        <w:rPr>
          <w:color w:val="000000"/>
          <w:sz w:val="26"/>
          <w:szCs w:val="26"/>
        </w:rPr>
        <w:t>Руководитель          __________________</w:t>
      </w:r>
    </w:p>
    <w:p w14:paraId="5F074BFD" w14:textId="77777777" w:rsidR="003F02E6" w:rsidRPr="003F02E6" w:rsidRDefault="003F02E6" w:rsidP="003F02E6">
      <w:pPr>
        <w:widowControl w:val="0"/>
        <w:autoSpaceDE w:val="0"/>
        <w:autoSpaceDN w:val="0"/>
        <w:adjustRightInd w:val="0"/>
        <w:contextualSpacing w:val="0"/>
        <w:rPr>
          <w:color w:val="000000"/>
          <w:sz w:val="26"/>
          <w:szCs w:val="26"/>
        </w:rPr>
      </w:pPr>
      <w:r w:rsidRPr="003F02E6">
        <w:rPr>
          <w:color w:val="000000"/>
          <w:sz w:val="26"/>
          <w:szCs w:val="26"/>
        </w:rPr>
        <w:t>Главный бухгалтер __________________</w:t>
      </w:r>
    </w:p>
    <w:p w14:paraId="35FB1B7A" w14:textId="77777777" w:rsidR="003F02E6" w:rsidRPr="003F02E6" w:rsidRDefault="003F02E6" w:rsidP="003F02E6">
      <w:pPr>
        <w:widowControl w:val="0"/>
        <w:autoSpaceDE w:val="0"/>
        <w:autoSpaceDN w:val="0"/>
        <w:adjustRightInd w:val="0"/>
        <w:contextualSpacing w:val="0"/>
        <w:rPr>
          <w:color w:val="000000"/>
          <w:sz w:val="26"/>
          <w:szCs w:val="26"/>
        </w:rPr>
      </w:pPr>
      <w:r w:rsidRPr="003F02E6">
        <w:rPr>
          <w:color w:val="000000"/>
          <w:sz w:val="26"/>
          <w:szCs w:val="26"/>
        </w:rPr>
        <w:t>М.П.</w:t>
      </w:r>
    </w:p>
    <w:p w14:paraId="7D59E6BE" w14:textId="77777777" w:rsidR="003F02E6" w:rsidRPr="003F02E6" w:rsidRDefault="003F02E6" w:rsidP="003F02E6">
      <w:pPr>
        <w:widowControl w:val="0"/>
        <w:autoSpaceDE w:val="0"/>
        <w:autoSpaceDN w:val="0"/>
        <w:adjustRightInd w:val="0"/>
        <w:ind w:firstLine="720"/>
        <w:contextualSpacing w:val="0"/>
        <w:rPr>
          <w:color w:val="000000"/>
          <w:sz w:val="24"/>
          <w:szCs w:val="24"/>
        </w:rPr>
      </w:pPr>
    </w:p>
    <w:p w14:paraId="7CF5F58A" w14:textId="77777777" w:rsidR="003F02E6" w:rsidRPr="003F02E6" w:rsidRDefault="003F02E6" w:rsidP="003F02E6">
      <w:pPr>
        <w:widowControl w:val="0"/>
        <w:autoSpaceDE w:val="0"/>
        <w:autoSpaceDN w:val="0"/>
        <w:adjustRightInd w:val="0"/>
        <w:contextualSpacing w:val="0"/>
        <w:rPr>
          <w:color w:val="000000"/>
          <w:sz w:val="26"/>
          <w:szCs w:val="26"/>
        </w:rPr>
      </w:pPr>
      <w:r w:rsidRPr="003F02E6">
        <w:rPr>
          <w:color w:val="000000"/>
          <w:sz w:val="26"/>
          <w:szCs w:val="26"/>
        </w:rPr>
        <w:t>Проверил и принял:</w:t>
      </w:r>
    </w:p>
    <w:p w14:paraId="02D9AC58" w14:textId="77777777" w:rsidR="003F02E6" w:rsidRPr="003F02E6" w:rsidRDefault="003F02E6" w:rsidP="003F02E6">
      <w:pPr>
        <w:widowControl w:val="0"/>
        <w:autoSpaceDE w:val="0"/>
        <w:autoSpaceDN w:val="0"/>
        <w:adjustRightInd w:val="0"/>
        <w:contextualSpacing w:val="0"/>
        <w:rPr>
          <w:color w:val="000000"/>
          <w:sz w:val="26"/>
          <w:szCs w:val="26"/>
        </w:rPr>
      </w:pPr>
      <w:r w:rsidRPr="003F02E6">
        <w:rPr>
          <w:color w:val="000000"/>
          <w:sz w:val="26"/>
          <w:szCs w:val="26"/>
        </w:rPr>
        <w:t>_______________________________________________________________________</w:t>
      </w:r>
    </w:p>
    <w:p w14:paraId="73B54D29" w14:textId="77777777" w:rsidR="003F02E6" w:rsidRPr="003F02E6" w:rsidRDefault="003F02E6" w:rsidP="003F02E6">
      <w:pPr>
        <w:widowControl w:val="0"/>
        <w:autoSpaceDE w:val="0"/>
        <w:autoSpaceDN w:val="0"/>
        <w:adjustRightInd w:val="0"/>
        <w:contextualSpacing w:val="0"/>
        <w:rPr>
          <w:color w:val="000000"/>
          <w:sz w:val="26"/>
          <w:szCs w:val="26"/>
        </w:rPr>
      </w:pPr>
      <w:r w:rsidRPr="003F02E6">
        <w:rPr>
          <w:color w:val="000000"/>
          <w:sz w:val="26"/>
          <w:szCs w:val="26"/>
        </w:rPr>
        <w:t>(должность)                                         (Ф.И.О.)                                             (подпись)</w:t>
      </w:r>
    </w:p>
    <w:bookmarkEnd w:id="42"/>
    <w:bookmarkEnd w:id="43"/>
    <w:p w14:paraId="0D5E09A6" w14:textId="77777777" w:rsidR="003F02E6" w:rsidRPr="003F02E6" w:rsidRDefault="003F02E6" w:rsidP="003F02E6">
      <w:pPr>
        <w:widowControl w:val="0"/>
        <w:autoSpaceDE w:val="0"/>
        <w:autoSpaceDN w:val="0"/>
        <w:adjustRightInd w:val="0"/>
        <w:ind w:firstLine="540"/>
        <w:contextualSpacing w:val="0"/>
        <w:rPr>
          <w:rFonts w:ascii="Arial" w:hAnsi="Arial" w:cs="Arial"/>
          <w:color w:val="000000"/>
          <w:sz w:val="20"/>
        </w:rPr>
      </w:pPr>
    </w:p>
    <w:p w14:paraId="6BA4D123" w14:textId="77777777" w:rsidR="003F02E6" w:rsidRPr="003F02E6" w:rsidRDefault="003F02E6" w:rsidP="003F02E6">
      <w:pPr>
        <w:widowControl w:val="0"/>
        <w:autoSpaceDE w:val="0"/>
        <w:autoSpaceDN w:val="0"/>
        <w:adjustRightInd w:val="0"/>
        <w:ind w:firstLine="540"/>
        <w:contextualSpacing w:val="0"/>
        <w:rPr>
          <w:rFonts w:ascii="Arial" w:hAnsi="Arial" w:cs="Arial"/>
          <w:color w:val="000000"/>
          <w:sz w:val="20"/>
        </w:rPr>
      </w:pPr>
    </w:p>
    <w:p w14:paraId="2CF80F85" w14:textId="77777777" w:rsidR="003F02E6" w:rsidRPr="003F02E6" w:rsidRDefault="003F02E6" w:rsidP="003F02E6">
      <w:pPr>
        <w:widowControl w:val="0"/>
        <w:autoSpaceDE w:val="0"/>
        <w:autoSpaceDN w:val="0"/>
        <w:adjustRightInd w:val="0"/>
        <w:ind w:firstLine="540"/>
        <w:contextualSpacing w:val="0"/>
        <w:rPr>
          <w:rFonts w:ascii="Arial" w:hAnsi="Arial" w:cs="Arial"/>
          <w:color w:val="000000"/>
          <w:sz w:val="20"/>
        </w:rPr>
      </w:pPr>
    </w:p>
    <w:p w14:paraId="4378390F" w14:textId="77777777" w:rsidR="003F02E6" w:rsidRPr="003F02E6" w:rsidRDefault="003F02E6" w:rsidP="003F02E6">
      <w:pPr>
        <w:widowControl w:val="0"/>
        <w:autoSpaceDE w:val="0"/>
        <w:autoSpaceDN w:val="0"/>
        <w:adjustRightInd w:val="0"/>
        <w:ind w:firstLine="540"/>
        <w:contextualSpacing w:val="0"/>
        <w:rPr>
          <w:rFonts w:ascii="Arial" w:hAnsi="Arial" w:cs="Arial"/>
          <w:color w:val="000000"/>
          <w:sz w:val="20"/>
        </w:rPr>
      </w:pPr>
    </w:p>
    <w:p w14:paraId="7631C2D2" w14:textId="77777777" w:rsidR="003F02E6" w:rsidRPr="003F02E6" w:rsidRDefault="003F02E6" w:rsidP="003F02E6">
      <w:pPr>
        <w:widowControl w:val="0"/>
        <w:autoSpaceDE w:val="0"/>
        <w:autoSpaceDN w:val="0"/>
        <w:adjustRightInd w:val="0"/>
        <w:ind w:firstLine="540"/>
        <w:contextualSpacing w:val="0"/>
        <w:rPr>
          <w:rFonts w:ascii="Arial" w:hAnsi="Arial" w:cs="Arial"/>
          <w:color w:val="000000"/>
          <w:sz w:val="20"/>
        </w:rPr>
      </w:pPr>
    </w:p>
    <w:p w14:paraId="6E0BF257" w14:textId="77777777" w:rsidR="003F02E6" w:rsidRPr="003F02E6" w:rsidRDefault="003F02E6" w:rsidP="003F02E6">
      <w:pPr>
        <w:widowControl w:val="0"/>
        <w:autoSpaceDE w:val="0"/>
        <w:autoSpaceDN w:val="0"/>
        <w:adjustRightInd w:val="0"/>
        <w:ind w:firstLine="540"/>
        <w:contextualSpacing w:val="0"/>
        <w:rPr>
          <w:rFonts w:ascii="Arial" w:hAnsi="Arial" w:cs="Arial"/>
          <w:color w:val="000000"/>
          <w:sz w:val="20"/>
        </w:rPr>
      </w:pPr>
    </w:p>
    <w:p w14:paraId="5B5CDDC7" w14:textId="77777777" w:rsidR="003F02E6" w:rsidRPr="003F02E6" w:rsidRDefault="003F02E6" w:rsidP="003F02E6">
      <w:pPr>
        <w:widowControl w:val="0"/>
        <w:autoSpaceDE w:val="0"/>
        <w:autoSpaceDN w:val="0"/>
        <w:adjustRightInd w:val="0"/>
        <w:ind w:firstLine="540"/>
        <w:contextualSpacing w:val="0"/>
        <w:rPr>
          <w:rFonts w:ascii="Arial" w:hAnsi="Arial" w:cs="Arial"/>
          <w:color w:val="000000"/>
          <w:sz w:val="20"/>
        </w:rPr>
      </w:pPr>
    </w:p>
    <w:p w14:paraId="14B503F9" w14:textId="77777777" w:rsidR="003F02E6" w:rsidRPr="003F02E6" w:rsidRDefault="003F02E6" w:rsidP="003F02E6">
      <w:pPr>
        <w:widowControl w:val="0"/>
        <w:autoSpaceDE w:val="0"/>
        <w:autoSpaceDN w:val="0"/>
        <w:adjustRightInd w:val="0"/>
        <w:ind w:firstLine="540"/>
        <w:contextualSpacing w:val="0"/>
        <w:rPr>
          <w:rFonts w:ascii="Arial" w:hAnsi="Arial" w:cs="Arial"/>
          <w:color w:val="000000"/>
          <w:sz w:val="20"/>
        </w:rPr>
      </w:pPr>
    </w:p>
    <w:p w14:paraId="7F66116A" w14:textId="77777777" w:rsidR="003F02E6" w:rsidRPr="003F02E6" w:rsidRDefault="003F02E6" w:rsidP="003F02E6">
      <w:pPr>
        <w:widowControl w:val="0"/>
        <w:autoSpaceDE w:val="0"/>
        <w:autoSpaceDN w:val="0"/>
        <w:adjustRightInd w:val="0"/>
        <w:ind w:firstLine="540"/>
        <w:contextualSpacing w:val="0"/>
        <w:rPr>
          <w:rFonts w:ascii="Arial" w:hAnsi="Arial" w:cs="Arial"/>
          <w:color w:val="000000"/>
          <w:sz w:val="20"/>
        </w:rPr>
      </w:pPr>
    </w:p>
    <w:p w14:paraId="09B704ED" w14:textId="77777777" w:rsidR="003F02E6" w:rsidRPr="003F02E6" w:rsidRDefault="003F02E6" w:rsidP="003F02E6">
      <w:pPr>
        <w:widowControl w:val="0"/>
        <w:autoSpaceDE w:val="0"/>
        <w:autoSpaceDN w:val="0"/>
        <w:adjustRightInd w:val="0"/>
        <w:ind w:firstLine="540"/>
        <w:contextualSpacing w:val="0"/>
        <w:rPr>
          <w:rFonts w:ascii="Arial" w:hAnsi="Arial" w:cs="Arial"/>
          <w:color w:val="000000"/>
          <w:sz w:val="20"/>
        </w:rPr>
      </w:pPr>
    </w:p>
    <w:p w14:paraId="4D449D7D" w14:textId="77777777" w:rsidR="003F02E6" w:rsidRPr="003F02E6" w:rsidRDefault="003F02E6" w:rsidP="003F02E6">
      <w:pPr>
        <w:widowControl w:val="0"/>
        <w:autoSpaceDE w:val="0"/>
        <w:autoSpaceDN w:val="0"/>
        <w:adjustRightInd w:val="0"/>
        <w:ind w:firstLine="540"/>
        <w:contextualSpacing w:val="0"/>
        <w:rPr>
          <w:rFonts w:ascii="Arial" w:hAnsi="Arial" w:cs="Arial"/>
          <w:color w:val="000000"/>
          <w:sz w:val="20"/>
        </w:rPr>
      </w:pPr>
    </w:p>
    <w:p w14:paraId="5C5A9063" w14:textId="77777777" w:rsidR="003F02E6" w:rsidRPr="003F02E6" w:rsidRDefault="003F02E6" w:rsidP="003F02E6">
      <w:pPr>
        <w:widowControl w:val="0"/>
        <w:autoSpaceDE w:val="0"/>
        <w:autoSpaceDN w:val="0"/>
        <w:adjustRightInd w:val="0"/>
        <w:ind w:firstLine="540"/>
        <w:contextualSpacing w:val="0"/>
        <w:rPr>
          <w:rFonts w:ascii="Arial" w:hAnsi="Arial" w:cs="Arial"/>
          <w:color w:val="000000"/>
          <w:sz w:val="20"/>
        </w:rPr>
      </w:pPr>
    </w:p>
    <w:p w14:paraId="196206DA" w14:textId="77777777" w:rsidR="003F02E6" w:rsidRPr="003F02E6" w:rsidRDefault="003F02E6" w:rsidP="003F02E6">
      <w:pPr>
        <w:widowControl w:val="0"/>
        <w:autoSpaceDE w:val="0"/>
        <w:autoSpaceDN w:val="0"/>
        <w:adjustRightInd w:val="0"/>
        <w:ind w:firstLine="540"/>
        <w:contextualSpacing w:val="0"/>
        <w:rPr>
          <w:rFonts w:ascii="Arial" w:hAnsi="Arial" w:cs="Arial"/>
          <w:color w:val="000000"/>
          <w:sz w:val="20"/>
        </w:rPr>
      </w:pPr>
    </w:p>
    <w:p w14:paraId="60AD8759" w14:textId="77777777" w:rsidR="003F02E6" w:rsidRPr="003F02E6" w:rsidRDefault="003F02E6" w:rsidP="003F02E6">
      <w:pPr>
        <w:widowControl w:val="0"/>
        <w:autoSpaceDE w:val="0"/>
        <w:autoSpaceDN w:val="0"/>
        <w:adjustRightInd w:val="0"/>
        <w:ind w:firstLine="540"/>
        <w:contextualSpacing w:val="0"/>
        <w:rPr>
          <w:rFonts w:ascii="Arial" w:hAnsi="Arial" w:cs="Arial"/>
          <w:color w:val="000000"/>
          <w:sz w:val="20"/>
        </w:rPr>
      </w:pPr>
    </w:p>
    <w:p w14:paraId="7C2E5D56" w14:textId="77777777" w:rsidR="003F02E6" w:rsidRPr="003F02E6" w:rsidRDefault="003F02E6" w:rsidP="003F02E6">
      <w:pPr>
        <w:widowControl w:val="0"/>
        <w:autoSpaceDE w:val="0"/>
        <w:autoSpaceDN w:val="0"/>
        <w:adjustRightInd w:val="0"/>
        <w:ind w:firstLine="540"/>
        <w:contextualSpacing w:val="0"/>
        <w:rPr>
          <w:rFonts w:ascii="Arial" w:hAnsi="Arial" w:cs="Arial"/>
          <w:color w:val="000000"/>
          <w:sz w:val="20"/>
        </w:rPr>
      </w:pPr>
    </w:p>
    <w:p w14:paraId="19BF9DB0" w14:textId="77777777" w:rsidR="003F02E6" w:rsidRPr="003F02E6" w:rsidRDefault="003F02E6" w:rsidP="003F02E6">
      <w:pPr>
        <w:widowControl w:val="0"/>
        <w:autoSpaceDE w:val="0"/>
        <w:autoSpaceDN w:val="0"/>
        <w:adjustRightInd w:val="0"/>
        <w:ind w:firstLine="540"/>
        <w:contextualSpacing w:val="0"/>
        <w:rPr>
          <w:rFonts w:ascii="Arial" w:hAnsi="Arial" w:cs="Arial"/>
          <w:color w:val="000000"/>
          <w:sz w:val="20"/>
        </w:rPr>
      </w:pPr>
    </w:p>
    <w:p w14:paraId="67111CB6" w14:textId="77777777" w:rsidR="003F02E6" w:rsidRPr="003F02E6" w:rsidRDefault="003F02E6" w:rsidP="003F02E6">
      <w:pPr>
        <w:widowControl w:val="0"/>
        <w:autoSpaceDE w:val="0"/>
        <w:autoSpaceDN w:val="0"/>
        <w:adjustRightInd w:val="0"/>
        <w:ind w:firstLine="540"/>
        <w:contextualSpacing w:val="0"/>
        <w:rPr>
          <w:rFonts w:ascii="Arial" w:hAnsi="Arial" w:cs="Arial"/>
          <w:color w:val="000000"/>
          <w:sz w:val="20"/>
        </w:rPr>
      </w:pPr>
    </w:p>
    <w:p w14:paraId="16875FAA" w14:textId="77777777" w:rsidR="003F02E6" w:rsidRPr="003F02E6" w:rsidRDefault="003F02E6" w:rsidP="003F02E6">
      <w:pPr>
        <w:widowControl w:val="0"/>
        <w:autoSpaceDE w:val="0"/>
        <w:autoSpaceDN w:val="0"/>
        <w:adjustRightInd w:val="0"/>
        <w:ind w:firstLine="540"/>
        <w:contextualSpacing w:val="0"/>
        <w:rPr>
          <w:rFonts w:ascii="Arial" w:hAnsi="Arial" w:cs="Arial"/>
          <w:color w:val="000000"/>
          <w:sz w:val="20"/>
        </w:rPr>
      </w:pPr>
    </w:p>
    <w:p w14:paraId="626DC5A9" w14:textId="77777777" w:rsidR="003F02E6" w:rsidRPr="003F02E6" w:rsidRDefault="003F02E6" w:rsidP="003F02E6">
      <w:pPr>
        <w:widowControl w:val="0"/>
        <w:autoSpaceDE w:val="0"/>
        <w:autoSpaceDN w:val="0"/>
        <w:adjustRightInd w:val="0"/>
        <w:ind w:firstLine="540"/>
        <w:contextualSpacing w:val="0"/>
        <w:rPr>
          <w:rFonts w:ascii="Arial" w:hAnsi="Arial" w:cs="Arial"/>
          <w:color w:val="000000"/>
          <w:sz w:val="20"/>
        </w:rPr>
      </w:pPr>
    </w:p>
    <w:p w14:paraId="2844DA7C" w14:textId="77777777" w:rsidR="003F02E6" w:rsidRPr="003F02E6" w:rsidRDefault="003F02E6" w:rsidP="003F02E6">
      <w:pPr>
        <w:widowControl w:val="0"/>
        <w:autoSpaceDE w:val="0"/>
        <w:autoSpaceDN w:val="0"/>
        <w:adjustRightInd w:val="0"/>
        <w:ind w:firstLine="540"/>
        <w:contextualSpacing w:val="0"/>
        <w:rPr>
          <w:rFonts w:ascii="Arial" w:hAnsi="Arial" w:cs="Arial"/>
          <w:color w:val="000000"/>
          <w:sz w:val="20"/>
        </w:rPr>
      </w:pPr>
    </w:p>
    <w:p w14:paraId="747E84B6" w14:textId="77777777" w:rsidR="003F02E6" w:rsidRPr="003F02E6" w:rsidRDefault="003F02E6" w:rsidP="003F02E6">
      <w:pPr>
        <w:widowControl w:val="0"/>
        <w:autoSpaceDE w:val="0"/>
        <w:autoSpaceDN w:val="0"/>
        <w:adjustRightInd w:val="0"/>
        <w:ind w:firstLine="540"/>
        <w:contextualSpacing w:val="0"/>
        <w:rPr>
          <w:rFonts w:ascii="Arial" w:hAnsi="Arial" w:cs="Arial"/>
          <w:color w:val="000000"/>
          <w:sz w:val="20"/>
        </w:rPr>
      </w:pPr>
    </w:p>
    <w:p w14:paraId="34B626C4" w14:textId="77777777" w:rsidR="003F02E6" w:rsidRPr="003F02E6" w:rsidRDefault="003F02E6" w:rsidP="003F02E6">
      <w:pPr>
        <w:widowControl w:val="0"/>
        <w:autoSpaceDE w:val="0"/>
        <w:autoSpaceDN w:val="0"/>
        <w:adjustRightInd w:val="0"/>
        <w:ind w:firstLine="540"/>
        <w:contextualSpacing w:val="0"/>
        <w:rPr>
          <w:rFonts w:ascii="Arial" w:hAnsi="Arial" w:cs="Arial"/>
          <w:color w:val="000000"/>
          <w:sz w:val="20"/>
        </w:rPr>
      </w:pPr>
    </w:p>
    <w:p w14:paraId="4AF9EF5D" w14:textId="77777777" w:rsidR="003F02E6" w:rsidRPr="003F02E6" w:rsidRDefault="003F02E6" w:rsidP="003F02E6">
      <w:pPr>
        <w:widowControl w:val="0"/>
        <w:autoSpaceDE w:val="0"/>
        <w:autoSpaceDN w:val="0"/>
        <w:adjustRightInd w:val="0"/>
        <w:ind w:firstLine="540"/>
        <w:contextualSpacing w:val="0"/>
        <w:rPr>
          <w:rFonts w:ascii="Arial" w:hAnsi="Arial" w:cs="Arial"/>
          <w:color w:val="000000"/>
          <w:sz w:val="20"/>
        </w:rPr>
      </w:pPr>
      <w:r w:rsidRPr="003F02E6">
        <w:rPr>
          <w:color w:val="000000"/>
          <w:sz w:val="26"/>
          <w:szCs w:val="26"/>
        </w:rPr>
        <w:t xml:space="preserve">                                                                                     Приложение № 4 к Порядку</w:t>
      </w:r>
    </w:p>
    <w:p w14:paraId="7160AB88" w14:textId="77777777" w:rsidR="003F02E6" w:rsidRPr="003F02E6" w:rsidRDefault="003F02E6" w:rsidP="003F02E6">
      <w:pPr>
        <w:widowControl w:val="0"/>
        <w:autoSpaceDE w:val="0"/>
        <w:autoSpaceDN w:val="0"/>
        <w:adjustRightInd w:val="0"/>
        <w:ind w:firstLine="540"/>
        <w:contextualSpacing w:val="0"/>
        <w:rPr>
          <w:rFonts w:ascii="Arial" w:hAnsi="Arial" w:cs="Arial"/>
          <w:color w:val="000000"/>
          <w:sz w:val="20"/>
        </w:rPr>
      </w:pPr>
    </w:p>
    <w:p w14:paraId="24A17E10" w14:textId="77777777" w:rsidR="003F02E6" w:rsidRPr="003F02E6" w:rsidRDefault="003F02E6" w:rsidP="003F02E6">
      <w:pPr>
        <w:widowControl w:val="0"/>
        <w:autoSpaceDE w:val="0"/>
        <w:autoSpaceDN w:val="0"/>
        <w:adjustRightInd w:val="0"/>
        <w:ind w:firstLine="540"/>
        <w:contextualSpacing w:val="0"/>
        <w:rPr>
          <w:rFonts w:ascii="Arial" w:hAnsi="Arial" w:cs="Arial"/>
          <w:color w:val="000000"/>
          <w:sz w:val="20"/>
        </w:rPr>
      </w:pPr>
    </w:p>
    <w:p w14:paraId="626DF6D0" w14:textId="77777777" w:rsidR="003F02E6" w:rsidRPr="003F02E6" w:rsidRDefault="003F02E6" w:rsidP="003F02E6">
      <w:pPr>
        <w:widowControl w:val="0"/>
        <w:autoSpaceDE w:val="0"/>
        <w:autoSpaceDN w:val="0"/>
        <w:adjustRightInd w:val="0"/>
        <w:ind w:firstLine="540"/>
        <w:contextualSpacing w:val="0"/>
        <w:rPr>
          <w:rFonts w:ascii="Arial" w:hAnsi="Arial" w:cs="Arial"/>
          <w:color w:val="000000"/>
          <w:sz w:val="20"/>
        </w:rPr>
      </w:pPr>
    </w:p>
    <w:p w14:paraId="2FA282F3" w14:textId="77777777" w:rsidR="003F02E6" w:rsidRPr="003F02E6" w:rsidRDefault="003F02E6" w:rsidP="003F02E6">
      <w:pPr>
        <w:widowControl w:val="0"/>
        <w:autoSpaceDE w:val="0"/>
        <w:autoSpaceDN w:val="0"/>
        <w:adjustRightInd w:val="0"/>
        <w:ind w:firstLine="540"/>
        <w:contextualSpacing w:val="0"/>
        <w:rPr>
          <w:rFonts w:ascii="Arial" w:hAnsi="Arial" w:cs="Arial"/>
          <w:color w:val="000000"/>
          <w:sz w:val="26"/>
          <w:szCs w:val="26"/>
        </w:rPr>
      </w:pPr>
    </w:p>
    <w:p w14:paraId="088661A6" w14:textId="77777777" w:rsidR="003F02E6" w:rsidRPr="003F02E6" w:rsidRDefault="003F02E6" w:rsidP="003F02E6">
      <w:pPr>
        <w:widowControl w:val="0"/>
        <w:autoSpaceDE w:val="0"/>
        <w:autoSpaceDN w:val="0"/>
        <w:contextualSpacing w:val="0"/>
        <w:jc w:val="center"/>
        <w:rPr>
          <w:color w:val="000000"/>
          <w:sz w:val="26"/>
          <w:szCs w:val="26"/>
        </w:rPr>
      </w:pPr>
      <w:r w:rsidRPr="003F02E6">
        <w:rPr>
          <w:color w:val="000000"/>
          <w:sz w:val="26"/>
          <w:szCs w:val="26"/>
        </w:rPr>
        <w:t>Заявление</w:t>
      </w:r>
    </w:p>
    <w:p w14:paraId="265CC7B7" w14:textId="77777777" w:rsidR="003F02E6" w:rsidRPr="003F02E6" w:rsidRDefault="003F02E6" w:rsidP="003F02E6">
      <w:pPr>
        <w:widowControl w:val="0"/>
        <w:autoSpaceDE w:val="0"/>
        <w:autoSpaceDN w:val="0"/>
        <w:contextualSpacing w:val="0"/>
        <w:jc w:val="center"/>
        <w:rPr>
          <w:color w:val="000000"/>
          <w:sz w:val="26"/>
          <w:szCs w:val="26"/>
        </w:rPr>
      </w:pPr>
      <w:r w:rsidRPr="003F02E6">
        <w:rPr>
          <w:color w:val="000000"/>
          <w:sz w:val="26"/>
          <w:szCs w:val="26"/>
        </w:rPr>
        <w:t>на перечисление субсидии</w:t>
      </w:r>
    </w:p>
    <w:p w14:paraId="506689FA" w14:textId="77777777" w:rsidR="003F02E6" w:rsidRPr="003F02E6" w:rsidRDefault="003F02E6" w:rsidP="003F02E6">
      <w:pPr>
        <w:widowControl w:val="0"/>
        <w:autoSpaceDE w:val="0"/>
        <w:autoSpaceDN w:val="0"/>
        <w:contextualSpacing w:val="0"/>
        <w:jc w:val="left"/>
        <w:rPr>
          <w:color w:val="000000"/>
          <w:sz w:val="26"/>
          <w:szCs w:val="26"/>
        </w:rPr>
      </w:pPr>
    </w:p>
    <w:p w14:paraId="08C81523" w14:textId="77777777" w:rsidR="003F02E6" w:rsidRPr="003F02E6" w:rsidRDefault="003F02E6" w:rsidP="003F02E6">
      <w:pPr>
        <w:widowControl w:val="0"/>
        <w:autoSpaceDE w:val="0"/>
        <w:autoSpaceDN w:val="0"/>
        <w:contextualSpacing w:val="0"/>
        <w:jc w:val="left"/>
        <w:rPr>
          <w:color w:val="000000"/>
          <w:sz w:val="26"/>
          <w:szCs w:val="26"/>
        </w:rPr>
      </w:pPr>
      <w:r w:rsidRPr="003F02E6">
        <w:rPr>
          <w:color w:val="000000"/>
          <w:sz w:val="26"/>
          <w:szCs w:val="26"/>
        </w:rPr>
        <w:t>_______________________________________________________________________</w:t>
      </w:r>
    </w:p>
    <w:p w14:paraId="7EDFA6F8" w14:textId="77777777" w:rsidR="003F02E6" w:rsidRPr="003F02E6" w:rsidRDefault="003F02E6" w:rsidP="003F02E6">
      <w:pPr>
        <w:widowControl w:val="0"/>
        <w:autoSpaceDE w:val="0"/>
        <w:autoSpaceDN w:val="0"/>
        <w:contextualSpacing w:val="0"/>
        <w:jc w:val="left"/>
        <w:rPr>
          <w:color w:val="000000"/>
          <w:sz w:val="26"/>
          <w:szCs w:val="26"/>
        </w:rPr>
      </w:pPr>
      <w:r w:rsidRPr="003F02E6">
        <w:rPr>
          <w:color w:val="000000"/>
          <w:sz w:val="26"/>
          <w:szCs w:val="26"/>
        </w:rPr>
        <w:t xml:space="preserve"> (наименование Получателя, ИНН, КПП, адрес) в соответствии с</w:t>
      </w:r>
    </w:p>
    <w:p w14:paraId="65156E54" w14:textId="77777777" w:rsidR="003F02E6" w:rsidRPr="003F02E6" w:rsidRDefault="003F02E6" w:rsidP="003F02E6">
      <w:pPr>
        <w:widowControl w:val="0"/>
        <w:autoSpaceDE w:val="0"/>
        <w:autoSpaceDN w:val="0"/>
        <w:contextualSpacing w:val="0"/>
        <w:jc w:val="left"/>
        <w:rPr>
          <w:color w:val="000000"/>
          <w:sz w:val="26"/>
          <w:szCs w:val="26"/>
        </w:rPr>
      </w:pPr>
    </w:p>
    <w:p w14:paraId="02367EA3" w14:textId="77777777" w:rsidR="003F02E6" w:rsidRPr="003F02E6" w:rsidRDefault="003F02E6" w:rsidP="003F02E6">
      <w:pPr>
        <w:widowControl w:val="0"/>
        <w:autoSpaceDE w:val="0"/>
        <w:autoSpaceDN w:val="0"/>
        <w:contextualSpacing w:val="0"/>
        <w:jc w:val="left"/>
        <w:rPr>
          <w:color w:val="000000"/>
          <w:sz w:val="26"/>
          <w:szCs w:val="26"/>
        </w:rPr>
      </w:pPr>
      <w:r w:rsidRPr="003F02E6">
        <w:rPr>
          <w:color w:val="000000"/>
          <w:sz w:val="26"/>
          <w:szCs w:val="26"/>
        </w:rPr>
        <w:t>_______________________________________________________________________</w:t>
      </w:r>
    </w:p>
    <w:p w14:paraId="7FA4D8D3" w14:textId="77777777" w:rsidR="003F02E6" w:rsidRPr="003F02E6" w:rsidRDefault="003F02E6" w:rsidP="003F02E6">
      <w:pPr>
        <w:widowControl w:val="0"/>
        <w:autoSpaceDE w:val="0"/>
        <w:autoSpaceDN w:val="0"/>
        <w:contextualSpacing w:val="0"/>
        <w:jc w:val="left"/>
        <w:rPr>
          <w:color w:val="000000"/>
          <w:sz w:val="26"/>
          <w:szCs w:val="26"/>
        </w:rPr>
      </w:pPr>
      <w:r w:rsidRPr="003F02E6">
        <w:rPr>
          <w:color w:val="000000"/>
          <w:sz w:val="26"/>
          <w:szCs w:val="26"/>
        </w:rPr>
        <w:t>(наименование порядка предоставления субсидии из городского бюджета Получателю)</w:t>
      </w:r>
    </w:p>
    <w:p w14:paraId="721F1DE6" w14:textId="77777777" w:rsidR="003F02E6" w:rsidRPr="003F02E6" w:rsidRDefault="003F02E6" w:rsidP="003F02E6">
      <w:pPr>
        <w:widowControl w:val="0"/>
        <w:autoSpaceDE w:val="0"/>
        <w:autoSpaceDN w:val="0"/>
        <w:contextualSpacing w:val="0"/>
        <w:jc w:val="left"/>
        <w:rPr>
          <w:color w:val="000000"/>
          <w:sz w:val="26"/>
          <w:szCs w:val="26"/>
        </w:rPr>
      </w:pPr>
    </w:p>
    <w:p w14:paraId="2ECAEC14" w14:textId="77777777" w:rsidR="003F02E6" w:rsidRPr="003F02E6" w:rsidRDefault="003F02E6" w:rsidP="003F02E6">
      <w:pPr>
        <w:widowControl w:val="0"/>
        <w:autoSpaceDE w:val="0"/>
        <w:autoSpaceDN w:val="0"/>
        <w:contextualSpacing w:val="0"/>
        <w:jc w:val="left"/>
        <w:rPr>
          <w:color w:val="000000"/>
          <w:sz w:val="26"/>
          <w:szCs w:val="26"/>
        </w:rPr>
      </w:pPr>
      <w:r w:rsidRPr="003F02E6">
        <w:rPr>
          <w:color w:val="000000"/>
          <w:sz w:val="26"/>
          <w:szCs w:val="26"/>
        </w:rPr>
        <w:t>утвержденными (ым) постановлением администрации города Свободного</w:t>
      </w:r>
    </w:p>
    <w:p w14:paraId="39CF87EB" w14:textId="77777777" w:rsidR="003F02E6" w:rsidRPr="003F02E6" w:rsidRDefault="003F02E6" w:rsidP="003F02E6">
      <w:pPr>
        <w:widowControl w:val="0"/>
        <w:autoSpaceDE w:val="0"/>
        <w:autoSpaceDN w:val="0"/>
        <w:contextualSpacing w:val="0"/>
        <w:jc w:val="left"/>
        <w:rPr>
          <w:color w:val="000000"/>
          <w:sz w:val="26"/>
          <w:szCs w:val="26"/>
        </w:rPr>
      </w:pPr>
      <w:r w:rsidRPr="003F02E6">
        <w:rPr>
          <w:color w:val="000000"/>
          <w:sz w:val="26"/>
          <w:szCs w:val="26"/>
        </w:rPr>
        <w:t>(нормативным правовым актом _________________________________________) от</w:t>
      </w:r>
    </w:p>
    <w:p w14:paraId="699E153D" w14:textId="77777777" w:rsidR="003F02E6" w:rsidRPr="003F02E6" w:rsidRDefault="003F02E6" w:rsidP="003F02E6">
      <w:pPr>
        <w:widowControl w:val="0"/>
        <w:autoSpaceDE w:val="0"/>
        <w:autoSpaceDN w:val="0"/>
        <w:contextualSpacing w:val="0"/>
        <w:jc w:val="left"/>
        <w:rPr>
          <w:color w:val="000000"/>
          <w:sz w:val="26"/>
          <w:szCs w:val="26"/>
        </w:rPr>
      </w:pPr>
    </w:p>
    <w:p w14:paraId="70A1C150" w14:textId="77777777" w:rsidR="003F02E6" w:rsidRPr="003F02E6" w:rsidRDefault="003F02E6" w:rsidP="003F02E6">
      <w:pPr>
        <w:widowControl w:val="0"/>
        <w:autoSpaceDE w:val="0"/>
        <w:autoSpaceDN w:val="0"/>
        <w:contextualSpacing w:val="0"/>
        <w:jc w:val="left"/>
        <w:rPr>
          <w:color w:val="000000"/>
          <w:sz w:val="26"/>
          <w:szCs w:val="26"/>
        </w:rPr>
      </w:pPr>
      <w:r w:rsidRPr="003F02E6">
        <w:rPr>
          <w:color w:val="000000"/>
          <w:sz w:val="26"/>
          <w:szCs w:val="26"/>
        </w:rPr>
        <w:t xml:space="preserve">"__» _____________ 20__ г.  N __ (далее - Порядок), </w:t>
      </w:r>
    </w:p>
    <w:p w14:paraId="08821972" w14:textId="77777777" w:rsidR="003F02E6" w:rsidRPr="003F02E6" w:rsidRDefault="003F02E6" w:rsidP="003F02E6">
      <w:pPr>
        <w:widowControl w:val="0"/>
        <w:autoSpaceDE w:val="0"/>
        <w:autoSpaceDN w:val="0"/>
        <w:contextualSpacing w:val="0"/>
        <w:jc w:val="left"/>
        <w:rPr>
          <w:color w:val="000000"/>
          <w:sz w:val="26"/>
          <w:szCs w:val="26"/>
        </w:rPr>
      </w:pPr>
    </w:p>
    <w:p w14:paraId="0216D5CD" w14:textId="77777777" w:rsidR="003F02E6" w:rsidRPr="003F02E6" w:rsidRDefault="003F02E6" w:rsidP="003F02E6">
      <w:pPr>
        <w:widowControl w:val="0"/>
        <w:autoSpaceDE w:val="0"/>
        <w:autoSpaceDN w:val="0"/>
        <w:contextualSpacing w:val="0"/>
        <w:jc w:val="left"/>
        <w:rPr>
          <w:color w:val="000000"/>
          <w:sz w:val="26"/>
          <w:szCs w:val="26"/>
        </w:rPr>
      </w:pPr>
      <w:r w:rsidRPr="003F02E6">
        <w:rPr>
          <w:color w:val="000000"/>
          <w:sz w:val="26"/>
          <w:szCs w:val="26"/>
        </w:rPr>
        <w:t>просит перечислить субсидию в размере</w:t>
      </w:r>
    </w:p>
    <w:p w14:paraId="4114D378" w14:textId="77777777" w:rsidR="003F02E6" w:rsidRPr="003F02E6" w:rsidRDefault="003F02E6" w:rsidP="003F02E6">
      <w:pPr>
        <w:widowControl w:val="0"/>
        <w:autoSpaceDE w:val="0"/>
        <w:autoSpaceDN w:val="0"/>
        <w:contextualSpacing w:val="0"/>
        <w:jc w:val="left"/>
        <w:rPr>
          <w:color w:val="000000"/>
          <w:sz w:val="26"/>
          <w:szCs w:val="26"/>
        </w:rPr>
      </w:pPr>
    </w:p>
    <w:p w14:paraId="57016CB3" w14:textId="77777777" w:rsidR="003F02E6" w:rsidRPr="003F02E6" w:rsidRDefault="003F02E6" w:rsidP="003F02E6">
      <w:pPr>
        <w:widowControl w:val="0"/>
        <w:autoSpaceDE w:val="0"/>
        <w:autoSpaceDN w:val="0"/>
        <w:contextualSpacing w:val="0"/>
        <w:jc w:val="left"/>
        <w:rPr>
          <w:color w:val="000000"/>
          <w:sz w:val="26"/>
          <w:szCs w:val="26"/>
        </w:rPr>
      </w:pPr>
      <w:r w:rsidRPr="003F02E6">
        <w:rPr>
          <w:color w:val="000000"/>
          <w:sz w:val="26"/>
          <w:szCs w:val="26"/>
        </w:rPr>
        <w:t>_______________________ рублей в целях _________________________________________</w:t>
      </w:r>
    </w:p>
    <w:p w14:paraId="6CB3F228" w14:textId="77777777" w:rsidR="003F02E6" w:rsidRPr="003F02E6" w:rsidRDefault="003F02E6" w:rsidP="003F02E6">
      <w:pPr>
        <w:widowControl w:val="0"/>
        <w:autoSpaceDE w:val="0"/>
        <w:autoSpaceDN w:val="0"/>
        <w:contextualSpacing w:val="0"/>
        <w:jc w:val="left"/>
        <w:rPr>
          <w:color w:val="000000"/>
          <w:sz w:val="26"/>
          <w:szCs w:val="26"/>
        </w:rPr>
      </w:pPr>
      <w:r w:rsidRPr="003F02E6">
        <w:rPr>
          <w:color w:val="000000"/>
          <w:sz w:val="26"/>
          <w:szCs w:val="26"/>
        </w:rPr>
        <w:t xml:space="preserve"> (сумма прописью)                                       (целевое назначение субсидии)</w:t>
      </w:r>
    </w:p>
    <w:p w14:paraId="4E5DCE49" w14:textId="77777777" w:rsidR="003F02E6" w:rsidRPr="003F02E6" w:rsidRDefault="003F02E6" w:rsidP="003F02E6">
      <w:pPr>
        <w:widowControl w:val="0"/>
        <w:autoSpaceDE w:val="0"/>
        <w:autoSpaceDN w:val="0"/>
        <w:contextualSpacing w:val="0"/>
        <w:jc w:val="left"/>
        <w:rPr>
          <w:color w:val="000000"/>
          <w:sz w:val="26"/>
          <w:szCs w:val="26"/>
        </w:rPr>
      </w:pPr>
    </w:p>
    <w:p w14:paraId="7FBF93C4" w14:textId="77777777" w:rsidR="003F02E6" w:rsidRPr="003F02E6" w:rsidRDefault="003F02E6" w:rsidP="003F02E6">
      <w:pPr>
        <w:widowControl w:val="0"/>
        <w:autoSpaceDE w:val="0"/>
        <w:autoSpaceDN w:val="0"/>
        <w:contextualSpacing w:val="0"/>
        <w:jc w:val="left"/>
        <w:rPr>
          <w:color w:val="000000"/>
          <w:sz w:val="26"/>
          <w:szCs w:val="26"/>
        </w:rPr>
      </w:pPr>
      <w:r w:rsidRPr="003F02E6">
        <w:rPr>
          <w:color w:val="000000"/>
          <w:sz w:val="26"/>
          <w:szCs w:val="26"/>
        </w:rPr>
        <w:t>Опись документов прилагается</w:t>
      </w:r>
    </w:p>
    <w:p w14:paraId="7394D0D1" w14:textId="77777777" w:rsidR="003F02E6" w:rsidRPr="003F02E6" w:rsidRDefault="003F02E6" w:rsidP="003F02E6">
      <w:pPr>
        <w:widowControl w:val="0"/>
        <w:autoSpaceDE w:val="0"/>
        <w:autoSpaceDN w:val="0"/>
        <w:contextualSpacing w:val="0"/>
        <w:jc w:val="left"/>
        <w:rPr>
          <w:color w:val="000000"/>
          <w:sz w:val="26"/>
          <w:szCs w:val="26"/>
        </w:rPr>
      </w:pPr>
    </w:p>
    <w:p w14:paraId="2F1BE3A1" w14:textId="77777777" w:rsidR="003F02E6" w:rsidRPr="003F02E6" w:rsidRDefault="003F02E6" w:rsidP="003F02E6">
      <w:pPr>
        <w:widowControl w:val="0"/>
        <w:autoSpaceDE w:val="0"/>
        <w:autoSpaceDN w:val="0"/>
        <w:contextualSpacing w:val="0"/>
        <w:jc w:val="left"/>
        <w:rPr>
          <w:color w:val="000000"/>
          <w:sz w:val="26"/>
          <w:szCs w:val="26"/>
        </w:rPr>
      </w:pPr>
      <w:r w:rsidRPr="003F02E6">
        <w:rPr>
          <w:color w:val="000000"/>
          <w:sz w:val="26"/>
          <w:szCs w:val="26"/>
        </w:rPr>
        <w:t>Приложение: на л. в ед. экз.</w:t>
      </w:r>
    </w:p>
    <w:p w14:paraId="5BF85B26" w14:textId="77777777" w:rsidR="003F02E6" w:rsidRPr="003F02E6" w:rsidRDefault="003F02E6" w:rsidP="003F02E6">
      <w:pPr>
        <w:widowControl w:val="0"/>
        <w:autoSpaceDE w:val="0"/>
        <w:autoSpaceDN w:val="0"/>
        <w:contextualSpacing w:val="0"/>
        <w:jc w:val="left"/>
        <w:rPr>
          <w:color w:val="000000"/>
          <w:sz w:val="26"/>
          <w:szCs w:val="26"/>
        </w:rPr>
      </w:pPr>
    </w:p>
    <w:p w14:paraId="61CD9B77" w14:textId="77777777" w:rsidR="003F02E6" w:rsidRPr="003F02E6" w:rsidRDefault="003F02E6" w:rsidP="003F02E6">
      <w:pPr>
        <w:widowControl w:val="0"/>
        <w:autoSpaceDE w:val="0"/>
        <w:autoSpaceDN w:val="0"/>
        <w:contextualSpacing w:val="0"/>
        <w:jc w:val="left"/>
        <w:rPr>
          <w:color w:val="000000"/>
          <w:sz w:val="26"/>
          <w:szCs w:val="26"/>
        </w:rPr>
      </w:pPr>
      <w:r w:rsidRPr="003F02E6">
        <w:rPr>
          <w:color w:val="000000"/>
          <w:sz w:val="26"/>
          <w:szCs w:val="26"/>
        </w:rPr>
        <w:t>Получатель ___________ _________________________ _______________</w:t>
      </w:r>
    </w:p>
    <w:p w14:paraId="27D21C31" w14:textId="77777777" w:rsidR="003F02E6" w:rsidRPr="003F02E6" w:rsidRDefault="003F02E6" w:rsidP="003F02E6">
      <w:pPr>
        <w:widowControl w:val="0"/>
        <w:autoSpaceDE w:val="0"/>
        <w:autoSpaceDN w:val="0"/>
        <w:contextualSpacing w:val="0"/>
        <w:jc w:val="left"/>
        <w:rPr>
          <w:color w:val="000000"/>
          <w:sz w:val="26"/>
          <w:szCs w:val="26"/>
        </w:rPr>
      </w:pPr>
      <w:r w:rsidRPr="003F02E6">
        <w:rPr>
          <w:color w:val="000000"/>
          <w:sz w:val="26"/>
          <w:szCs w:val="26"/>
        </w:rPr>
        <w:t xml:space="preserve">                          (подпись)       (расшифровка подписи)         (должность)</w:t>
      </w:r>
    </w:p>
    <w:p w14:paraId="42905639" w14:textId="77777777" w:rsidR="003F02E6" w:rsidRPr="003F02E6" w:rsidRDefault="003F02E6" w:rsidP="003F02E6">
      <w:pPr>
        <w:widowControl w:val="0"/>
        <w:autoSpaceDE w:val="0"/>
        <w:autoSpaceDN w:val="0"/>
        <w:contextualSpacing w:val="0"/>
        <w:jc w:val="left"/>
        <w:rPr>
          <w:color w:val="000000"/>
          <w:sz w:val="26"/>
          <w:szCs w:val="26"/>
        </w:rPr>
      </w:pPr>
    </w:p>
    <w:p w14:paraId="36489B0E" w14:textId="77777777" w:rsidR="003F02E6" w:rsidRPr="003F02E6" w:rsidRDefault="003F02E6" w:rsidP="003F02E6">
      <w:pPr>
        <w:widowControl w:val="0"/>
        <w:autoSpaceDE w:val="0"/>
        <w:autoSpaceDN w:val="0"/>
        <w:contextualSpacing w:val="0"/>
        <w:jc w:val="left"/>
        <w:rPr>
          <w:color w:val="000000"/>
          <w:sz w:val="26"/>
          <w:szCs w:val="26"/>
        </w:rPr>
      </w:pPr>
    </w:p>
    <w:p w14:paraId="1A713377" w14:textId="77777777" w:rsidR="003F02E6" w:rsidRPr="003F02E6" w:rsidRDefault="003F02E6" w:rsidP="003F02E6">
      <w:pPr>
        <w:widowControl w:val="0"/>
        <w:autoSpaceDE w:val="0"/>
        <w:autoSpaceDN w:val="0"/>
        <w:contextualSpacing w:val="0"/>
        <w:jc w:val="left"/>
        <w:rPr>
          <w:color w:val="000000"/>
          <w:sz w:val="26"/>
          <w:szCs w:val="26"/>
        </w:rPr>
      </w:pPr>
      <w:r w:rsidRPr="003F02E6">
        <w:rPr>
          <w:color w:val="000000"/>
          <w:sz w:val="26"/>
          <w:szCs w:val="26"/>
        </w:rPr>
        <w:t>М.П. "__" _____________ 20__ г.</w:t>
      </w:r>
    </w:p>
    <w:p w14:paraId="60AE022B" w14:textId="23034B9A" w:rsidR="003F02E6" w:rsidRDefault="003F02E6" w:rsidP="000F676C">
      <w:pPr>
        <w:autoSpaceDE w:val="0"/>
        <w:autoSpaceDN w:val="0"/>
        <w:adjustRightInd w:val="0"/>
        <w:rPr>
          <w:sz w:val="26"/>
          <w:szCs w:val="26"/>
        </w:rPr>
      </w:pPr>
    </w:p>
    <w:p w14:paraId="50780E96" w14:textId="28D480D0" w:rsidR="003F02E6" w:rsidRDefault="003F02E6" w:rsidP="000F676C">
      <w:pPr>
        <w:autoSpaceDE w:val="0"/>
        <w:autoSpaceDN w:val="0"/>
        <w:adjustRightInd w:val="0"/>
        <w:rPr>
          <w:sz w:val="26"/>
          <w:szCs w:val="26"/>
        </w:rPr>
      </w:pPr>
    </w:p>
    <w:p w14:paraId="7B5E69C0" w14:textId="700BE1CF" w:rsidR="003F02E6" w:rsidRDefault="003F02E6" w:rsidP="000F676C">
      <w:pPr>
        <w:autoSpaceDE w:val="0"/>
        <w:autoSpaceDN w:val="0"/>
        <w:adjustRightInd w:val="0"/>
        <w:rPr>
          <w:sz w:val="26"/>
          <w:szCs w:val="26"/>
        </w:rPr>
      </w:pPr>
    </w:p>
    <w:p w14:paraId="12E2B42B" w14:textId="1E2693BD" w:rsidR="003F02E6" w:rsidRDefault="003F02E6" w:rsidP="000F676C">
      <w:pPr>
        <w:autoSpaceDE w:val="0"/>
        <w:autoSpaceDN w:val="0"/>
        <w:adjustRightInd w:val="0"/>
        <w:rPr>
          <w:sz w:val="26"/>
          <w:szCs w:val="26"/>
        </w:rPr>
      </w:pPr>
    </w:p>
    <w:p w14:paraId="48FE8364" w14:textId="670362FA" w:rsidR="003F02E6" w:rsidRDefault="003F02E6" w:rsidP="000F676C">
      <w:pPr>
        <w:autoSpaceDE w:val="0"/>
        <w:autoSpaceDN w:val="0"/>
        <w:adjustRightInd w:val="0"/>
        <w:rPr>
          <w:sz w:val="26"/>
          <w:szCs w:val="26"/>
        </w:rPr>
      </w:pPr>
    </w:p>
    <w:p w14:paraId="07F8EDE3" w14:textId="73CAC181" w:rsidR="003F02E6" w:rsidRDefault="003F02E6" w:rsidP="000F676C">
      <w:pPr>
        <w:autoSpaceDE w:val="0"/>
        <w:autoSpaceDN w:val="0"/>
        <w:adjustRightInd w:val="0"/>
        <w:rPr>
          <w:sz w:val="26"/>
          <w:szCs w:val="26"/>
        </w:rPr>
      </w:pPr>
    </w:p>
    <w:p w14:paraId="446E59DD" w14:textId="587A519E" w:rsidR="003F02E6" w:rsidRDefault="003F02E6" w:rsidP="000F676C">
      <w:pPr>
        <w:autoSpaceDE w:val="0"/>
        <w:autoSpaceDN w:val="0"/>
        <w:adjustRightInd w:val="0"/>
        <w:rPr>
          <w:sz w:val="26"/>
          <w:szCs w:val="26"/>
        </w:rPr>
      </w:pPr>
    </w:p>
    <w:p w14:paraId="679A0E89" w14:textId="1C2C8C71" w:rsidR="003F02E6" w:rsidRDefault="003F02E6" w:rsidP="000F676C">
      <w:pPr>
        <w:autoSpaceDE w:val="0"/>
        <w:autoSpaceDN w:val="0"/>
        <w:adjustRightInd w:val="0"/>
        <w:rPr>
          <w:sz w:val="26"/>
          <w:szCs w:val="26"/>
        </w:rPr>
      </w:pPr>
    </w:p>
    <w:p w14:paraId="74148963" w14:textId="52E79FF6" w:rsidR="003F02E6" w:rsidRDefault="003F02E6" w:rsidP="000F676C">
      <w:pPr>
        <w:autoSpaceDE w:val="0"/>
        <w:autoSpaceDN w:val="0"/>
        <w:adjustRightInd w:val="0"/>
        <w:rPr>
          <w:sz w:val="26"/>
          <w:szCs w:val="26"/>
        </w:rPr>
      </w:pPr>
    </w:p>
    <w:p w14:paraId="1AF08A18" w14:textId="18EE7983" w:rsidR="003F02E6" w:rsidRDefault="003F02E6" w:rsidP="000F676C">
      <w:pPr>
        <w:autoSpaceDE w:val="0"/>
        <w:autoSpaceDN w:val="0"/>
        <w:adjustRightInd w:val="0"/>
        <w:rPr>
          <w:sz w:val="26"/>
          <w:szCs w:val="26"/>
        </w:rPr>
      </w:pPr>
    </w:p>
    <w:p w14:paraId="0FB85250" w14:textId="2D3A71A0" w:rsidR="003F02E6" w:rsidRDefault="003F02E6" w:rsidP="000F676C">
      <w:pPr>
        <w:autoSpaceDE w:val="0"/>
        <w:autoSpaceDN w:val="0"/>
        <w:adjustRightInd w:val="0"/>
        <w:rPr>
          <w:sz w:val="26"/>
          <w:szCs w:val="26"/>
        </w:rPr>
      </w:pPr>
    </w:p>
    <w:p w14:paraId="3625C132" w14:textId="61716C3C" w:rsidR="003F02E6" w:rsidRDefault="003F02E6" w:rsidP="000F676C">
      <w:pPr>
        <w:autoSpaceDE w:val="0"/>
        <w:autoSpaceDN w:val="0"/>
        <w:adjustRightInd w:val="0"/>
        <w:rPr>
          <w:sz w:val="26"/>
          <w:szCs w:val="26"/>
        </w:rPr>
      </w:pPr>
    </w:p>
    <w:p w14:paraId="66AF69E9" w14:textId="62D7716E" w:rsidR="003F02E6" w:rsidRPr="003F02E6" w:rsidRDefault="003F02E6" w:rsidP="003F02E6">
      <w:pPr>
        <w:autoSpaceDE w:val="0"/>
        <w:autoSpaceDN w:val="0"/>
        <w:adjustRightInd w:val="0"/>
        <w:ind w:left="3540" w:firstLine="708"/>
        <w:contextualSpacing w:val="0"/>
        <w:rPr>
          <w:rFonts w:eastAsia="Calibri"/>
          <w:sz w:val="26"/>
          <w:szCs w:val="26"/>
          <w:lang w:eastAsia="en-US"/>
        </w:rPr>
      </w:pPr>
      <w:r w:rsidRPr="003F02E6">
        <w:rPr>
          <w:rFonts w:eastAsia="Calibri"/>
          <w:sz w:val="26"/>
          <w:szCs w:val="26"/>
          <w:lang w:eastAsia="en-US"/>
        </w:rPr>
        <w:t xml:space="preserve">Приложение № </w:t>
      </w:r>
      <w:r w:rsidR="00F51365">
        <w:rPr>
          <w:rFonts w:eastAsia="Calibri"/>
          <w:sz w:val="26"/>
          <w:szCs w:val="26"/>
          <w:lang w:eastAsia="en-US"/>
        </w:rPr>
        <w:t>7</w:t>
      </w:r>
    </w:p>
    <w:p w14:paraId="727EFDDC" w14:textId="77777777" w:rsidR="003F02E6" w:rsidRPr="003F02E6" w:rsidRDefault="003F02E6" w:rsidP="003F02E6">
      <w:pPr>
        <w:ind w:left="3540" w:firstLine="708"/>
        <w:contextualSpacing w:val="0"/>
        <w:jc w:val="left"/>
        <w:rPr>
          <w:bCs/>
          <w:sz w:val="26"/>
          <w:szCs w:val="26"/>
        </w:rPr>
      </w:pPr>
      <w:r w:rsidRPr="003F02E6">
        <w:rPr>
          <w:rFonts w:eastAsia="Calibri"/>
          <w:sz w:val="26"/>
          <w:szCs w:val="26"/>
          <w:lang w:eastAsia="en-US"/>
        </w:rPr>
        <w:t xml:space="preserve">к муниципальной программе </w:t>
      </w:r>
      <w:r w:rsidRPr="003F02E6">
        <w:rPr>
          <w:bCs/>
          <w:sz w:val="26"/>
          <w:szCs w:val="26"/>
        </w:rPr>
        <w:t>«Модернизация</w:t>
      </w:r>
    </w:p>
    <w:p w14:paraId="0CDDE88C" w14:textId="77777777" w:rsidR="003F02E6" w:rsidRPr="003F02E6" w:rsidRDefault="003F02E6" w:rsidP="003F02E6">
      <w:pPr>
        <w:ind w:left="3540" w:firstLine="708"/>
        <w:contextualSpacing w:val="0"/>
        <w:jc w:val="left"/>
        <w:rPr>
          <w:bCs/>
          <w:sz w:val="26"/>
          <w:szCs w:val="26"/>
        </w:rPr>
      </w:pPr>
      <w:r w:rsidRPr="003F02E6">
        <w:rPr>
          <w:bCs/>
          <w:sz w:val="26"/>
          <w:szCs w:val="26"/>
        </w:rPr>
        <w:t>жилищно-коммунального комплекса и</w:t>
      </w:r>
    </w:p>
    <w:p w14:paraId="382EEDA5" w14:textId="77777777" w:rsidR="003F02E6" w:rsidRPr="003F02E6" w:rsidRDefault="003F02E6" w:rsidP="003F02E6">
      <w:pPr>
        <w:ind w:left="3540" w:firstLine="708"/>
        <w:contextualSpacing w:val="0"/>
        <w:jc w:val="left"/>
        <w:rPr>
          <w:bCs/>
          <w:szCs w:val="28"/>
        </w:rPr>
      </w:pPr>
      <w:r w:rsidRPr="003F02E6">
        <w:rPr>
          <w:bCs/>
          <w:sz w:val="26"/>
          <w:szCs w:val="26"/>
        </w:rPr>
        <w:t>благоустройство города Свободного»</w:t>
      </w:r>
    </w:p>
    <w:p w14:paraId="7B5FA1EA" w14:textId="77777777" w:rsidR="003F02E6" w:rsidRPr="003F02E6" w:rsidRDefault="003F02E6" w:rsidP="003F02E6">
      <w:pPr>
        <w:ind w:left="3540" w:firstLine="708"/>
        <w:contextualSpacing w:val="0"/>
        <w:jc w:val="left"/>
        <w:rPr>
          <w:bCs/>
          <w:szCs w:val="28"/>
        </w:rPr>
      </w:pPr>
    </w:p>
    <w:p w14:paraId="74FA2CBC" w14:textId="77777777" w:rsidR="00F51365" w:rsidRPr="00F51365" w:rsidRDefault="00F51365" w:rsidP="00F51365">
      <w:pPr>
        <w:widowControl w:val="0"/>
        <w:autoSpaceDE w:val="0"/>
        <w:autoSpaceDN w:val="0"/>
        <w:contextualSpacing w:val="0"/>
        <w:jc w:val="center"/>
        <w:rPr>
          <w:rFonts w:eastAsia="Calibri"/>
          <w:bCs/>
          <w:szCs w:val="28"/>
        </w:rPr>
      </w:pPr>
      <w:r w:rsidRPr="00F51365">
        <w:rPr>
          <w:rFonts w:eastAsia="Calibri"/>
          <w:bCs/>
          <w:szCs w:val="28"/>
        </w:rPr>
        <w:t>ПОРЯДОК</w:t>
      </w:r>
    </w:p>
    <w:p w14:paraId="3C931458" w14:textId="77777777" w:rsidR="00F51365" w:rsidRPr="00F51365" w:rsidRDefault="00F51365" w:rsidP="00F51365">
      <w:pPr>
        <w:widowControl w:val="0"/>
        <w:autoSpaceDE w:val="0"/>
        <w:autoSpaceDN w:val="0"/>
        <w:contextualSpacing w:val="0"/>
        <w:jc w:val="center"/>
        <w:rPr>
          <w:bCs/>
          <w:szCs w:val="28"/>
        </w:rPr>
      </w:pPr>
      <w:r w:rsidRPr="00F51365">
        <w:rPr>
          <w:bCs/>
          <w:szCs w:val="28"/>
        </w:rPr>
        <w:t>предоставления субсидии юридическим лицам и индивидуальным предпринимателям на возмещение недополученных доходов, возникающих при оказании услуг общественных бань населению, проживающему на территории муниципального образования «город Свободный»</w:t>
      </w:r>
    </w:p>
    <w:p w14:paraId="71804B1C" w14:textId="77777777" w:rsidR="00F51365" w:rsidRPr="00F51365" w:rsidRDefault="00F51365" w:rsidP="00F51365">
      <w:pPr>
        <w:widowControl w:val="0"/>
        <w:autoSpaceDE w:val="0"/>
        <w:autoSpaceDN w:val="0"/>
        <w:contextualSpacing w:val="0"/>
        <w:jc w:val="center"/>
        <w:rPr>
          <w:b/>
          <w:szCs w:val="28"/>
        </w:rPr>
      </w:pPr>
    </w:p>
    <w:p w14:paraId="61CE5486" w14:textId="77777777" w:rsidR="00F51365" w:rsidRPr="00F51365" w:rsidRDefault="00F51365" w:rsidP="00F51365">
      <w:pPr>
        <w:widowControl w:val="0"/>
        <w:numPr>
          <w:ilvl w:val="0"/>
          <w:numId w:val="28"/>
        </w:numPr>
        <w:autoSpaceDE w:val="0"/>
        <w:autoSpaceDN w:val="0"/>
        <w:contextualSpacing w:val="0"/>
        <w:jc w:val="center"/>
        <w:rPr>
          <w:rFonts w:eastAsia="Calibri"/>
          <w:szCs w:val="28"/>
        </w:rPr>
      </w:pPr>
      <w:r w:rsidRPr="00F51365">
        <w:rPr>
          <w:rFonts w:eastAsia="Calibri"/>
          <w:szCs w:val="28"/>
        </w:rPr>
        <w:t>Общие положения</w:t>
      </w:r>
    </w:p>
    <w:p w14:paraId="438D937D" w14:textId="77777777" w:rsidR="00F51365" w:rsidRPr="00F51365" w:rsidRDefault="00F51365" w:rsidP="00F51365">
      <w:pPr>
        <w:widowControl w:val="0"/>
        <w:autoSpaceDE w:val="0"/>
        <w:autoSpaceDN w:val="0"/>
        <w:ind w:left="720"/>
        <w:contextualSpacing w:val="0"/>
        <w:jc w:val="left"/>
        <w:rPr>
          <w:rFonts w:eastAsia="Calibri"/>
          <w:szCs w:val="28"/>
        </w:rPr>
      </w:pPr>
    </w:p>
    <w:p w14:paraId="295FF116" w14:textId="77777777" w:rsidR="00F51365" w:rsidRPr="00F51365" w:rsidRDefault="00F51365" w:rsidP="00F51365">
      <w:pPr>
        <w:ind w:firstLine="567"/>
        <w:contextualSpacing w:val="0"/>
        <w:rPr>
          <w:szCs w:val="28"/>
        </w:rPr>
      </w:pPr>
      <w:r w:rsidRPr="00F51365">
        <w:rPr>
          <w:szCs w:val="28"/>
        </w:rPr>
        <w:t xml:space="preserve">1.1. Настоящий Порядок предоставления субсидии юридическим лицам </w:t>
      </w:r>
      <w:bookmarkStart w:id="45" w:name="_Hlk233726722"/>
      <w:r w:rsidRPr="00F51365">
        <w:rPr>
          <w:szCs w:val="28"/>
        </w:rPr>
        <w:t>и индивидуальным предпринимателям на возмещение недополученных доходов, возникающих при оказании услуг общественных бань населению, проживающему на территории муниципального образования «город Свободный»</w:t>
      </w:r>
      <w:bookmarkEnd w:id="45"/>
      <w:r w:rsidRPr="00F51365">
        <w:rPr>
          <w:szCs w:val="28"/>
        </w:rPr>
        <w:t xml:space="preserve"> (далее – субсидии) разработан в соответствии со статьями 78, Бюджетного кодекса Российской Федерации постановления Правительства Российской Федерации от 25.10.2023 № 1782 «Об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физическим лицам и проведение отборов получателей указанных субсидий, в том числе грантов в форме субсидий» и определяет категории, условия и механизм предоставления субсидии юридическим лицам и индивидуальным предпринимателям, имеющим право на получение субсидий на возмещение недополученных доходов, возникающих</w:t>
      </w:r>
      <w:r w:rsidRPr="00F51365">
        <w:rPr>
          <w:sz w:val="24"/>
          <w:szCs w:val="24"/>
        </w:rPr>
        <w:t xml:space="preserve"> </w:t>
      </w:r>
      <w:r w:rsidRPr="00F51365">
        <w:rPr>
          <w:szCs w:val="28"/>
        </w:rPr>
        <w:t>при оказании населению услуг общественных бань на территории муниципального образования «город Свободный», цели, условия, порядок предоставления и возврата субсидии в случае нарушения условий, установленных при их предоставлении, положения об осуществлении контроля за соблюдением условий и порядка предоставления субсидии и ответственности за их нарушение получателями субсидии.</w:t>
      </w:r>
    </w:p>
    <w:p w14:paraId="60B0A831" w14:textId="77777777" w:rsidR="00F51365" w:rsidRPr="00F51365" w:rsidRDefault="00F51365" w:rsidP="00F51365">
      <w:pPr>
        <w:ind w:firstLine="567"/>
        <w:contextualSpacing w:val="0"/>
        <w:rPr>
          <w:szCs w:val="28"/>
        </w:rPr>
      </w:pPr>
      <w:r w:rsidRPr="00F51365">
        <w:rPr>
          <w:szCs w:val="28"/>
        </w:rPr>
        <w:t>1.2. В целях применения настоящего Порядка используются следующие понятия:</w:t>
      </w:r>
    </w:p>
    <w:p w14:paraId="7431396A" w14:textId="77777777" w:rsidR="00F51365" w:rsidRPr="00F51365" w:rsidRDefault="00F51365" w:rsidP="00F51365">
      <w:pPr>
        <w:ind w:firstLine="567"/>
        <w:contextualSpacing w:val="0"/>
        <w:rPr>
          <w:szCs w:val="28"/>
        </w:rPr>
      </w:pPr>
      <w:r w:rsidRPr="00F51365">
        <w:rPr>
          <w:szCs w:val="28"/>
        </w:rPr>
        <w:t>субсидия - предоставление денежных средств получателю субсидии в целях возмещения недополученных доходов в связи с производством (реализацией) товаров, выполнением работ, оказанием услуг;</w:t>
      </w:r>
    </w:p>
    <w:p w14:paraId="1F747AA4" w14:textId="77777777" w:rsidR="00F51365" w:rsidRPr="00F51365" w:rsidRDefault="00F51365" w:rsidP="00F51365">
      <w:pPr>
        <w:ind w:firstLine="567"/>
        <w:contextualSpacing w:val="0"/>
        <w:rPr>
          <w:szCs w:val="28"/>
        </w:rPr>
      </w:pPr>
      <w:r w:rsidRPr="00F51365">
        <w:rPr>
          <w:szCs w:val="28"/>
        </w:rPr>
        <w:t>заявитель – претендент на получение субсидии, подавший заявку на получение субсидии;</w:t>
      </w:r>
    </w:p>
    <w:p w14:paraId="5291A50B" w14:textId="77777777" w:rsidR="00F51365" w:rsidRPr="00F51365" w:rsidRDefault="00F51365" w:rsidP="00F51365">
      <w:pPr>
        <w:ind w:firstLine="567"/>
        <w:contextualSpacing w:val="0"/>
        <w:outlineLvl w:val="1"/>
        <w:rPr>
          <w:szCs w:val="28"/>
          <w:lang w:eastAsia="en-US"/>
        </w:rPr>
      </w:pPr>
      <w:r w:rsidRPr="00F51365">
        <w:rPr>
          <w:szCs w:val="28"/>
          <w:lang w:eastAsia="en-US"/>
        </w:rPr>
        <w:t>получатель субсидии - юридическое лицо, индивидуальный предприниматель подавший заявку на получение субсидии в отношении, которого принято решение о предоставлении субсидии из городского бюджета;</w:t>
      </w:r>
    </w:p>
    <w:p w14:paraId="38756B11" w14:textId="77777777" w:rsidR="00F51365" w:rsidRPr="00F51365" w:rsidRDefault="00F51365" w:rsidP="00F51365">
      <w:pPr>
        <w:ind w:firstLine="567"/>
        <w:contextualSpacing w:val="0"/>
        <w:rPr>
          <w:szCs w:val="28"/>
        </w:rPr>
      </w:pPr>
      <w:r w:rsidRPr="00F51365">
        <w:rPr>
          <w:szCs w:val="28"/>
        </w:rPr>
        <w:t>отчет получателя субсидии - документы, подтверждающие фактически недополученные доходы получателя субсидии и выполнение условий, установленных при ее предоставлении в отчетном периоде.</w:t>
      </w:r>
    </w:p>
    <w:p w14:paraId="0B993D60" w14:textId="77777777" w:rsidR="00F51365" w:rsidRPr="00F51365" w:rsidRDefault="00F51365" w:rsidP="00F51365">
      <w:pPr>
        <w:ind w:firstLine="567"/>
        <w:contextualSpacing w:val="0"/>
        <w:rPr>
          <w:szCs w:val="28"/>
        </w:rPr>
      </w:pPr>
      <w:r w:rsidRPr="00F51365">
        <w:rPr>
          <w:szCs w:val="28"/>
        </w:rPr>
        <w:t xml:space="preserve">1.3. Целью предоставления субсидии </w:t>
      </w:r>
      <w:r w:rsidRPr="00F51365">
        <w:rPr>
          <w:szCs w:val="28"/>
          <w:lang w:eastAsia="en-US"/>
        </w:rPr>
        <w:t>является возмещение недополученных доходов, возникших при оказании услуг общественных бань населению, проживающему на территории муниципального образования «город Свободный»</w:t>
      </w:r>
      <w:r w:rsidRPr="00F51365">
        <w:rPr>
          <w:szCs w:val="28"/>
        </w:rPr>
        <w:t xml:space="preserve"> за счет средств местного бюджета по соответствующим статьям бюджетной классификации расходов городского бюджета в пределах лимитов бюджетных ассигнований, предусмотренных решением городского Совета народных депутатов о городском бюджете на соответствующий финансовый год (очередной финансовый год и плановый период) в соответствии с муниципальной программой «Модернизация жилищно-коммунального комплекса и благоустройство города Свободного», утвержденной постановлением администрации города Свободного от 15.11.2024 № 1663 «Об утверждении муниципальной программы "Модернизация жилищно-коммунального комплекса и благоустройство города Свободного"», комплекса процессных мероприятий «Финансовая поддержка предприятий ЖКХ».</w:t>
      </w:r>
      <w:r w:rsidRPr="00F51365">
        <w:rPr>
          <w:sz w:val="24"/>
          <w:szCs w:val="24"/>
        </w:rPr>
        <w:t xml:space="preserve"> </w:t>
      </w:r>
    </w:p>
    <w:p w14:paraId="10D44952" w14:textId="77777777" w:rsidR="00F51365" w:rsidRPr="00F51365" w:rsidRDefault="00F51365" w:rsidP="00F51365">
      <w:pPr>
        <w:widowControl w:val="0"/>
        <w:autoSpaceDE w:val="0"/>
        <w:autoSpaceDN w:val="0"/>
        <w:adjustRightInd w:val="0"/>
        <w:ind w:firstLine="567"/>
        <w:contextualSpacing w:val="0"/>
        <w:rPr>
          <w:szCs w:val="28"/>
          <w:lang w:eastAsia="en-US"/>
        </w:rPr>
      </w:pPr>
      <w:r w:rsidRPr="00F51365">
        <w:rPr>
          <w:szCs w:val="28"/>
          <w:lang w:eastAsia="en-US"/>
        </w:rPr>
        <w:t>1.4. Главный распорядитель бюджетных средств - Управление по ЖКХ и благоустройству администрации города Свободного, которому в соответствии с бюджетным законодательством Российской Федерации как получателю бюджетных средств доведены в установленном порядке лимиты бюджетных обязательств на предоставление субсидий на соответствующий финансовый год и плановый период (далее – главный распорядитель бюджетных средств).</w:t>
      </w:r>
    </w:p>
    <w:p w14:paraId="3B0D802B" w14:textId="77777777" w:rsidR="00F51365" w:rsidRPr="00F51365" w:rsidRDefault="00F51365" w:rsidP="00F51365">
      <w:pPr>
        <w:widowControl w:val="0"/>
        <w:autoSpaceDE w:val="0"/>
        <w:autoSpaceDN w:val="0"/>
        <w:adjustRightInd w:val="0"/>
        <w:ind w:firstLine="567"/>
        <w:contextualSpacing w:val="0"/>
        <w:rPr>
          <w:szCs w:val="28"/>
          <w:lang w:eastAsia="en-US"/>
        </w:rPr>
      </w:pPr>
      <w:r w:rsidRPr="00F51365">
        <w:rPr>
          <w:szCs w:val="28"/>
          <w:lang w:eastAsia="en-US"/>
        </w:rPr>
        <w:t xml:space="preserve">1.5. К категории лиц, имеющих право на получение субсидии, относятся юридические лица, индивидуальные предприниматели, оказывающие услуги общественных бань населению, проживающему на территории муниципального образования «город Свободный». </w:t>
      </w:r>
    </w:p>
    <w:p w14:paraId="0FFAC000" w14:textId="77777777" w:rsidR="00F51365" w:rsidRPr="00F51365" w:rsidRDefault="00F51365" w:rsidP="00F51365">
      <w:pPr>
        <w:widowControl w:val="0"/>
        <w:autoSpaceDE w:val="0"/>
        <w:autoSpaceDN w:val="0"/>
        <w:adjustRightInd w:val="0"/>
        <w:ind w:firstLine="567"/>
        <w:contextualSpacing w:val="0"/>
        <w:rPr>
          <w:szCs w:val="28"/>
          <w:lang w:eastAsia="en-US"/>
        </w:rPr>
      </w:pPr>
      <w:r w:rsidRPr="00F51365">
        <w:rPr>
          <w:szCs w:val="28"/>
          <w:lang w:eastAsia="en-US"/>
        </w:rPr>
        <w:t>1.6. Способ получения субсидии – возмещение недополученных доходов.</w:t>
      </w:r>
    </w:p>
    <w:p w14:paraId="21A47354" w14:textId="77777777" w:rsidR="00F51365" w:rsidRPr="00F51365" w:rsidRDefault="00F51365" w:rsidP="00F51365">
      <w:pPr>
        <w:widowControl w:val="0"/>
        <w:autoSpaceDE w:val="0"/>
        <w:autoSpaceDN w:val="0"/>
        <w:adjustRightInd w:val="0"/>
        <w:ind w:firstLine="567"/>
        <w:contextualSpacing w:val="0"/>
        <w:rPr>
          <w:szCs w:val="28"/>
          <w:lang w:eastAsia="en-US"/>
        </w:rPr>
      </w:pPr>
      <w:r w:rsidRPr="00F51365">
        <w:rPr>
          <w:szCs w:val="28"/>
          <w:lang w:eastAsia="en-US"/>
        </w:rPr>
        <w:t>1.7. Затраты, необходимые для оказания услуг общественных бань направляются на осуществление уставной деятельности получателя субсидии.</w:t>
      </w:r>
    </w:p>
    <w:p w14:paraId="3CE92140" w14:textId="77777777" w:rsidR="00F51365" w:rsidRPr="00F51365" w:rsidRDefault="00F51365" w:rsidP="00F51365">
      <w:pPr>
        <w:widowControl w:val="0"/>
        <w:autoSpaceDE w:val="0"/>
        <w:autoSpaceDN w:val="0"/>
        <w:adjustRightInd w:val="0"/>
        <w:ind w:firstLine="567"/>
        <w:contextualSpacing w:val="0"/>
        <w:rPr>
          <w:szCs w:val="28"/>
          <w:lang w:eastAsia="en-US"/>
        </w:rPr>
      </w:pPr>
      <w:r w:rsidRPr="00F51365">
        <w:rPr>
          <w:szCs w:val="28"/>
          <w:lang w:eastAsia="en-US"/>
        </w:rPr>
        <w:t>1.8. Субсидия предоставляется по результатам отбора заявителей</w:t>
      </w:r>
      <w:r w:rsidRPr="00F51365">
        <w:rPr>
          <w:rFonts w:ascii="Arial" w:hAnsi="Arial" w:cs="Arial"/>
          <w:szCs w:val="28"/>
        </w:rPr>
        <w:t xml:space="preserve"> для </w:t>
      </w:r>
      <w:r w:rsidRPr="00F51365">
        <w:rPr>
          <w:szCs w:val="28"/>
          <w:lang w:eastAsia="en-US"/>
        </w:rPr>
        <w:t xml:space="preserve">предоставления субсидии (далее – отбор). </w:t>
      </w:r>
    </w:p>
    <w:p w14:paraId="56AD75E1" w14:textId="77777777" w:rsidR="00F51365" w:rsidRPr="00F51365" w:rsidRDefault="00F51365" w:rsidP="00F51365">
      <w:pPr>
        <w:widowControl w:val="0"/>
        <w:autoSpaceDE w:val="0"/>
        <w:autoSpaceDN w:val="0"/>
        <w:adjustRightInd w:val="0"/>
        <w:ind w:firstLine="567"/>
        <w:contextualSpacing w:val="0"/>
        <w:rPr>
          <w:szCs w:val="28"/>
          <w:lang w:eastAsia="en-US"/>
        </w:rPr>
      </w:pPr>
      <w:r w:rsidRPr="00F51365">
        <w:rPr>
          <w:szCs w:val="28"/>
          <w:lang w:eastAsia="en-US"/>
        </w:rPr>
        <w:t xml:space="preserve">Отбор осуществляется главным распорядителем бюджетных средств путем запроса предложений. </w:t>
      </w:r>
    </w:p>
    <w:p w14:paraId="57902C94" w14:textId="77777777" w:rsidR="00F51365" w:rsidRPr="00F51365" w:rsidRDefault="00F51365" w:rsidP="00F51365">
      <w:pPr>
        <w:widowControl w:val="0"/>
        <w:autoSpaceDE w:val="0"/>
        <w:autoSpaceDN w:val="0"/>
        <w:adjustRightInd w:val="0"/>
        <w:ind w:firstLine="567"/>
        <w:contextualSpacing w:val="0"/>
        <w:rPr>
          <w:szCs w:val="28"/>
          <w:lang w:eastAsia="en-US"/>
        </w:rPr>
      </w:pPr>
      <w:r w:rsidRPr="00F51365">
        <w:rPr>
          <w:szCs w:val="28"/>
          <w:lang w:eastAsia="en-US"/>
        </w:rPr>
        <w:t>Отбор проводится на Портале предоставления мер финансовой государственной поддержки (https://promote.budget.gov.ru/) (далее – Портал господдержки) с использованием государственной интегрированной информационной системы управления общественными финансами «Электронный бюджет» (далее – система «Электронный бюджет»). Доступ к системе «Электронный бюджет» для участников отбора обеспечивается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 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14:paraId="510AFC90" w14:textId="77777777" w:rsidR="00F51365" w:rsidRPr="00F51365" w:rsidRDefault="00F51365" w:rsidP="00F51365">
      <w:pPr>
        <w:widowControl w:val="0"/>
        <w:autoSpaceDE w:val="0"/>
        <w:autoSpaceDN w:val="0"/>
        <w:adjustRightInd w:val="0"/>
        <w:ind w:firstLine="567"/>
        <w:contextualSpacing w:val="0"/>
        <w:rPr>
          <w:szCs w:val="28"/>
          <w:lang w:eastAsia="en-US"/>
        </w:rPr>
      </w:pPr>
      <w:r w:rsidRPr="00F51365">
        <w:rPr>
          <w:szCs w:val="28"/>
          <w:lang w:eastAsia="en-US"/>
        </w:rPr>
        <w:t>1.9. Информация о субсидии размещается на едином портале бюджетной системы Российской Федерации в информационно-телекоммуникационной сети "Интернет" (</w:t>
      </w:r>
      <w:hyperlink r:id="rId43" w:history="1">
        <w:r w:rsidRPr="00F51365">
          <w:rPr>
            <w:color w:val="0000FF"/>
            <w:szCs w:val="28"/>
            <w:u w:val="single"/>
            <w:lang w:eastAsia="en-US"/>
          </w:rPr>
          <w:t>https://ssl.budgetplan.minfin.ru</w:t>
        </w:r>
      </w:hyperlink>
      <w:r w:rsidRPr="00F51365">
        <w:rPr>
          <w:szCs w:val="28"/>
          <w:lang w:eastAsia="en-US"/>
        </w:rPr>
        <w:t>) (далее – единый портал), в разделе «Бюджет» в течение 10 рабочих дней со дня, следующего за днем доведения бюджетных ассигнований на предоставление субсидий до главных распорядителей бюджетных средств.</w:t>
      </w:r>
    </w:p>
    <w:p w14:paraId="2D87EF23" w14:textId="77777777" w:rsidR="00F51365" w:rsidRPr="00F51365" w:rsidRDefault="00F51365" w:rsidP="00F51365">
      <w:pPr>
        <w:widowControl w:val="0"/>
        <w:autoSpaceDE w:val="0"/>
        <w:autoSpaceDN w:val="0"/>
        <w:adjustRightInd w:val="0"/>
        <w:ind w:firstLine="567"/>
        <w:contextualSpacing w:val="0"/>
        <w:rPr>
          <w:szCs w:val="28"/>
          <w:lang w:eastAsia="en-US"/>
        </w:rPr>
      </w:pPr>
    </w:p>
    <w:p w14:paraId="52EDEEDA" w14:textId="77777777" w:rsidR="00F51365" w:rsidRPr="00F51365" w:rsidRDefault="00F51365" w:rsidP="00F51365">
      <w:pPr>
        <w:widowControl w:val="0"/>
        <w:numPr>
          <w:ilvl w:val="0"/>
          <w:numId w:val="28"/>
        </w:numPr>
        <w:spacing w:after="200" w:line="322" w:lineRule="exact"/>
        <w:contextualSpacing w:val="0"/>
        <w:jc w:val="center"/>
        <w:rPr>
          <w:rFonts w:eastAsia="Microsoft Sans Serif"/>
          <w:szCs w:val="28"/>
          <w:lang w:bidi="ru-RU"/>
        </w:rPr>
      </w:pPr>
      <w:r w:rsidRPr="00F51365">
        <w:rPr>
          <w:rFonts w:eastAsia="Microsoft Sans Serif"/>
          <w:szCs w:val="28"/>
          <w:lang w:bidi="ru-RU"/>
        </w:rPr>
        <w:t>Порядок расчета размера субсидии</w:t>
      </w:r>
    </w:p>
    <w:p w14:paraId="0CF0F292" w14:textId="77777777" w:rsidR="00F51365" w:rsidRPr="00F51365" w:rsidRDefault="00F51365" w:rsidP="00F51365">
      <w:pPr>
        <w:widowControl w:val="0"/>
        <w:autoSpaceDE w:val="0"/>
        <w:autoSpaceDN w:val="0"/>
        <w:adjustRightInd w:val="0"/>
        <w:ind w:firstLine="540"/>
        <w:contextualSpacing w:val="0"/>
        <w:jc w:val="center"/>
        <w:rPr>
          <w:b/>
          <w:szCs w:val="28"/>
          <w:lang w:eastAsia="en-US"/>
        </w:rPr>
      </w:pPr>
    </w:p>
    <w:p w14:paraId="1296888F" w14:textId="77777777" w:rsidR="00F51365" w:rsidRPr="00F51365" w:rsidRDefault="00F51365" w:rsidP="00F51365">
      <w:pPr>
        <w:widowControl w:val="0"/>
        <w:autoSpaceDE w:val="0"/>
        <w:autoSpaceDN w:val="0"/>
        <w:adjustRightInd w:val="0"/>
        <w:ind w:firstLine="567"/>
        <w:contextualSpacing w:val="0"/>
        <w:rPr>
          <w:szCs w:val="28"/>
          <w:lang w:eastAsia="en-US"/>
        </w:rPr>
      </w:pPr>
      <w:r w:rsidRPr="00F51365">
        <w:rPr>
          <w:szCs w:val="28"/>
          <w:lang w:eastAsia="en-US"/>
        </w:rPr>
        <w:t xml:space="preserve">2.1. Размер субсидий рассчитывается как компенсация недополученных доходов, юридическими лицам и индивидуальными предпринимателями, возникающих при предоставлении услуги по помывке населения в отделениях общественных бань, на территории муниципального образования «город Свободный» по следующим категориям. </w:t>
      </w:r>
    </w:p>
    <w:p w14:paraId="34018E4C" w14:textId="77777777" w:rsidR="00F51365" w:rsidRPr="00F51365" w:rsidRDefault="00F51365" w:rsidP="00F51365">
      <w:pPr>
        <w:widowControl w:val="0"/>
        <w:autoSpaceDE w:val="0"/>
        <w:autoSpaceDN w:val="0"/>
        <w:adjustRightInd w:val="0"/>
        <w:ind w:firstLine="567"/>
        <w:contextualSpacing w:val="0"/>
        <w:rPr>
          <w:szCs w:val="28"/>
          <w:lang w:eastAsia="en-US"/>
        </w:rPr>
      </w:pPr>
      <w:r w:rsidRPr="00F51365">
        <w:rPr>
          <w:szCs w:val="28"/>
          <w:lang w:eastAsia="en-US"/>
        </w:rPr>
        <w:t>2.2. К категоряим граждан относятся:</w:t>
      </w:r>
    </w:p>
    <w:p w14:paraId="3ABCC3DD" w14:textId="77777777" w:rsidR="00F51365" w:rsidRPr="00F51365" w:rsidRDefault="00F51365" w:rsidP="00F51365">
      <w:pPr>
        <w:widowControl w:val="0"/>
        <w:autoSpaceDE w:val="0"/>
        <w:autoSpaceDN w:val="0"/>
        <w:adjustRightInd w:val="0"/>
        <w:ind w:firstLine="540"/>
        <w:contextualSpacing w:val="0"/>
        <w:rPr>
          <w:szCs w:val="28"/>
          <w:lang w:eastAsia="en-US"/>
        </w:rPr>
      </w:pPr>
      <w:r w:rsidRPr="00F51365">
        <w:rPr>
          <w:szCs w:val="28"/>
          <w:lang w:eastAsia="en-US"/>
        </w:rPr>
        <w:t xml:space="preserve">- граждане, достигшие предпенсионного возраста (соответственно женщины от 55 лет, мужчины от 60 лет), инвалиды I, II и </w:t>
      </w:r>
      <w:r w:rsidRPr="00F51365">
        <w:rPr>
          <w:szCs w:val="28"/>
          <w:lang w:val="en-US" w:eastAsia="en-US"/>
        </w:rPr>
        <w:t>III</w:t>
      </w:r>
      <w:r w:rsidRPr="00F51365">
        <w:rPr>
          <w:szCs w:val="28"/>
          <w:lang w:eastAsia="en-US"/>
        </w:rPr>
        <w:t xml:space="preserve"> группы, многодетные семьи с 3 тремя и более детьми, ветераны боевых действий, участники</w:t>
      </w:r>
      <w:r w:rsidRPr="00F51365">
        <w:rPr>
          <w:rFonts w:ascii="Arial" w:hAnsi="Arial" w:cs="Arial"/>
          <w:sz w:val="20"/>
        </w:rPr>
        <w:t xml:space="preserve"> </w:t>
      </w:r>
      <w:r w:rsidRPr="00F51365">
        <w:rPr>
          <w:szCs w:val="28"/>
          <w:lang w:eastAsia="en-US"/>
        </w:rPr>
        <w:t>специальной военной операции и члены их семьи, дети до 18 лет, прочие потребители.</w:t>
      </w:r>
    </w:p>
    <w:p w14:paraId="76B2CF59" w14:textId="77777777" w:rsidR="00F51365" w:rsidRPr="00F51365" w:rsidRDefault="00F51365" w:rsidP="00F51365">
      <w:pPr>
        <w:widowControl w:val="0"/>
        <w:autoSpaceDE w:val="0"/>
        <w:autoSpaceDN w:val="0"/>
        <w:adjustRightInd w:val="0"/>
        <w:ind w:firstLine="567"/>
        <w:contextualSpacing w:val="0"/>
        <w:rPr>
          <w:szCs w:val="28"/>
          <w:lang w:eastAsia="en-US"/>
        </w:rPr>
      </w:pPr>
      <w:r w:rsidRPr="00F51365">
        <w:rPr>
          <w:szCs w:val="28"/>
          <w:lang w:eastAsia="en-US"/>
        </w:rPr>
        <w:t>2.2.1. - граждане, достигшие предпенсионного возраста (соответственно женщины от 55 лет, мужчины от 60 лет), инвалиды I, II и III группы, многодетные семьи с 3 тремя и более детьми, ветераны боевых действий, участники специальной военной операции и члены их семьи, дети до 18 лет – 65%;</w:t>
      </w:r>
    </w:p>
    <w:p w14:paraId="44C96FE9" w14:textId="77777777" w:rsidR="00F51365" w:rsidRPr="00F51365" w:rsidRDefault="00F51365" w:rsidP="00F51365">
      <w:pPr>
        <w:widowControl w:val="0"/>
        <w:autoSpaceDE w:val="0"/>
        <w:autoSpaceDN w:val="0"/>
        <w:adjustRightInd w:val="0"/>
        <w:ind w:firstLine="567"/>
        <w:contextualSpacing w:val="0"/>
        <w:rPr>
          <w:szCs w:val="28"/>
          <w:lang w:eastAsia="en-US"/>
        </w:rPr>
      </w:pPr>
      <w:r w:rsidRPr="00F51365">
        <w:rPr>
          <w:szCs w:val="28"/>
          <w:lang w:eastAsia="en-US"/>
        </w:rPr>
        <w:t xml:space="preserve">2.2.2. прочие потребители (население города Свободного, не относящееся к пункту 2.2.1.) – 30%.   </w:t>
      </w:r>
    </w:p>
    <w:p w14:paraId="7ED70ABE" w14:textId="77777777" w:rsidR="00F51365" w:rsidRPr="00F51365" w:rsidRDefault="00F51365" w:rsidP="00F51365">
      <w:pPr>
        <w:widowControl w:val="0"/>
        <w:autoSpaceDE w:val="0"/>
        <w:autoSpaceDN w:val="0"/>
        <w:adjustRightInd w:val="0"/>
        <w:contextualSpacing w:val="0"/>
        <w:jc w:val="left"/>
        <w:rPr>
          <w:szCs w:val="28"/>
        </w:rPr>
      </w:pPr>
    </w:p>
    <w:p w14:paraId="1AC417B5" w14:textId="77777777" w:rsidR="00F51365" w:rsidRPr="00F51365" w:rsidRDefault="00F51365" w:rsidP="00F51365">
      <w:pPr>
        <w:widowControl w:val="0"/>
        <w:numPr>
          <w:ilvl w:val="0"/>
          <w:numId w:val="28"/>
        </w:numPr>
        <w:spacing w:line="322" w:lineRule="exact"/>
        <w:contextualSpacing w:val="0"/>
        <w:jc w:val="center"/>
        <w:rPr>
          <w:rFonts w:eastAsia="Microsoft Sans Serif"/>
          <w:szCs w:val="28"/>
          <w:lang w:bidi="ru-RU"/>
        </w:rPr>
      </w:pPr>
      <w:r w:rsidRPr="00F51365">
        <w:rPr>
          <w:rFonts w:eastAsia="Microsoft Sans Serif"/>
          <w:szCs w:val="28"/>
          <w:lang w:bidi="ru-RU"/>
        </w:rPr>
        <w:t>Порядок проведения отбора</w:t>
      </w:r>
    </w:p>
    <w:p w14:paraId="6FCE37D1" w14:textId="77777777" w:rsidR="00F51365" w:rsidRPr="00F51365" w:rsidRDefault="00F51365" w:rsidP="00F51365">
      <w:pPr>
        <w:widowControl w:val="0"/>
        <w:spacing w:line="322" w:lineRule="exact"/>
        <w:ind w:left="720"/>
        <w:contextualSpacing w:val="0"/>
        <w:jc w:val="left"/>
        <w:rPr>
          <w:rFonts w:eastAsia="Microsoft Sans Serif"/>
          <w:szCs w:val="28"/>
          <w:lang w:bidi="ru-RU"/>
        </w:rPr>
      </w:pPr>
    </w:p>
    <w:p w14:paraId="55404E8D" w14:textId="77777777" w:rsidR="00F51365" w:rsidRPr="00F51365" w:rsidRDefault="00F51365" w:rsidP="00F51365">
      <w:pPr>
        <w:widowControl w:val="0"/>
        <w:tabs>
          <w:tab w:val="left" w:pos="1239"/>
        </w:tabs>
        <w:spacing w:line="322" w:lineRule="exact"/>
        <w:contextualSpacing w:val="0"/>
        <w:rPr>
          <w:rFonts w:eastAsia="Microsoft Sans Serif"/>
          <w:szCs w:val="28"/>
          <w:lang w:bidi="ru-RU"/>
        </w:rPr>
      </w:pPr>
      <w:r w:rsidRPr="00F51365">
        <w:rPr>
          <w:rFonts w:eastAsia="Microsoft Sans Serif"/>
          <w:szCs w:val="28"/>
          <w:lang w:bidi="ru-RU"/>
        </w:rPr>
        <w:t xml:space="preserve">        3.1. Отбор осуществляется в государственной интегрированной информационной системе управления общественными финансами «Электронный бюджет» (далее именуется – система «Электронный бюджет») на сайте </w:t>
      </w:r>
      <w:hyperlink r:id="rId44" w:history="1">
        <w:r w:rsidRPr="00F51365">
          <w:rPr>
            <w:rFonts w:eastAsia="Microsoft Sans Serif"/>
            <w:color w:val="0000FF"/>
            <w:szCs w:val="28"/>
            <w:u w:val="single"/>
            <w:lang w:bidi="ru-RU"/>
          </w:rPr>
          <w:t>https://promote.budget.gov.ru</w:t>
        </w:r>
      </w:hyperlink>
      <w:r w:rsidRPr="00F51365">
        <w:rPr>
          <w:rFonts w:eastAsia="Microsoft Sans Serif"/>
          <w:szCs w:val="28"/>
          <w:lang w:bidi="ru-RU"/>
        </w:rPr>
        <w:t>.</w:t>
      </w:r>
    </w:p>
    <w:p w14:paraId="1F125A5B" w14:textId="77777777" w:rsidR="00F51365" w:rsidRPr="00F51365" w:rsidRDefault="00F51365" w:rsidP="00F51365">
      <w:pPr>
        <w:widowControl w:val="0"/>
        <w:tabs>
          <w:tab w:val="left" w:pos="1239"/>
        </w:tabs>
        <w:spacing w:line="322" w:lineRule="exact"/>
        <w:contextualSpacing w:val="0"/>
        <w:rPr>
          <w:rFonts w:eastAsia="Microsoft Sans Serif"/>
          <w:szCs w:val="28"/>
          <w:lang w:bidi="ru-RU"/>
        </w:rPr>
      </w:pPr>
      <w:r w:rsidRPr="00F51365">
        <w:rPr>
          <w:rFonts w:eastAsia="Microsoft Sans Serif"/>
          <w:szCs w:val="28"/>
          <w:lang w:bidi="ru-RU"/>
        </w:rPr>
        <w:t xml:space="preserve">       3.2. Взаимодействие главного распорядителя бюджетных средств с заявителями осуществляется с использованием документов в электронной форме в системе «Электронный бюджет».</w:t>
      </w:r>
    </w:p>
    <w:p w14:paraId="1E211473" w14:textId="77777777" w:rsidR="00F51365" w:rsidRPr="00F51365" w:rsidRDefault="00F51365" w:rsidP="00F51365">
      <w:pPr>
        <w:widowControl w:val="0"/>
        <w:autoSpaceDE w:val="0"/>
        <w:autoSpaceDN w:val="0"/>
        <w:ind w:firstLine="540"/>
        <w:contextualSpacing w:val="0"/>
        <w:rPr>
          <w:rFonts w:eastAsia="Calibri"/>
          <w:szCs w:val="28"/>
        </w:rPr>
      </w:pPr>
      <w:r w:rsidRPr="00F51365">
        <w:rPr>
          <w:rFonts w:eastAsia="Calibri"/>
          <w:szCs w:val="28"/>
        </w:rPr>
        <w:t>3.3.  Отбор получателей субсидии осуществляется на конкурентной основе следующим способом:</w:t>
      </w:r>
    </w:p>
    <w:p w14:paraId="761A4CE0" w14:textId="77777777" w:rsidR="00F51365" w:rsidRPr="00F51365" w:rsidRDefault="00F51365" w:rsidP="00F51365">
      <w:pPr>
        <w:widowControl w:val="0"/>
        <w:autoSpaceDE w:val="0"/>
        <w:autoSpaceDN w:val="0"/>
        <w:ind w:firstLine="540"/>
        <w:contextualSpacing w:val="0"/>
        <w:rPr>
          <w:rFonts w:eastAsia="Calibri"/>
          <w:szCs w:val="28"/>
        </w:rPr>
      </w:pPr>
      <w:r w:rsidRPr="00F51365">
        <w:rPr>
          <w:rFonts w:eastAsia="Calibri"/>
          <w:szCs w:val="28"/>
        </w:rPr>
        <w:t>запрос предложений - проведение отбора получателей субсидии исходя из соответствия участников отбора получателей субсидии категориям и (или) критериям и очередности поступления предложений (заявлений) на участие в отборе получателей субсидии.</w:t>
      </w:r>
    </w:p>
    <w:p w14:paraId="6A042A0E" w14:textId="77777777" w:rsidR="00F51365" w:rsidRPr="00F51365" w:rsidRDefault="00F51365" w:rsidP="00F51365">
      <w:pPr>
        <w:widowControl w:val="0"/>
        <w:tabs>
          <w:tab w:val="left" w:pos="1239"/>
        </w:tabs>
        <w:spacing w:line="322" w:lineRule="exact"/>
        <w:contextualSpacing w:val="0"/>
        <w:rPr>
          <w:rFonts w:eastAsia="Microsoft Sans Serif"/>
          <w:szCs w:val="28"/>
          <w:lang w:bidi="ru-RU"/>
        </w:rPr>
      </w:pPr>
      <w:r w:rsidRPr="00F51365">
        <w:rPr>
          <w:rFonts w:eastAsia="Microsoft Sans Serif"/>
          <w:szCs w:val="28"/>
          <w:lang w:bidi="ru-RU"/>
        </w:rPr>
        <w:t xml:space="preserve">        3.4. Главный распорядитель бюджетных средств осуществляет следующие действия по проведению отбора:</w:t>
      </w:r>
    </w:p>
    <w:p w14:paraId="3CCE3E84" w14:textId="77777777" w:rsidR="00F51365" w:rsidRPr="00F51365" w:rsidRDefault="00F51365" w:rsidP="00F51365">
      <w:pPr>
        <w:widowControl w:val="0"/>
        <w:tabs>
          <w:tab w:val="left" w:pos="1092"/>
        </w:tabs>
        <w:spacing w:line="322" w:lineRule="exact"/>
        <w:ind w:left="360"/>
        <w:contextualSpacing w:val="0"/>
        <w:rPr>
          <w:rFonts w:eastAsia="Microsoft Sans Serif"/>
          <w:szCs w:val="28"/>
          <w:lang w:bidi="ru-RU"/>
        </w:rPr>
      </w:pPr>
      <w:r w:rsidRPr="00F51365">
        <w:rPr>
          <w:rFonts w:eastAsia="Microsoft Sans Serif"/>
          <w:szCs w:val="28"/>
          <w:lang w:bidi="ru-RU"/>
        </w:rPr>
        <w:t xml:space="preserve">   1) вскрытие конвертов и рассмотрение заявлений, направленных заявителем;</w:t>
      </w:r>
    </w:p>
    <w:p w14:paraId="4F412937" w14:textId="77777777" w:rsidR="00F51365" w:rsidRPr="00F51365" w:rsidRDefault="00F51365" w:rsidP="00F51365">
      <w:pPr>
        <w:widowControl w:val="0"/>
        <w:tabs>
          <w:tab w:val="left" w:pos="1215"/>
        </w:tabs>
        <w:spacing w:line="322" w:lineRule="exact"/>
        <w:contextualSpacing w:val="0"/>
        <w:rPr>
          <w:rFonts w:eastAsia="Microsoft Sans Serif"/>
          <w:szCs w:val="28"/>
          <w:lang w:bidi="ru-RU"/>
        </w:rPr>
      </w:pPr>
      <w:r w:rsidRPr="00F51365">
        <w:rPr>
          <w:rFonts w:eastAsia="Microsoft Sans Serif"/>
          <w:szCs w:val="28"/>
          <w:lang w:bidi="ru-RU"/>
        </w:rPr>
        <w:t xml:space="preserve">        2) проверка заявителей на соответствие условиям, установленным пунктом 3.8 и 3.9 настоящего Порядка;</w:t>
      </w:r>
    </w:p>
    <w:p w14:paraId="11D705F7" w14:textId="77777777" w:rsidR="00F51365" w:rsidRPr="00F51365" w:rsidRDefault="00F51365" w:rsidP="00F51365">
      <w:pPr>
        <w:widowControl w:val="0"/>
        <w:tabs>
          <w:tab w:val="left" w:pos="1081"/>
        </w:tabs>
        <w:spacing w:line="322" w:lineRule="exact"/>
        <w:contextualSpacing w:val="0"/>
        <w:rPr>
          <w:rFonts w:eastAsia="Microsoft Sans Serif"/>
          <w:szCs w:val="28"/>
          <w:lang w:bidi="ru-RU"/>
        </w:rPr>
      </w:pPr>
      <w:r w:rsidRPr="00F51365">
        <w:rPr>
          <w:rFonts w:eastAsia="Microsoft Sans Serif"/>
          <w:szCs w:val="28"/>
          <w:lang w:bidi="ru-RU"/>
        </w:rPr>
        <w:t xml:space="preserve">        3) проверка заявлений и документов, представленных заявителями, на соответствие требованиям к заявлениям и документам, установленным в объявлении о проведении отбора, предусмотренным пунктом 3.8 настоящего Порядка;</w:t>
      </w:r>
    </w:p>
    <w:p w14:paraId="010C8630" w14:textId="77777777" w:rsidR="00F51365" w:rsidRPr="00F51365" w:rsidRDefault="00F51365" w:rsidP="00F51365">
      <w:pPr>
        <w:widowControl w:val="0"/>
        <w:tabs>
          <w:tab w:val="left" w:pos="1121"/>
        </w:tabs>
        <w:spacing w:line="322" w:lineRule="exact"/>
        <w:contextualSpacing w:val="0"/>
        <w:rPr>
          <w:rFonts w:eastAsia="Microsoft Sans Serif"/>
          <w:szCs w:val="28"/>
          <w:lang w:bidi="ru-RU"/>
        </w:rPr>
      </w:pPr>
      <w:r w:rsidRPr="00F51365">
        <w:rPr>
          <w:rFonts w:eastAsia="Microsoft Sans Serif"/>
          <w:szCs w:val="28"/>
          <w:lang w:bidi="ru-RU"/>
        </w:rPr>
        <w:t xml:space="preserve">        4) возврат заявлений на доработку;</w:t>
      </w:r>
    </w:p>
    <w:p w14:paraId="58848E6B" w14:textId="77777777" w:rsidR="00F51365" w:rsidRPr="00F51365" w:rsidRDefault="00F51365" w:rsidP="00F51365">
      <w:pPr>
        <w:widowControl w:val="0"/>
        <w:tabs>
          <w:tab w:val="left" w:pos="1121"/>
        </w:tabs>
        <w:spacing w:line="322" w:lineRule="exact"/>
        <w:contextualSpacing w:val="0"/>
        <w:rPr>
          <w:rFonts w:eastAsia="Microsoft Sans Serif"/>
          <w:szCs w:val="28"/>
          <w:lang w:bidi="ru-RU"/>
        </w:rPr>
      </w:pPr>
      <w:r w:rsidRPr="00F51365">
        <w:rPr>
          <w:rFonts w:eastAsia="Microsoft Sans Serif"/>
          <w:szCs w:val="28"/>
          <w:lang w:bidi="ru-RU"/>
        </w:rPr>
        <w:t xml:space="preserve">        5) отклонение заявлений;</w:t>
      </w:r>
    </w:p>
    <w:p w14:paraId="70587470" w14:textId="77777777" w:rsidR="00F51365" w:rsidRPr="00F51365" w:rsidRDefault="00F51365" w:rsidP="00F51365">
      <w:pPr>
        <w:widowControl w:val="0"/>
        <w:tabs>
          <w:tab w:val="left" w:pos="1076"/>
        </w:tabs>
        <w:spacing w:line="322" w:lineRule="exact"/>
        <w:contextualSpacing w:val="0"/>
        <w:rPr>
          <w:rFonts w:eastAsia="Microsoft Sans Serif"/>
          <w:szCs w:val="28"/>
          <w:lang w:bidi="ru-RU"/>
        </w:rPr>
      </w:pPr>
      <w:r w:rsidRPr="00F51365">
        <w:rPr>
          <w:rFonts w:eastAsia="Microsoft Sans Serif"/>
          <w:szCs w:val="28"/>
          <w:lang w:bidi="ru-RU"/>
        </w:rPr>
        <w:t xml:space="preserve">        6) осуществление запросов разъяснений у заявителей в отношении представленных ими документов и информации с использованием системы «Электронный бюджет»;</w:t>
      </w:r>
    </w:p>
    <w:p w14:paraId="0C77E2A1" w14:textId="77777777" w:rsidR="00F51365" w:rsidRPr="00F51365" w:rsidRDefault="00F51365" w:rsidP="00F51365">
      <w:pPr>
        <w:widowControl w:val="0"/>
        <w:tabs>
          <w:tab w:val="left" w:pos="1110"/>
        </w:tabs>
        <w:spacing w:line="322" w:lineRule="exact"/>
        <w:contextualSpacing w:val="0"/>
        <w:rPr>
          <w:rFonts w:eastAsia="Microsoft Sans Serif"/>
          <w:szCs w:val="28"/>
          <w:lang w:bidi="ru-RU"/>
        </w:rPr>
      </w:pPr>
      <w:r w:rsidRPr="00F51365">
        <w:rPr>
          <w:rFonts w:eastAsia="Microsoft Sans Serif"/>
          <w:szCs w:val="28"/>
          <w:lang w:bidi="ru-RU"/>
        </w:rPr>
        <w:t xml:space="preserve">        7) подготовка ответов заявителям на запросы о разъяснении положений объявления о проведении отбора.</w:t>
      </w:r>
    </w:p>
    <w:p w14:paraId="6E3DEA5D" w14:textId="77777777" w:rsidR="00F51365" w:rsidRPr="00F51365" w:rsidRDefault="00F51365" w:rsidP="00F51365">
      <w:pPr>
        <w:widowControl w:val="0"/>
        <w:tabs>
          <w:tab w:val="left" w:pos="1296"/>
        </w:tabs>
        <w:spacing w:line="322" w:lineRule="exact"/>
        <w:contextualSpacing w:val="0"/>
        <w:rPr>
          <w:rFonts w:eastAsia="Microsoft Sans Serif"/>
          <w:szCs w:val="28"/>
          <w:lang w:bidi="ru-RU"/>
        </w:rPr>
      </w:pPr>
      <w:r w:rsidRPr="00F51365">
        <w:rPr>
          <w:rFonts w:eastAsia="Microsoft Sans Serif"/>
          <w:szCs w:val="28"/>
          <w:lang w:bidi="ru-RU"/>
        </w:rPr>
        <w:t xml:space="preserve">         3.5. Объявление о проведении отбора размещается на едином портале, а также на официальном сайте в информационно - телекоммуникационной сети Интернет по адресу: </w:t>
      </w:r>
      <w:hyperlink r:id="rId45" w:history="1">
        <w:r w:rsidRPr="00F51365">
          <w:rPr>
            <w:rFonts w:eastAsia="Microsoft Sans Serif"/>
            <w:color w:val="0000FF"/>
            <w:szCs w:val="28"/>
            <w:u w:val="single"/>
            <w:lang w:val="en-US" w:bidi="en-US"/>
          </w:rPr>
          <w:t>https</w:t>
        </w:r>
        <w:r w:rsidRPr="00F51365">
          <w:rPr>
            <w:rFonts w:eastAsia="Microsoft Sans Serif"/>
            <w:color w:val="0000FF"/>
            <w:szCs w:val="28"/>
            <w:u w:val="single"/>
            <w:lang w:bidi="en-US"/>
          </w:rPr>
          <w:t>://</w:t>
        </w:r>
        <w:r w:rsidRPr="00F51365">
          <w:rPr>
            <w:rFonts w:eastAsia="Microsoft Sans Serif"/>
            <w:color w:val="0000FF"/>
            <w:szCs w:val="28"/>
            <w:u w:val="single"/>
            <w:lang w:val="en-US" w:bidi="en-US"/>
          </w:rPr>
          <w:t>svob</w:t>
        </w:r>
        <w:r w:rsidRPr="00F51365">
          <w:rPr>
            <w:rFonts w:eastAsia="Microsoft Sans Serif"/>
            <w:color w:val="0000FF"/>
            <w:szCs w:val="28"/>
            <w:u w:val="single"/>
            <w:lang w:bidi="en-US"/>
          </w:rPr>
          <w:t>.</w:t>
        </w:r>
        <w:r w:rsidRPr="00F51365">
          <w:rPr>
            <w:rFonts w:eastAsia="Microsoft Sans Serif"/>
            <w:color w:val="0000FF"/>
            <w:szCs w:val="28"/>
            <w:u w:val="single"/>
            <w:lang w:val="en-US" w:bidi="en-US"/>
          </w:rPr>
          <w:t>amurobl</w:t>
        </w:r>
        <w:r w:rsidRPr="00F51365">
          <w:rPr>
            <w:rFonts w:eastAsia="Microsoft Sans Serif"/>
            <w:color w:val="0000FF"/>
            <w:szCs w:val="28"/>
            <w:u w:val="single"/>
            <w:lang w:bidi="en-US"/>
          </w:rPr>
          <w:t>.</w:t>
        </w:r>
        <w:r w:rsidRPr="00F51365">
          <w:rPr>
            <w:rFonts w:eastAsia="Microsoft Sans Serif"/>
            <w:color w:val="0000FF"/>
            <w:szCs w:val="28"/>
            <w:u w:val="single"/>
            <w:lang w:val="en-US" w:bidi="en-US"/>
          </w:rPr>
          <w:t>ru</w:t>
        </w:r>
        <w:r w:rsidRPr="00F51365">
          <w:rPr>
            <w:rFonts w:eastAsia="Microsoft Sans Serif"/>
            <w:color w:val="0000FF"/>
            <w:szCs w:val="28"/>
            <w:u w:val="single"/>
            <w:lang w:bidi="en-US"/>
          </w:rPr>
          <w:t>/</w:t>
        </w:r>
      </w:hyperlink>
      <w:r w:rsidRPr="00F51365">
        <w:rPr>
          <w:rFonts w:eastAsia="Microsoft Sans Serif"/>
          <w:szCs w:val="28"/>
          <w:lang w:bidi="en-US"/>
        </w:rPr>
        <w:t xml:space="preserve"> </w:t>
      </w:r>
      <w:r w:rsidRPr="00F51365">
        <w:rPr>
          <w:rFonts w:eastAsia="Microsoft Sans Serif"/>
          <w:szCs w:val="28"/>
          <w:lang w:bidi="ru-RU"/>
        </w:rPr>
        <w:t>не менее чем за 3 календарных дня до начала срока приема заявлений и включает следующую информацию:</w:t>
      </w:r>
    </w:p>
    <w:p w14:paraId="5854F49C" w14:textId="77777777" w:rsidR="00F51365" w:rsidRPr="00F51365" w:rsidRDefault="00F51365" w:rsidP="00F51365">
      <w:pPr>
        <w:widowControl w:val="0"/>
        <w:tabs>
          <w:tab w:val="left" w:pos="1130"/>
        </w:tabs>
        <w:spacing w:line="322" w:lineRule="exact"/>
        <w:contextualSpacing w:val="0"/>
        <w:rPr>
          <w:rFonts w:eastAsia="Microsoft Sans Serif"/>
          <w:szCs w:val="28"/>
          <w:lang w:bidi="ru-RU"/>
        </w:rPr>
      </w:pPr>
      <w:r w:rsidRPr="00F51365">
        <w:rPr>
          <w:rFonts w:eastAsia="Microsoft Sans Serif"/>
          <w:szCs w:val="28"/>
          <w:lang w:bidi="ru-RU"/>
        </w:rPr>
        <w:t xml:space="preserve">         1) сроки проведения отбора;</w:t>
      </w:r>
    </w:p>
    <w:p w14:paraId="4E38E434" w14:textId="77777777" w:rsidR="00F51365" w:rsidRPr="00F51365" w:rsidRDefault="00F51365" w:rsidP="00F51365">
      <w:pPr>
        <w:widowControl w:val="0"/>
        <w:tabs>
          <w:tab w:val="left" w:pos="1110"/>
        </w:tabs>
        <w:spacing w:line="322" w:lineRule="exact"/>
        <w:contextualSpacing w:val="0"/>
        <w:rPr>
          <w:rFonts w:eastAsia="Microsoft Sans Serif"/>
          <w:szCs w:val="28"/>
          <w:lang w:bidi="ru-RU"/>
        </w:rPr>
      </w:pPr>
      <w:r w:rsidRPr="00F51365">
        <w:rPr>
          <w:rFonts w:eastAsia="Microsoft Sans Serif"/>
          <w:szCs w:val="28"/>
          <w:lang w:bidi="ru-RU"/>
        </w:rPr>
        <w:t xml:space="preserve">         2) дата и время начала подачи и окончания приема заявлений и документов, необходимых для участия в отборе (далее - документы), представляемых заявителями;</w:t>
      </w:r>
    </w:p>
    <w:p w14:paraId="77978F6E" w14:textId="77777777" w:rsidR="00F51365" w:rsidRPr="00F51365" w:rsidRDefault="00F51365" w:rsidP="00F51365">
      <w:pPr>
        <w:widowControl w:val="0"/>
        <w:tabs>
          <w:tab w:val="left" w:pos="1114"/>
        </w:tabs>
        <w:spacing w:line="322" w:lineRule="exact"/>
        <w:contextualSpacing w:val="0"/>
        <w:rPr>
          <w:rFonts w:eastAsia="Microsoft Sans Serif"/>
          <w:szCs w:val="28"/>
          <w:lang w:bidi="ru-RU"/>
        </w:rPr>
      </w:pPr>
      <w:r w:rsidRPr="00F51365">
        <w:rPr>
          <w:rFonts w:eastAsia="Microsoft Sans Serif"/>
          <w:szCs w:val="28"/>
          <w:lang w:bidi="ru-RU"/>
        </w:rPr>
        <w:t xml:space="preserve">         3) наименование, место нахождения, почтовый адрес, адрес электронной почты главного распорядителя бюджетных средств;</w:t>
      </w:r>
    </w:p>
    <w:p w14:paraId="0C66686C" w14:textId="77777777" w:rsidR="00F51365" w:rsidRPr="00F51365" w:rsidRDefault="00F51365" w:rsidP="00F51365">
      <w:pPr>
        <w:widowControl w:val="0"/>
        <w:tabs>
          <w:tab w:val="left" w:pos="1159"/>
        </w:tabs>
        <w:spacing w:line="322" w:lineRule="exact"/>
        <w:contextualSpacing w:val="0"/>
        <w:rPr>
          <w:rFonts w:eastAsia="Microsoft Sans Serif"/>
          <w:szCs w:val="28"/>
          <w:lang w:bidi="ru-RU"/>
        </w:rPr>
      </w:pPr>
      <w:r w:rsidRPr="00F51365">
        <w:rPr>
          <w:rFonts w:eastAsia="Microsoft Sans Serif"/>
          <w:szCs w:val="28"/>
          <w:lang w:bidi="ru-RU"/>
        </w:rPr>
        <w:t xml:space="preserve">         4) результаты предоставления субсидии;</w:t>
      </w:r>
    </w:p>
    <w:p w14:paraId="4FC0BBA5" w14:textId="77777777" w:rsidR="00F51365" w:rsidRPr="00F51365" w:rsidRDefault="00F51365" w:rsidP="00F51365">
      <w:pPr>
        <w:widowControl w:val="0"/>
        <w:tabs>
          <w:tab w:val="left" w:pos="1159"/>
        </w:tabs>
        <w:spacing w:line="322" w:lineRule="exact"/>
        <w:contextualSpacing w:val="0"/>
        <w:rPr>
          <w:rFonts w:eastAsia="Microsoft Sans Serif"/>
          <w:szCs w:val="28"/>
          <w:lang w:bidi="ru-RU"/>
        </w:rPr>
      </w:pPr>
      <w:r w:rsidRPr="00F51365">
        <w:rPr>
          <w:rFonts w:eastAsia="Microsoft Sans Serif"/>
          <w:szCs w:val="28"/>
          <w:lang w:bidi="ru-RU"/>
        </w:rPr>
        <w:t xml:space="preserve">         5) доменное имя, и (или) указатели страниц системы «Электронный бюджет»;</w:t>
      </w:r>
    </w:p>
    <w:p w14:paraId="2FEB7C90" w14:textId="77777777" w:rsidR="00F51365" w:rsidRPr="00F51365" w:rsidRDefault="00F51365" w:rsidP="00F51365">
      <w:pPr>
        <w:widowControl w:val="0"/>
        <w:tabs>
          <w:tab w:val="left" w:pos="1119"/>
        </w:tabs>
        <w:spacing w:line="322" w:lineRule="exact"/>
        <w:contextualSpacing w:val="0"/>
        <w:rPr>
          <w:rFonts w:eastAsia="Microsoft Sans Serif"/>
          <w:szCs w:val="28"/>
          <w:lang w:bidi="ru-RU"/>
        </w:rPr>
      </w:pPr>
      <w:r w:rsidRPr="00F51365">
        <w:rPr>
          <w:rFonts w:eastAsia="Microsoft Sans Serif"/>
          <w:szCs w:val="28"/>
          <w:lang w:bidi="ru-RU"/>
        </w:rPr>
        <w:t xml:space="preserve">         6) требования, предъявляемые к заявителям, и к перечню документов, представляемых заявителями для подтверждения их соответствия указанным требованиям в п.3.8, 3.9, 3.10 настоящего порядка;</w:t>
      </w:r>
    </w:p>
    <w:p w14:paraId="78166F0F" w14:textId="77777777" w:rsidR="00F51365" w:rsidRPr="00F51365" w:rsidRDefault="00F51365" w:rsidP="00F51365">
      <w:pPr>
        <w:widowControl w:val="0"/>
        <w:tabs>
          <w:tab w:val="left" w:pos="1159"/>
        </w:tabs>
        <w:spacing w:line="322" w:lineRule="exact"/>
        <w:contextualSpacing w:val="0"/>
        <w:rPr>
          <w:rFonts w:eastAsia="Microsoft Sans Serif"/>
          <w:szCs w:val="28"/>
          <w:lang w:bidi="ru-RU"/>
        </w:rPr>
      </w:pPr>
      <w:r w:rsidRPr="00F51365">
        <w:rPr>
          <w:rFonts w:eastAsia="Microsoft Sans Serif"/>
          <w:szCs w:val="28"/>
          <w:lang w:bidi="ru-RU"/>
        </w:rPr>
        <w:t xml:space="preserve">        7) категории и (или) критерии отбора предусмотренные пунктами 3.27, 3.28;</w:t>
      </w:r>
    </w:p>
    <w:p w14:paraId="0FAF8EFC" w14:textId="77777777" w:rsidR="00F51365" w:rsidRPr="00F51365" w:rsidRDefault="00F51365" w:rsidP="00F51365">
      <w:pPr>
        <w:widowControl w:val="0"/>
        <w:tabs>
          <w:tab w:val="left" w:pos="1119"/>
        </w:tabs>
        <w:spacing w:line="322" w:lineRule="exact"/>
        <w:contextualSpacing w:val="0"/>
        <w:rPr>
          <w:rFonts w:eastAsia="Microsoft Sans Serif"/>
          <w:szCs w:val="28"/>
          <w:lang w:bidi="ru-RU"/>
        </w:rPr>
      </w:pPr>
      <w:r w:rsidRPr="00F51365">
        <w:rPr>
          <w:rFonts w:eastAsia="Microsoft Sans Serif"/>
          <w:szCs w:val="28"/>
          <w:lang w:bidi="ru-RU"/>
        </w:rPr>
        <w:t xml:space="preserve">        8) порядок подачи заявлений и документов, требования, предъявляемые к форме и содержанию заявлений и документов;</w:t>
      </w:r>
    </w:p>
    <w:p w14:paraId="5D0D08D3" w14:textId="77777777" w:rsidR="00F51365" w:rsidRPr="00F51365" w:rsidRDefault="00F51365" w:rsidP="00F51365">
      <w:pPr>
        <w:widowControl w:val="0"/>
        <w:tabs>
          <w:tab w:val="left" w:pos="1119"/>
        </w:tabs>
        <w:spacing w:line="322" w:lineRule="exact"/>
        <w:contextualSpacing w:val="0"/>
        <w:rPr>
          <w:rFonts w:eastAsia="Microsoft Sans Serif"/>
          <w:szCs w:val="28"/>
          <w:lang w:bidi="ru-RU"/>
        </w:rPr>
      </w:pPr>
      <w:r w:rsidRPr="00F51365">
        <w:rPr>
          <w:rFonts w:eastAsia="Microsoft Sans Serif"/>
          <w:szCs w:val="28"/>
          <w:lang w:bidi="ru-RU"/>
        </w:rPr>
        <w:t xml:space="preserve">        9) порядок отзыва заявлений и документов, порядок возврата заявлений и документов, определяющий, в том числе основания для возврата заявлений и документов, порядок внесения изменений в заявления и документы;</w:t>
      </w:r>
    </w:p>
    <w:p w14:paraId="58187818" w14:textId="77777777" w:rsidR="00F51365" w:rsidRPr="00F51365" w:rsidRDefault="00F51365" w:rsidP="00F51365">
      <w:pPr>
        <w:widowControl w:val="0"/>
        <w:tabs>
          <w:tab w:val="left" w:pos="1296"/>
        </w:tabs>
        <w:spacing w:line="322" w:lineRule="exact"/>
        <w:contextualSpacing w:val="0"/>
        <w:rPr>
          <w:rFonts w:eastAsia="Microsoft Sans Serif"/>
          <w:szCs w:val="28"/>
          <w:lang w:bidi="ru-RU"/>
        </w:rPr>
      </w:pPr>
      <w:r w:rsidRPr="00F51365">
        <w:rPr>
          <w:rFonts w:eastAsia="Microsoft Sans Serif"/>
          <w:szCs w:val="28"/>
          <w:lang w:bidi="ru-RU"/>
        </w:rPr>
        <w:t xml:space="preserve">       10) правила рассмотрения заявлений и документов, предусмотренные пунктами 3.23, 3.24, 3.25, 3.26 настоящего Порядка;</w:t>
      </w:r>
    </w:p>
    <w:p w14:paraId="3DC40AB5" w14:textId="77777777" w:rsidR="00F51365" w:rsidRPr="00F51365" w:rsidRDefault="00F51365" w:rsidP="00F51365">
      <w:pPr>
        <w:widowControl w:val="0"/>
        <w:tabs>
          <w:tab w:val="left" w:pos="1253"/>
        </w:tabs>
        <w:spacing w:line="322" w:lineRule="exact"/>
        <w:contextualSpacing w:val="0"/>
        <w:rPr>
          <w:rFonts w:eastAsia="Microsoft Sans Serif"/>
          <w:szCs w:val="28"/>
          <w:lang w:bidi="ru-RU"/>
        </w:rPr>
      </w:pPr>
      <w:r w:rsidRPr="00F51365">
        <w:rPr>
          <w:rFonts w:eastAsia="Microsoft Sans Serif"/>
          <w:szCs w:val="28"/>
          <w:lang w:bidi="ru-RU"/>
        </w:rPr>
        <w:t xml:space="preserve">       11) сведения о дне вскрытия конвертов с заявлениями, который не может быть ранее даты окончания приема заявлений и документов;</w:t>
      </w:r>
    </w:p>
    <w:p w14:paraId="24DBA15D" w14:textId="77777777" w:rsidR="00F51365" w:rsidRPr="00F51365" w:rsidRDefault="00F51365" w:rsidP="00F51365">
      <w:pPr>
        <w:widowControl w:val="0"/>
        <w:tabs>
          <w:tab w:val="left" w:pos="1269"/>
        </w:tabs>
        <w:spacing w:line="322" w:lineRule="exact"/>
        <w:contextualSpacing w:val="0"/>
        <w:rPr>
          <w:rFonts w:eastAsia="Microsoft Sans Serif"/>
          <w:szCs w:val="28"/>
          <w:lang w:bidi="ru-RU"/>
        </w:rPr>
      </w:pPr>
      <w:r w:rsidRPr="00F51365">
        <w:rPr>
          <w:rFonts w:eastAsia="Microsoft Sans Serif"/>
          <w:szCs w:val="28"/>
          <w:lang w:bidi="ru-RU"/>
        </w:rPr>
        <w:t xml:space="preserve">       12) порядок возврата заявлений на доработку;</w:t>
      </w:r>
    </w:p>
    <w:p w14:paraId="18CA3DEF" w14:textId="77777777" w:rsidR="00F51365" w:rsidRPr="00F51365" w:rsidRDefault="00F51365" w:rsidP="00F51365">
      <w:pPr>
        <w:widowControl w:val="0"/>
        <w:tabs>
          <w:tab w:val="left" w:pos="1248"/>
        </w:tabs>
        <w:spacing w:line="322" w:lineRule="exact"/>
        <w:contextualSpacing w:val="0"/>
        <w:rPr>
          <w:rFonts w:eastAsia="Microsoft Sans Serif"/>
          <w:szCs w:val="28"/>
          <w:lang w:bidi="ru-RU"/>
        </w:rPr>
      </w:pPr>
      <w:r w:rsidRPr="00F51365">
        <w:rPr>
          <w:rFonts w:eastAsia="Microsoft Sans Serif"/>
          <w:szCs w:val="28"/>
          <w:lang w:bidi="ru-RU"/>
        </w:rPr>
        <w:t xml:space="preserve">       13) порядок отклонения заявлений, а также информация об основаниях их отклонения;</w:t>
      </w:r>
    </w:p>
    <w:p w14:paraId="21B6C8CD" w14:textId="77777777" w:rsidR="00F51365" w:rsidRPr="00F51365" w:rsidRDefault="00F51365" w:rsidP="00F51365">
      <w:pPr>
        <w:widowControl w:val="0"/>
        <w:tabs>
          <w:tab w:val="left" w:pos="1296"/>
        </w:tabs>
        <w:spacing w:line="322" w:lineRule="exact"/>
        <w:contextualSpacing w:val="0"/>
        <w:rPr>
          <w:rFonts w:eastAsia="Microsoft Sans Serif"/>
          <w:szCs w:val="28"/>
          <w:lang w:bidi="ru-RU"/>
        </w:rPr>
      </w:pPr>
      <w:r w:rsidRPr="00F51365">
        <w:rPr>
          <w:rFonts w:eastAsia="Microsoft Sans Serif"/>
          <w:szCs w:val="28"/>
          <w:lang w:bidi="ru-RU"/>
        </w:rPr>
        <w:t xml:space="preserve">       14) объем распределяемой субсидии в рамках отбора, порядок расчета размера субсидии, установленный настоящим Порядком, правила распределения субсидии по результатам отбора, которые могут включать максимальный, минимальный размер субсидии, предоставляемого победителю (победителям) отбора, а также предельное количество победителей отбора;</w:t>
      </w:r>
    </w:p>
    <w:p w14:paraId="7C42252E" w14:textId="77777777" w:rsidR="00F51365" w:rsidRPr="00F51365" w:rsidRDefault="00F51365" w:rsidP="00F51365">
      <w:pPr>
        <w:widowControl w:val="0"/>
        <w:tabs>
          <w:tab w:val="left" w:pos="1296"/>
        </w:tabs>
        <w:spacing w:line="322" w:lineRule="exact"/>
        <w:contextualSpacing w:val="0"/>
        <w:rPr>
          <w:rFonts w:eastAsia="Microsoft Sans Serif"/>
          <w:szCs w:val="28"/>
          <w:lang w:bidi="ru-RU"/>
        </w:rPr>
      </w:pPr>
      <w:r w:rsidRPr="00F51365">
        <w:rPr>
          <w:rFonts w:eastAsia="Microsoft Sans Serif"/>
          <w:szCs w:val="28"/>
          <w:lang w:bidi="ru-RU"/>
        </w:rPr>
        <w:t xml:space="preserve">       15) порядок предоставления заявителям разъяснений положений объявления о проведении отбора, даты начала и окончания срока такого предоставления;</w:t>
      </w:r>
    </w:p>
    <w:p w14:paraId="10994535" w14:textId="77777777" w:rsidR="00F51365" w:rsidRPr="00F51365" w:rsidRDefault="00F51365" w:rsidP="00F51365">
      <w:pPr>
        <w:widowControl w:val="0"/>
        <w:tabs>
          <w:tab w:val="left" w:pos="1296"/>
        </w:tabs>
        <w:spacing w:line="322" w:lineRule="exact"/>
        <w:contextualSpacing w:val="0"/>
        <w:rPr>
          <w:rFonts w:eastAsia="Microsoft Sans Serif"/>
          <w:szCs w:val="28"/>
          <w:lang w:bidi="ru-RU"/>
        </w:rPr>
      </w:pPr>
      <w:r w:rsidRPr="00F51365">
        <w:rPr>
          <w:rFonts w:eastAsia="Microsoft Sans Serif"/>
          <w:szCs w:val="28"/>
          <w:lang w:bidi="ru-RU"/>
        </w:rPr>
        <w:t xml:space="preserve">       16) срок, в течение которого победитель (победители) отбора должен (должны) подписать соглашение о предоставлении субсидии (далее -Соглашение);</w:t>
      </w:r>
    </w:p>
    <w:p w14:paraId="6300C084" w14:textId="77777777" w:rsidR="00F51365" w:rsidRPr="00F51365" w:rsidRDefault="00F51365" w:rsidP="00F51365">
      <w:pPr>
        <w:widowControl w:val="0"/>
        <w:tabs>
          <w:tab w:val="left" w:pos="1210"/>
        </w:tabs>
        <w:spacing w:line="322" w:lineRule="exact"/>
        <w:contextualSpacing w:val="0"/>
        <w:rPr>
          <w:rFonts w:eastAsia="Microsoft Sans Serif"/>
          <w:szCs w:val="28"/>
          <w:lang w:bidi="ru-RU"/>
        </w:rPr>
      </w:pPr>
      <w:r w:rsidRPr="00F51365">
        <w:rPr>
          <w:rFonts w:eastAsia="Microsoft Sans Serif"/>
          <w:szCs w:val="28"/>
          <w:lang w:bidi="ru-RU"/>
        </w:rPr>
        <w:t xml:space="preserve">       17) условия признания победителя (победителей) отбора уклонившимся (уклонившимися) от заключения Соглашения;</w:t>
      </w:r>
    </w:p>
    <w:p w14:paraId="2EE685FC" w14:textId="77777777" w:rsidR="00F51365" w:rsidRPr="00F51365" w:rsidRDefault="00F51365" w:rsidP="00F51365">
      <w:pPr>
        <w:widowControl w:val="0"/>
        <w:tabs>
          <w:tab w:val="left" w:pos="1215"/>
        </w:tabs>
        <w:spacing w:line="322" w:lineRule="exact"/>
        <w:contextualSpacing w:val="0"/>
        <w:rPr>
          <w:rFonts w:eastAsia="Microsoft Sans Serif"/>
          <w:szCs w:val="28"/>
          <w:lang w:bidi="ru-RU"/>
        </w:rPr>
      </w:pPr>
      <w:r w:rsidRPr="00F51365">
        <w:rPr>
          <w:rFonts w:eastAsia="Microsoft Sans Serif"/>
          <w:szCs w:val="28"/>
          <w:lang w:bidi="ru-RU"/>
        </w:rPr>
        <w:t xml:space="preserve">       18) дата размещения результатов отбора на едином портале, а также на сайте органа местного самоуправления.</w:t>
      </w:r>
    </w:p>
    <w:p w14:paraId="5CAEDBF4" w14:textId="77777777" w:rsidR="00F51365" w:rsidRPr="00F51365" w:rsidRDefault="00F51365" w:rsidP="00F51365">
      <w:pPr>
        <w:widowControl w:val="0"/>
        <w:tabs>
          <w:tab w:val="left" w:pos="1215"/>
        </w:tabs>
        <w:spacing w:line="322" w:lineRule="exact"/>
        <w:contextualSpacing w:val="0"/>
        <w:rPr>
          <w:rFonts w:eastAsia="Microsoft Sans Serif"/>
          <w:szCs w:val="28"/>
          <w:lang w:bidi="ru-RU"/>
        </w:rPr>
      </w:pPr>
      <w:r w:rsidRPr="00F51365">
        <w:rPr>
          <w:rFonts w:eastAsia="Microsoft Sans Serif"/>
          <w:szCs w:val="28"/>
          <w:lang w:bidi="ru-RU"/>
        </w:rPr>
        <w:t xml:space="preserve">       Срок размещения протокола подведения итогов отбора (документа об итогах проведения отбора) не может быть позднее 14-го календарного дня, следующего за днем определения победителя отбора.</w:t>
      </w:r>
    </w:p>
    <w:p w14:paraId="3B38FD74" w14:textId="77777777" w:rsidR="00F51365" w:rsidRPr="00F51365" w:rsidRDefault="00F51365" w:rsidP="00F51365">
      <w:pPr>
        <w:widowControl w:val="0"/>
        <w:tabs>
          <w:tab w:val="left" w:pos="1382"/>
        </w:tabs>
        <w:spacing w:line="322" w:lineRule="exact"/>
        <w:contextualSpacing w:val="0"/>
        <w:rPr>
          <w:rFonts w:eastAsia="Microsoft Sans Serif"/>
          <w:szCs w:val="28"/>
          <w:lang w:bidi="ru-RU"/>
        </w:rPr>
      </w:pPr>
      <w:r w:rsidRPr="00F51365">
        <w:rPr>
          <w:rFonts w:eastAsia="Microsoft Sans Serif"/>
          <w:szCs w:val="28"/>
          <w:lang w:bidi="ru-RU"/>
        </w:rPr>
        <w:t xml:space="preserve">       3.6. В случае возникновения необходимости внесения изменений в объявление о проведении отбора главный распорядитель бюджетных средств вносит соответствующие изменения в объявление о проведении отбора не позднее наступления даты окончания приема заявлений и документов с соблюдением следующих условий:</w:t>
      </w:r>
    </w:p>
    <w:p w14:paraId="14600E81" w14:textId="77777777" w:rsidR="00F51365" w:rsidRPr="00F51365" w:rsidRDefault="00F51365" w:rsidP="00F51365">
      <w:pPr>
        <w:widowControl w:val="0"/>
        <w:tabs>
          <w:tab w:val="left" w:pos="1110"/>
        </w:tabs>
        <w:spacing w:line="322" w:lineRule="exact"/>
        <w:contextualSpacing w:val="0"/>
        <w:rPr>
          <w:rFonts w:eastAsia="Microsoft Sans Serif"/>
          <w:szCs w:val="28"/>
          <w:lang w:bidi="ru-RU"/>
        </w:rPr>
      </w:pPr>
      <w:r w:rsidRPr="00F51365">
        <w:rPr>
          <w:rFonts w:eastAsia="Microsoft Sans Serif"/>
          <w:szCs w:val="28"/>
          <w:lang w:bidi="ru-RU"/>
        </w:rPr>
        <w:t xml:space="preserve">       1) срок подачи заявлений и документов должен быть продлен таким образом, чтобы со дня, следующего за днем внесения изменений в объявление о проведении отбора, до даты окончания приема заявлений и документов указанный срок составлял не менее 3 календарных дней;</w:t>
      </w:r>
    </w:p>
    <w:p w14:paraId="441929A7" w14:textId="77777777" w:rsidR="00F51365" w:rsidRPr="00F51365" w:rsidRDefault="00F51365" w:rsidP="00F51365">
      <w:pPr>
        <w:widowControl w:val="0"/>
        <w:tabs>
          <w:tab w:val="left" w:pos="1121"/>
        </w:tabs>
        <w:spacing w:line="322" w:lineRule="exact"/>
        <w:contextualSpacing w:val="0"/>
        <w:rPr>
          <w:rFonts w:eastAsia="Microsoft Sans Serif"/>
          <w:szCs w:val="28"/>
          <w:lang w:bidi="ru-RU"/>
        </w:rPr>
      </w:pPr>
      <w:r w:rsidRPr="00F51365">
        <w:rPr>
          <w:rFonts w:eastAsia="Microsoft Sans Serif"/>
          <w:szCs w:val="28"/>
          <w:lang w:bidi="ru-RU"/>
        </w:rPr>
        <w:t xml:space="preserve">       2) изменение способа отбора не допускается;</w:t>
      </w:r>
    </w:p>
    <w:p w14:paraId="145FCDC1" w14:textId="77777777" w:rsidR="00F51365" w:rsidRPr="00F51365" w:rsidRDefault="00F51365" w:rsidP="00F51365">
      <w:pPr>
        <w:widowControl w:val="0"/>
        <w:tabs>
          <w:tab w:val="left" w:pos="1110"/>
        </w:tabs>
        <w:spacing w:line="322" w:lineRule="exact"/>
        <w:contextualSpacing w:val="0"/>
        <w:rPr>
          <w:rFonts w:eastAsia="Microsoft Sans Serif"/>
          <w:szCs w:val="28"/>
          <w:lang w:bidi="ru-RU"/>
        </w:rPr>
      </w:pPr>
      <w:r w:rsidRPr="00F51365">
        <w:rPr>
          <w:rFonts w:eastAsia="Microsoft Sans Serif"/>
          <w:szCs w:val="28"/>
          <w:lang w:bidi="ru-RU"/>
        </w:rPr>
        <w:t xml:space="preserve">       3) в случае внесения изменений в объявление о проведении отбора после наступления даты начала приема заявлений и документов в объявление о проведении отбора включается положение, предусматривающее право заявителей внести изменения в заявления и документы;</w:t>
      </w:r>
    </w:p>
    <w:p w14:paraId="3A650FAC" w14:textId="77777777" w:rsidR="00F51365" w:rsidRPr="00F51365" w:rsidRDefault="00F51365" w:rsidP="00F51365">
      <w:pPr>
        <w:widowControl w:val="0"/>
        <w:tabs>
          <w:tab w:val="left" w:pos="1110"/>
        </w:tabs>
        <w:spacing w:line="322" w:lineRule="exact"/>
        <w:contextualSpacing w:val="0"/>
        <w:rPr>
          <w:rFonts w:eastAsia="Microsoft Sans Serif"/>
          <w:szCs w:val="28"/>
          <w:lang w:bidi="ru-RU"/>
        </w:rPr>
      </w:pPr>
      <w:r w:rsidRPr="00F51365">
        <w:rPr>
          <w:rFonts w:eastAsia="Microsoft Sans Serif"/>
          <w:szCs w:val="28"/>
          <w:lang w:bidi="ru-RU"/>
        </w:rPr>
        <w:t xml:space="preserve">       4) заявители, подавшие заявления, уведомляются о внесении изменений в объявление о проведении отбора не позднее дня, следующего за днем внесения изменений в объявление о проведении отбора, с использованием системы «Электронный бюджет».</w:t>
      </w:r>
    </w:p>
    <w:p w14:paraId="521719EB" w14:textId="77777777" w:rsidR="00F51365" w:rsidRPr="00F51365" w:rsidRDefault="00F51365" w:rsidP="00F51365">
      <w:pPr>
        <w:widowControl w:val="0"/>
        <w:tabs>
          <w:tab w:val="left" w:pos="1239"/>
        </w:tabs>
        <w:spacing w:line="322" w:lineRule="exact"/>
        <w:contextualSpacing w:val="0"/>
        <w:rPr>
          <w:rFonts w:eastAsia="Microsoft Sans Serif"/>
          <w:szCs w:val="28"/>
          <w:lang w:bidi="ru-RU"/>
        </w:rPr>
      </w:pPr>
      <w:r w:rsidRPr="00F51365">
        <w:rPr>
          <w:rFonts w:eastAsia="Microsoft Sans Serif"/>
          <w:szCs w:val="28"/>
          <w:lang w:bidi="ru-RU"/>
        </w:rPr>
        <w:t xml:space="preserve">        3.7. Дата окончания приема заявок устанавливается главным распорядителем бюджетных средств и не может быть ранее 10-го календарного дня, следующего за днем размещения объявления о проведении отбора.</w:t>
      </w:r>
    </w:p>
    <w:p w14:paraId="5B4A1D71" w14:textId="77777777" w:rsidR="00F51365" w:rsidRPr="00F51365" w:rsidRDefault="00F51365" w:rsidP="00F51365">
      <w:pPr>
        <w:widowControl w:val="0"/>
        <w:tabs>
          <w:tab w:val="left" w:pos="1382"/>
        </w:tabs>
        <w:spacing w:line="322" w:lineRule="exact"/>
        <w:contextualSpacing w:val="0"/>
        <w:rPr>
          <w:rFonts w:eastAsia="Microsoft Sans Serif"/>
          <w:szCs w:val="28"/>
          <w:lang w:bidi="ru-RU"/>
        </w:rPr>
      </w:pPr>
      <w:r w:rsidRPr="00F51365">
        <w:rPr>
          <w:rFonts w:eastAsia="Microsoft Sans Serif"/>
          <w:szCs w:val="28"/>
          <w:lang w:bidi="ru-RU"/>
        </w:rPr>
        <w:t xml:space="preserve">        3.8. Заявитель на первое число месяца, предшествующего месяцу, в котором планируется проведение отбора должен соответствовать следующим требованиям: </w:t>
      </w:r>
    </w:p>
    <w:p w14:paraId="4558666C" w14:textId="77777777" w:rsidR="00F51365" w:rsidRPr="00F51365" w:rsidRDefault="00F51365" w:rsidP="00F51365">
      <w:pPr>
        <w:widowControl w:val="0"/>
        <w:autoSpaceDE w:val="0"/>
        <w:autoSpaceDN w:val="0"/>
        <w:adjustRightInd w:val="0"/>
        <w:ind w:firstLine="540"/>
        <w:contextualSpacing w:val="0"/>
        <w:rPr>
          <w:szCs w:val="28"/>
        </w:rPr>
      </w:pPr>
      <w:r w:rsidRPr="00F51365">
        <w:rPr>
          <w:szCs w:val="28"/>
        </w:rPr>
        <w:t>а) получатель субсидии не должен являться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14:paraId="6B5E0610" w14:textId="77777777" w:rsidR="00F51365" w:rsidRPr="00F51365" w:rsidRDefault="00F51365" w:rsidP="00F51365">
      <w:pPr>
        <w:widowControl w:val="0"/>
        <w:autoSpaceDE w:val="0"/>
        <w:autoSpaceDN w:val="0"/>
        <w:adjustRightInd w:val="0"/>
        <w:ind w:firstLine="540"/>
        <w:contextualSpacing w:val="0"/>
        <w:rPr>
          <w:szCs w:val="28"/>
        </w:rPr>
      </w:pPr>
      <w:r w:rsidRPr="00F51365">
        <w:rPr>
          <w:szCs w:val="28"/>
        </w:rPr>
        <w:t>б) получатель субсидии не должен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14:paraId="111B82EF" w14:textId="77777777" w:rsidR="00F51365" w:rsidRPr="00F51365" w:rsidRDefault="00F51365" w:rsidP="00F51365">
      <w:pPr>
        <w:widowControl w:val="0"/>
        <w:autoSpaceDE w:val="0"/>
        <w:autoSpaceDN w:val="0"/>
        <w:adjustRightInd w:val="0"/>
        <w:ind w:firstLine="540"/>
        <w:contextualSpacing w:val="0"/>
        <w:rPr>
          <w:szCs w:val="28"/>
        </w:rPr>
      </w:pPr>
      <w:r w:rsidRPr="00F51365">
        <w:rPr>
          <w:szCs w:val="28"/>
        </w:rPr>
        <w:t>в) получатель субсидии не должен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14:paraId="677ACCAF" w14:textId="77777777" w:rsidR="00F51365" w:rsidRPr="00F51365" w:rsidRDefault="00F51365" w:rsidP="00F51365">
      <w:pPr>
        <w:widowControl w:val="0"/>
        <w:autoSpaceDE w:val="0"/>
        <w:autoSpaceDN w:val="0"/>
        <w:adjustRightInd w:val="0"/>
        <w:ind w:firstLine="540"/>
        <w:contextualSpacing w:val="0"/>
        <w:rPr>
          <w:szCs w:val="28"/>
        </w:rPr>
      </w:pPr>
      <w:r w:rsidRPr="00F51365">
        <w:rPr>
          <w:szCs w:val="28"/>
        </w:rPr>
        <w:t>г) получатель субсидии не получает средства из местного бюджета.</w:t>
      </w:r>
    </w:p>
    <w:p w14:paraId="6D0B48D0" w14:textId="77777777" w:rsidR="00F51365" w:rsidRPr="00F51365" w:rsidRDefault="00F51365" w:rsidP="00F51365">
      <w:pPr>
        <w:widowControl w:val="0"/>
        <w:autoSpaceDE w:val="0"/>
        <w:autoSpaceDN w:val="0"/>
        <w:adjustRightInd w:val="0"/>
        <w:ind w:firstLine="540"/>
        <w:contextualSpacing w:val="0"/>
        <w:rPr>
          <w:szCs w:val="28"/>
        </w:rPr>
      </w:pPr>
      <w:r w:rsidRPr="00F51365">
        <w:rPr>
          <w:szCs w:val="28"/>
        </w:rPr>
        <w:t>д) получатель субсидии не должен являтся иностранным агентом в соответствии с Федеральным законом "О контроле за деятельностью лиц, находящихся под иностранным влиянием";</w:t>
      </w:r>
    </w:p>
    <w:p w14:paraId="64F53B56" w14:textId="77777777" w:rsidR="00F51365" w:rsidRPr="00F51365" w:rsidRDefault="00F51365" w:rsidP="00F51365">
      <w:pPr>
        <w:widowControl w:val="0"/>
        <w:autoSpaceDE w:val="0"/>
        <w:autoSpaceDN w:val="0"/>
        <w:adjustRightInd w:val="0"/>
        <w:ind w:firstLine="540"/>
        <w:contextualSpacing w:val="0"/>
        <w:rPr>
          <w:szCs w:val="28"/>
        </w:rPr>
      </w:pPr>
      <w:r w:rsidRPr="00F51365">
        <w:rPr>
          <w:szCs w:val="28"/>
        </w:rPr>
        <w:t>е) у получателя субсидии 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 (справка с налогового органа);</w:t>
      </w:r>
    </w:p>
    <w:p w14:paraId="2EF2421D" w14:textId="77777777" w:rsidR="00F51365" w:rsidRPr="00F51365" w:rsidRDefault="00F51365" w:rsidP="00F51365">
      <w:pPr>
        <w:widowControl w:val="0"/>
        <w:autoSpaceDE w:val="0"/>
        <w:autoSpaceDN w:val="0"/>
        <w:adjustRightInd w:val="0"/>
        <w:ind w:firstLine="540"/>
        <w:contextualSpacing w:val="0"/>
        <w:rPr>
          <w:szCs w:val="28"/>
        </w:rPr>
      </w:pPr>
      <w:r w:rsidRPr="00F51365">
        <w:rPr>
          <w:szCs w:val="28"/>
        </w:rPr>
        <w:t>ж) у получателя субсидии отсутствуют просроченная задолженность по возврату в местный бюджет, а также иная просроченная (неурегулированная) задолженность по денежным обязательствам перед муниципальным образованием «город Свободный», в соответствии с приложением № 8 к настоящему порядку;</w:t>
      </w:r>
    </w:p>
    <w:p w14:paraId="1EDF0D48" w14:textId="77777777" w:rsidR="00F51365" w:rsidRPr="00F51365" w:rsidRDefault="00F51365" w:rsidP="00F51365">
      <w:pPr>
        <w:widowControl w:val="0"/>
        <w:autoSpaceDE w:val="0"/>
        <w:autoSpaceDN w:val="0"/>
        <w:adjustRightInd w:val="0"/>
        <w:ind w:firstLine="540"/>
        <w:contextualSpacing w:val="0"/>
        <w:rPr>
          <w:szCs w:val="28"/>
        </w:rPr>
      </w:pPr>
      <w:r w:rsidRPr="00F51365">
        <w:rPr>
          <w:szCs w:val="28"/>
        </w:rPr>
        <w:t>з) получатель субсидии, являющийся юридическим лицом, не находится в процессе реорганизации (за исключением реорганизации в форме присоединения к юридическому лицу, являющемуся получателем субсидии, другого юридического лица), ликвидации, в отношении его не введена процедура банкротства, деятельность получателя субсидии не приостановлена в порядке, предусмотренном законодательством Российской Федерации, а получатель субсидии, являющийся индивидуальным предпринимателем, не прекратил деятельность в качестве индивидуального предпринимателя;</w:t>
      </w:r>
    </w:p>
    <w:p w14:paraId="6E0D4637" w14:textId="77777777" w:rsidR="00F51365" w:rsidRPr="00F51365" w:rsidRDefault="00F51365" w:rsidP="00F51365">
      <w:pPr>
        <w:widowControl w:val="0"/>
        <w:autoSpaceDE w:val="0"/>
        <w:autoSpaceDN w:val="0"/>
        <w:adjustRightInd w:val="0"/>
        <w:ind w:firstLine="540"/>
        <w:contextualSpacing w:val="0"/>
        <w:rPr>
          <w:szCs w:val="28"/>
        </w:rPr>
      </w:pPr>
      <w:r w:rsidRPr="00F51365">
        <w:rPr>
          <w:szCs w:val="28"/>
        </w:rPr>
        <w:t>и)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получателя субсидии, являющегося юридическим лицом, об индивидуальном предпринимателе, о физическом лице, являющихся получателями субсидии.</w:t>
      </w:r>
    </w:p>
    <w:p w14:paraId="0E4B9BA1" w14:textId="77777777" w:rsidR="00F51365" w:rsidRPr="00F51365" w:rsidRDefault="00F51365" w:rsidP="00F51365">
      <w:pPr>
        <w:widowControl w:val="0"/>
        <w:tabs>
          <w:tab w:val="left" w:pos="1382"/>
        </w:tabs>
        <w:spacing w:line="322" w:lineRule="exact"/>
        <w:contextualSpacing w:val="0"/>
        <w:rPr>
          <w:rFonts w:eastAsia="Microsoft Sans Serif"/>
          <w:szCs w:val="28"/>
          <w:lang w:bidi="ru-RU"/>
        </w:rPr>
      </w:pPr>
      <w:r w:rsidRPr="00F51365">
        <w:rPr>
          <w:rFonts w:eastAsia="Microsoft Sans Serif"/>
          <w:szCs w:val="28"/>
          <w:lang w:bidi="ru-RU"/>
        </w:rPr>
        <w:t xml:space="preserve">        3.9. Для участия в отборе заявитель должен одновременно соответствовать следующим условиям:</w:t>
      </w:r>
    </w:p>
    <w:p w14:paraId="059E157B" w14:textId="77777777" w:rsidR="00F51365" w:rsidRPr="00F51365" w:rsidRDefault="00F51365" w:rsidP="00F51365">
      <w:pPr>
        <w:widowControl w:val="0"/>
        <w:tabs>
          <w:tab w:val="left" w:pos="1382"/>
        </w:tabs>
        <w:spacing w:line="322" w:lineRule="exact"/>
        <w:contextualSpacing w:val="0"/>
        <w:rPr>
          <w:rFonts w:eastAsia="Microsoft Sans Serif"/>
          <w:szCs w:val="28"/>
          <w:lang w:bidi="ru-RU"/>
        </w:rPr>
      </w:pPr>
      <w:r w:rsidRPr="00F51365">
        <w:rPr>
          <w:rFonts w:eastAsia="Microsoft Sans Serif"/>
          <w:szCs w:val="28"/>
          <w:lang w:bidi="ru-RU"/>
        </w:rPr>
        <w:t xml:space="preserve">        1) владение материально-техническими средствами для реализации деятельности, субсидируемой из городского бюджета;</w:t>
      </w:r>
    </w:p>
    <w:p w14:paraId="1CAAC6AF" w14:textId="77777777" w:rsidR="00F51365" w:rsidRPr="00F51365" w:rsidRDefault="00F51365" w:rsidP="00F51365">
      <w:pPr>
        <w:widowControl w:val="0"/>
        <w:tabs>
          <w:tab w:val="left" w:pos="1382"/>
        </w:tabs>
        <w:spacing w:line="322" w:lineRule="exact"/>
        <w:contextualSpacing w:val="0"/>
        <w:rPr>
          <w:rFonts w:eastAsia="Microsoft Sans Serif"/>
          <w:szCs w:val="28"/>
          <w:lang w:bidi="ru-RU"/>
        </w:rPr>
      </w:pPr>
      <w:r w:rsidRPr="00F51365">
        <w:rPr>
          <w:rFonts w:eastAsia="Microsoft Sans Serif"/>
          <w:szCs w:val="28"/>
          <w:lang w:bidi="ru-RU"/>
        </w:rPr>
        <w:t xml:space="preserve">        2) согласие заявителя на осуществление главным распорядителем бюджетных средств и органами муниципального финансового контроля обязательной проверки соблюдения условий, целей и порядка предоставления субсидий;</w:t>
      </w:r>
    </w:p>
    <w:p w14:paraId="5E94E77D" w14:textId="77777777" w:rsidR="00F51365" w:rsidRPr="00F51365" w:rsidRDefault="00F51365" w:rsidP="00F51365">
      <w:pPr>
        <w:widowControl w:val="0"/>
        <w:tabs>
          <w:tab w:val="left" w:pos="1382"/>
        </w:tabs>
        <w:spacing w:line="322" w:lineRule="exact"/>
        <w:contextualSpacing w:val="0"/>
        <w:rPr>
          <w:rFonts w:eastAsia="Microsoft Sans Serif"/>
          <w:szCs w:val="28"/>
          <w:lang w:bidi="ru-RU"/>
        </w:rPr>
      </w:pPr>
      <w:r w:rsidRPr="00F51365">
        <w:rPr>
          <w:rFonts w:eastAsia="Microsoft Sans Serif"/>
          <w:szCs w:val="28"/>
          <w:lang w:bidi="ru-RU"/>
        </w:rPr>
        <w:t xml:space="preserve">        3) согласие на публикацию (размещение) в информационно-телекоммуникационной сети Интернет информации о заявителе, о подаваемом заявителем заявлении, а также иной информации о заявителе, связанной с отбором и результатом предоставления субсидии;</w:t>
      </w:r>
    </w:p>
    <w:p w14:paraId="11817DEE" w14:textId="77777777" w:rsidR="00F51365" w:rsidRPr="00F51365" w:rsidRDefault="00F51365" w:rsidP="00F51365">
      <w:pPr>
        <w:widowControl w:val="0"/>
        <w:tabs>
          <w:tab w:val="left" w:pos="1382"/>
        </w:tabs>
        <w:spacing w:line="322" w:lineRule="exact"/>
        <w:contextualSpacing w:val="0"/>
        <w:rPr>
          <w:rFonts w:eastAsia="Microsoft Sans Serif"/>
          <w:szCs w:val="28"/>
          <w:lang w:bidi="ru-RU"/>
        </w:rPr>
      </w:pPr>
      <w:r w:rsidRPr="00F51365">
        <w:rPr>
          <w:rFonts w:eastAsia="Microsoft Sans Serif"/>
          <w:szCs w:val="28"/>
          <w:lang w:bidi="ru-RU"/>
        </w:rPr>
        <w:t xml:space="preserve">       4) сумма заявленной субсидии не должна превышать предельный объем финансовых средств, утвержденных решением о бюджете на текущий финансовый год и плановый период;</w:t>
      </w:r>
    </w:p>
    <w:p w14:paraId="2FC8CCEF" w14:textId="77777777" w:rsidR="00F51365" w:rsidRPr="00F51365" w:rsidRDefault="00F51365" w:rsidP="00F51365">
      <w:pPr>
        <w:widowControl w:val="0"/>
        <w:tabs>
          <w:tab w:val="left" w:pos="1382"/>
        </w:tabs>
        <w:spacing w:line="322" w:lineRule="exact"/>
        <w:contextualSpacing w:val="0"/>
        <w:rPr>
          <w:rFonts w:eastAsia="Microsoft Sans Serif"/>
          <w:szCs w:val="28"/>
          <w:lang w:bidi="ru-RU"/>
        </w:rPr>
      </w:pPr>
      <w:r w:rsidRPr="00F51365">
        <w:rPr>
          <w:rFonts w:eastAsia="Microsoft Sans Serif"/>
          <w:szCs w:val="28"/>
          <w:lang w:bidi="ru-RU"/>
        </w:rPr>
        <w:t xml:space="preserve">      5) заявитель на получение субсидии вправе подать одну заявку, приложение к заявке прикладывается в одном экземпляре.</w:t>
      </w:r>
    </w:p>
    <w:p w14:paraId="456AAC83" w14:textId="77777777" w:rsidR="00F51365" w:rsidRPr="00F51365" w:rsidRDefault="00F51365" w:rsidP="00F51365">
      <w:pPr>
        <w:widowControl w:val="0"/>
        <w:tabs>
          <w:tab w:val="left" w:pos="1406"/>
        </w:tabs>
        <w:spacing w:line="322" w:lineRule="exact"/>
        <w:contextualSpacing w:val="0"/>
        <w:rPr>
          <w:rFonts w:eastAsia="Microsoft Sans Serif"/>
          <w:szCs w:val="28"/>
          <w:lang w:bidi="ru-RU"/>
        </w:rPr>
      </w:pPr>
      <w:r w:rsidRPr="00F51365">
        <w:rPr>
          <w:rFonts w:eastAsia="Microsoft Sans Serif"/>
          <w:szCs w:val="28"/>
          <w:lang w:bidi="ru-RU"/>
        </w:rPr>
        <w:t xml:space="preserve">       3.10. Для участия в отборе заявитель представляет следующие документы:</w:t>
      </w:r>
    </w:p>
    <w:p w14:paraId="28690691" w14:textId="77777777" w:rsidR="00F51365" w:rsidRPr="00F51365" w:rsidRDefault="00F51365" w:rsidP="00F51365">
      <w:pPr>
        <w:widowControl w:val="0"/>
        <w:tabs>
          <w:tab w:val="left" w:pos="1406"/>
        </w:tabs>
        <w:spacing w:line="322" w:lineRule="exact"/>
        <w:contextualSpacing w:val="0"/>
        <w:rPr>
          <w:rFonts w:eastAsia="Microsoft Sans Serif"/>
          <w:szCs w:val="28"/>
          <w:lang w:bidi="ru-RU"/>
        </w:rPr>
      </w:pPr>
      <w:r w:rsidRPr="00F51365">
        <w:rPr>
          <w:rFonts w:eastAsia="Microsoft Sans Serif"/>
          <w:szCs w:val="28"/>
          <w:lang w:bidi="ru-RU"/>
        </w:rPr>
        <w:t xml:space="preserve">       1) заявление о предоставлении субсидии (приложение №1);</w:t>
      </w:r>
    </w:p>
    <w:p w14:paraId="602DAE82" w14:textId="77777777" w:rsidR="00F51365" w:rsidRPr="00F51365" w:rsidRDefault="00F51365" w:rsidP="00F51365">
      <w:pPr>
        <w:widowControl w:val="0"/>
        <w:tabs>
          <w:tab w:val="left" w:pos="1406"/>
        </w:tabs>
        <w:spacing w:line="322" w:lineRule="exact"/>
        <w:contextualSpacing w:val="0"/>
        <w:rPr>
          <w:rFonts w:eastAsia="Microsoft Sans Serif"/>
          <w:szCs w:val="28"/>
          <w:lang w:bidi="ru-RU"/>
        </w:rPr>
      </w:pPr>
      <w:r w:rsidRPr="00F51365">
        <w:rPr>
          <w:rFonts w:eastAsia="Microsoft Sans Serif"/>
          <w:szCs w:val="28"/>
          <w:lang w:bidi="ru-RU"/>
        </w:rPr>
        <w:t xml:space="preserve">       2) документы, подтверждающие правовой статус заявителя (оригиналы или копии, заверенные печатью (при наличии) и подписью руководителя или уполномоченным представителем получателя субсидии):</w:t>
      </w:r>
    </w:p>
    <w:p w14:paraId="538C9627" w14:textId="77777777" w:rsidR="00F51365" w:rsidRPr="00F51365" w:rsidRDefault="00F51365" w:rsidP="00F51365">
      <w:pPr>
        <w:widowControl w:val="0"/>
        <w:tabs>
          <w:tab w:val="left" w:pos="1406"/>
        </w:tabs>
        <w:spacing w:line="322" w:lineRule="exact"/>
        <w:contextualSpacing w:val="0"/>
        <w:rPr>
          <w:rFonts w:eastAsia="Microsoft Sans Serif"/>
          <w:szCs w:val="28"/>
          <w:lang w:bidi="ru-RU"/>
        </w:rPr>
      </w:pPr>
      <w:r w:rsidRPr="00F51365">
        <w:rPr>
          <w:rFonts w:eastAsia="Microsoft Sans Serif"/>
          <w:szCs w:val="28"/>
          <w:lang w:bidi="ru-RU"/>
        </w:rPr>
        <w:t xml:space="preserve">        - копию устава юридического лица (представляется юридическим лицом), копию свидетельства о постановке на учет в налоговом органе;</w:t>
      </w:r>
    </w:p>
    <w:p w14:paraId="536949B5" w14:textId="77777777" w:rsidR="00F51365" w:rsidRPr="00F51365" w:rsidRDefault="00F51365" w:rsidP="00F51365">
      <w:pPr>
        <w:widowControl w:val="0"/>
        <w:tabs>
          <w:tab w:val="left" w:pos="1406"/>
        </w:tabs>
        <w:spacing w:line="322" w:lineRule="exact"/>
        <w:contextualSpacing w:val="0"/>
        <w:rPr>
          <w:rFonts w:eastAsia="Microsoft Sans Serif"/>
          <w:szCs w:val="28"/>
          <w:lang w:bidi="ru-RU"/>
        </w:rPr>
      </w:pPr>
      <w:r w:rsidRPr="00F51365">
        <w:rPr>
          <w:rFonts w:eastAsia="Microsoft Sans Serif"/>
          <w:szCs w:val="28"/>
          <w:lang w:bidi="ru-RU"/>
        </w:rPr>
        <w:t xml:space="preserve">        - выписку из Единого государственного реестра юридических лиц, выданную налоговым органом не ранее 5 (пяти) рабочих дней до дня подачи заявления для участия в отборе, или сведения о государственной регистрации юридического лица, размещенные на официальном сайте налогового органа в информационно-телекоммуникационной сети Интернет, не ранее 5 (пяти) рабочих дней до дня подачи заявления для участия в отборе. В случае непредставления указанных документов, главный распорядитель бюджетных средств уполномочен самостоятельно запрашивать необходимую информацию посредством межведомственного электронного взаимодействия из доступных ему государственных информационных систем;</w:t>
      </w:r>
    </w:p>
    <w:p w14:paraId="093D820B" w14:textId="77777777" w:rsidR="00F51365" w:rsidRPr="00F51365" w:rsidRDefault="00F51365" w:rsidP="00F51365">
      <w:pPr>
        <w:widowControl w:val="0"/>
        <w:tabs>
          <w:tab w:val="left" w:pos="1406"/>
        </w:tabs>
        <w:spacing w:line="322" w:lineRule="exact"/>
        <w:contextualSpacing w:val="0"/>
        <w:rPr>
          <w:rFonts w:eastAsia="Microsoft Sans Serif"/>
          <w:szCs w:val="28"/>
          <w:lang w:bidi="ru-RU"/>
        </w:rPr>
      </w:pPr>
      <w:r w:rsidRPr="00F51365">
        <w:rPr>
          <w:rFonts w:eastAsia="Microsoft Sans Serif"/>
          <w:szCs w:val="28"/>
          <w:lang w:bidi="ru-RU"/>
        </w:rPr>
        <w:t xml:space="preserve">        - документ, подтверждающий назначение на должность руководителя;</w:t>
      </w:r>
    </w:p>
    <w:p w14:paraId="17B298F2" w14:textId="77777777" w:rsidR="00F51365" w:rsidRPr="00F51365" w:rsidRDefault="00F51365" w:rsidP="00F51365">
      <w:pPr>
        <w:widowControl w:val="0"/>
        <w:tabs>
          <w:tab w:val="left" w:pos="1406"/>
        </w:tabs>
        <w:spacing w:line="322" w:lineRule="exact"/>
        <w:contextualSpacing w:val="0"/>
        <w:rPr>
          <w:rFonts w:eastAsia="Microsoft Sans Serif"/>
          <w:szCs w:val="28"/>
          <w:lang w:bidi="ru-RU"/>
        </w:rPr>
      </w:pPr>
      <w:r w:rsidRPr="00F51365">
        <w:rPr>
          <w:rFonts w:eastAsia="Microsoft Sans Serif"/>
          <w:szCs w:val="28"/>
          <w:lang w:bidi="ru-RU"/>
        </w:rPr>
        <w:t xml:space="preserve">        - документ, подтверждающий полномочия лица, действующего от имени руководителя (при необходимости);</w:t>
      </w:r>
    </w:p>
    <w:p w14:paraId="39A23130" w14:textId="77777777" w:rsidR="00F51365" w:rsidRPr="00F51365" w:rsidRDefault="00F51365" w:rsidP="00F51365">
      <w:pPr>
        <w:widowControl w:val="0"/>
        <w:tabs>
          <w:tab w:val="left" w:pos="1406"/>
        </w:tabs>
        <w:spacing w:line="322" w:lineRule="exact"/>
        <w:contextualSpacing w:val="0"/>
        <w:rPr>
          <w:rFonts w:eastAsia="Microsoft Sans Serif"/>
          <w:szCs w:val="28"/>
          <w:lang w:bidi="ru-RU"/>
        </w:rPr>
      </w:pPr>
      <w:r w:rsidRPr="00F51365">
        <w:rPr>
          <w:rFonts w:eastAsia="Microsoft Sans Serif"/>
          <w:szCs w:val="28"/>
          <w:lang w:bidi="ru-RU"/>
        </w:rPr>
        <w:t xml:space="preserve">       - документ, подтверждающий полномочия главного бухгалтера или иного лица, ответственного за ведение бухгалтерского учета;</w:t>
      </w:r>
    </w:p>
    <w:p w14:paraId="1E45DDE6" w14:textId="77777777" w:rsidR="00F51365" w:rsidRPr="00F51365" w:rsidRDefault="00F51365" w:rsidP="00F51365">
      <w:pPr>
        <w:widowControl w:val="0"/>
        <w:tabs>
          <w:tab w:val="left" w:pos="1406"/>
        </w:tabs>
        <w:spacing w:line="322" w:lineRule="exact"/>
        <w:contextualSpacing w:val="0"/>
        <w:rPr>
          <w:rFonts w:eastAsia="Microsoft Sans Serif"/>
          <w:szCs w:val="28"/>
          <w:lang w:bidi="ru-RU"/>
        </w:rPr>
      </w:pPr>
      <w:r w:rsidRPr="00F51365">
        <w:rPr>
          <w:rFonts w:eastAsia="Microsoft Sans Serif"/>
          <w:szCs w:val="28"/>
          <w:lang w:bidi="ru-RU"/>
        </w:rPr>
        <w:t xml:space="preserve">       3) расчет планируемого размера субсидии (приложение № 2);</w:t>
      </w:r>
    </w:p>
    <w:p w14:paraId="795E83C3" w14:textId="77777777" w:rsidR="00F51365" w:rsidRPr="00F51365" w:rsidRDefault="00F51365" w:rsidP="00F51365">
      <w:pPr>
        <w:widowControl w:val="0"/>
        <w:tabs>
          <w:tab w:val="left" w:pos="1406"/>
        </w:tabs>
        <w:spacing w:line="322" w:lineRule="exact"/>
        <w:contextualSpacing w:val="0"/>
        <w:rPr>
          <w:rFonts w:eastAsia="Microsoft Sans Serif"/>
          <w:szCs w:val="28"/>
          <w:lang w:bidi="ru-RU"/>
        </w:rPr>
      </w:pPr>
      <w:r w:rsidRPr="00F51365">
        <w:rPr>
          <w:rFonts w:eastAsia="Microsoft Sans Serif"/>
          <w:szCs w:val="28"/>
          <w:lang w:bidi="ru-RU"/>
        </w:rPr>
        <w:t xml:space="preserve">       4) предлагаемые заявителем значения результата (приложение № 3);</w:t>
      </w:r>
    </w:p>
    <w:p w14:paraId="39F1CD6C" w14:textId="77777777" w:rsidR="00F51365" w:rsidRPr="00F51365" w:rsidRDefault="00F51365" w:rsidP="00F51365">
      <w:pPr>
        <w:widowControl w:val="0"/>
        <w:tabs>
          <w:tab w:val="left" w:pos="1406"/>
        </w:tabs>
        <w:spacing w:line="322" w:lineRule="exact"/>
        <w:contextualSpacing w:val="0"/>
        <w:rPr>
          <w:rFonts w:eastAsia="Microsoft Sans Serif"/>
          <w:szCs w:val="28"/>
          <w:lang w:bidi="ru-RU"/>
        </w:rPr>
      </w:pPr>
      <w:r w:rsidRPr="00F51365">
        <w:rPr>
          <w:rFonts w:eastAsia="Microsoft Sans Serif"/>
          <w:szCs w:val="28"/>
          <w:lang w:bidi="ru-RU"/>
        </w:rPr>
        <w:t xml:space="preserve">       5) стоимость (тариф) на оказание услуг, планируемых к выполнению за счет средств субсидии;</w:t>
      </w:r>
    </w:p>
    <w:p w14:paraId="0C626C33" w14:textId="77777777" w:rsidR="00F51365" w:rsidRPr="00F51365" w:rsidRDefault="00F51365" w:rsidP="00F51365">
      <w:pPr>
        <w:widowControl w:val="0"/>
        <w:spacing w:line="322" w:lineRule="exact"/>
        <w:ind w:firstLine="360"/>
        <w:contextualSpacing w:val="0"/>
        <w:rPr>
          <w:rFonts w:eastAsia="Microsoft Sans Serif"/>
          <w:szCs w:val="28"/>
          <w:lang w:bidi="ru-RU"/>
        </w:rPr>
      </w:pPr>
      <w:r w:rsidRPr="00F51365">
        <w:rPr>
          <w:rFonts w:eastAsia="Microsoft Sans Serif"/>
          <w:szCs w:val="28"/>
          <w:lang w:bidi="ru-RU"/>
        </w:rPr>
        <w:t xml:space="preserve">  6) согласие на публикацию (размещение) в информационно-телекоммуникационной сети Интернет информации о заявителе, о подаваемом заявителем заявлении, а также иной информации о заявителе, связанной с отбором и результатом предоставления субсидии (в произвольной форме); </w:t>
      </w:r>
    </w:p>
    <w:p w14:paraId="36DD8A57" w14:textId="77777777" w:rsidR="00F51365" w:rsidRPr="00F51365" w:rsidRDefault="00F51365" w:rsidP="00F51365">
      <w:pPr>
        <w:widowControl w:val="0"/>
        <w:spacing w:line="322" w:lineRule="exact"/>
        <w:ind w:firstLine="360"/>
        <w:contextualSpacing w:val="0"/>
        <w:rPr>
          <w:rFonts w:eastAsia="Microsoft Sans Serif"/>
          <w:szCs w:val="28"/>
          <w:lang w:bidi="ru-RU"/>
        </w:rPr>
      </w:pPr>
      <w:r w:rsidRPr="00F51365">
        <w:rPr>
          <w:rFonts w:eastAsia="Microsoft Sans Serif"/>
          <w:szCs w:val="28"/>
          <w:lang w:bidi="ru-RU"/>
        </w:rPr>
        <w:t xml:space="preserve">  7) согласие заявителя на осуществление главным распорядителем бюджетных средств и органами муниципального финансового контроля обязательной проверки соблюдения условий, целей и порядка предоставления субсидий (в произвольной форме).</w:t>
      </w:r>
    </w:p>
    <w:p w14:paraId="6C10ECB7" w14:textId="77777777" w:rsidR="00F51365" w:rsidRPr="00F51365" w:rsidRDefault="00F51365" w:rsidP="00F51365">
      <w:pPr>
        <w:widowControl w:val="0"/>
        <w:spacing w:line="322" w:lineRule="exact"/>
        <w:ind w:firstLine="360"/>
        <w:contextualSpacing w:val="0"/>
        <w:rPr>
          <w:rFonts w:eastAsia="Microsoft Sans Serif"/>
          <w:szCs w:val="28"/>
          <w:lang w:bidi="ru-RU"/>
        </w:rPr>
      </w:pPr>
      <w:r w:rsidRPr="00F51365">
        <w:rPr>
          <w:rFonts w:eastAsia="Microsoft Sans Serif"/>
          <w:szCs w:val="28"/>
          <w:lang w:bidi="ru-RU"/>
        </w:rPr>
        <w:t xml:space="preserve"> 8) справку в произвольной форме, содержащую следующие сведения:</w:t>
      </w:r>
    </w:p>
    <w:p w14:paraId="605622C3" w14:textId="77777777" w:rsidR="00F51365" w:rsidRPr="00F51365" w:rsidRDefault="00F51365" w:rsidP="00F51365">
      <w:pPr>
        <w:widowControl w:val="0"/>
        <w:spacing w:line="322" w:lineRule="exact"/>
        <w:ind w:firstLine="360"/>
        <w:contextualSpacing w:val="0"/>
        <w:rPr>
          <w:rFonts w:eastAsia="Microsoft Sans Serif"/>
          <w:szCs w:val="28"/>
          <w:lang w:bidi="ru-RU"/>
        </w:rPr>
      </w:pPr>
      <w:r w:rsidRPr="00F51365">
        <w:rPr>
          <w:rFonts w:eastAsia="Microsoft Sans Serif"/>
          <w:szCs w:val="28"/>
          <w:lang w:bidi="ru-RU"/>
        </w:rPr>
        <w:t>- о том, что получатель субсидии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14:paraId="63807D76" w14:textId="77777777" w:rsidR="00F51365" w:rsidRPr="00F51365" w:rsidRDefault="00F51365" w:rsidP="00F51365">
      <w:pPr>
        <w:widowControl w:val="0"/>
        <w:spacing w:line="322" w:lineRule="exact"/>
        <w:ind w:firstLine="360"/>
        <w:contextualSpacing w:val="0"/>
        <w:rPr>
          <w:rFonts w:eastAsia="Microsoft Sans Serif"/>
          <w:szCs w:val="28"/>
          <w:lang w:bidi="ru-RU"/>
        </w:rPr>
      </w:pPr>
      <w:r w:rsidRPr="00F51365">
        <w:rPr>
          <w:rFonts w:eastAsia="Microsoft Sans Serif"/>
          <w:szCs w:val="28"/>
          <w:lang w:bidi="ru-RU"/>
        </w:rPr>
        <w:t>- о том, что получатель субсидии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14:paraId="535A03EA" w14:textId="77777777" w:rsidR="00F51365" w:rsidRPr="00F51365" w:rsidRDefault="00F51365" w:rsidP="00F51365">
      <w:pPr>
        <w:widowControl w:val="0"/>
        <w:spacing w:line="322" w:lineRule="exact"/>
        <w:ind w:firstLine="360"/>
        <w:contextualSpacing w:val="0"/>
        <w:rPr>
          <w:rFonts w:eastAsia="Microsoft Sans Serif"/>
          <w:szCs w:val="28"/>
          <w:lang w:bidi="ru-RU"/>
        </w:rPr>
      </w:pPr>
      <w:r w:rsidRPr="00F51365">
        <w:rPr>
          <w:rFonts w:eastAsia="Microsoft Sans Serif"/>
          <w:szCs w:val="28"/>
          <w:lang w:bidi="ru-RU"/>
        </w:rPr>
        <w:t>- о том, что получатель субсидии 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14:paraId="3F54FF00" w14:textId="77777777" w:rsidR="00F51365" w:rsidRPr="00F51365" w:rsidRDefault="00F51365" w:rsidP="00F51365">
      <w:pPr>
        <w:widowControl w:val="0"/>
        <w:spacing w:line="322" w:lineRule="exact"/>
        <w:ind w:firstLine="360"/>
        <w:contextualSpacing w:val="0"/>
        <w:rPr>
          <w:rFonts w:eastAsia="Microsoft Sans Serif"/>
          <w:szCs w:val="28"/>
          <w:lang w:bidi="ru-RU"/>
        </w:rPr>
      </w:pPr>
      <w:r w:rsidRPr="00F51365">
        <w:rPr>
          <w:rFonts w:eastAsia="Microsoft Sans Serif"/>
          <w:szCs w:val="28"/>
          <w:lang w:bidi="ru-RU"/>
        </w:rPr>
        <w:t>- о том, что получатель субсидии не получает средства из городского бюджета на основании иных нормативных правовых актов субъекта Российской Федерации, муниципальных правовых актов на цели, установленные правовым актом;</w:t>
      </w:r>
    </w:p>
    <w:p w14:paraId="3AC7786B" w14:textId="77777777" w:rsidR="00F51365" w:rsidRPr="00F51365" w:rsidRDefault="00F51365" w:rsidP="00F51365">
      <w:pPr>
        <w:widowControl w:val="0"/>
        <w:spacing w:line="322" w:lineRule="exact"/>
        <w:ind w:firstLine="360"/>
        <w:contextualSpacing w:val="0"/>
        <w:rPr>
          <w:rFonts w:eastAsia="Microsoft Sans Serif"/>
          <w:szCs w:val="28"/>
          <w:lang w:bidi="ru-RU"/>
        </w:rPr>
      </w:pPr>
      <w:r w:rsidRPr="00F51365">
        <w:rPr>
          <w:rFonts w:eastAsia="Microsoft Sans Serif"/>
          <w:szCs w:val="28"/>
          <w:lang w:bidi="ru-RU"/>
        </w:rPr>
        <w:t>- о том, что получатель субсидии не является иностранным агентом в соответствии с Федеральным законом "О контроле за деятельностью лиц, находящихся под иностранным влиянием";</w:t>
      </w:r>
    </w:p>
    <w:p w14:paraId="11637D69" w14:textId="77777777" w:rsidR="00F51365" w:rsidRPr="00F51365" w:rsidRDefault="00F51365" w:rsidP="00F51365">
      <w:pPr>
        <w:widowControl w:val="0"/>
        <w:spacing w:line="322" w:lineRule="exact"/>
        <w:ind w:firstLine="360"/>
        <w:contextualSpacing w:val="0"/>
        <w:rPr>
          <w:rFonts w:eastAsia="Microsoft Sans Serif"/>
          <w:szCs w:val="28"/>
          <w:lang w:bidi="ru-RU"/>
        </w:rPr>
      </w:pPr>
      <w:r w:rsidRPr="00F51365">
        <w:rPr>
          <w:rFonts w:eastAsia="Microsoft Sans Serif"/>
          <w:szCs w:val="28"/>
          <w:lang w:bidi="ru-RU"/>
        </w:rPr>
        <w:t>- о том, что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получателя субсидии;</w:t>
      </w:r>
    </w:p>
    <w:p w14:paraId="30CEE522" w14:textId="77777777" w:rsidR="00F51365" w:rsidRPr="00F51365" w:rsidRDefault="00F51365" w:rsidP="00F51365">
      <w:pPr>
        <w:widowControl w:val="0"/>
        <w:spacing w:line="322" w:lineRule="exact"/>
        <w:ind w:firstLine="360"/>
        <w:contextualSpacing w:val="0"/>
        <w:rPr>
          <w:rFonts w:eastAsia="Microsoft Sans Serif"/>
          <w:szCs w:val="28"/>
          <w:lang w:bidi="ru-RU"/>
        </w:rPr>
      </w:pPr>
      <w:r w:rsidRPr="00F51365">
        <w:rPr>
          <w:rFonts w:eastAsia="Microsoft Sans Serif"/>
          <w:szCs w:val="28"/>
          <w:lang w:bidi="ru-RU"/>
        </w:rPr>
        <w:t>- о том, что осуществление деятельности осуществляется на территории города Свободного с указанием адресного перечня;</w:t>
      </w:r>
    </w:p>
    <w:p w14:paraId="0C3927D7" w14:textId="77777777" w:rsidR="00F51365" w:rsidRPr="00F51365" w:rsidRDefault="00F51365" w:rsidP="00F51365">
      <w:pPr>
        <w:widowControl w:val="0"/>
        <w:spacing w:line="322" w:lineRule="exact"/>
        <w:ind w:firstLine="360"/>
        <w:contextualSpacing w:val="0"/>
        <w:rPr>
          <w:rFonts w:eastAsia="Microsoft Sans Serif"/>
          <w:szCs w:val="28"/>
          <w:lang w:bidi="ru-RU"/>
        </w:rPr>
      </w:pPr>
      <w:r w:rsidRPr="00F51365">
        <w:rPr>
          <w:rFonts w:eastAsia="Microsoft Sans Serif"/>
          <w:szCs w:val="28"/>
          <w:lang w:bidi="ru-RU"/>
        </w:rPr>
        <w:t xml:space="preserve">- о количестве помывочных мест; </w:t>
      </w:r>
    </w:p>
    <w:p w14:paraId="07BA1875" w14:textId="77777777" w:rsidR="00F51365" w:rsidRPr="00F51365" w:rsidRDefault="00F51365" w:rsidP="00F51365">
      <w:pPr>
        <w:widowControl w:val="0"/>
        <w:spacing w:line="322" w:lineRule="exact"/>
        <w:ind w:firstLine="360"/>
        <w:contextualSpacing w:val="0"/>
        <w:rPr>
          <w:rFonts w:eastAsia="Microsoft Sans Serif"/>
          <w:szCs w:val="28"/>
          <w:lang w:bidi="ru-RU"/>
        </w:rPr>
      </w:pPr>
      <w:r w:rsidRPr="00F51365">
        <w:rPr>
          <w:rFonts w:eastAsia="Microsoft Sans Serif"/>
          <w:szCs w:val="28"/>
          <w:lang w:bidi="ru-RU"/>
        </w:rPr>
        <w:t xml:space="preserve">- о наличии мужского и женского отделения; </w:t>
      </w:r>
    </w:p>
    <w:p w14:paraId="09490092" w14:textId="77777777" w:rsidR="00F51365" w:rsidRPr="00F51365" w:rsidRDefault="00F51365" w:rsidP="00F51365">
      <w:pPr>
        <w:widowControl w:val="0"/>
        <w:spacing w:line="322" w:lineRule="exact"/>
        <w:ind w:firstLine="360"/>
        <w:contextualSpacing w:val="0"/>
        <w:rPr>
          <w:rFonts w:eastAsia="Microsoft Sans Serif"/>
          <w:szCs w:val="28"/>
          <w:lang w:bidi="ru-RU"/>
        </w:rPr>
      </w:pPr>
      <w:r w:rsidRPr="00F51365">
        <w:rPr>
          <w:rFonts w:eastAsia="Microsoft Sans Serif"/>
          <w:szCs w:val="28"/>
          <w:lang w:bidi="ru-RU"/>
        </w:rPr>
        <w:t xml:space="preserve">- о среднегодовой посещаемости граждан; </w:t>
      </w:r>
    </w:p>
    <w:p w14:paraId="50A7A021" w14:textId="77777777" w:rsidR="00F51365" w:rsidRPr="00F51365" w:rsidRDefault="00F51365" w:rsidP="00F51365">
      <w:pPr>
        <w:widowControl w:val="0"/>
        <w:spacing w:line="322" w:lineRule="exact"/>
        <w:ind w:firstLine="360"/>
        <w:contextualSpacing w:val="0"/>
        <w:rPr>
          <w:rFonts w:eastAsia="Microsoft Sans Serif"/>
          <w:szCs w:val="28"/>
          <w:lang w:bidi="ru-RU"/>
        </w:rPr>
      </w:pPr>
      <w:r w:rsidRPr="00F51365">
        <w:rPr>
          <w:rFonts w:eastAsia="Microsoft Sans Serif"/>
          <w:szCs w:val="28"/>
          <w:lang w:bidi="ru-RU"/>
        </w:rPr>
        <w:t xml:space="preserve">- о ценовой политики на оказание услуг по помывке населения; </w:t>
      </w:r>
    </w:p>
    <w:p w14:paraId="49B6E994" w14:textId="77777777" w:rsidR="00F51365" w:rsidRPr="00F51365" w:rsidRDefault="00F51365" w:rsidP="00F51365">
      <w:pPr>
        <w:widowControl w:val="0"/>
        <w:spacing w:line="322" w:lineRule="exact"/>
        <w:ind w:firstLine="360"/>
        <w:contextualSpacing w:val="0"/>
        <w:rPr>
          <w:rFonts w:eastAsia="Microsoft Sans Serif"/>
          <w:szCs w:val="28"/>
          <w:lang w:bidi="ru-RU"/>
        </w:rPr>
      </w:pPr>
      <w:r w:rsidRPr="00F51365">
        <w:rPr>
          <w:rFonts w:eastAsia="Microsoft Sans Serif"/>
          <w:szCs w:val="28"/>
          <w:lang w:bidi="ru-RU"/>
        </w:rPr>
        <w:t>- о предоставлении услуг по помывке граждан, указанных в пункте 2.2 настоящего Порядка.</w:t>
      </w:r>
    </w:p>
    <w:p w14:paraId="092BB992" w14:textId="77777777" w:rsidR="00F51365" w:rsidRPr="00F51365" w:rsidRDefault="00F51365" w:rsidP="00F51365">
      <w:pPr>
        <w:widowControl w:val="0"/>
        <w:tabs>
          <w:tab w:val="left" w:pos="1358"/>
        </w:tabs>
        <w:spacing w:line="322" w:lineRule="exact"/>
        <w:contextualSpacing w:val="0"/>
        <w:rPr>
          <w:rFonts w:eastAsia="Microsoft Sans Serif"/>
          <w:szCs w:val="28"/>
          <w:lang w:bidi="ru-RU"/>
        </w:rPr>
      </w:pPr>
      <w:r w:rsidRPr="00F51365">
        <w:rPr>
          <w:rFonts w:eastAsia="Microsoft Sans Serif"/>
          <w:szCs w:val="28"/>
          <w:lang w:bidi="ru-RU"/>
        </w:rPr>
        <w:t xml:space="preserve">        3.11. Главный распорядитель бюджетных средств в целях подтверждения соответствия заявителя требованиям, установленным пунктом 3.8 настоящего Порядка, вправе запросить соответствующую информацию в государственных информационных системах, доступ к которым у главного распорядителя бюджетных средств имеется в рамках межведомственного электронного взаимодействия, за исключением случая, если заявитель готов представить указанные документы и информацию по собственной инициативе.</w:t>
      </w:r>
    </w:p>
    <w:p w14:paraId="6D7AD19B" w14:textId="77777777" w:rsidR="00F51365" w:rsidRPr="00F51365" w:rsidRDefault="00F51365" w:rsidP="00F51365">
      <w:pPr>
        <w:widowControl w:val="0"/>
        <w:tabs>
          <w:tab w:val="left" w:pos="1394"/>
        </w:tabs>
        <w:spacing w:line="322" w:lineRule="exact"/>
        <w:contextualSpacing w:val="0"/>
        <w:rPr>
          <w:rFonts w:eastAsia="Microsoft Sans Serif"/>
          <w:szCs w:val="28"/>
          <w:lang w:bidi="ru-RU"/>
        </w:rPr>
      </w:pPr>
      <w:r w:rsidRPr="00F51365">
        <w:rPr>
          <w:rFonts w:eastAsia="Microsoft Sans Serif"/>
          <w:szCs w:val="28"/>
          <w:lang w:bidi="ru-RU"/>
        </w:rPr>
        <w:t xml:space="preserve">        3.12. Проверка заявителя на соответствие требованиям, установленным пунктом 3.8 настоящего Порядка, осуществляется автоматически в системе «Электронный бюджет» на основании данных государственных информационных систем, в том числе с использованием единой системы межведомственного электронного взаимодействия (при наличии технической возможности автоматической проверки).</w:t>
      </w:r>
    </w:p>
    <w:p w14:paraId="1BC810A9" w14:textId="77777777" w:rsidR="00F51365" w:rsidRPr="00F51365" w:rsidRDefault="00F51365" w:rsidP="00F51365">
      <w:pPr>
        <w:widowControl w:val="0"/>
        <w:tabs>
          <w:tab w:val="left" w:pos="1771"/>
        </w:tabs>
        <w:spacing w:line="322" w:lineRule="exact"/>
        <w:contextualSpacing w:val="0"/>
        <w:rPr>
          <w:rFonts w:eastAsia="Microsoft Sans Serif"/>
          <w:szCs w:val="28"/>
          <w:lang w:bidi="ru-RU"/>
        </w:rPr>
      </w:pPr>
      <w:r w:rsidRPr="00F51365">
        <w:rPr>
          <w:rFonts w:eastAsia="Microsoft Sans Serif"/>
          <w:szCs w:val="28"/>
          <w:lang w:bidi="ru-RU"/>
        </w:rPr>
        <w:t xml:space="preserve">        3.13. Подтверждение соответствия заявителя требованиям, установленным пунктом 3.8 настоящего Порядка, в случае отсутствия технической возможности осуществления автоматической проверки в системе «Электронный бюджет» производится путем проставления в электронном виде заявителем отметок о соответствии указанным требованиям посредством заполнения соответствующих экранных форм веб-</w:t>
      </w:r>
      <w:r w:rsidRPr="00F51365">
        <w:rPr>
          <w:rFonts w:eastAsia="Microsoft Sans Serif"/>
          <w:szCs w:val="28"/>
          <w:lang w:bidi="ru-RU"/>
        </w:rPr>
        <w:softHyphen/>
        <w:t>интерфейса системы «Электронный бюджет».</w:t>
      </w:r>
    </w:p>
    <w:p w14:paraId="6533E5DB" w14:textId="77777777" w:rsidR="00F51365" w:rsidRPr="00F51365" w:rsidRDefault="00F51365" w:rsidP="00F51365">
      <w:pPr>
        <w:widowControl w:val="0"/>
        <w:tabs>
          <w:tab w:val="left" w:pos="1622"/>
        </w:tabs>
        <w:spacing w:line="322" w:lineRule="exact"/>
        <w:contextualSpacing w:val="0"/>
        <w:rPr>
          <w:rFonts w:eastAsia="Microsoft Sans Serif"/>
          <w:szCs w:val="28"/>
          <w:lang w:bidi="ru-RU"/>
        </w:rPr>
      </w:pPr>
      <w:r w:rsidRPr="00F51365">
        <w:rPr>
          <w:rFonts w:eastAsia="Microsoft Sans Serif"/>
          <w:szCs w:val="28"/>
          <w:lang w:bidi="ru-RU"/>
        </w:rPr>
        <w:t xml:space="preserve">       3.14. Формирование заявителями заявлений осуществляется в электронной форме посредством заполнения соответствующих экранных форм веб-интерфейса системы «Электронный бюджет» и представления в систему «Электронный бюджет» электронных копий документов (документов на бумажных носителях, преобразованных в электронную форму путем сканирования).</w:t>
      </w:r>
    </w:p>
    <w:p w14:paraId="1305E0D2" w14:textId="77777777" w:rsidR="00F51365" w:rsidRPr="00F51365" w:rsidRDefault="00F51365" w:rsidP="00F51365">
      <w:pPr>
        <w:widowControl w:val="0"/>
        <w:spacing w:line="322" w:lineRule="exact"/>
        <w:ind w:firstLine="360"/>
        <w:contextualSpacing w:val="0"/>
        <w:rPr>
          <w:rFonts w:eastAsia="Microsoft Sans Serif"/>
          <w:szCs w:val="28"/>
          <w:lang w:bidi="ru-RU"/>
        </w:rPr>
      </w:pPr>
      <w:r w:rsidRPr="00F51365">
        <w:rPr>
          <w:rFonts w:eastAsia="Microsoft Sans Serif"/>
          <w:szCs w:val="28"/>
          <w:lang w:bidi="ru-RU"/>
        </w:rPr>
        <w:t xml:space="preserve">  Ответственность за полноту и достоверность информации и документов несет заявитель в соответствии с законодательством Российской Федерации.</w:t>
      </w:r>
    </w:p>
    <w:p w14:paraId="638E9F18" w14:textId="77777777" w:rsidR="00F51365" w:rsidRPr="00F51365" w:rsidRDefault="00F51365" w:rsidP="00F51365">
      <w:pPr>
        <w:widowControl w:val="0"/>
        <w:tabs>
          <w:tab w:val="left" w:pos="1394"/>
        </w:tabs>
        <w:spacing w:line="322" w:lineRule="exact"/>
        <w:contextualSpacing w:val="0"/>
        <w:rPr>
          <w:rFonts w:eastAsia="Microsoft Sans Serif"/>
          <w:szCs w:val="28"/>
          <w:lang w:bidi="ru-RU"/>
        </w:rPr>
      </w:pPr>
      <w:r w:rsidRPr="00F51365">
        <w:rPr>
          <w:rFonts w:eastAsia="Microsoft Sans Serif"/>
          <w:szCs w:val="28"/>
          <w:lang w:bidi="ru-RU"/>
        </w:rPr>
        <w:t xml:space="preserve">       3.15. Заявление в системе «Электронный бюджет» подписывается усиленной квалифицированной электронной подписью заявителя или уполномоченного им лица.</w:t>
      </w:r>
    </w:p>
    <w:p w14:paraId="717A4E82" w14:textId="77777777" w:rsidR="00F51365" w:rsidRPr="00F51365" w:rsidRDefault="00F51365" w:rsidP="00F51365">
      <w:pPr>
        <w:widowControl w:val="0"/>
        <w:tabs>
          <w:tab w:val="left" w:pos="1394"/>
        </w:tabs>
        <w:spacing w:line="322" w:lineRule="exact"/>
        <w:contextualSpacing w:val="0"/>
        <w:rPr>
          <w:rFonts w:eastAsia="Microsoft Sans Serif"/>
          <w:szCs w:val="28"/>
          <w:lang w:bidi="ru-RU"/>
        </w:rPr>
      </w:pPr>
      <w:r w:rsidRPr="00F51365">
        <w:rPr>
          <w:rFonts w:eastAsia="Microsoft Sans Serif"/>
          <w:szCs w:val="28"/>
          <w:lang w:bidi="ru-RU"/>
        </w:rPr>
        <w:t xml:space="preserve">       3.16. Датой и временем представления заявителем заявления считаются дата и время подписания заявления с присвоением ему регистрационного номера в системе «Электронный бюджет».</w:t>
      </w:r>
    </w:p>
    <w:p w14:paraId="7C22B58D" w14:textId="77777777" w:rsidR="00F51365" w:rsidRPr="00F51365" w:rsidRDefault="00F51365" w:rsidP="00F51365">
      <w:pPr>
        <w:widowControl w:val="0"/>
        <w:tabs>
          <w:tab w:val="left" w:pos="1394"/>
        </w:tabs>
        <w:spacing w:line="322" w:lineRule="exact"/>
        <w:contextualSpacing w:val="0"/>
        <w:rPr>
          <w:rFonts w:eastAsia="Microsoft Sans Serif"/>
          <w:szCs w:val="28"/>
          <w:lang w:bidi="ru-RU"/>
        </w:rPr>
      </w:pPr>
      <w:r w:rsidRPr="00F51365">
        <w:rPr>
          <w:rFonts w:eastAsia="Microsoft Sans Serif"/>
          <w:szCs w:val="28"/>
          <w:lang w:bidi="ru-RU"/>
        </w:rPr>
        <w:t xml:space="preserve">       3.17. Ранжирование поступивших заявлений осуществляется исходя из очередности поступления заявлений.</w:t>
      </w:r>
    </w:p>
    <w:p w14:paraId="5A9BEAD1" w14:textId="77777777" w:rsidR="00F51365" w:rsidRPr="00F51365" w:rsidRDefault="00F51365" w:rsidP="00F51365">
      <w:pPr>
        <w:widowControl w:val="0"/>
        <w:tabs>
          <w:tab w:val="left" w:pos="1394"/>
        </w:tabs>
        <w:spacing w:line="322" w:lineRule="exact"/>
        <w:contextualSpacing w:val="0"/>
        <w:rPr>
          <w:rFonts w:eastAsia="Microsoft Sans Serif"/>
          <w:szCs w:val="28"/>
          <w:lang w:bidi="ru-RU"/>
        </w:rPr>
      </w:pPr>
      <w:r w:rsidRPr="00F51365">
        <w:rPr>
          <w:rFonts w:eastAsia="Microsoft Sans Serif"/>
          <w:szCs w:val="28"/>
          <w:lang w:bidi="ru-RU"/>
        </w:rPr>
        <w:t xml:space="preserve">       3.18. Заявитель со дня размещения объявления о проведении отбора на едином портале не позднее 3-го рабочего дня до даты окончания приема заявлений и документов вправе направить главному распорядителю бюджетных средств не более 5 запросов о разъяснении положений объявления о проведении отбора путем формирования в системе «Электронный бюджет» соответствующего запроса.</w:t>
      </w:r>
    </w:p>
    <w:p w14:paraId="2A8C32DD" w14:textId="77777777" w:rsidR="00F51365" w:rsidRPr="00F51365" w:rsidRDefault="00F51365" w:rsidP="00F51365">
      <w:pPr>
        <w:widowControl w:val="0"/>
        <w:spacing w:line="322" w:lineRule="exact"/>
        <w:ind w:firstLine="360"/>
        <w:contextualSpacing w:val="0"/>
        <w:rPr>
          <w:rFonts w:eastAsia="Microsoft Sans Serif"/>
          <w:szCs w:val="28"/>
          <w:lang w:bidi="ru-RU"/>
        </w:rPr>
      </w:pPr>
      <w:r w:rsidRPr="00F51365">
        <w:rPr>
          <w:rFonts w:eastAsia="Microsoft Sans Serif"/>
          <w:szCs w:val="28"/>
          <w:lang w:bidi="ru-RU"/>
        </w:rPr>
        <w:t xml:space="preserve">   Главный распорядитель бюджетных средств в ответ на запрос направляет разъяснение положений объявления о проведении отбора в срок, установленный объявлением о проведении отбора, но не позднее 1 рабочего дня до даты окончания приема заявлений и документов путем формирования в системе «Электронный бюджет» соответствующего разъяснения.  </w:t>
      </w:r>
    </w:p>
    <w:p w14:paraId="5F880114" w14:textId="77777777" w:rsidR="00F51365" w:rsidRPr="00F51365" w:rsidRDefault="00F51365" w:rsidP="00F51365">
      <w:pPr>
        <w:widowControl w:val="0"/>
        <w:spacing w:line="322" w:lineRule="exact"/>
        <w:ind w:firstLine="360"/>
        <w:contextualSpacing w:val="0"/>
        <w:rPr>
          <w:rFonts w:eastAsia="Microsoft Sans Serif"/>
          <w:szCs w:val="28"/>
          <w:lang w:bidi="ru-RU"/>
        </w:rPr>
      </w:pPr>
      <w:r w:rsidRPr="00F51365">
        <w:rPr>
          <w:rFonts w:eastAsia="Microsoft Sans Serif"/>
          <w:szCs w:val="28"/>
          <w:lang w:bidi="ru-RU"/>
        </w:rPr>
        <w:t xml:space="preserve">   Представленное главным распорядителем бюджетных средств разъяснение положений объявления о проведении отбора не должно изменять суть информации, содержащейся в объявлении о проведении отбора.</w:t>
      </w:r>
    </w:p>
    <w:p w14:paraId="7F9E5053" w14:textId="77777777" w:rsidR="00F51365" w:rsidRPr="00F51365" w:rsidRDefault="00F51365" w:rsidP="00F51365">
      <w:pPr>
        <w:widowControl w:val="0"/>
        <w:spacing w:line="322" w:lineRule="exact"/>
        <w:ind w:firstLine="360"/>
        <w:contextualSpacing w:val="0"/>
        <w:rPr>
          <w:rFonts w:eastAsia="Microsoft Sans Serif"/>
          <w:szCs w:val="28"/>
          <w:lang w:bidi="ru-RU"/>
        </w:rPr>
      </w:pPr>
      <w:r w:rsidRPr="00F51365">
        <w:rPr>
          <w:rFonts w:eastAsia="Microsoft Sans Serif"/>
          <w:szCs w:val="28"/>
          <w:lang w:bidi="ru-RU"/>
        </w:rPr>
        <w:t xml:space="preserve">   Доступ к разъяснению, формируемому в системе «Электронный бюджет» предоставляется всем заявителям.</w:t>
      </w:r>
    </w:p>
    <w:p w14:paraId="777C8E37" w14:textId="77777777" w:rsidR="00F51365" w:rsidRPr="00F51365" w:rsidRDefault="00F51365" w:rsidP="00F51365">
      <w:pPr>
        <w:widowControl w:val="0"/>
        <w:tabs>
          <w:tab w:val="left" w:pos="1412"/>
        </w:tabs>
        <w:spacing w:line="322" w:lineRule="exact"/>
        <w:contextualSpacing w:val="0"/>
        <w:rPr>
          <w:rFonts w:eastAsia="Microsoft Sans Serif"/>
          <w:szCs w:val="28"/>
          <w:lang w:bidi="ru-RU"/>
        </w:rPr>
      </w:pPr>
      <w:r w:rsidRPr="00F51365">
        <w:rPr>
          <w:rFonts w:eastAsia="Microsoft Sans Serif"/>
          <w:szCs w:val="28"/>
          <w:lang w:bidi="ru-RU"/>
        </w:rPr>
        <w:t xml:space="preserve">        3.19. Заявитель не позднее даты окончания приема заявлений и документов вправе внести изменения в заявление и (или) в представленные с заявлением электронные копии документов путем заполнения соответствующих экранных форм веб-интерфейса системы «Электронный бюджет» и (или) представления в систему «Электронный бюджет» электронных копий необходимых документов.</w:t>
      </w:r>
    </w:p>
    <w:p w14:paraId="0068BCCF" w14:textId="77777777" w:rsidR="00F51365" w:rsidRPr="00F51365" w:rsidRDefault="00F51365" w:rsidP="00F51365">
      <w:pPr>
        <w:widowControl w:val="0"/>
        <w:tabs>
          <w:tab w:val="left" w:pos="1412"/>
        </w:tabs>
        <w:spacing w:line="322" w:lineRule="exact"/>
        <w:contextualSpacing w:val="0"/>
        <w:rPr>
          <w:rFonts w:eastAsia="Microsoft Sans Serif"/>
          <w:szCs w:val="28"/>
          <w:lang w:bidi="ru-RU"/>
        </w:rPr>
      </w:pPr>
      <w:r w:rsidRPr="00F51365">
        <w:rPr>
          <w:rFonts w:eastAsia="Microsoft Sans Serif"/>
          <w:szCs w:val="28"/>
          <w:lang w:bidi="ru-RU"/>
        </w:rPr>
        <w:t xml:space="preserve">        3.20. С даты окончания приема заявлений и документов главному распорядителю бюджетных средств в системе «Электронный бюджет» открывается доступ к поданным заявителями заявлениям для их рассмотрения.</w:t>
      </w:r>
    </w:p>
    <w:p w14:paraId="4D20092C" w14:textId="77777777" w:rsidR="00F51365" w:rsidRPr="00F51365" w:rsidRDefault="00F51365" w:rsidP="00F51365">
      <w:pPr>
        <w:widowControl w:val="0"/>
        <w:tabs>
          <w:tab w:val="left" w:pos="1412"/>
        </w:tabs>
        <w:spacing w:line="322" w:lineRule="exact"/>
        <w:contextualSpacing w:val="0"/>
        <w:rPr>
          <w:rFonts w:eastAsia="Microsoft Sans Serif"/>
          <w:szCs w:val="28"/>
          <w:lang w:bidi="ru-RU"/>
        </w:rPr>
      </w:pPr>
      <w:r w:rsidRPr="00F51365">
        <w:rPr>
          <w:rFonts w:eastAsia="Microsoft Sans Serif"/>
          <w:szCs w:val="28"/>
          <w:lang w:bidi="ru-RU"/>
        </w:rPr>
        <w:t xml:space="preserve">        3.21. Протокол вскрытия конвертов с заявлениями автоматически формируется на едином портале, подписывается усиленной квалифицированной электронной подписью главным распорядителем бюджетных средств, в системе «Электронный бюджет» не позднее 1 рабочего дня, следующего за днем вскрытия конвертов с заявлениями, установленного в объявлении о проведении отбора, и не позднее 1 рабочего дня, следующего за днем его подписания, размещается на едином портале.</w:t>
      </w:r>
    </w:p>
    <w:p w14:paraId="610CAAC2" w14:textId="77777777" w:rsidR="00F51365" w:rsidRPr="00F51365" w:rsidRDefault="00F51365" w:rsidP="00F51365">
      <w:pPr>
        <w:widowControl w:val="0"/>
        <w:tabs>
          <w:tab w:val="left" w:pos="1412"/>
        </w:tabs>
        <w:spacing w:line="322" w:lineRule="exact"/>
        <w:contextualSpacing w:val="0"/>
        <w:rPr>
          <w:rFonts w:eastAsia="Microsoft Sans Serif"/>
          <w:szCs w:val="28"/>
          <w:lang w:bidi="ru-RU"/>
        </w:rPr>
      </w:pPr>
      <w:r w:rsidRPr="00F51365">
        <w:rPr>
          <w:rFonts w:eastAsia="Microsoft Sans Serif"/>
          <w:szCs w:val="28"/>
          <w:lang w:bidi="ru-RU"/>
        </w:rPr>
        <w:t xml:space="preserve">        3.22. Протокол вскрытия конвертов с заявлениями содержит следующую информацию о поступивших для участия в отборе заявлениях:</w:t>
      </w:r>
    </w:p>
    <w:p w14:paraId="3DFFD188" w14:textId="77777777" w:rsidR="00F51365" w:rsidRPr="00F51365" w:rsidRDefault="00F51365" w:rsidP="00F51365">
      <w:pPr>
        <w:widowControl w:val="0"/>
        <w:tabs>
          <w:tab w:val="left" w:pos="1072"/>
        </w:tabs>
        <w:spacing w:line="322" w:lineRule="exact"/>
        <w:contextualSpacing w:val="0"/>
        <w:rPr>
          <w:rFonts w:eastAsia="Microsoft Sans Serif"/>
          <w:szCs w:val="28"/>
          <w:lang w:bidi="ru-RU"/>
        </w:rPr>
      </w:pPr>
      <w:r w:rsidRPr="00F51365">
        <w:rPr>
          <w:rFonts w:eastAsia="Microsoft Sans Serif"/>
          <w:szCs w:val="28"/>
          <w:lang w:bidi="ru-RU"/>
        </w:rPr>
        <w:t xml:space="preserve">        1) регистрационный номер заявления;</w:t>
      </w:r>
    </w:p>
    <w:p w14:paraId="1A162E51" w14:textId="77777777" w:rsidR="00F51365" w:rsidRPr="00F51365" w:rsidRDefault="00F51365" w:rsidP="00F51365">
      <w:pPr>
        <w:widowControl w:val="0"/>
        <w:tabs>
          <w:tab w:val="left" w:pos="1101"/>
        </w:tabs>
        <w:spacing w:line="322" w:lineRule="exact"/>
        <w:contextualSpacing w:val="0"/>
        <w:rPr>
          <w:rFonts w:eastAsia="Microsoft Sans Serif"/>
          <w:szCs w:val="28"/>
          <w:lang w:bidi="ru-RU"/>
        </w:rPr>
      </w:pPr>
      <w:r w:rsidRPr="00F51365">
        <w:rPr>
          <w:rFonts w:eastAsia="Microsoft Sans Serif"/>
          <w:szCs w:val="28"/>
          <w:lang w:bidi="ru-RU"/>
        </w:rPr>
        <w:t xml:space="preserve">        2) дата и время поступления заявления;</w:t>
      </w:r>
    </w:p>
    <w:p w14:paraId="5FFBA015" w14:textId="77777777" w:rsidR="00F51365" w:rsidRPr="00F51365" w:rsidRDefault="00F51365" w:rsidP="00F51365">
      <w:pPr>
        <w:widowControl w:val="0"/>
        <w:tabs>
          <w:tab w:val="left" w:pos="1076"/>
        </w:tabs>
        <w:spacing w:line="322" w:lineRule="exact"/>
        <w:contextualSpacing w:val="0"/>
        <w:rPr>
          <w:rFonts w:eastAsia="Microsoft Sans Serif"/>
          <w:szCs w:val="28"/>
          <w:lang w:bidi="ru-RU"/>
        </w:rPr>
      </w:pPr>
      <w:r w:rsidRPr="00F51365">
        <w:rPr>
          <w:rFonts w:eastAsia="Microsoft Sans Serif"/>
          <w:szCs w:val="28"/>
          <w:lang w:bidi="ru-RU"/>
        </w:rPr>
        <w:t xml:space="preserve">        3) полное наименование заявителя (для юридических лиц) или фамилия, имя, отчество (при наличии) (для индивидуальных предпринимателей);</w:t>
      </w:r>
    </w:p>
    <w:p w14:paraId="53392A7B" w14:textId="77777777" w:rsidR="00F51365" w:rsidRPr="00F51365" w:rsidRDefault="00F51365" w:rsidP="00F51365">
      <w:pPr>
        <w:widowControl w:val="0"/>
        <w:tabs>
          <w:tab w:val="left" w:pos="1071"/>
        </w:tabs>
        <w:spacing w:line="322" w:lineRule="exact"/>
        <w:contextualSpacing w:val="0"/>
        <w:rPr>
          <w:rFonts w:eastAsia="Microsoft Sans Serif"/>
          <w:szCs w:val="28"/>
          <w:lang w:bidi="ru-RU"/>
        </w:rPr>
      </w:pPr>
      <w:r w:rsidRPr="00F51365">
        <w:rPr>
          <w:rFonts w:eastAsia="Microsoft Sans Serif"/>
          <w:szCs w:val="28"/>
          <w:lang w:bidi="ru-RU"/>
        </w:rPr>
        <w:t xml:space="preserve">        4) адрес юридического лица (адрес регистрации индивидуального предпринимателя);</w:t>
      </w:r>
    </w:p>
    <w:p w14:paraId="531F9D41" w14:textId="77777777" w:rsidR="00F51365" w:rsidRPr="00F51365" w:rsidRDefault="00F51365" w:rsidP="00F51365">
      <w:pPr>
        <w:widowControl w:val="0"/>
        <w:tabs>
          <w:tab w:val="left" w:pos="1101"/>
        </w:tabs>
        <w:spacing w:line="322" w:lineRule="exact"/>
        <w:contextualSpacing w:val="0"/>
        <w:rPr>
          <w:rFonts w:eastAsia="Microsoft Sans Serif"/>
          <w:szCs w:val="28"/>
          <w:lang w:bidi="ru-RU"/>
        </w:rPr>
      </w:pPr>
      <w:r w:rsidRPr="00F51365">
        <w:rPr>
          <w:rFonts w:eastAsia="Microsoft Sans Serif"/>
          <w:szCs w:val="28"/>
          <w:lang w:bidi="ru-RU"/>
        </w:rPr>
        <w:t xml:space="preserve">        5) запрашиваемый заявителем размер субсидии.</w:t>
      </w:r>
    </w:p>
    <w:p w14:paraId="7EE0A804" w14:textId="77777777" w:rsidR="00F51365" w:rsidRPr="00F51365" w:rsidRDefault="00F51365" w:rsidP="00F51365">
      <w:pPr>
        <w:widowControl w:val="0"/>
        <w:tabs>
          <w:tab w:val="left" w:pos="1412"/>
        </w:tabs>
        <w:spacing w:line="322" w:lineRule="exact"/>
        <w:contextualSpacing w:val="0"/>
        <w:rPr>
          <w:rFonts w:eastAsia="Microsoft Sans Serif"/>
          <w:szCs w:val="28"/>
          <w:lang w:bidi="ru-RU"/>
        </w:rPr>
      </w:pPr>
      <w:r w:rsidRPr="00F51365">
        <w:rPr>
          <w:rFonts w:eastAsia="Microsoft Sans Serif"/>
          <w:szCs w:val="28"/>
          <w:lang w:bidi="ru-RU"/>
        </w:rPr>
        <w:t xml:space="preserve">        3.23. Главный распорядитель бюджетных средств в течение 5 рабочих дней со дня вскрытия конвертов с заявлениями осуществляет рассмотрение заявлений, в том числе определяет соответствие (несоответствие) заявителя условиям, установленным пунктом 3.8, 3.9 настоящего Порядка, осуществляет проверку заявлений и документов, представленных заявителями, на соответствие требованиям к заявлениям и документам, установленным в объявлении о проведении отбора, предусмотренным пунктом 3.8 настоящего Порядка.</w:t>
      </w:r>
    </w:p>
    <w:p w14:paraId="0B9AA6C1" w14:textId="77777777" w:rsidR="00F51365" w:rsidRPr="00F51365" w:rsidRDefault="00F51365" w:rsidP="00F51365">
      <w:pPr>
        <w:widowControl w:val="0"/>
        <w:tabs>
          <w:tab w:val="left" w:pos="1412"/>
        </w:tabs>
        <w:spacing w:line="322" w:lineRule="exact"/>
        <w:contextualSpacing w:val="0"/>
        <w:rPr>
          <w:rFonts w:eastAsia="Microsoft Sans Serif"/>
          <w:szCs w:val="28"/>
          <w:lang w:bidi="ru-RU"/>
        </w:rPr>
      </w:pPr>
      <w:r w:rsidRPr="00F51365">
        <w:rPr>
          <w:rFonts w:eastAsia="Microsoft Sans Serif"/>
          <w:szCs w:val="28"/>
          <w:lang w:bidi="ru-RU"/>
        </w:rPr>
        <w:t xml:space="preserve">       3.24. В случае выявления в ходе рассмотрения заявлений оснований для возврата заявления на доработку главный распорядитель бюджетных средств в течение 1 рабочего дня со дня выявления таких оснований возвращает заявление на доработку с использованием системы «Электронный бюджет» с указанием оснований для возврата заявления на доработку, а также положений заявления, нуждающихся в доработке.</w:t>
      </w:r>
    </w:p>
    <w:p w14:paraId="46FBF2FC" w14:textId="77777777" w:rsidR="00F51365" w:rsidRPr="00F51365" w:rsidRDefault="00F51365" w:rsidP="00F51365">
      <w:pPr>
        <w:widowControl w:val="0"/>
        <w:tabs>
          <w:tab w:val="left" w:pos="1412"/>
        </w:tabs>
        <w:spacing w:line="322" w:lineRule="exact"/>
        <w:contextualSpacing w:val="0"/>
        <w:rPr>
          <w:rFonts w:eastAsia="Microsoft Sans Serif"/>
          <w:szCs w:val="28"/>
          <w:lang w:bidi="ru-RU"/>
        </w:rPr>
      </w:pPr>
      <w:r w:rsidRPr="00F51365">
        <w:rPr>
          <w:rFonts w:eastAsia="Microsoft Sans Serif"/>
          <w:szCs w:val="28"/>
          <w:lang w:bidi="ru-RU"/>
        </w:rPr>
        <w:t xml:space="preserve">       3.25. Основаниями для возврата заявления на доработку являются выявление орфографических и (или) математических ошибок, ошибок в расчете.</w:t>
      </w:r>
    </w:p>
    <w:p w14:paraId="4AA58237" w14:textId="77777777" w:rsidR="00F51365" w:rsidRPr="00F51365" w:rsidRDefault="00F51365" w:rsidP="00F51365">
      <w:pPr>
        <w:widowControl w:val="0"/>
        <w:spacing w:line="322" w:lineRule="exact"/>
        <w:ind w:firstLine="360"/>
        <w:contextualSpacing w:val="0"/>
        <w:rPr>
          <w:rFonts w:eastAsia="Microsoft Sans Serif"/>
          <w:szCs w:val="28"/>
          <w:lang w:bidi="ru-RU"/>
        </w:rPr>
      </w:pPr>
      <w:r w:rsidRPr="00F51365">
        <w:rPr>
          <w:rFonts w:eastAsia="Microsoft Sans Serif"/>
          <w:szCs w:val="28"/>
          <w:lang w:bidi="ru-RU"/>
        </w:rPr>
        <w:t xml:space="preserve"> Заявитель в течение 2 рабочих дней со дня, следующего за днем возврата заявления на доработку, направляет доработанное заявление с использованием системы «Электронный бюджет».</w:t>
      </w:r>
    </w:p>
    <w:p w14:paraId="4A815B8F" w14:textId="77777777" w:rsidR="00F51365" w:rsidRPr="00F51365" w:rsidRDefault="00F51365" w:rsidP="00F51365">
      <w:pPr>
        <w:widowControl w:val="0"/>
        <w:tabs>
          <w:tab w:val="left" w:pos="1426"/>
        </w:tabs>
        <w:spacing w:line="322" w:lineRule="exact"/>
        <w:contextualSpacing w:val="0"/>
        <w:rPr>
          <w:rFonts w:eastAsia="Microsoft Sans Serif"/>
          <w:szCs w:val="28"/>
          <w:lang w:bidi="ru-RU"/>
        </w:rPr>
      </w:pPr>
      <w:r w:rsidRPr="00F51365">
        <w:rPr>
          <w:rFonts w:eastAsia="Microsoft Sans Serif"/>
          <w:szCs w:val="28"/>
          <w:lang w:bidi="ru-RU"/>
        </w:rPr>
        <w:t xml:space="preserve">      3.26. В случае если в целях полного, всестороннего и объективного рассмотрения заявления необходимо получение информации и документов от заявителей для разъяснений по представленным им документам и информации, главным распорядителем бюджетных средств осуществляется запрос у заявителей разъяснения в отношении документов и информации с использованием системы «Электронный бюджет», направляемый при необходимости в равной мере всем заявителям.</w:t>
      </w:r>
    </w:p>
    <w:p w14:paraId="5FA26626" w14:textId="77777777" w:rsidR="00F51365" w:rsidRPr="00F51365" w:rsidRDefault="00F51365" w:rsidP="00F51365">
      <w:pPr>
        <w:widowControl w:val="0"/>
        <w:spacing w:line="322" w:lineRule="exact"/>
        <w:ind w:firstLine="360"/>
        <w:contextualSpacing w:val="0"/>
        <w:rPr>
          <w:rFonts w:eastAsia="Microsoft Sans Serif"/>
          <w:szCs w:val="28"/>
          <w:lang w:bidi="ru-RU"/>
        </w:rPr>
      </w:pPr>
      <w:r w:rsidRPr="00F51365">
        <w:rPr>
          <w:rFonts w:eastAsia="Microsoft Sans Serif"/>
          <w:szCs w:val="28"/>
          <w:lang w:bidi="ru-RU"/>
        </w:rPr>
        <w:t xml:space="preserve">  Заявитель формирует и представляет в систему «Электронный бюджет» информацию и запрашиваемые документы в течение 2 рабочих дней со дня, следующего за днем направления соответствующего запроса.</w:t>
      </w:r>
    </w:p>
    <w:p w14:paraId="74359A8A" w14:textId="77777777" w:rsidR="00F51365" w:rsidRPr="00F51365" w:rsidRDefault="00F51365" w:rsidP="00F51365">
      <w:pPr>
        <w:widowControl w:val="0"/>
        <w:spacing w:line="322" w:lineRule="exact"/>
        <w:ind w:firstLine="360"/>
        <w:contextualSpacing w:val="0"/>
        <w:rPr>
          <w:rFonts w:eastAsia="Microsoft Sans Serif"/>
          <w:szCs w:val="28"/>
          <w:lang w:bidi="ru-RU"/>
        </w:rPr>
      </w:pPr>
      <w:r w:rsidRPr="00F51365">
        <w:rPr>
          <w:rFonts w:eastAsia="Microsoft Sans Serif"/>
          <w:szCs w:val="28"/>
          <w:lang w:bidi="ru-RU"/>
        </w:rPr>
        <w:t xml:space="preserve">  Если заявитель в ответ на запрос не представил запрашиваемые документы и информацию в срок, информация об этом включается в протокол подведения итогов отбора, предусмотренный настоящим Порядком.</w:t>
      </w:r>
    </w:p>
    <w:p w14:paraId="47769F10" w14:textId="77777777" w:rsidR="00F51365" w:rsidRPr="00F51365" w:rsidRDefault="00F51365" w:rsidP="00F51365">
      <w:pPr>
        <w:widowControl w:val="0"/>
        <w:autoSpaceDE w:val="0"/>
        <w:autoSpaceDN w:val="0"/>
        <w:adjustRightInd w:val="0"/>
        <w:contextualSpacing w:val="0"/>
        <w:rPr>
          <w:rFonts w:cs="Arial"/>
          <w:szCs w:val="28"/>
        </w:rPr>
      </w:pPr>
      <w:r w:rsidRPr="00F51365">
        <w:rPr>
          <w:szCs w:val="28"/>
        </w:rPr>
        <w:t xml:space="preserve">      3.27. Победитель отбора определяется </w:t>
      </w:r>
      <w:r w:rsidRPr="00F51365">
        <w:rPr>
          <w:rFonts w:cs="Arial"/>
          <w:szCs w:val="28"/>
        </w:rPr>
        <w:t>исходя из соответствия участников отбора получателя субсидии критериям указанных в пункте 3.28 и очередности поступления предложений (заявлений) на участие в отборе получателя субсидии.</w:t>
      </w:r>
    </w:p>
    <w:p w14:paraId="2CC0F744" w14:textId="77777777" w:rsidR="00F51365" w:rsidRPr="00F51365" w:rsidRDefault="00F51365" w:rsidP="00F51365">
      <w:pPr>
        <w:widowControl w:val="0"/>
        <w:autoSpaceDE w:val="0"/>
        <w:autoSpaceDN w:val="0"/>
        <w:adjustRightInd w:val="0"/>
        <w:contextualSpacing w:val="0"/>
        <w:rPr>
          <w:rFonts w:cs="Arial"/>
          <w:szCs w:val="28"/>
        </w:rPr>
      </w:pPr>
      <w:r w:rsidRPr="00F51365">
        <w:rPr>
          <w:rFonts w:cs="Arial"/>
          <w:szCs w:val="28"/>
        </w:rPr>
        <w:t xml:space="preserve">      3.28. Критерии, по которым будут оцениваться наилучшие условия для получения субсидии заявителем:</w:t>
      </w:r>
    </w:p>
    <w:p w14:paraId="01DAA600" w14:textId="77777777" w:rsidR="00F51365" w:rsidRPr="00F51365" w:rsidRDefault="00F51365" w:rsidP="00F51365">
      <w:pPr>
        <w:widowControl w:val="0"/>
        <w:autoSpaceDE w:val="0"/>
        <w:autoSpaceDN w:val="0"/>
        <w:adjustRightInd w:val="0"/>
        <w:contextualSpacing w:val="0"/>
        <w:rPr>
          <w:rFonts w:cs="Arial"/>
          <w:szCs w:val="28"/>
        </w:rPr>
      </w:pPr>
      <w:r w:rsidRPr="00F51365">
        <w:rPr>
          <w:rFonts w:cs="Arial"/>
          <w:szCs w:val="28"/>
        </w:rPr>
        <w:t xml:space="preserve">     1) осуществление деятельности на территории города;</w:t>
      </w:r>
    </w:p>
    <w:p w14:paraId="3C1F0D9D" w14:textId="77777777" w:rsidR="00F51365" w:rsidRPr="00F51365" w:rsidRDefault="00F51365" w:rsidP="00F51365">
      <w:pPr>
        <w:widowControl w:val="0"/>
        <w:autoSpaceDE w:val="0"/>
        <w:autoSpaceDN w:val="0"/>
        <w:adjustRightInd w:val="0"/>
        <w:contextualSpacing w:val="0"/>
        <w:jc w:val="left"/>
        <w:rPr>
          <w:bCs/>
          <w:szCs w:val="28"/>
        </w:rPr>
      </w:pPr>
      <w:r w:rsidRPr="00F51365">
        <w:rPr>
          <w:bCs/>
          <w:szCs w:val="28"/>
        </w:rPr>
        <w:t xml:space="preserve">     2) наибольшее количество помывочных мест; </w:t>
      </w:r>
    </w:p>
    <w:p w14:paraId="0E5A220C" w14:textId="77777777" w:rsidR="00F51365" w:rsidRPr="00F51365" w:rsidRDefault="00F51365" w:rsidP="00F51365">
      <w:pPr>
        <w:widowControl w:val="0"/>
        <w:autoSpaceDE w:val="0"/>
        <w:autoSpaceDN w:val="0"/>
        <w:adjustRightInd w:val="0"/>
        <w:contextualSpacing w:val="0"/>
        <w:jc w:val="left"/>
        <w:rPr>
          <w:bCs/>
          <w:szCs w:val="28"/>
        </w:rPr>
      </w:pPr>
      <w:r w:rsidRPr="00F51365">
        <w:rPr>
          <w:bCs/>
          <w:szCs w:val="28"/>
        </w:rPr>
        <w:t xml:space="preserve">     3) наличие мужского и женского отделения; </w:t>
      </w:r>
    </w:p>
    <w:p w14:paraId="32D8E0F4" w14:textId="77777777" w:rsidR="00F51365" w:rsidRPr="00F51365" w:rsidRDefault="00F51365" w:rsidP="00F51365">
      <w:pPr>
        <w:widowControl w:val="0"/>
        <w:autoSpaceDE w:val="0"/>
        <w:autoSpaceDN w:val="0"/>
        <w:adjustRightInd w:val="0"/>
        <w:contextualSpacing w:val="0"/>
        <w:jc w:val="left"/>
        <w:rPr>
          <w:bCs/>
          <w:szCs w:val="28"/>
        </w:rPr>
      </w:pPr>
      <w:r w:rsidRPr="00F51365">
        <w:rPr>
          <w:bCs/>
          <w:szCs w:val="28"/>
        </w:rPr>
        <w:t xml:space="preserve">     4) среднегодовая посещаемость граждан; </w:t>
      </w:r>
    </w:p>
    <w:p w14:paraId="453ACC21" w14:textId="77777777" w:rsidR="00F51365" w:rsidRPr="00F51365" w:rsidRDefault="00F51365" w:rsidP="00F51365">
      <w:pPr>
        <w:widowControl w:val="0"/>
        <w:autoSpaceDE w:val="0"/>
        <w:autoSpaceDN w:val="0"/>
        <w:adjustRightInd w:val="0"/>
        <w:contextualSpacing w:val="0"/>
        <w:jc w:val="left"/>
        <w:rPr>
          <w:bCs/>
          <w:szCs w:val="28"/>
        </w:rPr>
      </w:pPr>
      <w:r w:rsidRPr="00F51365">
        <w:rPr>
          <w:bCs/>
          <w:szCs w:val="28"/>
        </w:rPr>
        <w:t xml:space="preserve">     5) наименьшая ценовая политика на оказание услуг по помывке; </w:t>
      </w:r>
    </w:p>
    <w:p w14:paraId="7BB5DF82" w14:textId="77777777" w:rsidR="00F51365" w:rsidRPr="00F51365" w:rsidRDefault="00F51365" w:rsidP="00F51365">
      <w:pPr>
        <w:widowControl w:val="0"/>
        <w:autoSpaceDE w:val="0"/>
        <w:autoSpaceDN w:val="0"/>
        <w:adjustRightInd w:val="0"/>
        <w:contextualSpacing w:val="0"/>
        <w:jc w:val="left"/>
        <w:rPr>
          <w:bCs/>
          <w:szCs w:val="28"/>
        </w:rPr>
      </w:pPr>
      <w:r w:rsidRPr="00F51365">
        <w:rPr>
          <w:bCs/>
          <w:szCs w:val="28"/>
        </w:rPr>
        <w:t xml:space="preserve">     6) предоставление услуг по помывке граждан, указанных в пункте 2.2., с 01 марта 2026 года.</w:t>
      </w:r>
    </w:p>
    <w:p w14:paraId="0B4C700C" w14:textId="77777777" w:rsidR="00F51365" w:rsidRPr="00F51365" w:rsidRDefault="00F51365" w:rsidP="00F51365">
      <w:pPr>
        <w:widowControl w:val="0"/>
        <w:autoSpaceDE w:val="0"/>
        <w:autoSpaceDN w:val="0"/>
        <w:adjustRightInd w:val="0"/>
        <w:contextualSpacing w:val="0"/>
        <w:rPr>
          <w:rFonts w:cs="Arial"/>
          <w:szCs w:val="28"/>
        </w:rPr>
      </w:pPr>
      <w:r w:rsidRPr="00F51365">
        <w:rPr>
          <w:rFonts w:cs="Arial"/>
          <w:szCs w:val="28"/>
        </w:rPr>
        <w:t xml:space="preserve">      3.29. Поступившие главному распорядителю бюджетных средств документы и информация, предусмотренные пунктом 3.28 рассматриваются конкурсной комиссией, утвержденной приказом управления по ЖКХ и благоустройству администрации города Свободного.</w:t>
      </w:r>
    </w:p>
    <w:p w14:paraId="0E732C8B" w14:textId="77777777" w:rsidR="00F51365" w:rsidRPr="00F51365" w:rsidRDefault="00F51365" w:rsidP="00F51365">
      <w:pPr>
        <w:rPr>
          <w:szCs w:val="28"/>
        </w:rPr>
      </w:pPr>
      <w:r w:rsidRPr="00F51365">
        <w:rPr>
          <w:szCs w:val="28"/>
        </w:rPr>
        <w:t xml:space="preserve">      3.30. Для определения победителя комиссия оценивает заявки в течение 5 (пяти) рабочих дней, следующих за днем открытия доступа к заявкам для их рассмотрения в системе "Электронный бюджет", в порядке очередности предоставления заявок, на соответствие критериям отбора.</w:t>
      </w:r>
    </w:p>
    <w:p w14:paraId="73807C1A" w14:textId="77777777" w:rsidR="00F51365" w:rsidRPr="00F51365" w:rsidRDefault="00F51365" w:rsidP="00F51365">
      <w:pPr>
        <w:rPr>
          <w:szCs w:val="28"/>
        </w:rPr>
      </w:pPr>
      <w:r w:rsidRPr="00F51365">
        <w:rPr>
          <w:szCs w:val="28"/>
        </w:rPr>
        <w:t xml:space="preserve">       3.31. Секретарь конкурсной комиссии по каждой заявке заполняет итоговую ведомость, в которой оцениваются критерии по каждой категории. Итоговая ведомость составляется в произвольной форме, подписывается председателем и членами конкурсной комиссии, присутствующими на заседании.</w:t>
      </w:r>
    </w:p>
    <w:p w14:paraId="2325E6B6" w14:textId="77777777" w:rsidR="00F51365" w:rsidRPr="00F51365" w:rsidRDefault="00F51365" w:rsidP="00F51365">
      <w:pPr>
        <w:rPr>
          <w:szCs w:val="28"/>
        </w:rPr>
      </w:pPr>
      <w:r w:rsidRPr="00F51365">
        <w:rPr>
          <w:szCs w:val="28"/>
        </w:rPr>
        <w:t xml:space="preserve">        3.32. Победителем отбора признается заявитель, у которого достигнуто наилучшее условие для предоставления услуг населению города Свободного по помывке в отделениях общественных бань, указанных в пункте 3.28.</w:t>
      </w:r>
    </w:p>
    <w:p w14:paraId="001091F0" w14:textId="77777777" w:rsidR="00F51365" w:rsidRPr="00F51365" w:rsidRDefault="00F51365" w:rsidP="00F51365">
      <w:pPr>
        <w:rPr>
          <w:szCs w:val="28"/>
        </w:rPr>
      </w:pPr>
      <w:r w:rsidRPr="00F51365">
        <w:rPr>
          <w:szCs w:val="28"/>
        </w:rPr>
        <w:t xml:space="preserve">        3.33. Решение об отказе в предоставлении субсидии принимается в случае, если по результатам отбора не достигнуты наилучшие условия для предоставления услуг.</w:t>
      </w:r>
    </w:p>
    <w:p w14:paraId="16BB520C" w14:textId="77777777" w:rsidR="00F51365" w:rsidRPr="00F51365" w:rsidRDefault="00F51365" w:rsidP="00F51365">
      <w:pPr>
        <w:rPr>
          <w:szCs w:val="28"/>
        </w:rPr>
      </w:pPr>
      <w:r w:rsidRPr="00F51365">
        <w:rPr>
          <w:szCs w:val="28"/>
        </w:rPr>
        <w:t xml:space="preserve">        3.34. По результатам рассмотрения конкурсной комиссией представленных документов оформляется итоговый протокол. Протокол подведения итогов отбора автоматически формируется на едином портале, подписывается усиленной квалифицированной электронной подписью главным распорядителем бюджетных средств в системе «Электронный бюджет» не позднее 13 рабочих дней со дня подписания протокола вскрытия заявлений, и не позднее 1 рабочего дня, следующего за днем его подписания, размещается на едином портале, а также на сайте органа местного самоуправления.             </w:t>
      </w:r>
    </w:p>
    <w:p w14:paraId="2B475022" w14:textId="77777777" w:rsidR="00F51365" w:rsidRPr="00F51365" w:rsidRDefault="00F51365" w:rsidP="00F51365">
      <w:pPr>
        <w:rPr>
          <w:szCs w:val="28"/>
        </w:rPr>
      </w:pPr>
      <w:r w:rsidRPr="00F51365">
        <w:rPr>
          <w:szCs w:val="28"/>
        </w:rPr>
        <w:t xml:space="preserve">        3.35. Протокол подведения итогов отбора включает следующие сведения:</w:t>
      </w:r>
    </w:p>
    <w:p w14:paraId="69D9EB34" w14:textId="77777777" w:rsidR="00F51365" w:rsidRPr="00F51365" w:rsidRDefault="00F51365" w:rsidP="00F51365">
      <w:pPr>
        <w:rPr>
          <w:szCs w:val="28"/>
        </w:rPr>
      </w:pPr>
      <w:r w:rsidRPr="00F51365">
        <w:rPr>
          <w:szCs w:val="28"/>
        </w:rPr>
        <w:t xml:space="preserve">        1) дата, время и место проведения рассмотрения заявлений;</w:t>
      </w:r>
    </w:p>
    <w:p w14:paraId="6821231F" w14:textId="77777777" w:rsidR="00F51365" w:rsidRPr="00F51365" w:rsidRDefault="00F51365" w:rsidP="00F51365">
      <w:pPr>
        <w:rPr>
          <w:szCs w:val="28"/>
        </w:rPr>
      </w:pPr>
      <w:r w:rsidRPr="00F51365">
        <w:rPr>
          <w:szCs w:val="28"/>
        </w:rPr>
        <w:t xml:space="preserve">        2) информация о заявителях, заявления которых были рассмотрены;</w:t>
      </w:r>
    </w:p>
    <w:p w14:paraId="5A4D586B" w14:textId="77777777" w:rsidR="00F51365" w:rsidRPr="00F51365" w:rsidRDefault="00F51365" w:rsidP="00F51365">
      <w:pPr>
        <w:rPr>
          <w:szCs w:val="28"/>
        </w:rPr>
      </w:pPr>
      <w:r w:rsidRPr="00F51365">
        <w:rPr>
          <w:szCs w:val="28"/>
        </w:rPr>
        <w:t xml:space="preserve">        3) информация о заявителях, заявления которых были отклонены, с указанием причин их отклонения, в том числе положений объявления о проведении отбора, которым не соответствуют заявления;</w:t>
      </w:r>
    </w:p>
    <w:p w14:paraId="6445D9E2" w14:textId="77777777" w:rsidR="00F51365" w:rsidRPr="00F51365" w:rsidRDefault="00F51365" w:rsidP="00F51365">
      <w:pPr>
        <w:rPr>
          <w:szCs w:val="28"/>
        </w:rPr>
      </w:pPr>
      <w:r w:rsidRPr="00F51365">
        <w:rPr>
          <w:szCs w:val="28"/>
        </w:rPr>
        <w:t xml:space="preserve">        4) наименование получателя субсидии, с которым заключается Соглашения (далее - получатель), и размер предоставляемой субсидии.</w:t>
      </w:r>
    </w:p>
    <w:p w14:paraId="66C4AB36" w14:textId="77777777" w:rsidR="00F51365" w:rsidRPr="00F51365" w:rsidRDefault="00F51365" w:rsidP="00F51365">
      <w:pPr>
        <w:rPr>
          <w:szCs w:val="28"/>
        </w:rPr>
      </w:pPr>
      <w:r w:rsidRPr="00F51365">
        <w:rPr>
          <w:szCs w:val="28"/>
        </w:rPr>
        <w:t xml:space="preserve">        3.36. В случае возникновения необходимости внесения изменений в протокол подведения итогов отбора главный распорядитель бюджетных средств не позднее 10 календарных дней со дня подписания первой версии протокола подведения итогов отбора вносит соответствующие изменения в протокол подведения итогов отбора путем формирования новой версии указанного протокола с указанием причин внесения изменений.</w:t>
      </w:r>
    </w:p>
    <w:p w14:paraId="21E916FA" w14:textId="77777777" w:rsidR="00F51365" w:rsidRPr="00F51365" w:rsidRDefault="00F51365" w:rsidP="00F51365">
      <w:pPr>
        <w:rPr>
          <w:szCs w:val="28"/>
        </w:rPr>
      </w:pPr>
      <w:r w:rsidRPr="00F51365">
        <w:rPr>
          <w:szCs w:val="28"/>
        </w:rPr>
        <w:t xml:space="preserve">       3.37. Основаниями для отклонения заявления являются:</w:t>
      </w:r>
    </w:p>
    <w:p w14:paraId="06233EEE" w14:textId="77777777" w:rsidR="00F51365" w:rsidRPr="00F51365" w:rsidRDefault="00F51365" w:rsidP="00F51365">
      <w:pPr>
        <w:rPr>
          <w:szCs w:val="28"/>
        </w:rPr>
      </w:pPr>
      <w:r w:rsidRPr="00F51365">
        <w:rPr>
          <w:szCs w:val="28"/>
        </w:rPr>
        <w:t xml:space="preserve">       1) несоответствие лица, заявителя на получение субсидии, категории лиц, установленной пунктом 1.5 и критериям установленным пунктом 3.28 настоящего Порядка;</w:t>
      </w:r>
    </w:p>
    <w:p w14:paraId="1131D63A" w14:textId="77777777" w:rsidR="00F51365" w:rsidRPr="00F51365" w:rsidRDefault="00F51365" w:rsidP="00F51365">
      <w:pPr>
        <w:rPr>
          <w:szCs w:val="28"/>
        </w:rPr>
      </w:pPr>
      <w:r w:rsidRPr="00F51365">
        <w:rPr>
          <w:szCs w:val="28"/>
        </w:rPr>
        <w:t xml:space="preserve">        2) несоответствие заявителя условиям, установленным пунктом 3.8, 3.9 настоящего Порядка, на дату рассмотрения заявления;</w:t>
      </w:r>
    </w:p>
    <w:p w14:paraId="3FF43787" w14:textId="77777777" w:rsidR="00F51365" w:rsidRPr="00F51365" w:rsidRDefault="00F51365" w:rsidP="00F51365">
      <w:pPr>
        <w:rPr>
          <w:szCs w:val="28"/>
        </w:rPr>
      </w:pPr>
      <w:r w:rsidRPr="00F51365">
        <w:rPr>
          <w:szCs w:val="28"/>
        </w:rPr>
        <w:t xml:space="preserve">       3) непредставление (представление не в полном объеме) документов, указанных в объявлении о проведении отбора, предусмотренных пунктом 3.10 настоящего Порядка;</w:t>
      </w:r>
    </w:p>
    <w:p w14:paraId="17030253" w14:textId="77777777" w:rsidR="00F51365" w:rsidRPr="00F51365" w:rsidRDefault="00F51365" w:rsidP="00F51365">
      <w:pPr>
        <w:rPr>
          <w:szCs w:val="28"/>
        </w:rPr>
      </w:pPr>
      <w:r w:rsidRPr="00F51365">
        <w:rPr>
          <w:szCs w:val="28"/>
        </w:rPr>
        <w:t xml:space="preserve">      4) несоответствие представленных заявителем заявления и документов требованиям к заявлению и документам, установленным в объявлении о проведении отбора, предусмотренным пунктом 3.8 настоящего Порядка;</w:t>
      </w:r>
    </w:p>
    <w:p w14:paraId="697CDA2E" w14:textId="77777777" w:rsidR="00F51365" w:rsidRPr="00F51365" w:rsidRDefault="00F51365" w:rsidP="00F51365">
      <w:pPr>
        <w:rPr>
          <w:szCs w:val="28"/>
        </w:rPr>
      </w:pPr>
      <w:r w:rsidRPr="00F51365">
        <w:rPr>
          <w:szCs w:val="28"/>
        </w:rPr>
        <w:t xml:space="preserve">      5) недостоверность информации, содержащейся в документах, представленных заявителем в целях подтверждения соответствия установленным настоящим Порядком требованиям;</w:t>
      </w:r>
    </w:p>
    <w:p w14:paraId="75CB011B" w14:textId="77777777" w:rsidR="00F51365" w:rsidRPr="00F51365" w:rsidRDefault="00F51365" w:rsidP="00F51365">
      <w:pPr>
        <w:rPr>
          <w:szCs w:val="28"/>
        </w:rPr>
      </w:pPr>
      <w:r w:rsidRPr="00F51365">
        <w:rPr>
          <w:szCs w:val="28"/>
        </w:rPr>
        <w:t xml:space="preserve">     6) подача заявителем заявления после даты и (или) времени, определенных для подачи заявлений;</w:t>
      </w:r>
    </w:p>
    <w:p w14:paraId="07F66651" w14:textId="77777777" w:rsidR="00F51365" w:rsidRPr="00F51365" w:rsidRDefault="00F51365" w:rsidP="00F51365">
      <w:pPr>
        <w:rPr>
          <w:szCs w:val="28"/>
        </w:rPr>
      </w:pPr>
      <w:r w:rsidRPr="00F51365">
        <w:rPr>
          <w:szCs w:val="28"/>
        </w:rPr>
        <w:t xml:space="preserve">     7) непредставление доработанного заявления после доработки в соответствии с пунктами 3.24, 3.25 настоящего Порядка.</w:t>
      </w:r>
    </w:p>
    <w:p w14:paraId="12BFEE7F" w14:textId="77777777" w:rsidR="00F51365" w:rsidRPr="00F51365" w:rsidRDefault="00F51365" w:rsidP="00F51365">
      <w:pPr>
        <w:rPr>
          <w:szCs w:val="28"/>
        </w:rPr>
      </w:pPr>
      <w:r w:rsidRPr="00F51365">
        <w:rPr>
          <w:szCs w:val="28"/>
        </w:rPr>
        <w:t xml:space="preserve">      3.38. Отбор отменяется в случае уменьшения главному распорядителю ранее доведенных лимитов бюджетных обязательств, указанных в пункте 1.4 настоящего Порядка, приводящего к невозможности распределения объема субсидии, указанного в объявлении о проведении отбора.</w:t>
      </w:r>
    </w:p>
    <w:p w14:paraId="682D3309" w14:textId="77777777" w:rsidR="00F51365" w:rsidRPr="00F51365" w:rsidRDefault="00F51365" w:rsidP="00F51365">
      <w:pPr>
        <w:rPr>
          <w:szCs w:val="28"/>
        </w:rPr>
      </w:pPr>
      <w:r w:rsidRPr="00F51365">
        <w:rPr>
          <w:szCs w:val="28"/>
        </w:rPr>
        <w:t xml:space="preserve">      3.39. Главный распорядитель бюджетных средств не позднее чем за 1 рабочий день до даты окончания приема заявлений и документов формирует объявление об отмене отбора в электронной форме посредством заполнения соответствующих экранных форм веб-интерфейса системы «Электронный бюджет», содержащее информацию о причинах отмены отбора.</w:t>
      </w:r>
    </w:p>
    <w:p w14:paraId="290BC340" w14:textId="77777777" w:rsidR="00F51365" w:rsidRPr="00F51365" w:rsidRDefault="00F51365" w:rsidP="00F51365">
      <w:pPr>
        <w:rPr>
          <w:szCs w:val="28"/>
        </w:rPr>
      </w:pPr>
      <w:r w:rsidRPr="00F51365">
        <w:rPr>
          <w:szCs w:val="28"/>
        </w:rPr>
        <w:t xml:space="preserve">      Объявление об отмене отбора в день его формирования подписывается усиленной квалифицированной электронной подписью главным распорядителем бюджетных средств и размещается на едином портале.</w:t>
      </w:r>
    </w:p>
    <w:p w14:paraId="434E4611" w14:textId="77777777" w:rsidR="00F51365" w:rsidRPr="00F51365" w:rsidRDefault="00F51365" w:rsidP="00F51365">
      <w:pPr>
        <w:rPr>
          <w:szCs w:val="28"/>
        </w:rPr>
      </w:pPr>
      <w:r w:rsidRPr="00F51365">
        <w:rPr>
          <w:szCs w:val="28"/>
        </w:rPr>
        <w:t xml:space="preserve">      3.40. Заявители, подавшие заявления, в течение 1 рабочего дня со дня размещения объявления об отмене отбора на едином портале информируются об отмене проведения отбора в системе «Электронный бюджет».</w:t>
      </w:r>
    </w:p>
    <w:p w14:paraId="2CE2CF85" w14:textId="77777777" w:rsidR="00F51365" w:rsidRPr="00F51365" w:rsidRDefault="00F51365" w:rsidP="00F51365">
      <w:pPr>
        <w:rPr>
          <w:szCs w:val="28"/>
        </w:rPr>
      </w:pPr>
      <w:r w:rsidRPr="00F51365">
        <w:rPr>
          <w:szCs w:val="28"/>
        </w:rPr>
        <w:t xml:space="preserve">      Отбор считается отмененным со дня размещения объявления о его отмене на едином портале.</w:t>
      </w:r>
    </w:p>
    <w:p w14:paraId="143FF6E3" w14:textId="77777777" w:rsidR="00F51365" w:rsidRPr="00F51365" w:rsidRDefault="00F51365" w:rsidP="00F51365">
      <w:pPr>
        <w:rPr>
          <w:szCs w:val="28"/>
        </w:rPr>
      </w:pPr>
      <w:r w:rsidRPr="00F51365">
        <w:rPr>
          <w:szCs w:val="28"/>
        </w:rPr>
        <w:t xml:space="preserve">      3.41. Отбор признается несостоявшимся в следующих случаях:</w:t>
      </w:r>
    </w:p>
    <w:p w14:paraId="74EF2692" w14:textId="77777777" w:rsidR="00F51365" w:rsidRPr="00F51365" w:rsidRDefault="00F51365" w:rsidP="00F51365">
      <w:pPr>
        <w:rPr>
          <w:szCs w:val="28"/>
        </w:rPr>
      </w:pPr>
      <w:r w:rsidRPr="00F51365">
        <w:rPr>
          <w:szCs w:val="28"/>
        </w:rPr>
        <w:t xml:space="preserve">      1) в течение срока подачи заявлений не подано ни одного заявления;</w:t>
      </w:r>
    </w:p>
    <w:p w14:paraId="15A7B384" w14:textId="77777777" w:rsidR="00F51365" w:rsidRPr="00F51365" w:rsidRDefault="00F51365" w:rsidP="00F51365">
      <w:pPr>
        <w:rPr>
          <w:szCs w:val="28"/>
        </w:rPr>
      </w:pPr>
      <w:r w:rsidRPr="00F51365">
        <w:rPr>
          <w:szCs w:val="28"/>
        </w:rPr>
        <w:t xml:space="preserve">      2) по результатам рассмотрения заявлений отклонены все заявления.</w:t>
      </w:r>
    </w:p>
    <w:p w14:paraId="5D9E87D2" w14:textId="77777777" w:rsidR="00F51365" w:rsidRPr="00F51365" w:rsidRDefault="00F51365" w:rsidP="00F51365">
      <w:pPr>
        <w:rPr>
          <w:szCs w:val="28"/>
        </w:rPr>
      </w:pPr>
      <w:r w:rsidRPr="00F51365">
        <w:rPr>
          <w:szCs w:val="28"/>
        </w:rPr>
        <w:t xml:space="preserve">      3.42. Подписанный итоговый протокол оценки и сопоставления заявок на участие в конкурсе является основанием для заключения соглашения на предоставление субсидии победителю конкурса.</w:t>
      </w:r>
    </w:p>
    <w:p w14:paraId="25CD7E53" w14:textId="77777777" w:rsidR="00F51365" w:rsidRPr="00F51365" w:rsidRDefault="00F51365" w:rsidP="00F51365">
      <w:pPr>
        <w:widowControl w:val="0"/>
        <w:autoSpaceDE w:val="0"/>
        <w:autoSpaceDN w:val="0"/>
        <w:contextualSpacing w:val="0"/>
        <w:jc w:val="left"/>
        <w:rPr>
          <w:szCs w:val="28"/>
        </w:rPr>
      </w:pPr>
    </w:p>
    <w:p w14:paraId="5773F35E" w14:textId="77777777" w:rsidR="00F51365" w:rsidRPr="00F51365" w:rsidRDefault="00F51365" w:rsidP="00F51365">
      <w:pPr>
        <w:widowControl w:val="0"/>
        <w:numPr>
          <w:ilvl w:val="0"/>
          <w:numId w:val="28"/>
        </w:numPr>
        <w:autoSpaceDE w:val="0"/>
        <w:autoSpaceDN w:val="0"/>
        <w:contextualSpacing w:val="0"/>
        <w:jc w:val="center"/>
        <w:rPr>
          <w:szCs w:val="28"/>
        </w:rPr>
      </w:pPr>
      <w:r w:rsidRPr="00F51365">
        <w:rPr>
          <w:szCs w:val="28"/>
        </w:rPr>
        <w:t>Порядок предоставления субсидии</w:t>
      </w:r>
    </w:p>
    <w:p w14:paraId="164C465A" w14:textId="77777777" w:rsidR="00F51365" w:rsidRPr="00F51365" w:rsidRDefault="00F51365" w:rsidP="00F51365">
      <w:pPr>
        <w:widowControl w:val="0"/>
        <w:autoSpaceDE w:val="0"/>
        <w:autoSpaceDN w:val="0"/>
        <w:ind w:left="720"/>
        <w:contextualSpacing w:val="0"/>
        <w:jc w:val="left"/>
        <w:rPr>
          <w:szCs w:val="28"/>
        </w:rPr>
      </w:pPr>
    </w:p>
    <w:p w14:paraId="07339F13" w14:textId="77777777" w:rsidR="00F51365" w:rsidRPr="00F51365" w:rsidRDefault="00F51365" w:rsidP="00F51365">
      <w:pPr>
        <w:widowControl w:val="0"/>
        <w:autoSpaceDE w:val="0"/>
        <w:autoSpaceDN w:val="0"/>
        <w:contextualSpacing w:val="0"/>
        <w:rPr>
          <w:szCs w:val="28"/>
        </w:rPr>
      </w:pPr>
      <w:r w:rsidRPr="00F51365">
        <w:rPr>
          <w:szCs w:val="28"/>
        </w:rPr>
        <w:t xml:space="preserve">       4.1. Предоставление субсидии осуществляется на основании Соглашения (далее - Соглашение), заключенного между главным распорядителем бюджетных средств и получателем субсидии по типовой форме, утвержденной финансовым управлением администрации города Свободного, размещенного на сайте финансового управления администрации города Свободного https://svobgorfin.ru/.                                                                                      </w:t>
      </w:r>
    </w:p>
    <w:p w14:paraId="626A4E1A" w14:textId="77777777" w:rsidR="00F51365" w:rsidRPr="00F51365" w:rsidRDefault="00F51365" w:rsidP="00F51365">
      <w:pPr>
        <w:widowControl w:val="0"/>
        <w:autoSpaceDE w:val="0"/>
        <w:autoSpaceDN w:val="0"/>
        <w:ind w:firstLine="540"/>
        <w:contextualSpacing w:val="0"/>
        <w:rPr>
          <w:szCs w:val="28"/>
        </w:rPr>
      </w:pPr>
      <w:r w:rsidRPr="00F51365">
        <w:rPr>
          <w:szCs w:val="28"/>
        </w:rPr>
        <w:t>Главный распорядитель бюджетных средств в течение 5 рабочих дней со дня размещения на едином портале протокола подведения итогов отбора формирует в отношении получателя проект Соглашения в электронной форме в централизованной информационно-технической системе «АЦК-Планирование».</w:t>
      </w:r>
    </w:p>
    <w:p w14:paraId="2343301C" w14:textId="77777777" w:rsidR="00F51365" w:rsidRPr="00F51365" w:rsidRDefault="00F51365" w:rsidP="00F51365">
      <w:pPr>
        <w:widowControl w:val="0"/>
        <w:autoSpaceDE w:val="0"/>
        <w:autoSpaceDN w:val="0"/>
        <w:ind w:firstLine="540"/>
        <w:contextualSpacing w:val="0"/>
        <w:rPr>
          <w:szCs w:val="28"/>
        </w:rPr>
      </w:pPr>
      <w:r w:rsidRPr="00F51365">
        <w:rPr>
          <w:szCs w:val="28"/>
        </w:rPr>
        <w:t>4.2.</w:t>
      </w:r>
      <w:r w:rsidRPr="00F51365">
        <w:rPr>
          <w:szCs w:val="28"/>
        </w:rPr>
        <w:tab/>
        <w:t>Соглашение должно включать условие о согласовании новых условий Соглашения или о расторжении Соглашения при недостижении согласия по новым условиям в случае уменьшения главному распорядителю ранее доведенных лимитов бюджетных обязательств на возмещение недополученных доходов, приводящего к невозможности предоставления субсидии в размере, определенном в Соглашении.</w:t>
      </w:r>
    </w:p>
    <w:p w14:paraId="639974E4" w14:textId="77777777" w:rsidR="00F51365" w:rsidRPr="00F51365" w:rsidRDefault="00F51365" w:rsidP="00F51365">
      <w:pPr>
        <w:widowControl w:val="0"/>
        <w:autoSpaceDE w:val="0"/>
        <w:autoSpaceDN w:val="0"/>
        <w:ind w:firstLine="540"/>
        <w:contextualSpacing w:val="0"/>
        <w:rPr>
          <w:szCs w:val="28"/>
        </w:rPr>
      </w:pPr>
      <w:r w:rsidRPr="00F51365">
        <w:rPr>
          <w:szCs w:val="28"/>
        </w:rPr>
        <w:t>4.3.</w:t>
      </w:r>
      <w:r w:rsidRPr="00F51365">
        <w:rPr>
          <w:szCs w:val="28"/>
        </w:rPr>
        <w:tab/>
        <w:t>Получатель субсидии в течение 3 рабочих дней со дня формирования проекта Соглашения подписывает его в системе "АЦК-планирование» усиленной квалифицированной электронной подписью.</w:t>
      </w:r>
    </w:p>
    <w:p w14:paraId="11263D0D" w14:textId="77777777" w:rsidR="00F51365" w:rsidRPr="00F51365" w:rsidRDefault="00F51365" w:rsidP="00F51365">
      <w:pPr>
        <w:widowControl w:val="0"/>
        <w:autoSpaceDE w:val="0"/>
        <w:autoSpaceDN w:val="0"/>
        <w:ind w:firstLine="540"/>
        <w:contextualSpacing w:val="0"/>
        <w:rPr>
          <w:szCs w:val="28"/>
        </w:rPr>
      </w:pPr>
      <w:r w:rsidRPr="00F51365">
        <w:rPr>
          <w:szCs w:val="28"/>
        </w:rPr>
        <w:t>В случае если Соглашение в срок не подписано получателем, такое Соглашение считается незаключенным, а получатель признается уклонившимся от заключения Соглашения, о чем главный распорядитель бюджетных средств в течение 5 рабочих дней со дня окончания срока, направляет получателю (способом, позволяющим подтвердить факт направления) уведомление с указанием причины принятия такого решения, а также о праве получателя повторно обратиться за предоставлением субсидии в порядке, установленном настоящим Порядком.</w:t>
      </w:r>
    </w:p>
    <w:p w14:paraId="0300D69F" w14:textId="77777777" w:rsidR="00F51365" w:rsidRPr="00F51365" w:rsidRDefault="00F51365" w:rsidP="00F51365">
      <w:pPr>
        <w:widowControl w:val="0"/>
        <w:autoSpaceDE w:val="0"/>
        <w:autoSpaceDN w:val="0"/>
        <w:ind w:firstLine="540"/>
        <w:contextualSpacing w:val="0"/>
        <w:rPr>
          <w:szCs w:val="28"/>
        </w:rPr>
      </w:pPr>
      <w:r w:rsidRPr="00F51365">
        <w:rPr>
          <w:szCs w:val="28"/>
        </w:rPr>
        <w:t>4.4.</w:t>
      </w:r>
      <w:r w:rsidRPr="00F51365">
        <w:rPr>
          <w:szCs w:val="28"/>
        </w:rPr>
        <w:tab/>
        <w:t>Главный распорядитель бюджетных средств в течение 3 рабочих дней со дня подписания проекта Соглашения получателем субсидии подписывает его в системе «АЦК-планирование» усиленной квалифицированной электронной подписью, после чего Соглашение является заключенным.</w:t>
      </w:r>
    </w:p>
    <w:p w14:paraId="52363C65" w14:textId="77777777" w:rsidR="00F51365" w:rsidRPr="00F51365" w:rsidRDefault="00F51365" w:rsidP="00F51365">
      <w:pPr>
        <w:widowControl w:val="0"/>
        <w:autoSpaceDE w:val="0"/>
        <w:autoSpaceDN w:val="0"/>
        <w:ind w:firstLine="540"/>
        <w:contextualSpacing w:val="0"/>
        <w:rPr>
          <w:szCs w:val="28"/>
        </w:rPr>
      </w:pPr>
      <w:r w:rsidRPr="00F51365">
        <w:rPr>
          <w:szCs w:val="28"/>
        </w:rPr>
        <w:t>4.5.</w:t>
      </w:r>
      <w:r w:rsidRPr="00F51365">
        <w:rPr>
          <w:szCs w:val="28"/>
        </w:rPr>
        <w:tab/>
        <w:t>При реорганизации получателя субсидии, являющегося юридическим лицом, в форме слияния,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 являющегося правопреемником.</w:t>
      </w:r>
    </w:p>
    <w:p w14:paraId="05B7D619" w14:textId="77777777" w:rsidR="00F51365" w:rsidRPr="00F51365" w:rsidRDefault="00F51365" w:rsidP="00F51365">
      <w:pPr>
        <w:widowControl w:val="0"/>
        <w:autoSpaceDE w:val="0"/>
        <w:autoSpaceDN w:val="0"/>
        <w:ind w:firstLine="540"/>
        <w:contextualSpacing w:val="0"/>
        <w:rPr>
          <w:szCs w:val="28"/>
        </w:rPr>
      </w:pPr>
      <w:r w:rsidRPr="00F51365">
        <w:rPr>
          <w:szCs w:val="28"/>
        </w:rPr>
        <w:t>При реорганизации получателя субсидии, являющегося юридическим лицом, в форме разделения, выделения, а также при ликвидации получателя субсидии, являющегося юридическим лицом, или прекращении деятельности получателя субсидии, являющегося индивидуальным предпринимателем (за исключением индивидуального предпринимателя, осуществляющего деятельность в качестве главы крестьянского (фермерского) хозяйства в соответствии с абзацем вторым пункта 5 статьи 23 Гражданского кодекса Российской Федерации),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получателем субсидии обязательствах, источником финансового обеспечения которых является субсидия, и возврате неиспользованного остатка субсидии в соответствующий бюджет бюджетной системы Российской Федерации;</w:t>
      </w:r>
    </w:p>
    <w:p w14:paraId="789D3AAC" w14:textId="77777777" w:rsidR="00F51365" w:rsidRPr="00F51365" w:rsidRDefault="00F51365" w:rsidP="00F51365">
      <w:pPr>
        <w:widowControl w:val="0"/>
        <w:autoSpaceDE w:val="0"/>
        <w:autoSpaceDN w:val="0"/>
        <w:ind w:firstLine="540"/>
        <w:contextualSpacing w:val="0"/>
        <w:rPr>
          <w:szCs w:val="28"/>
        </w:rPr>
      </w:pPr>
      <w:r w:rsidRPr="00F51365">
        <w:rPr>
          <w:szCs w:val="28"/>
        </w:rPr>
        <w:t>4.6.</w:t>
      </w:r>
      <w:r w:rsidRPr="00F51365">
        <w:rPr>
          <w:szCs w:val="28"/>
        </w:rPr>
        <w:tab/>
        <w:t>Дополнительное соглашение к Соглашению заключается в порядке и по типовой форме, утвержденной финансовым управлением администрации города Свободного.</w:t>
      </w:r>
    </w:p>
    <w:p w14:paraId="42E0BE2A" w14:textId="77777777" w:rsidR="00F51365" w:rsidRPr="00F51365" w:rsidRDefault="00F51365" w:rsidP="00F51365">
      <w:pPr>
        <w:widowControl w:val="0"/>
        <w:autoSpaceDE w:val="0"/>
        <w:autoSpaceDN w:val="0"/>
        <w:ind w:firstLine="540"/>
        <w:contextualSpacing w:val="0"/>
        <w:rPr>
          <w:szCs w:val="28"/>
        </w:rPr>
      </w:pPr>
      <w:r w:rsidRPr="00F51365">
        <w:rPr>
          <w:szCs w:val="28"/>
        </w:rPr>
        <w:t>4.7. Размер субсидии для каждого юридического лица или индивидуального предпринимателя равен объему недополученных доходов, возникших при предоставлении услуги по помывке населения в отделениях общественных бань на территории муниципального образования «город Свободный» определяемых из размера обоснованных затрат (тарифа на услуги) и размером предоставленной субсидии, умноженной на объем фактически оказанных гражданам услуг в отделениях общественных бань.</w:t>
      </w:r>
    </w:p>
    <w:p w14:paraId="42EC1777" w14:textId="77777777" w:rsidR="00F51365" w:rsidRPr="00F51365" w:rsidRDefault="00F51365" w:rsidP="00F51365">
      <w:pPr>
        <w:widowControl w:val="0"/>
        <w:autoSpaceDE w:val="0"/>
        <w:autoSpaceDN w:val="0"/>
        <w:ind w:firstLine="540"/>
        <w:contextualSpacing w:val="0"/>
        <w:rPr>
          <w:szCs w:val="28"/>
        </w:rPr>
      </w:pPr>
      <w:r w:rsidRPr="00F51365">
        <w:rPr>
          <w:szCs w:val="28"/>
        </w:rPr>
        <w:t>С = (Оз * % х) * Vусл.</w:t>
      </w:r>
      <w:r w:rsidRPr="00F51365">
        <w:rPr>
          <w:szCs w:val="28"/>
          <w:lang w:val="en-US"/>
        </w:rPr>
        <w:t>x</w:t>
      </w:r>
      <w:r w:rsidRPr="00F51365">
        <w:rPr>
          <w:szCs w:val="28"/>
        </w:rPr>
        <w:t xml:space="preserve"> + (Оз * % </w:t>
      </w:r>
      <w:r w:rsidRPr="00F51365">
        <w:rPr>
          <w:szCs w:val="28"/>
          <w:lang w:val="en-US"/>
        </w:rPr>
        <w:t>y</w:t>
      </w:r>
      <w:r w:rsidRPr="00F51365">
        <w:rPr>
          <w:szCs w:val="28"/>
        </w:rPr>
        <w:t xml:space="preserve">) * Vусл.у - где, </w:t>
      </w:r>
    </w:p>
    <w:p w14:paraId="764D11A2" w14:textId="77777777" w:rsidR="00F51365" w:rsidRPr="00F51365" w:rsidRDefault="00F51365" w:rsidP="00F51365">
      <w:pPr>
        <w:widowControl w:val="0"/>
        <w:autoSpaceDE w:val="0"/>
        <w:autoSpaceDN w:val="0"/>
        <w:ind w:firstLine="540"/>
        <w:contextualSpacing w:val="0"/>
        <w:rPr>
          <w:szCs w:val="28"/>
        </w:rPr>
      </w:pPr>
      <w:r w:rsidRPr="00F51365">
        <w:rPr>
          <w:szCs w:val="28"/>
        </w:rPr>
        <w:t>С – размер субсидии</w:t>
      </w:r>
    </w:p>
    <w:p w14:paraId="05AA7927" w14:textId="77777777" w:rsidR="00F51365" w:rsidRPr="00F51365" w:rsidRDefault="00F51365" w:rsidP="00F51365">
      <w:pPr>
        <w:widowControl w:val="0"/>
        <w:autoSpaceDE w:val="0"/>
        <w:autoSpaceDN w:val="0"/>
        <w:ind w:firstLine="540"/>
        <w:contextualSpacing w:val="0"/>
        <w:rPr>
          <w:szCs w:val="28"/>
        </w:rPr>
      </w:pPr>
      <w:r w:rsidRPr="00F51365">
        <w:rPr>
          <w:szCs w:val="28"/>
        </w:rPr>
        <w:t>Оз - обоснованные затраты (тариф на услуги)</w:t>
      </w:r>
    </w:p>
    <w:p w14:paraId="77F68609" w14:textId="77777777" w:rsidR="00F51365" w:rsidRPr="00F51365" w:rsidRDefault="00F51365" w:rsidP="00F51365">
      <w:pPr>
        <w:widowControl w:val="0"/>
        <w:autoSpaceDE w:val="0"/>
        <w:autoSpaceDN w:val="0"/>
        <w:ind w:firstLine="540"/>
        <w:contextualSpacing w:val="0"/>
        <w:rPr>
          <w:szCs w:val="28"/>
        </w:rPr>
      </w:pPr>
      <w:r w:rsidRPr="00F51365">
        <w:rPr>
          <w:szCs w:val="28"/>
        </w:rPr>
        <w:t xml:space="preserve">% </w:t>
      </w:r>
      <w:r w:rsidRPr="00F51365">
        <w:rPr>
          <w:szCs w:val="28"/>
          <w:lang w:val="en-US"/>
        </w:rPr>
        <w:t>x</w:t>
      </w:r>
      <w:r w:rsidRPr="00F51365">
        <w:rPr>
          <w:szCs w:val="28"/>
        </w:rPr>
        <w:t xml:space="preserve"> - недополученных доходов от категории населения, установленной в пункте 2.2.1 настоящего порядка</w:t>
      </w:r>
    </w:p>
    <w:p w14:paraId="4781024D" w14:textId="77777777" w:rsidR="00F51365" w:rsidRPr="00F51365" w:rsidRDefault="00F51365" w:rsidP="00F51365">
      <w:pPr>
        <w:widowControl w:val="0"/>
        <w:autoSpaceDE w:val="0"/>
        <w:autoSpaceDN w:val="0"/>
        <w:ind w:firstLine="540"/>
        <w:contextualSpacing w:val="0"/>
        <w:rPr>
          <w:szCs w:val="28"/>
        </w:rPr>
      </w:pPr>
      <w:r w:rsidRPr="00F51365">
        <w:rPr>
          <w:szCs w:val="28"/>
        </w:rPr>
        <w:t>% у - недополученных доходов от категории населения, установленной в пункте 2.2.2 настоящего порядка</w:t>
      </w:r>
    </w:p>
    <w:p w14:paraId="3B4227B4" w14:textId="77777777" w:rsidR="00F51365" w:rsidRPr="00F51365" w:rsidRDefault="00F51365" w:rsidP="00F51365">
      <w:pPr>
        <w:widowControl w:val="0"/>
        <w:autoSpaceDE w:val="0"/>
        <w:autoSpaceDN w:val="0"/>
        <w:ind w:firstLine="540"/>
        <w:contextualSpacing w:val="0"/>
        <w:rPr>
          <w:szCs w:val="28"/>
        </w:rPr>
      </w:pPr>
      <w:r w:rsidRPr="00F51365">
        <w:rPr>
          <w:szCs w:val="28"/>
        </w:rPr>
        <w:t>Vусл.</w:t>
      </w:r>
      <w:r w:rsidRPr="00F51365">
        <w:rPr>
          <w:szCs w:val="28"/>
          <w:lang w:val="en-US"/>
        </w:rPr>
        <w:t>x</w:t>
      </w:r>
      <w:r w:rsidRPr="00F51365">
        <w:rPr>
          <w:szCs w:val="28"/>
        </w:rPr>
        <w:t>– объем предоставленных услуг (человек) категории населения, установленной в пункте 2.2.1 настоящего порядка</w:t>
      </w:r>
    </w:p>
    <w:p w14:paraId="73F9F529" w14:textId="77777777" w:rsidR="00F51365" w:rsidRPr="00F51365" w:rsidRDefault="00F51365" w:rsidP="00F51365">
      <w:pPr>
        <w:widowControl w:val="0"/>
        <w:autoSpaceDE w:val="0"/>
        <w:autoSpaceDN w:val="0"/>
        <w:ind w:firstLine="540"/>
        <w:contextualSpacing w:val="0"/>
        <w:rPr>
          <w:szCs w:val="28"/>
        </w:rPr>
      </w:pPr>
      <w:r w:rsidRPr="00F51365">
        <w:rPr>
          <w:szCs w:val="28"/>
        </w:rPr>
        <w:t>Vусл.у – объем предоставленных услуг (человек) категории населения, установленной в пункте 2.2.2 настоящего порядка</w:t>
      </w:r>
    </w:p>
    <w:p w14:paraId="573F1EC1" w14:textId="77777777" w:rsidR="00F51365" w:rsidRPr="00F51365" w:rsidRDefault="00F51365" w:rsidP="00F51365">
      <w:pPr>
        <w:widowControl w:val="0"/>
        <w:autoSpaceDE w:val="0"/>
        <w:autoSpaceDN w:val="0"/>
        <w:ind w:firstLine="540"/>
        <w:contextualSpacing w:val="0"/>
        <w:rPr>
          <w:szCs w:val="28"/>
        </w:rPr>
      </w:pPr>
      <w:r w:rsidRPr="00F51365">
        <w:rPr>
          <w:szCs w:val="28"/>
        </w:rPr>
        <w:t>Конкретный размер субсидии указывается главным распорядителем бюджетных средств в Соглашении в рамках суммы заявленной получателями субсидии, но не превышающей предельный объем финансовых средств, утвержденных решением о бюджете на текущий финансовый, выделяемый из городского бюджета.</w:t>
      </w:r>
    </w:p>
    <w:p w14:paraId="2B8BAB81" w14:textId="77777777" w:rsidR="00F51365" w:rsidRPr="00F51365" w:rsidRDefault="00F51365" w:rsidP="00F51365">
      <w:pPr>
        <w:widowControl w:val="0"/>
        <w:autoSpaceDE w:val="0"/>
        <w:autoSpaceDN w:val="0"/>
        <w:ind w:firstLine="540"/>
        <w:contextualSpacing w:val="0"/>
        <w:rPr>
          <w:szCs w:val="28"/>
        </w:rPr>
      </w:pPr>
      <w:r w:rsidRPr="00F51365">
        <w:rPr>
          <w:szCs w:val="28"/>
        </w:rPr>
        <w:t>4.8.</w:t>
      </w:r>
      <w:r w:rsidRPr="00F51365">
        <w:rPr>
          <w:szCs w:val="28"/>
        </w:rPr>
        <w:tab/>
        <w:t>Главный распорядитель бюджетных средств в течение 5 рабочих дней со дня поступления отчетных документов готовит заключение о предоставлении субсидии.</w:t>
      </w:r>
    </w:p>
    <w:p w14:paraId="283F4217" w14:textId="77777777" w:rsidR="00F51365" w:rsidRPr="00F51365" w:rsidRDefault="00F51365" w:rsidP="00F51365">
      <w:pPr>
        <w:widowControl w:val="0"/>
        <w:autoSpaceDE w:val="0"/>
        <w:autoSpaceDN w:val="0"/>
        <w:ind w:firstLine="540"/>
        <w:contextualSpacing w:val="0"/>
        <w:rPr>
          <w:szCs w:val="28"/>
        </w:rPr>
      </w:pPr>
      <w:r w:rsidRPr="00F51365">
        <w:rPr>
          <w:szCs w:val="28"/>
        </w:rPr>
        <w:t xml:space="preserve">4.9. Перечисление субсидии осуществляется не позднее 10-го рабочего дня, следующего за днем принятия главным распорядителем бюджетных средств по результатам рассмотрения и проверки им документов, заключения о предоставлении субсидии. </w:t>
      </w:r>
    </w:p>
    <w:p w14:paraId="1DD7381C" w14:textId="77777777" w:rsidR="00F51365" w:rsidRPr="00F51365" w:rsidRDefault="00F51365" w:rsidP="00F51365">
      <w:pPr>
        <w:widowControl w:val="0"/>
        <w:autoSpaceDE w:val="0"/>
        <w:autoSpaceDN w:val="0"/>
        <w:ind w:firstLine="540"/>
        <w:contextualSpacing w:val="0"/>
        <w:rPr>
          <w:szCs w:val="28"/>
        </w:rPr>
      </w:pPr>
      <w:r w:rsidRPr="00F51365">
        <w:rPr>
          <w:szCs w:val="28"/>
        </w:rPr>
        <w:t xml:space="preserve">Перечисление субсидии осуществляется на счет, открытый получателям субсидии в учреждениях Центрального банка Российской Федерации или кредитных организациях с предоставлением в финансовый орган администрации города Свободного соглашения о предоставлении из городского бюджета субсидии, расчета размера субсидии и заключения главного распорядителя бюджетных средств. </w:t>
      </w:r>
    </w:p>
    <w:p w14:paraId="64905626" w14:textId="77777777" w:rsidR="00F51365" w:rsidRPr="00F51365" w:rsidRDefault="00F51365" w:rsidP="00F51365">
      <w:pPr>
        <w:widowControl w:val="0"/>
        <w:autoSpaceDE w:val="0"/>
        <w:autoSpaceDN w:val="0"/>
        <w:ind w:firstLine="540"/>
        <w:contextualSpacing w:val="0"/>
        <w:rPr>
          <w:szCs w:val="28"/>
        </w:rPr>
      </w:pPr>
      <w:r w:rsidRPr="00F51365">
        <w:rPr>
          <w:szCs w:val="28"/>
        </w:rPr>
        <w:t>Получатель субсидии за январь-ноябрь представляет главному распорядителю бюджетных средств ежемесячно, в срок до 15-го числа месяца, следующего за отчетным (за декабрь - не позднее 25-го декабря текущего года) документы, подтверждающие фактические произведенные затраты (недополученные доходы) указанные в пункте 4.10.</w:t>
      </w:r>
    </w:p>
    <w:p w14:paraId="1045D0B1" w14:textId="77777777" w:rsidR="00F51365" w:rsidRPr="00F51365" w:rsidRDefault="00F51365" w:rsidP="00F51365">
      <w:pPr>
        <w:widowControl w:val="0"/>
        <w:autoSpaceDE w:val="0"/>
        <w:autoSpaceDN w:val="0"/>
        <w:ind w:firstLine="540"/>
        <w:contextualSpacing w:val="0"/>
        <w:rPr>
          <w:szCs w:val="28"/>
        </w:rPr>
      </w:pPr>
      <w:r w:rsidRPr="00F51365">
        <w:rPr>
          <w:szCs w:val="28"/>
        </w:rPr>
        <w:t>4.10. Перечень документов, подтверждающих фактически произведенные затраты (недополученные доходы):</w:t>
      </w:r>
    </w:p>
    <w:p w14:paraId="6163C474" w14:textId="77777777" w:rsidR="00F51365" w:rsidRPr="00F51365" w:rsidRDefault="00F51365" w:rsidP="00F51365">
      <w:pPr>
        <w:widowControl w:val="0"/>
        <w:autoSpaceDE w:val="0"/>
        <w:autoSpaceDN w:val="0"/>
        <w:ind w:firstLine="540"/>
        <w:contextualSpacing w:val="0"/>
        <w:rPr>
          <w:szCs w:val="28"/>
        </w:rPr>
      </w:pPr>
      <w:r w:rsidRPr="00F51365">
        <w:rPr>
          <w:szCs w:val="28"/>
        </w:rPr>
        <w:tab/>
        <w:t>1) заявление о перечислении субсидии за отчетный период (по форме согласно приложению № 4 к Порядку);</w:t>
      </w:r>
    </w:p>
    <w:p w14:paraId="4B749226" w14:textId="77777777" w:rsidR="00F51365" w:rsidRPr="00F51365" w:rsidRDefault="00F51365" w:rsidP="00F51365">
      <w:pPr>
        <w:widowControl w:val="0"/>
        <w:autoSpaceDE w:val="0"/>
        <w:autoSpaceDN w:val="0"/>
        <w:ind w:firstLine="540"/>
        <w:contextualSpacing w:val="0"/>
        <w:rPr>
          <w:szCs w:val="28"/>
        </w:rPr>
      </w:pPr>
      <w:r w:rsidRPr="00F51365">
        <w:rPr>
          <w:szCs w:val="28"/>
        </w:rPr>
        <w:tab/>
        <w:t>2) расчет размера субсидии за отчетный период (по форме согласно приложению N 5 к Порядку);</w:t>
      </w:r>
    </w:p>
    <w:p w14:paraId="521786E2" w14:textId="77777777" w:rsidR="00F51365" w:rsidRPr="00F51365" w:rsidRDefault="00F51365" w:rsidP="00F51365">
      <w:pPr>
        <w:widowControl w:val="0"/>
        <w:autoSpaceDE w:val="0"/>
        <w:autoSpaceDN w:val="0"/>
        <w:ind w:firstLine="540"/>
        <w:contextualSpacing w:val="0"/>
        <w:rPr>
          <w:szCs w:val="28"/>
        </w:rPr>
      </w:pPr>
      <w:r w:rsidRPr="00F51365">
        <w:rPr>
          <w:szCs w:val="28"/>
        </w:rPr>
        <w:tab/>
        <w:t>3) отчет о фактическом предоставлении услуг за отчетный период по форме согласно приложению № 6 с приложением копий учетных документов, подтверждающих фактический объем услуг в отделениях бань (журналов учета предоставления услуг по помывке населения за отчетный период по форме согласно приложению № 7, оборотно-сальдовых ведомостей за отчетный период).</w:t>
      </w:r>
    </w:p>
    <w:p w14:paraId="6B9E6617" w14:textId="77777777" w:rsidR="00F51365" w:rsidRPr="00F51365" w:rsidRDefault="00F51365" w:rsidP="00F51365">
      <w:pPr>
        <w:widowControl w:val="0"/>
        <w:autoSpaceDE w:val="0"/>
        <w:autoSpaceDN w:val="0"/>
        <w:ind w:firstLine="540"/>
        <w:contextualSpacing w:val="0"/>
        <w:rPr>
          <w:szCs w:val="28"/>
        </w:rPr>
      </w:pPr>
      <w:r w:rsidRPr="00F51365">
        <w:rPr>
          <w:szCs w:val="28"/>
        </w:rPr>
        <w:t>4.11. Получатель субсидии ведет раздельный учет доходов (расходов), полученных (произведенных) в рамках целевого финансирования.</w:t>
      </w:r>
    </w:p>
    <w:p w14:paraId="36BF5FF7" w14:textId="77777777" w:rsidR="00F51365" w:rsidRPr="00F51365" w:rsidRDefault="00F51365" w:rsidP="00F51365">
      <w:pPr>
        <w:widowControl w:val="0"/>
        <w:autoSpaceDE w:val="0"/>
        <w:autoSpaceDN w:val="0"/>
        <w:ind w:firstLine="540"/>
        <w:contextualSpacing w:val="0"/>
        <w:rPr>
          <w:szCs w:val="28"/>
        </w:rPr>
      </w:pPr>
      <w:r w:rsidRPr="00F51365">
        <w:rPr>
          <w:szCs w:val="28"/>
        </w:rPr>
        <w:t>4.12.</w:t>
      </w:r>
      <w:r w:rsidRPr="00F51365">
        <w:rPr>
          <w:szCs w:val="28"/>
        </w:rPr>
        <w:tab/>
        <w:t>В случае наличия бюджетных ассигнований и лимитов бюджетных обязательств в размере, недостаточном для предоставления субсидии в полном объеме, субсидия предоставляется в пределах остатка бюджетных ассигнований и лимитов бюджетных обязательств, предусмотренных главному распорядителю бюджетных средств на возмещение недополученных доходов в связи с предоставлением населению услуг в отделениях общественных бань на текущий финансовый год при наличии в заявлении соответствующего согласия получателя.</w:t>
      </w:r>
    </w:p>
    <w:p w14:paraId="66D157E0" w14:textId="77777777" w:rsidR="00F51365" w:rsidRPr="00F51365" w:rsidRDefault="00F51365" w:rsidP="00F51365">
      <w:pPr>
        <w:widowControl w:val="0"/>
        <w:autoSpaceDE w:val="0"/>
        <w:autoSpaceDN w:val="0"/>
        <w:ind w:firstLine="540"/>
        <w:contextualSpacing w:val="0"/>
        <w:rPr>
          <w:szCs w:val="28"/>
        </w:rPr>
      </w:pPr>
      <w:r w:rsidRPr="00F51365">
        <w:rPr>
          <w:szCs w:val="28"/>
        </w:rPr>
        <w:t>4.13. В случае уменьшения главному распорядителю бюджетных средств ранее доведенных лимитов бюджетных обязательств на предоставление субсидии, приводящего к невозможности предоставления субсидии в размере, определенном в соглашении, главный распорядитель бюджетных средств обеспечивает   согласование   с получателем субсидии новых   условий соглашения в течение 10 рабочих дней со дня такого уменьшения.</w:t>
      </w:r>
    </w:p>
    <w:p w14:paraId="082521B7" w14:textId="77777777" w:rsidR="00F51365" w:rsidRPr="00F51365" w:rsidRDefault="00F51365" w:rsidP="00F51365">
      <w:pPr>
        <w:widowControl w:val="0"/>
        <w:autoSpaceDE w:val="0"/>
        <w:autoSpaceDN w:val="0"/>
        <w:ind w:firstLine="540"/>
        <w:contextualSpacing w:val="0"/>
        <w:rPr>
          <w:szCs w:val="28"/>
        </w:rPr>
      </w:pPr>
      <w:r w:rsidRPr="00F51365">
        <w:rPr>
          <w:szCs w:val="28"/>
        </w:rPr>
        <w:t>4.14. В случае уменьшения главному распорядителю бюджетных средств ранее доведенных лимитов бюджетных обязательств на предоставление субсидии, приводящего к невозможности предоставления субсидии в размере, определенном в соглашении возможно расторжение соглашения в одностороннем порядке в случаях</w:t>
      </w:r>
      <w:r w:rsidRPr="00F51365">
        <w:rPr>
          <w:sz w:val="24"/>
          <w:szCs w:val="24"/>
        </w:rPr>
        <w:t xml:space="preserve"> </w:t>
      </w:r>
      <w:r w:rsidRPr="00F51365">
        <w:rPr>
          <w:szCs w:val="28"/>
        </w:rPr>
        <w:t>недостижения согласия сторон о согласовании новых условий соглашения.</w:t>
      </w:r>
    </w:p>
    <w:p w14:paraId="138B2E31" w14:textId="77777777" w:rsidR="00F51365" w:rsidRPr="00F51365" w:rsidRDefault="00F51365" w:rsidP="00F51365">
      <w:pPr>
        <w:widowControl w:val="0"/>
        <w:autoSpaceDE w:val="0"/>
        <w:autoSpaceDN w:val="0"/>
        <w:ind w:firstLine="567"/>
        <w:contextualSpacing w:val="0"/>
        <w:rPr>
          <w:szCs w:val="28"/>
        </w:rPr>
      </w:pPr>
      <w:r w:rsidRPr="00F51365">
        <w:rPr>
          <w:szCs w:val="28"/>
        </w:rPr>
        <w:t xml:space="preserve">4.15. </w:t>
      </w:r>
      <w:r w:rsidRPr="00F51365">
        <w:rPr>
          <w:szCs w:val="28"/>
        </w:rPr>
        <w:tab/>
        <w:t>Результатом предоставления субсидии является 100% обеспечение доступности услуг по помывке в отделениях общественных бань населения, проживающего на территории муниципального образования «город Свободный».</w:t>
      </w:r>
    </w:p>
    <w:p w14:paraId="5D77D6EE" w14:textId="77777777" w:rsidR="00F51365" w:rsidRPr="00F51365" w:rsidRDefault="00F51365" w:rsidP="00F51365">
      <w:pPr>
        <w:widowControl w:val="0"/>
        <w:autoSpaceDE w:val="0"/>
        <w:autoSpaceDN w:val="0"/>
        <w:ind w:firstLine="540"/>
        <w:contextualSpacing w:val="0"/>
        <w:rPr>
          <w:szCs w:val="28"/>
        </w:rPr>
      </w:pPr>
      <w:r w:rsidRPr="00F51365">
        <w:rPr>
          <w:szCs w:val="28"/>
        </w:rPr>
        <w:t>Результат предоставления субсидии должен быть конкретным, измеримым, соответствовать целям предоставления субсидии, типам результатов предоставления субсидии, определенным в соответствии с установленным Министерством финансов Российской Федерации порядком проведения мониторинга достижения результатов предоставления субсидии утвержденный приказом от 27.04.2024 № 53н.</w:t>
      </w:r>
    </w:p>
    <w:p w14:paraId="597D4D17" w14:textId="77777777" w:rsidR="00F51365" w:rsidRPr="00F51365" w:rsidRDefault="00F51365" w:rsidP="00F51365">
      <w:pPr>
        <w:widowControl w:val="0"/>
        <w:autoSpaceDE w:val="0"/>
        <w:autoSpaceDN w:val="0"/>
        <w:ind w:firstLine="540"/>
        <w:contextualSpacing w:val="0"/>
        <w:rPr>
          <w:szCs w:val="28"/>
        </w:rPr>
      </w:pPr>
      <w:r w:rsidRPr="00F51365">
        <w:rPr>
          <w:szCs w:val="28"/>
        </w:rPr>
        <w:t>Конечное значение результата предоставления субсидии и точная дата его завершения устанавливаются главным распорядителем бюджетных средств в Соглашении.</w:t>
      </w:r>
    </w:p>
    <w:p w14:paraId="37034306" w14:textId="77777777" w:rsidR="00F51365" w:rsidRPr="00F51365" w:rsidRDefault="00F51365" w:rsidP="00F51365">
      <w:pPr>
        <w:widowControl w:val="0"/>
        <w:autoSpaceDE w:val="0"/>
        <w:autoSpaceDN w:val="0"/>
        <w:contextualSpacing w:val="0"/>
        <w:rPr>
          <w:szCs w:val="28"/>
        </w:rPr>
      </w:pPr>
    </w:p>
    <w:p w14:paraId="132F0497" w14:textId="77777777" w:rsidR="00F51365" w:rsidRPr="00F51365" w:rsidRDefault="00F51365" w:rsidP="00F51365">
      <w:pPr>
        <w:widowControl w:val="0"/>
        <w:numPr>
          <w:ilvl w:val="0"/>
          <w:numId w:val="28"/>
        </w:numPr>
        <w:autoSpaceDE w:val="0"/>
        <w:autoSpaceDN w:val="0"/>
        <w:contextualSpacing w:val="0"/>
        <w:jc w:val="center"/>
        <w:rPr>
          <w:szCs w:val="28"/>
        </w:rPr>
      </w:pPr>
      <w:r w:rsidRPr="00F51365">
        <w:rPr>
          <w:szCs w:val="28"/>
        </w:rPr>
        <w:t>Требования к отчетности</w:t>
      </w:r>
    </w:p>
    <w:p w14:paraId="0DCFCC4E" w14:textId="77777777" w:rsidR="00F51365" w:rsidRPr="00F51365" w:rsidRDefault="00F51365" w:rsidP="00F51365">
      <w:pPr>
        <w:widowControl w:val="0"/>
        <w:autoSpaceDE w:val="0"/>
        <w:autoSpaceDN w:val="0"/>
        <w:ind w:left="720"/>
        <w:contextualSpacing w:val="0"/>
        <w:jc w:val="left"/>
        <w:rPr>
          <w:szCs w:val="28"/>
        </w:rPr>
      </w:pPr>
    </w:p>
    <w:p w14:paraId="77DD8FB2" w14:textId="77777777" w:rsidR="00F51365" w:rsidRPr="00F51365" w:rsidRDefault="00F51365" w:rsidP="00F51365">
      <w:pPr>
        <w:widowControl w:val="0"/>
        <w:autoSpaceDE w:val="0"/>
        <w:autoSpaceDN w:val="0"/>
        <w:ind w:firstLine="567"/>
        <w:contextualSpacing w:val="0"/>
        <w:rPr>
          <w:szCs w:val="28"/>
        </w:rPr>
      </w:pPr>
      <w:r w:rsidRPr="00F51365">
        <w:rPr>
          <w:szCs w:val="28"/>
        </w:rPr>
        <w:t xml:space="preserve">5.1. Получатель субсидии представляет главному распорядителю бюджетных средств отчетные документы не позднее 10 числа месяца, следующего за отчетным и за декабрь – не позднее 25 декабря текущего финансового года. </w:t>
      </w:r>
      <w:hyperlink w:anchor="P894" w:history="1">
        <w:r w:rsidRPr="00F51365">
          <w:rPr>
            <w:szCs w:val="28"/>
          </w:rPr>
          <w:t>Отчет</w:t>
        </w:r>
      </w:hyperlink>
      <w:r w:rsidRPr="00F51365">
        <w:rPr>
          <w:szCs w:val="28"/>
        </w:rPr>
        <w:t xml:space="preserve"> о предоставленных услугах, представляется согласно приложению № 6 к настоящему Порядку.</w:t>
      </w:r>
    </w:p>
    <w:p w14:paraId="09DE84D2" w14:textId="77777777" w:rsidR="00F51365" w:rsidRPr="00F51365" w:rsidRDefault="00F51365" w:rsidP="00F51365">
      <w:pPr>
        <w:widowControl w:val="0"/>
        <w:autoSpaceDE w:val="0"/>
        <w:autoSpaceDN w:val="0"/>
        <w:ind w:firstLine="567"/>
        <w:contextualSpacing w:val="0"/>
        <w:rPr>
          <w:szCs w:val="28"/>
        </w:rPr>
      </w:pPr>
      <w:r w:rsidRPr="00F51365">
        <w:rPr>
          <w:szCs w:val="28"/>
        </w:rPr>
        <w:t xml:space="preserve">5.2. Главный распорядитель бюджетных средств в течении 10 (десяти) рабочих дней со дня получения отчетных документов проверяет их на предмет соответствия условиям предоставления субсидий. </w:t>
      </w:r>
    </w:p>
    <w:p w14:paraId="389A2828" w14:textId="77777777" w:rsidR="00F51365" w:rsidRPr="00F51365" w:rsidRDefault="00F51365" w:rsidP="00F51365">
      <w:pPr>
        <w:widowControl w:val="0"/>
        <w:autoSpaceDE w:val="0"/>
        <w:autoSpaceDN w:val="0"/>
        <w:ind w:firstLine="567"/>
        <w:contextualSpacing w:val="0"/>
        <w:rPr>
          <w:szCs w:val="28"/>
        </w:rPr>
      </w:pPr>
      <w:r w:rsidRPr="00F51365">
        <w:rPr>
          <w:szCs w:val="28"/>
        </w:rPr>
        <w:t xml:space="preserve">5.3. В случае выявления существенных нарушений в отчетах получателя субсидии (подтверждающих документах) об объемах оказанных услуг, главный распорядитель бюджетных средств направляет в адрес получателя субсидий мотивированный отказ в принятии отчетов (документов) на предоставление субсидии, с указанием выявленных нарушений и требованием устранения фактов нарушений в срок до 10 (десяти) календарных дней. </w:t>
      </w:r>
    </w:p>
    <w:p w14:paraId="0D036565" w14:textId="77777777" w:rsidR="00F51365" w:rsidRPr="00F51365" w:rsidRDefault="00F51365" w:rsidP="00F51365">
      <w:pPr>
        <w:widowControl w:val="0"/>
        <w:autoSpaceDE w:val="0"/>
        <w:autoSpaceDN w:val="0"/>
        <w:ind w:firstLine="567"/>
        <w:contextualSpacing w:val="0"/>
        <w:rPr>
          <w:szCs w:val="28"/>
        </w:rPr>
      </w:pPr>
      <w:r w:rsidRPr="00F51365">
        <w:rPr>
          <w:szCs w:val="28"/>
        </w:rPr>
        <w:t>Если в установленный в отказе срок замечания не будут устранены, главный распорядитель бюджетных средств составляет акт в двух экземплярах о допущенных получателем субсидии нарушениях при исполнении соглашения.</w:t>
      </w:r>
    </w:p>
    <w:p w14:paraId="56558585" w14:textId="77777777" w:rsidR="00F51365" w:rsidRPr="00F51365" w:rsidRDefault="00F51365" w:rsidP="00F51365">
      <w:pPr>
        <w:widowControl w:val="0"/>
        <w:autoSpaceDE w:val="0"/>
        <w:autoSpaceDN w:val="0"/>
        <w:ind w:firstLine="567"/>
        <w:contextualSpacing w:val="0"/>
        <w:rPr>
          <w:szCs w:val="28"/>
        </w:rPr>
      </w:pPr>
      <w:r w:rsidRPr="00F51365">
        <w:rPr>
          <w:szCs w:val="28"/>
        </w:rPr>
        <w:t>5.4. Главный распорядитель бюджетных средств в течение 5 (пяти) рабочих дней со дня установления факта непредставления отчетов, предусмотренных пунктом 5.1 Порядка, направляет получателю субсидии требование о возврате субсидии в полном объеме.</w:t>
      </w:r>
    </w:p>
    <w:p w14:paraId="29F01124" w14:textId="77777777" w:rsidR="00F51365" w:rsidRPr="00F51365" w:rsidRDefault="00F51365" w:rsidP="00F51365">
      <w:pPr>
        <w:widowControl w:val="0"/>
        <w:autoSpaceDE w:val="0"/>
        <w:autoSpaceDN w:val="0"/>
        <w:contextualSpacing w:val="0"/>
        <w:jc w:val="left"/>
        <w:rPr>
          <w:szCs w:val="28"/>
        </w:rPr>
      </w:pPr>
    </w:p>
    <w:p w14:paraId="79CE530A" w14:textId="77777777" w:rsidR="00F51365" w:rsidRPr="00F51365" w:rsidRDefault="00F51365" w:rsidP="00F51365">
      <w:pPr>
        <w:widowControl w:val="0"/>
        <w:autoSpaceDE w:val="0"/>
        <w:autoSpaceDN w:val="0"/>
        <w:ind w:firstLine="708"/>
        <w:contextualSpacing w:val="0"/>
        <w:jc w:val="center"/>
        <w:rPr>
          <w:szCs w:val="28"/>
        </w:rPr>
      </w:pPr>
      <w:r w:rsidRPr="00F51365">
        <w:rPr>
          <w:szCs w:val="28"/>
        </w:rPr>
        <w:t>6. Требования об осуществлении контроля за соблюдением условий, целей и порядка предоставления субсидии и ответственности за их нарушение</w:t>
      </w:r>
    </w:p>
    <w:p w14:paraId="7B5492FA" w14:textId="77777777" w:rsidR="00F51365" w:rsidRPr="00F51365" w:rsidRDefault="00F51365" w:rsidP="00F51365">
      <w:pPr>
        <w:widowControl w:val="0"/>
        <w:autoSpaceDE w:val="0"/>
        <w:autoSpaceDN w:val="0"/>
        <w:adjustRightInd w:val="0"/>
        <w:ind w:firstLine="460"/>
        <w:contextualSpacing w:val="0"/>
        <w:rPr>
          <w:szCs w:val="28"/>
        </w:rPr>
      </w:pPr>
      <w:r w:rsidRPr="00F51365">
        <w:rPr>
          <w:szCs w:val="28"/>
        </w:rPr>
        <w:t>6.1. В случае установления главным распорядителем бюджетных средств фактов нарушения требований, установленных пунктов 5.4 настоящего Порядка, средства подлежат добровольному возврату получателем субсидии в бюджет города Свободного в течение 30 рабочих дней с момента получения уведомления о возврате субсидии.</w:t>
      </w:r>
    </w:p>
    <w:p w14:paraId="769773D5" w14:textId="77777777" w:rsidR="00F51365" w:rsidRPr="00F51365" w:rsidRDefault="00F51365" w:rsidP="00F51365">
      <w:pPr>
        <w:widowControl w:val="0"/>
        <w:autoSpaceDE w:val="0"/>
        <w:autoSpaceDN w:val="0"/>
        <w:adjustRightInd w:val="0"/>
        <w:ind w:firstLine="460"/>
        <w:contextualSpacing w:val="0"/>
        <w:rPr>
          <w:szCs w:val="28"/>
        </w:rPr>
      </w:pPr>
      <w:r w:rsidRPr="00F51365">
        <w:rPr>
          <w:szCs w:val="28"/>
        </w:rPr>
        <w:t>6.2. В случае отказа получателя субсидии от добровольного возврата субсидии в установленный срок главный распорядитель бюджетных средств производит необходимые действия по взысканию в установленном судебном порядке подлежащих возврату бюджетных средств.</w:t>
      </w:r>
    </w:p>
    <w:p w14:paraId="2B43ABB0" w14:textId="77777777" w:rsidR="00F51365" w:rsidRPr="00F51365" w:rsidRDefault="00F51365" w:rsidP="00F51365">
      <w:pPr>
        <w:widowControl w:val="0"/>
        <w:autoSpaceDE w:val="0"/>
        <w:autoSpaceDN w:val="0"/>
        <w:adjustRightInd w:val="0"/>
        <w:ind w:firstLine="460"/>
        <w:contextualSpacing w:val="0"/>
        <w:rPr>
          <w:szCs w:val="28"/>
        </w:rPr>
      </w:pPr>
      <w:r w:rsidRPr="00F51365">
        <w:rPr>
          <w:szCs w:val="28"/>
        </w:rPr>
        <w:t>6.3. Решение о прекращении предоставления субсидии принимает главный распорядитель бюджетных средств и извещает о принятом решении получателя субсидии.</w:t>
      </w:r>
    </w:p>
    <w:p w14:paraId="5E1E5BC6" w14:textId="77777777" w:rsidR="00F51365" w:rsidRPr="00F51365" w:rsidRDefault="00F51365" w:rsidP="00F51365">
      <w:pPr>
        <w:widowControl w:val="0"/>
        <w:autoSpaceDE w:val="0"/>
        <w:autoSpaceDN w:val="0"/>
        <w:adjustRightInd w:val="0"/>
        <w:ind w:firstLine="460"/>
        <w:contextualSpacing w:val="0"/>
        <w:rPr>
          <w:szCs w:val="28"/>
        </w:rPr>
      </w:pPr>
      <w:r w:rsidRPr="00F51365">
        <w:rPr>
          <w:szCs w:val="28"/>
        </w:rPr>
        <w:t>6.4. Главный распорядитель бюджетных средств осуществляет проверку соблюдения получателем субсидии условий, целей и порядка предоставления субсидий, в том числе в части достижения результатов предоставления субсидии.</w:t>
      </w:r>
    </w:p>
    <w:p w14:paraId="4DB396CB" w14:textId="77777777" w:rsidR="00F51365" w:rsidRPr="00F51365" w:rsidRDefault="00F51365" w:rsidP="00F51365">
      <w:pPr>
        <w:widowControl w:val="0"/>
        <w:autoSpaceDE w:val="0"/>
        <w:autoSpaceDN w:val="0"/>
        <w:adjustRightInd w:val="0"/>
        <w:ind w:firstLine="460"/>
        <w:contextualSpacing w:val="0"/>
        <w:rPr>
          <w:szCs w:val="28"/>
        </w:rPr>
      </w:pPr>
      <w:r w:rsidRPr="00F51365">
        <w:rPr>
          <w:szCs w:val="28"/>
        </w:rPr>
        <w:t>Орган муниципального финансового контроля осуществляют проверки в соответствии со статьями 268.1 и 269.2 БК РФ.</w:t>
      </w:r>
    </w:p>
    <w:p w14:paraId="7DACB7BE" w14:textId="77777777" w:rsidR="00F51365" w:rsidRPr="00F51365" w:rsidRDefault="00F51365" w:rsidP="00F51365">
      <w:pPr>
        <w:widowControl w:val="0"/>
        <w:autoSpaceDE w:val="0"/>
        <w:autoSpaceDN w:val="0"/>
        <w:adjustRightInd w:val="0"/>
        <w:ind w:firstLine="460"/>
        <w:contextualSpacing w:val="0"/>
        <w:rPr>
          <w:szCs w:val="28"/>
        </w:rPr>
      </w:pPr>
      <w:r w:rsidRPr="00F51365">
        <w:rPr>
          <w:szCs w:val="28"/>
        </w:rPr>
        <w:t>6.5. Получатель субсидии обязан обеспечить главному распорядителю бюджетных средств и органу муниципального финансового контроля возможность осуществлять контрольные мероприятия по проверке соблюдения организацией условий, целей и порядка предоставления субсидий.</w:t>
      </w:r>
    </w:p>
    <w:p w14:paraId="6611F798" w14:textId="77777777" w:rsidR="00F51365" w:rsidRPr="00F51365" w:rsidRDefault="00F51365" w:rsidP="00F51365">
      <w:pPr>
        <w:widowControl w:val="0"/>
        <w:autoSpaceDE w:val="0"/>
        <w:autoSpaceDN w:val="0"/>
        <w:adjustRightInd w:val="0"/>
        <w:ind w:firstLine="460"/>
        <w:contextualSpacing w:val="0"/>
        <w:rPr>
          <w:szCs w:val="28"/>
        </w:rPr>
      </w:pPr>
      <w:r w:rsidRPr="00F51365">
        <w:rPr>
          <w:szCs w:val="28"/>
        </w:rPr>
        <w:t>6.6. Получатель субсидии обязан предоставлять по требованию главного распорядителя бюджетных средств и органа муниципального финансового контроля информацию и документы, подтверждающие выполнение условий предоставления субсидий.</w:t>
      </w:r>
    </w:p>
    <w:p w14:paraId="5A5480EC" w14:textId="77777777" w:rsidR="00F51365" w:rsidRPr="00F51365" w:rsidRDefault="00F51365" w:rsidP="00F51365">
      <w:pPr>
        <w:widowControl w:val="0"/>
        <w:autoSpaceDE w:val="0"/>
        <w:autoSpaceDN w:val="0"/>
        <w:adjustRightInd w:val="0"/>
        <w:ind w:firstLine="460"/>
        <w:contextualSpacing w:val="0"/>
        <w:rPr>
          <w:szCs w:val="28"/>
        </w:rPr>
      </w:pPr>
      <w:r w:rsidRPr="00F51365">
        <w:rPr>
          <w:szCs w:val="28"/>
        </w:rPr>
        <w:t>6.7. В случае выявления нарушений у получателя условий, целей, установленных при их предоставлении, выявленного по фактам проверок, проведенных главным распорядителем бюджетных средств и (или) органом муниципального финансового контроля, получатель субсидии несет ответственность в виде возврата субсидии в бюджет города Свободного в полном объеме.</w:t>
      </w:r>
    </w:p>
    <w:p w14:paraId="76E2BD7D" w14:textId="77777777" w:rsidR="00F51365" w:rsidRPr="00F51365" w:rsidRDefault="00F51365" w:rsidP="00F51365">
      <w:pPr>
        <w:widowControl w:val="0"/>
        <w:autoSpaceDE w:val="0"/>
        <w:autoSpaceDN w:val="0"/>
        <w:adjustRightInd w:val="0"/>
        <w:ind w:firstLine="460"/>
        <w:contextualSpacing w:val="0"/>
        <w:rPr>
          <w:szCs w:val="28"/>
        </w:rPr>
      </w:pPr>
      <w:r w:rsidRPr="00F51365">
        <w:rPr>
          <w:szCs w:val="28"/>
        </w:rPr>
        <w:t>6.8. В случае недостижения в установленные соглашением сроки значения результата предоставления субсидии предусматривается уплата получателем субсидии пени в размере одной трехсотшестидесятой (1/360) ключевой ставки Центрального банка Российской Федерации, действующей на дату начала начисления пени, от суммы субсидии, подлежащей возврату, за каждый день просрочки (с первого дня, следующего за плановой датой достижения результата предоставления субсидии до дня возврата субсидии (части субсидии) в соответствующий бюджет).</w:t>
      </w:r>
    </w:p>
    <w:p w14:paraId="738C69DB" w14:textId="77777777" w:rsidR="00F51365" w:rsidRPr="00F51365" w:rsidRDefault="00F51365" w:rsidP="00F51365">
      <w:pPr>
        <w:widowControl w:val="0"/>
        <w:autoSpaceDE w:val="0"/>
        <w:autoSpaceDN w:val="0"/>
        <w:adjustRightInd w:val="0"/>
        <w:ind w:firstLine="460"/>
        <w:contextualSpacing w:val="0"/>
        <w:rPr>
          <w:szCs w:val="28"/>
        </w:rPr>
      </w:pPr>
      <w:r w:rsidRPr="00F51365">
        <w:rPr>
          <w:szCs w:val="28"/>
        </w:rPr>
        <w:t>6.9. В случае нарушения получателем субсидии условий, установленных при предоставлении субсидии, выявленного в том числе по фактам проверок, проведенных главным распорядителем бюджетных средств и органами государственного (муниципального) финансового контроля (за исключением случая недостижения значения результата предоставления субсидии) к получателю субсидии применяются штрафные санкций.</w:t>
      </w:r>
    </w:p>
    <w:p w14:paraId="6CC5E3BA" w14:textId="77777777" w:rsidR="00F51365" w:rsidRPr="00F51365" w:rsidRDefault="00F51365" w:rsidP="00F51365">
      <w:pPr>
        <w:widowControl w:val="0"/>
        <w:autoSpaceDE w:val="0"/>
        <w:autoSpaceDN w:val="0"/>
        <w:adjustRightInd w:val="0"/>
        <w:ind w:firstLine="460"/>
        <w:contextualSpacing w:val="0"/>
        <w:rPr>
          <w:szCs w:val="28"/>
        </w:rPr>
      </w:pPr>
      <w:r w:rsidRPr="00F51365">
        <w:rPr>
          <w:szCs w:val="28"/>
        </w:rPr>
        <w:t>6.10. Получатель субсидий несет предусмотренную действующим законодательством ответственность за нецелевое использование субсидии, предоставленной в соответствии с настоящим Порядком.</w:t>
      </w:r>
    </w:p>
    <w:p w14:paraId="7EBE496F" w14:textId="77777777" w:rsidR="00F51365" w:rsidRPr="00F51365" w:rsidRDefault="00F51365" w:rsidP="00F51365">
      <w:pPr>
        <w:widowControl w:val="0"/>
        <w:autoSpaceDE w:val="0"/>
        <w:autoSpaceDN w:val="0"/>
        <w:adjustRightInd w:val="0"/>
        <w:contextualSpacing w:val="0"/>
        <w:rPr>
          <w:szCs w:val="28"/>
        </w:rPr>
        <w:sectPr w:rsidR="00F51365" w:rsidRPr="00F51365" w:rsidSect="00F51365">
          <w:pgSz w:w="11906" w:h="16838"/>
          <w:pgMar w:top="993" w:right="746" w:bottom="1134" w:left="1701" w:header="708" w:footer="708" w:gutter="0"/>
          <w:cols w:space="708"/>
          <w:docGrid w:linePitch="360"/>
        </w:sectPr>
      </w:pPr>
    </w:p>
    <w:p w14:paraId="651412B2" w14:textId="77777777" w:rsidR="00F51365" w:rsidRPr="00F51365" w:rsidRDefault="00F51365" w:rsidP="00F51365">
      <w:pPr>
        <w:spacing w:after="1"/>
        <w:contextualSpacing w:val="0"/>
        <w:jc w:val="right"/>
        <w:outlineLvl w:val="0"/>
        <w:rPr>
          <w:szCs w:val="28"/>
        </w:rPr>
      </w:pPr>
      <w:r w:rsidRPr="00F51365">
        <w:rPr>
          <w:szCs w:val="28"/>
        </w:rPr>
        <w:t>Приложение № 1</w:t>
      </w:r>
    </w:p>
    <w:p w14:paraId="4E1E1BBE" w14:textId="77777777" w:rsidR="00F51365" w:rsidRPr="00F51365" w:rsidRDefault="00F51365" w:rsidP="00F51365">
      <w:pPr>
        <w:spacing w:after="1"/>
        <w:contextualSpacing w:val="0"/>
        <w:jc w:val="right"/>
        <w:rPr>
          <w:szCs w:val="28"/>
        </w:rPr>
      </w:pPr>
      <w:r w:rsidRPr="00F51365">
        <w:rPr>
          <w:szCs w:val="28"/>
        </w:rPr>
        <w:t>к Порядку</w:t>
      </w:r>
    </w:p>
    <w:p w14:paraId="741B2322" w14:textId="77777777" w:rsidR="00F51365" w:rsidRPr="00F51365" w:rsidRDefault="00F51365" w:rsidP="00F51365">
      <w:pPr>
        <w:spacing w:after="1"/>
        <w:contextualSpacing w:val="0"/>
        <w:jc w:val="right"/>
        <w:outlineLvl w:val="0"/>
        <w:rPr>
          <w:szCs w:val="28"/>
        </w:rPr>
      </w:pPr>
    </w:p>
    <w:p w14:paraId="501FCAC2" w14:textId="77777777" w:rsidR="00F51365" w:rsidRPr="00F51365" w:rsidRDefault="00F51365" w:rsidP="00F51365">
      <w:pPr>
        <w:spacing w:after="1"/>
        <w:contextualSpacing w:val="0"/>
        <w:jc w:val="right"/>
        <w:outlineLvl w:val="0"/>
        <w:rPr>
          <w:szCs w:val="28"/>
        </w:rPr>
      </w:pPr>
    </w:p>
    <w:p w14:paraId="6EB2549B" w14:textId="77777777" w:rsidR="00F51365" w:rsidRPr="00F51365" w:rsidRDefault="00F51365" w:rsidP="00F51365">
      <w:pPr>
        <w:spacing w:after="1"/>
        <w:contextualSpacing w:val="0"/>
        <w:jc w:val="left"/>
        <w:outlineLvl w:val="0"/>
        <w:rPr>
          <w:szCs w:val="28"/>
        </w:rPr>
      </w:pPr>
    </w:p>
    <w:p w14:paraId="4A64C03C" w14:textId="77777777" w:rsidR="00F51365" w:rsidRPr="00F51365" w:rsidRDefault="00F51365" w:rsidP="00F51365">
      <w:pPr>
        <w:spacing w:after="1"/>
        <w:contextualSpacing w:val="0"/>
        <w:jc w:val="center"/>
        <w:outlineLvl w:val="0"/>
        <w:rPr>
          <w:szCs w:val="28"/>
        </w:rPr>
      </w:pPr>
      <w:r w:rsidRPr="00F51365">
        <w:rPr>
          <w:szCs w:val="28"/>
        </w:rPr>
        <w:t>Заявление</w:t>
      </w:r>
    </w:p>
    <w:p w14:paraId="162F9671" w14:textId="77777777" w:rsidR="00F51365" w:rsidRPr="00F51365" w:rsidRDefault="00F51365" w:rsidP="00F51365">
      <w:pPr>
        <w:spacing w:after="1"/>
        <w:contextualSpacing w:val="0"/>
        <w:jc w:val="center"/>
        <w:outlineLvl w:val="0"/>
        <w:rPr>
          <w:szCs w:val="28"/>
        </w:rPr>
      </w:pPr>
      <w:r w:rsidRPr="00F51365">
        <w:rPr>
          <w:szCs w:val="28"/>
        </w:rPr>
        <w:t xml:space="preserve">о предоставлении субсидии </w:t>
      </w:r>
    </w:p>
    <w:p w14:paraId="3AAB1BF5" w14:textId="77777777" w:rsidR="00F51365" w:rsidRPr="00F51365" w:rsidRDefault="00F51365" w:rsidP="00F51365">
      <w:pPr>
        <w:spacing w:after="1"/>
        <w:contextualSpacing w:val="0"/>
        <w:jc w:val="left"/>
        <w:outlineLvl w:val="0"/>
        <w:rPr>
          <w:szCs w:val="28"/>
        </w:rPr>
      </w:pPr>
    </w:p>
    <w:p w14:paraId="515C549A" w14:textId="77777777" w:rsidR="00F51365" w:rsidRPr="00F51365" w:rsidRDefault="00F51365" w:rsidP="00F51365">
      <w:pPr>
        <w:spacing w:after="1"/>
        <w:contextualSpacing w:val="0"/>
        <w:jc w:val="left"/>
        <w:outlineLvl w:val="0"/>
        <w:rPr>
          <w:szCs w:val="28"/>
        </w:rPr>
      </w:pPr>
    </w:p>
    <w:p w14:paraId="5E26868A" w14:textId="77777777" w:rsidR="00F51365" w:rsidRPr="00F51365" w:rsidRDefault="00F51365" w:rsidP="00F51365">
      <w:pPr>
        <w:spacing w:after="1"/>
        <w:contextualSpacing w:val="0"/>
        <w:jc w:val="left"/>
        <w:outlineLvl w:val="0"/>
        <w:rPr>
          <w:szCs w:val="28"/>
        </w:rPr>
      </w:pPr>
      <w:r w:rsidRPr="00F51365">
        <w:rPr>
          <w:szCs w:val="28"/>
        </w:rPr>
        <w:t>Дата _____________</w:t>
      </w:r>
    </w:p>
    <w:p w14:paraId="070439DF" w14:textId="77777777" w:rsidR="00F51365" w:rsidRPr="00F51365" w:rsidRDefault="00F51365" w:rsidP="00F51365">
      <w:pPr>
        <w:spacing w:after="1"/>
        <w:contextualSpacing w:val="0"/>
        <w:jc w:val="center"/>
        <w:outlineLvl w:val="0"/>
        <w:rPr>
          <w:szCs w:val="28"/>
        </w:rPr>
      </w:pPr>
    </w:p>
    <w:p w14:paraId="482CDC67" w14:textId="77777777" w:rsidR="00F51365" w:rsidRPr="00F51365" w:rsidRDefault="00F51365" w:rsidP="00F51365">
      <w:pPr>
        <w:spacing w:after="1"/>
        <w:contextualSpacing w:val="0"/>
        <w:jc w:val="left"/>
        <w:outlineLvl w:val="0"/>
        <w:rPr>
          <w:szCs w:val="28"/>
        </w:rPr>
      </w:pPr>
      <w:r w:rsidRPr="00F51365">
        <w:rPr>
          <w:szCs w:val="28"/>
        </w:rPr>
        <w:t xml:space="preserve">1. Полное наименование Получателя субсидии, ИНН, КПП, адрес; __________________________________________________________________ </w:t>
      </w:r>
    </w:p>
    <w:p w14:paraId="7C1044B0" w14:textId="77777777" w:rsidR="00F51365" w:rsidRPr="00F51365" w:rsidRDefault="00F51365" w:rsidP="00F51365">
      <w:pPr>
        <w:spacing w:after="1"/>
        <w:contextualSpacing w:val="0"/>
        <w:jc w:val="left"/>
        <w:outlineLvl w:val="0"/>
        <w:rPr>
          <w:szCs w:val="28"/>
        </w:rPr>
      </w:pPr>
    </w:p>
    <w:p w14:paraId="17281C03" w14:textId="77777777" w:rsidR="00F51365" w:rsidRPr="00F51365" w:rsidRDefault="00F51365" w:rsidP="00F51365">
      <w:pPr>
        <w:spacing w:after="1"/>
        <w:contextualSpacing w:val="0"/>
        <w:jc w:val="left"/>
        <w:outlineLvl w:val="0"/>
        <w:rPr>
          <w:szCs w:val="28"/>
        </w:rPr>
      </w:pPr>
      <w:r w:rsidRPr="00F51365">
        <w:rPr>
          <w:szCs w:val="28"/>
        </w:rPr>
        <w:t>2. Основание получения субсидии: (наименование порядка предоставления субсидии из городского бюджета Получателю) __________________________________________________________________</w:t>
      </w:r>
    </w:p>
    <w:p w14:paraId="78C74D2B" w14:textId="77777777" w:rsidR="00F51365" w:rsidRPr="00F51365" w:rsidRDefault="00F51365" w:rsidP="00F51365">
      <w:pPr>
        <w:spacing w:after="1"/>
        <w:contextualSpacing w:val="0"/>
        <w:jc w:val="left"/>
        <w:outlineLvl w:val="0"/>
        <w:rPr>
          <w:szCs w:val="28"/>
        </w:rPr>
      </w:pPr>
    </w:p>
    <w:p w14:paraId="10E85FAA" w14:textId="77777777" w:rsidR="00F51365" w:rsidRPr="00F51365" w:rsidRDefault="00F51365" w:rsidP="00F51365">
      <w:pPr>
        <w:spacing w:after="1"/>
        <w:contextualSpacing w:val="0"/>
        <w:jc w:val="left"/>
        <w:outlineLvl w:val="0"/>
        <w:rPr>
          <w:szCs w:val="28"/>
        </w:rPr>
      </w:pPr>
      <w:r w:rsidRPr="00F51365">
        <w:rPr>
          <w:szCs w:val="28"/>
        </w:rPr>
        <w:t xml:space="preserve">утвержденное, постановлением администрации города Свободного    от "____" _____________ 20__ г. N __ (далее - Порядок), </w:t>
      </w:r>
    </w:p>
    <w:p w14:paraId="3DAAA5BE" w14:textId="77777777" w:rsidR="00F51365" w:rsidRPr="00F51365" w:rsidRDefault="00F51365" w:rsidP="00F51365">
      <w:pPr>
        <w:spacing w:after="1"/>
        <w:contextualSpacing w:val="0"/>
        <w:jc w:val="left"/>
        <w:outlineLvl w:val="0"/>
        <w:rPr>
          <w:szCs w:val="28"/>
        </w:rPr>
      </w:pPr>
    </w:p>
    <w:p w14:paraId="56A55193" w14:textId="77777777" w:rsidR="00F51365" w:rsidRPr="00F51365" w:rsidRDefault="00F51365" w:rsidP="00F51365">
      <w:pPr>
        <w:spacing w:after="1"/>
        <w:contextualSpacing w:val="0"/>
        <w:jc w:val="left"/>
        <w:outlineLvl w:val="0"/>
        <w:rPr>
          <w:szCs w:val="28"/>
        </w:rPr>
      </w:pPr>
      <w:r w:rsidRPr="00F51365">
        <w:rPr>
          <w:szCs w:val="28"/>
        </w:rPr>
        <w:t>3. Цель получения субсидии: __________________________________________________________________</w:t>
      </w:r>
    </w:p>
    <w:p w14:paraId="1F374F4B" w14:textId="77777777" w:rsidR="00F51365" w:rsidRPr="00F51365" w:rsidRDefault="00F51365" w:rsidP="00F51365">
      <w:pPr>
        <w:spacing w:after="1"/>
        <w:contextualSpacing w:val="0"/>
        <w:jc w:val="left"/>
        <w:outlineLvl w:val="0"/>
        <w:rPr>
          <w:szCs w:val="28"/>
        </w:rPr>
      </w:pPr>
    </w:p>
    <w:p w14:paraId="27E9B063" w14:textId="77777777" w:rsidR="00F51365" w:rsidRPr="00F51365" w:rsidRDefault="00F51365" w:rsidP="00F51365">
      <w:pPr>
        <w:spacing w:after="1"/>
        <w:contextualSpacing w:val="0"/>
        <w:jc w:val="left"/>
        <w:outlineLvl w:val="0"/>
        <w:rPr>
          <w:szCs w:val="28"/>
        </w:rPr>
      </w:pPr>
    </w:p>
    <w:p w14:paraId="4B208C06" w14:textId="77777777" w:rsidR="00F51365" w:rsidRPr="00F51365" w:rsidRDefault="00F51365" w:rsidP="00F51365">
      <w:pPr>
        <w:spacing w:after="1"/>
        <w:contextualSpacing w:val="0"/>
        <w:jc w:val="left"/>
        <w:outlineLvl w:val="0"/>
        <w:rPr>
          <w:szCs w:val="28"/>
        </w:rPr>
      </w:pPr>
      <w:r w:rsidRPr="00F51365">
        <w:rPr>
          <w:szCs w:val="28"/>
        </w:rPr>
        <w:t>4. Размер запрашиваемой субсидии: ___________________________________________________________ рублей.</w:t>
      </w:r>
    </w:p>
    <w:p w14:paraId="3AA895A7" w14:textId="77777777" w:rsidR="00F51365" w:rsidRPr="00F51365" w:rsidRDefault="00F51365" w:rsidP="00F51365">
      <w:pPr>
        <w:spacing w:after="1"/>
        <w:contextualSpacing w:val="0"/>
        <w:jc w:val="left"/>
        <w:outlineLvl w:val="0"/>
        <w:rPr>
          <w:szCs w:val="28"/>
        </w:rPr>
      </w:pPr>
      <w:r w:rsidRPr="00F51365">
        <w:rPr>
          <w:szCs w:val="28"/>
        </w:rPr>
        <w:t xml:space="preserve">                                                    (сумма прописью) </w:t>
      </w:r>
    </w:p>
    <w:p w14:paraId="7081E87A" w14:textId="77777777" w:rsidR="00F51365" w:rsidRPr="00F51365" w:rsidRDefault="00F51365" w:rsidP="00F51365">
      <w:pPr>
        <w:spacing w:after="1"/>
        <w:contextualSpacing w:val="0"/>
        <w:jc w:val="left"/>
        <w:outlineLvl w:val="0"/>
        <w:rPr>
          <w:szCs w:val="28"/>
        </w:rPr>
      </w:pPr>
    </w:p>
    <w:p w14:paraId="42C09518" w14:textId="77777777" w:rsidR="00F51365" w:rsidRPr="00F51365" w:rsidRDefault="00F51365" w:rsidP="00F51365">
      <w:pPr>
        <w:spacing w:after="1"/>
        <w:ind w:firstLine="284"/>
        <w:contextualSpacing w:val="0"/>
        <w:jc w:val="left"/>
        <w:outlineLvl w:val="0"/>
        <w:rPr>
          <w:szCs w:val="28"/>
        </w:rPr>
      </w:pPr>
    </w:p>
    <w:p w14:paraId="71248E76" w14:textId="77777777" w:rsidR="00F51365" w:rsidRPr="00F51365" w:rsidRDefault="00F51365" w:rsidP="00F51365">
      <w:pPr>
        <w:spacing w:after="1"/>
        <w:contextualSpacing w:val="0"/>
        <w:jc w:val="left"/>
        <w:outlineLvl w:val="0"/>
        <w:rPr>
          <w:szCs w:val="28"/>
        </w:rPr>
      </w:pPr>
    </w:p>
    <w:p w14:paraId="227A2F6B" w14:textId="77777777" w:rsidR="00F51365" w:rsidRPr="00F51365" w:rsidRDefault="00F51365" w:rsidP="00F51365">
      <w:pPr>
        <w:spacing w:after="1"/>
        <w:contextualSpacing w:val="0"/>
        <w:jc w:val="left"/>
        <w:outlineLvl w:val="0"/>
        <w:rPr>
          <w:szCs w:val="28"/>
        </w:rPr>
      </w:pPr>
    </w:p>
    <w:p w14:paraId="4479DABC" w14:textId="77777777" w:rsidR="00F51365" w:rsidRPr="00F51365" w:rsidRDefault="00F51365" w:rsidP="00F51365">
      <w:pPr>
        <w:spacing w:after="1"/>
        <w:contextualSpacing w:val="0"/>
        <w:jc w:val="left"/>
        <w:outlineLvl w:val="0"/>
        <w:rPr>
          <w:szCs w:val="28"/>
        </w:rPr>
      </w:pPr>
      <w:r w:rsidRPr="00F51365">
        <w:rPr>
          <w:szCs w:val="28"/>
        </w:rPr>
        <w:t>Руководитель ___________ ___________________________ _______________</w:t>
      </w:r>
    </w:p>
    <w:p w14:paraId="11C94759" w14:textId="77777777" w:rsidR="00F51365" w:rsidRPr="00F51365" w:rsidRDefault="00F51365" w:rsidP="00F51365">
      <w:pPr>
        <w:spacing w:after="1"/>
        <w:contextualSpacing w:val="0"/>
        <w:jc w:val="left"/>
        <w:outlineLvl w:val="0"/>
        <w:rPr>
          <w:szCs w:val="28"/>
        </w:rPr>
      </w:pPr>
      <w:r w:rsidRPr="00F51365">
        <w:rPr>
          <w:szCs w:val="28"/>
        </w:rPr>
        <w:t xml:space="preserve">                           (подпись)           (расшифровка подписи)            (должность) </w:t>
      </w:r>
    </w:p>
    <w:p w14:paraId="71C2EE21" w14:textId="77777777" w:rsidR="00F51365" w:rsidRPr="00F51365" w:rsidRDefault="00F51365" w:rsidP="00F51365">
      <w:pPr>
        <w:spacing w:after="1"/>
        <w:contextualSpacing w:val="0"/>
        <w:jc w:val="left"/>
        <w:outlineLvl w:val="0"/>
        <w:rPr>
          <w:szCs w:val="28"/>
        </w:rPr>
      </w:pPr>
    </w:p>
    <w:p w14:paraId="5E366F28" w14:textId="77777777" w:rsidR="00F51365" w:rsidRPr="00F51365" w:rsidRDefault="00F51365" w:rsidP="00F51365">
      <w:pPr>
        <w:spacing w:after="1"/>
        <w:contextualSpacing w:val="0"/>
        <w:jc w:val="left"/>
        <w:outlineLvl w:val="0"/>
        <w:rPr>
          <w:szCs w:val="28"/>
        </w:rPr>
      </w:pPr>
      <w:r w:rsidRPr="00F51365">
        <w:rPr>
          <w:szCs w:val="28"/>
        </w:rPr>
        <w:t>Главный бухгалтер ___________ _____________________ ________________</w:t>
      </w:r>
    </w:p>
    <w:p w14:paraId="69534571" w14:textId="77777777" w:rsidR="00F51365" w:rsidRPr="00F51365" w:rsidRDefault="00F51365" w:rsidP="00F51365">
      <w:pPr>
        <w:spacing w:after="1"/>
        <w:contextualSpacing w:val="0"/>
        <w:jc w:val="left"/>
        <w:outlineLvl w:val="0"/>
        <w:rPr>
          <w:szCs w:val="28"/>
        </w:rPr>
      </w:pPr>
      <w:r w:rsidRPr="00F51365">
        <w:rPr>
          <w:szCs w:val="28"/>
        </w:rPr>
        <w:t xml:space="preserve">                                    (подпись)      (расшифровка подписи)      (должность) </w:t>
      </w:r>
    </w:p>
    <w:p w14:paraId="3A9C002E" w14:textId="77777777" w:rsidR="00F51365" w:rsidRPr="00F51365" w:rsidRDefault="00F51365" w:rsidP="00F51365">
      <w:pPr>
        <w:spacing w:after="1"/>
        <w:contextualSpacing w:val="0"/>
        <w:jc w:val="left"/>
        <w:outlineLvl w:val="0"/>
        <w:rPr>
          <w:szCs w:val="28"/>
        </w:rPr>
      </w:pPr>
    </w:p>
    <w:p w14:paraId="0DBFAF6B" w14:textId="77777777" w:rsidR="00F51365" w:rsidRPr="00F51365" w:rsidRDefault="00F51365" w:rsidP="00F51365">
      <w:pPr>
        <w:spacing w:after="1"/>
        <w:contextualSpacing w:val="0"/>
        <w:jc w:val="left"/>
        <w:outlineLvl w:val="0"/>
        <w:rPr>
          <w:szCs w:val="28"/>
        </w:rPr>
      </w:pPr>
    </w:p>
    <w:p w14:paraId="0DB95306" w14:textId="77777777" w:rsidR="00F51365" w:rsidRPr="00F51365" w:rsidRDefault="00F51365" w:rsidP="00F51365">
      <w:pPr>
        <w:spacing w:after="1"/>
        <w:contextualSpacing w:val="0"/>
        <w:jc w:val="left"/>
        <w:outlineLvl w:val="0"/>
        <w:rPr>
          <w:szCs w:val="28"/>
        </w:rPr>
      </w:pPr>
      <w:r w:rsidRPr="00F51365">
        <w:rPr>
          <w:szCs w:val="28"/>
        </w:rPr>
        <w:t xml:space="preserve">М.П. "__" _______________ 20__ г. </w:t>
      </w:r>
    </w:p>
    <w:p w14:paraId="19B2B4AB" w14:textId="77777777" w:rsidR="00F51365" w:rsidRPr="00F51365" w:rsidRDefault="00F51365" w:rsidP="00F51365">
      <w:pPr>
        <w:spacing w:after="1"/>
        <w:contextualSpacing w:val="0"/>
        <w:jc w:val="left"/>
        <w:outlineLvl w:val="0"/>
        <w:rPr>
          <w:szCs w:val="28"/>
        </w:rPr>
      </w:pPr>
    </w:p>
    <w:p w14:paraId="77C9D364" w14:textId="77777777" w:rsidR="00F51365" w:rsidRPr="00F51365" w:rsidRDefault="00F51365" w:rsidP="00F51365">
      <w:pPr>
        <w:spacing w:after="1"/>
        <w:contextualSpacing w:val="0"/>
        <w:jc w:val="left"/>
        <w:outlineLvl w:val="0"/>
        <w:rPr>
          <w:szCs w:val="28"/>
        </w:rPr>
      </w:pPr>
    </w:p>
    <w:p w14:paraId="14BFAA47" w14:textId="77777777" w:rsidR="00F51365" w:rsidRPr="00F51365" w:rsidRDefault="00F51365" w:rsidP="00F51365">
      <w:pPr>
        <w:spacing w:after="1"/>
        <w:contextualSpacing w:val="0"/>
        <w:jc w:val="left"/>
        <w:outlineLvl w:val="0"/>
        <w:rPr>
          <w:szCs w:val="28"/>
        </w:rPr>
      </w:pPr>
    </w:p>
    <w:p w14:paraId="17F41E84" w14:textId="77777777" w:rsidR="00F51365" w:rsidRPr="00F51365" w:rsidRDefault="00F51365" w:rsidP="00F51365">
      <w:pPr>
        <w:spacing w:after="1"/>
        <w:contextualSpacing w:val="0"/>
        <w:jc w:val="left"/>
        <w:outlineLvl w:val="0"/>
        <w:rPr>
          <w:szCs w:val="28"/>
        </w:rPr>
      </w:pPr>
    </w:p>
    <w:p w14:paraId="0B4374B0" w14:textId="77777777" w:rsidR="00F51365" w:rsidRPr="00F51365" w:rsidRDefault="00F51365" w:rsidP="00F51365">
      <w:pPr>
        <w:spacing w:after="1"/>
        <w:contextualSpacing w:val="0"/>
        <w:jc w:val="left"/>
        <w:outlineLvl w:val="0"/>
        <w:rPr>
          <w:szCs w:val="28"/>
        </w:rPr>
      </w:pPr>
    </w:p>
    <w:p w14:paraId="35E04966" w14:textId="77777777" w:rsidR="00F51365" w:rsidRPr="00F51365" w:rsidRDefault="00F51365" w:rsidP="00F51365">
      <w:pPr>
        <w:spacing w:after="1"/>
        <w:contextualSpacing w:val="0"/>
        <w:jc w:val="right"/>
        <w:outlineLvl w:val="0"/>
        <w:rPr>
          <w:szCs w:val="28"/>
        </w:rPr>
      </w:pPr>
    </w:p>
    <w:p w14:paraId="786C9023" w14:textId="77777777" w:rsidR="00F51365" w:rsidRPr="00F51365" w:rsidRDefault="00F51365" w:rsidP="00F51365">
      <w:pPr>
        <w:spacing w:after="1"/>
        <w:contextualSpacing w:val="0"/>
        <w:jc w:val="right"/>
        <w:outlineLvl w:val="0"/>
        <w:rPr>
          <w:szCs w:val="28"/>
        </w:rPr>
      </w:pPr>
      <w:r w:rsidRPr="00F51365">
        <w:rPr>
          <w:szCs w:val="28"/>
        </w:rPr>
        <w:t>Приложение № 2</w:t>
      </w:r>
    </w:p>
    <w:p w14:paraId="77E296DB" w14:textId="77777777" w:rsidR="00F51365" w:rsidRPr="00F51365" w:rsidRDefault="00F51365" w:rsidP="00F51365">
      <w:pPr>
        <w:spacing w:after="1"/>
        <w:contextualSpacing w:val="0"/>
        <w:jc w:val="right"/>
        <w:rPr>
          <w:szCs w:val="28"/>
        </w:rPr>
      </w:pPr>
      <w:r w:rsidRPr="00F51365">
        <w:rPr>
          <w:szCs w:val="28"/>
        </w:rPr>
        <w:t>к Порядку</w:t>
      </w:r>
    </w:p>
    <w:p w14:paraId="4AC25169" w14:textId="77777777" w:rsidR="00F51365" w:rsidRPr="00F51365" w:rsidRDefault="00F51365" w:rsidP="00F51365">
      <w:pPr>
        <w:spacing w:before="100" w:beforeAutospacing="1" w:after="100" w:afterAutospacing="1"/>
        <w:contextualSpacing w:val="0"/>
        <w:jc w:val="right"/>
        <w:outlineLvl w:val="2"/>
        <w:rPr>
          <w:b/>
          <w:bCs/>
          <w:szCs w:val="28"/>
        </w:rPr>
      </w:pPr>
    </w:p>
    <w:p w14:paraId="1BB9FABE" w14:textId="77777777" w:rsidR="00F51365" w:rsidRPr="00F51365" w:rsidRDefault="00F51365" w:rsidP="00F51365">
      <w:pPr>
        <w:spacing w:before="100" w:beforeAutospacing="1" w:after="100" w:afterAutospacing="1"/>
        <w:contextualSpacing w:val="0"/>
        <w:jc w:val="center"/>
        <w:rPr>
          <w:szCs w:val="28"/>
        </w:rPr>
      </w:pPr>
      <w:r w:rsidRPr="00F51365">
        <w:rPr>
          <w:szCs w:val="28"/>
        </w:rPr>
        <w:t xml:space="preserve">Расчет планируемого размера субсидии </w:t>
      </w:r>
    </w:p>
    <w:p w14:paraId="48D51D72" w14:textId="77777777" w:rsidR="00F51365" w:rsidRPr="00F51365" w:rsidRDefault="00F51365" w:rsidP="00F51365">
      <w:pPr>
        <w:spacing w:before="100" w:beforeAutospacing="1" w:after="100" w:afterAutospacing="1"/>
        <w:contextualSpacing w:val="0"/>
        <w:jc w:val="center"/>
        <w:rPr>
          <w:szCs w:val="28"/>
        </w:rPr>
      </w:pPr>
      <w:r w:rsidRPr="00F51365">
        <w:rPr>
          <w:szCs w:val="28"/>
        </w:rPr>
        <w:br/>
        <w:t>за ______________ 20__ год</w:t>
      </w:r>
      <w:r w:rsidRPr="00F51365">
        <w:rPr>
          <w:szCs w:val="28"/>
        </w:rPr>
        <w:br/>
        <w:t>(месяц/ год)</w:t>
      </w:r>
    </w:p>
    <w:p w14:paraId="32D770C3" w14:textId="77777777" w:rsidR="00F51365" w:rsidRPr="00F51365" w:rsidRDefault="00F51365" w:rsidP="00F51365">
      <w:pPr>
        <w:spacing w:before="100" w:beforeAutospacing="1" w:after="100" w:afterAutospacing="1"/>
        <w:contextualSpacing w:val="0"/>
        <w:jc w:val="center"/>
        <w:rPr>
          <w:szCs w:val="2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4"/>
        <w:gridCol w:w="1701"/>
        <w:gridCol w:w="1701"/>
        <w:gridCol w:w="1701"/>
        <w:gridCol w:w="1701"/>
        <w:gridCol w:w="1418"/>
      </w:tblGrid>
      <w:tr w:rsidR="00F51365" w:rsidRPr="00F51365" w14:paraId="3B1F4D2B" w14:textId="77777777" w:rsidTr="00F51365">
        <w:trPr>
          <w:trHeight w:val="1265"/>
        </w:trPr>
        <w:tc>
          <w:tcPr>
            <w:tcW w:w="1384" w:type="dxa"/>
            <w:shd w:val="clear" w:color="auto" w:fill="auto"/>
          </w:tcPr>
          <w:p w14:paraId="0E0DB439" w14:textId="77777777" w:rsidR="00F51365" w:rsidRPr="00F51365" w:rsidRDefault="00F51365" w:rsidP="00F51365">
            <w:pPr>
              <w:spacing w:after="100" w:afterAutospacing="1"/>
              <w:contextualSpacing w:val="0"/>
              <w:jc w:val="center"/>
              <w:rPr>
                <w:sz w:val="24"/>
                <w:szCs w:val="24"/>
              </w:rPr>
            </w:pPr>
            <w:r w:rsidRPr="00F51365">
              <w:rPr>
                <w:sz w:val="24"/>
                <w:szCs w:val="24"/>
              </w:rPr>
              <w:t>Категории граждан, чел.</w:t>
            </w:r>
          </w:p>
        </w:tc>
        <w:tc>
          <w:tcPr>
            <w:tcW w:w="1701" w:type="dxa"/>
            <w:shd w:val="clear" w:color="auto" w:fill="auto"/>
          </w:tcPr>
          <w:p w14:paraId="3EC797D8" w14:textId="77777777" w:rsidR="00F51365" w:rsidRPr="00F51365" w:rsidRDefault="00F51365" w:rsidP="00F51365">
            <w:pPr>
              <w:spacing w:after="100" w:afterAutospacing="1"/>
              <w:contextualSpacing w:val="0"/>
              <w:jc w:val="center"/>
              <w:rPr>
                <w:sz w:val="24"/>
                <w:szCs w:val="24"/>
              </w:rPr>
            </w:pPr>
            <w:r w:rsidRPr="00F51365">
              <w:rPr>
                <w:sz w:val="24"/>
                <w:szCs w:val="24"/>
              </w:rPr>
              <w:t>Планируемый объем предоставленных услуг, чел./помывок</w:t>
            </w:r>
          </w:p>
        </w:tc>
        <w:tc>
          <w:tcPr>
            <w:tcW w:w="1701" w:type="dxa"/>
            <w:shd w:val="clear" w:color="auto" w:fill="auto"/>
          </w:tcPr>
          <w:p w14:paraId="0A190899" w14:textId="77777777" w:rsidR="00F51365" w:rsidRPr="00F51365" w:rsidRDefault="00F51365" w:rsidP="00F51365">
            <w:pPr>
              <w:contextualSpacing w:val="0"/>
              <w:jc w:val="center"/>
              <w:rPr>
                <w:sz w:val="24"/>
                <w:szCs w:val="24"/>
              </w:rPr>
            </w:pPr>
            <w:r w:rsidRPr="00F51365">
              <w:rPr>
                <w:sz w:val="24"/>
                <w:szCs w:val="24"/>
              </w:rPr>
              <w:t>Тариф на 1 чел./помывку, руб.</w:t>
            </w:r>
          </w:p>
        </w:tc>
        <w:tc>
          <w:tcPr>
            <w:tcW w:w="1701" w:type="dxa"/>
            <w:shd w:val="clear" w:color="auto" w:fill="auto"/>
          </w:tcPr>
          <w:p w14:paraId="7D6B81DC" w14:textId="77777777" w:rsidR="00F51365" w:rsidRPr="00F51365" w:rsidRDefault="00F51365" w:rsidP="00F51365">
            <w:pPr>
              <w:spacing w:after="100" w:afterAutospacing="1"/>
              <w:contextualSpacing w:val="0"/>
              <w:jc w:val="center"/>
              <w:rPr>
                <w:sz w:val="24"/>
                <w:szCs w:val="24"/>
              </w:rPr>
            </w:pPr>
            <w:r w:rsidRPr="00F51365">
              <w:rPr>
                <w:sz w:val="24"/>
                <w:szCs w:val="24"/>
              </w:rPr>
              <w:t>Процент субсидии категории граждан на 1 чел./помывку</w:t>
            </w:r>
          </w:p>
        </w:tc>
        <w:tc>
          <w:tcPr>
            <w:tcW w:w="1701" w:type="dxa"/>
          </w:tcPr>
          <w:p w14:paraId="2061E28A" w14:textId="77777777" w:rsidR="00F51365" w:rsidRPr="00F51365" w:rsidRDefault="00F51365" w:rsidP="00F51365">
            <w:pPr>
              <w:spacing w:after="100" w:afterAutospacing="1"/>
              <w:contextualSpacing w:val="0"/>
              <w:jc w:val="center"/>
              <w:rPr>
                <w:sz w:val="24"/>
                <w:szCs w:val="24"/>
              </w:rPr>
            </w:pPr>
            <w:r w:rsidRPr="00F51365">
              <w:rPr>
                <w:sz w:val="24"/>
                <w:szCs w:val="24"/>
              </w:rPr>
              <w:t>Размер субсидии на 1 чел./помывку, руб.</w:t>
            </w:r>
          </w:p>
        </w:tc>
        <w:tc>
          <w:tcPr>
            <w:tcW w:w="1418" w:type="dxa"/>
            <w:shd w:val="clear" w:color="auto" w:fill="auto"/>
          </w:tcPr>
          <w:p w14:paraId="663C874C" w14:textId="77777777" w:rsidR="00F51365" w:rsidRPr="00F51365" w:rsidRDefault="00F51365" w:rsidP="00F51365">
            <w:pPr>
              <w:spacing w:after="100" w:afterAutospacing="1"/>
              <w:contextualSpacing w:val="0"/>
              <w:jc w:val="center"/>
              <w:rPr>
                <w:sz w:val="24"/>
                <w:szCs w:val="24"/>
              </w:rPr>
            </w:pPr>
            <w:r w:rsidRPr="00F51365">
              <w:rPr>
                <w:sz w:val="24"/>
                <w:szCs w:val="24"/>
              </w:rPr>
              <w:t>Сумма субсидии, руб. (гр. 2 x гр. 5)</w:t>
            </w:r>
          </w:p>
        </w:tc>
      </w:tr>
      <w:tr w:rsidR="00F51365" w:rsidRPr="00F51365" w14:paraId="783829FE" w14:textId="77777777" w:rsidTr="00F51365">
        <w:tc>
          <w:tcPr>
            <w:tcW w:w="1384" w:type="dxa"/>
            <w:shd w:val="clear" w:color="auto" w:fill="auto"/>
          </w:tcPr>
          <w:p w14:paraId="3AE04D4D" w14:textId="77777777" w:rsidR="00F51365" w:rsidRPr="00F51365" w:rsidRDefault="00F51365" w:rsidP="00F51365">
            <w:pPr>
              <w:spacing w:before="100" w:beforeAutospacing="1" w:after="100" w:afterAutospacing="1"/>
              <w:contextualSpacing w:val="0"/>
              <w:jc w:val="center"/>
              <w:rPr>
                <w:i/>
                <w:sz w:val="20"/>
              </w:rPr>
            </w:pPr>
            <w:r w:rsidRPr="00F51365">
              <w:rPr>
                <w:i/>
                <w:sz w:val="20"/>
              </w:rPr>
              <w:t>1</w:t>
            </w:r>
          </w:p>
        </w:tc>
        <w:tc>
          <w:tcPr>
            <w:tcW w:w="1701" w:type="dxa"/>
            <w:shd w:val="clear" w:color="auto" w:fill="auto"/>
          </w:tcPr>
          <w:p w14:paraId="4A026547" w14:textId="77777777" w:rsidR="00F51365" w:rsidRPr="00F51365" w:rsidRDefault="00F51365" w:rsidP="00F51365">
            <w:pPr>
              <w:spacing w:before="100" w:beforeAutospacing="1" w:after="100" w:afterAutospacing="1"/>
              <w:contextualSpacing w:val="0"/>
              <w:jc w:val="center"/>
              <w:rPr>
                <w:i/>
                <w:sz w:val="20"/>
              </w:rPr>
            </w:pPr>
            <w:r w:rsidRPr="00F51365">
              <w:rPr>
                <w:i/>
                <w:sz w:val="20"/>
              </w:rPr>
              <w:t>2</w:t>
            </w:r>
          </w:p>
        </w:tc>
        <w:tc>
          <w:tcPr>
            <w:tcW w:w="1701" w:type="dxa"/>
            <w:shd w:val="clear" w:color="auto" w:fill="auto"/>
          </w:tcPr>
          <w:p w14:paraId="58F43A9F" w14:textId="77777777" w:rsidR="00F51365" w:rsidRPr="00F51365" w:rsidRDefault="00F51365" w:rsidP="00F51365">
            <w:pPr>
              <w:spacing w:before="100" w:beforeAutospacing="1" w:after="100" w:afterAutospacing="1"/>
              <w:contextualSpacing w:val="0"/>
              <w:jc w:val="center"/>
              <w:rPr>
                <w:i/>
                <w:sz w:val="20"/>
              </w:rPr>
            </w:pPr>
            <w:r w:rsidRPr="00F51365">
              <w:rPr>
                <w:i/>
                <w:sz w:val="20"/>
              </w:rPr>
              <w:t>3</w:t>
            </w:r>
          </w:p>
        </w:tc>
        <w:tc>
          <w:tcPr>
            <w:tcW w:w="1701" w:type="dxa"/>
            <w:shd w:val="clear" w:color="auto" w:fill="auto"/>
          </w:tcPr>
          <w:p w14:paraId="2C79B9D5" w14:textId="77777777" w:rsidR="00F51365" w:rsidRPr="00F51365" w:rsidRDefault="00F51365" w:rsidP="00F51365">
            <w:pPr>
              <w:spacing w:before="100" w:beforeAutospacing="1" w:after="100" w:afterAutospacing="1"/>
              <w:contextualSpacing w:val="0"/>
              <w:jc w:val="center"/>
              <w:rPr>
                <w:i/>
                <w:sz w:val="20"/>
              </w:rPr>
            </w:pPr>
            <w:r w:rsidRPr="00F51365">
              <w:rPr>
                <w:i/>
                <w:sz w:val="20"/>
              </w:rPr>
              <w:t>4</w:t>
            </w:r>
          </w:p>
        </w:tc>
        <w:tc>
          <w:tcPr>
            <w:tcW w:w="1701" w:type="dxa"/>
          </w:tcPr>
          <w:p w14:paraId="54DAF293" w14:textId="77777777" w:rsidR="00F51365" w:rsidRPr="00F51365" w:rsidRDefault="00F51365" w:rsidP="00F51365">
            <w:pPr>
              <w:spacing w:before="100" w:beforeAutospacing="1" w:after="100" w:afterAutospacing="1"/>
              <w:contextualSpacing w:val="0"/>
              <w:jc w:val="center"/>
              <w:rPr>
                <w:i/>
                <w:sz w:val="20"/>
              </w:rPr>
            </w:pPr>
            <w:r w:rsidRPr="00F51365">
              <w:rPr>
                <w:i/>
                <w:sz w:val="20"/>
              </w:rPr>
              <w:t>5</w:t>
            </w:r>
          </w:p>
        </w:tc>
        <w:tc>
          <w:tcPr>
            <w:tcW w:w="1418" w:type="dxa"/>
            <w:shd w:val="clear" w:color="auto" w:fill="auto"/>
          </w:tcPr>
          <w:p w14:paraId="6E98D534" w14:textId="77777777" w:rsidR="00F51365" w:rsidRPr="00F51365" w:rsidRDefault="00F51365" w:rsidP="00F51365">
            <w:pPr>
              <w:spacing w:before="100" w:beforeAutospacing="1" w:after="100" w:afterAutospacing="1"/>
              <w:contextualSpacing w:val="0"/>
              <w:jc w:val="center"/>
              <w:rPr>
                <w:i/>
                <w:sz w:val="20"/>
              </w:rPr>
            </w:pPr>
            <w:r w:rsidRPr="00F51365">
              <w:rPr>
                <w:i/>
                <w:sz w:val="20"/>
              </w:rPr>
              <w:t>6</w:t>
            </w:r>
          </w:p>
        </w:tc>
      </w:tr>
      <w:tr w:rsidR="00F51365" w:rsidRPr="00F51365" w14:paraId="1D225ADF" w14:textId="77777777" w:rsidTr="00F51365">
        <w:trPr>
          <w:trHeight w:val="764"/>
        </w:trPr>
        <w:tc>
          <w:tcPr>
            <w:tcW w:w="1384" w:type="dxa"/>
            <w:shd w:val="clear" w:color="auto" w:fill="auto"/>
          </w:tcPr>
          <w:p w14:paraId="1DAFEA17" w14:textId="77777777" w:rsidR="00F51365" w:rsidRPr="00F51365" w:rsidRDefault="00F51365" w:rsidP="00F51365">
            <w:pPr>
              <w:spacing w:before="100" w:beforeAutospacing="1" w:after="100" w:afterAutospacing="1"/>
              <w:contextualSpacing w:val="0"/>
              <w:jc w:val="center"/>
              <w:rPr>
                <w:sz w:val="20"/>
              </w:rPr>
            </w:pPr>
          </w:p>
        </w:tc>
        <w:tc>
          <w:tcPr>
            <w:tcW w:w="1701" w:type="dxa"/>
            <w:shd w:val="clear" w:color="auto" w:fill="auto"/>
          </w:tcPr>
          <w:p w14:paraId="00B42EBB" w14:textId="77777777" w:rsidR="00F51365" w:rsidRPr="00F51365" w:rsidRDefault="00F51365" w:rsidP="00F51365">
            <w:pPr>
              <w:spacing w:before="100" w:beforeAutospacing="1" w:after="100" w:afterAutospacing="1"/>
              <w:contextualSpacing w:val="0"/>
              <w:jc w:val="center"/>
              <w:rPr>
                <w:sz w:val="20"/>
              </w:rPr>
            </w:pPr>
          </w:p>
        </w:tc>
        <w:tc>
          <w:tcPr>
            <w:tcW w:w="1701" w:type="dxa"/>
            <w:shd w:val="clear" w:color="auto" w:fill="auto"/>
          </w:tcPr>
          <w:p w14:paraId="1B715C28" w14:textId="77777777" w:rsidR="00F51365" w:rsidRPr="00F51365" w:rsidRDefault="00F51365" w:rsidP="00F51365">
            <w:pPr>
              <w:spacing w:before="100" w:beforeAutospacing="1" w:after="100" w:afterAutospacing="1"/>
              <w:contextualSpacing w:val="0"/>
              <w:jc w:val="center"/>
              <w:rPr>
                <w:sz w:val="20"/>
              </w:rPr>
            </w:pPr>
          </w:p>
        </w:tc>
        <w:tc>
          <w:tcPr>
            <w:tcW w:w="1701" w:type="dxa"/>
            <w:shd w:val="clear" w:color="auto" w:fill="auto"/>
          </w:tcPr>
          <w:p w14:paraId="66E9220D" w14:textId="77777777" w:rsidR="00F51365" w:rsidRPr="00F51365" w:rsidRDefault="00F51365" w:rsidP="00F51365">
            <w:pPr>
              <w:spacing w:before="100" w:beforeAutospacing="1" w:after="100" w:afterAutospacing="1"/>
              <w:contextualSpacing w:val="0"/>
              <w:jc w:val="center"/>
              <w:rPr>
                <w:sz w:val="20"/>
              </w:rPr>
            </w:pPr>
          </w:p>
        </w:tc>
        <w:tc>
          <w:tcPr>
            <w:tcW w:w="1701" w:type="dxa"/>
          </w:tcPr>
          <w:p w14:paraId="18CC48EB" w14:textId="77777777" w:rsidR="00F51365" w:rsidRPr="00F51365" w:rsidRDefault="00F51365" w:rsidP="00F51365">
            <w:pPr>
              <w:spacing w:before="100" w:beforeAutospacing="1" w:after="100" w:afterAutospacing="1"/>
              <w:contextualSpacing w:val="0"/>
              <w:jc w:val="center"/>
              <w:rPr>
                <w:sz w:val="20"/>
              </w:rPr>
            </w:pPr>
          </w:p>
        </w:tc>
        <w:tc>
          <w:tcPr>
            <w:tcW w:w="1418" w:type="dxa"/>
            <w:shd w:val="clear" w:color="auto" w:fill="auto"/>
          </w:tcPr>
          <w:p w14:paraId="701628A6" w14:textId="77777777" w:rsidR="00F51365" w:rsidRPr="00F51365" w:rsidRDefault="00F51365" w:rsidP="00F51365">
            <w:pPr>
              <w:spacing w:before="100" w:beforeAutospacing="1" w:after="100" w:afterAutospacing="1"/>
              <w:contextualSpacing w:val="0"/>
              <w:jc w:val="center"/>
              <w:rPr>
                <w:sz w:val="20"/>
              </w:rPr>
            </w:pPr>
          </w:p>
        </w:tc>
      </w:tr>
    </w:tbl>
    <w:p w14:paraId="4A04EC83" w14:textId="77777777" w:rsidR="00F51365" w:rsidRPr="00F51365" w:rsidRDefault="00F51365" w:rsidP="00F51365">
      <w:pPr>
        <w:spacing w:before="100" w:beforeAutospacing="1" w:after="100" w:afterAutospacing="1"/>
        <w:contextualSpacing w:val="0"/>
        <w:jc w:val="left"/>
        <w:rPr>
          <w:szCs w:val="28"/>
        </w:rPr>
      </w:pPr>
      <w:r w:rsidRPr="00F51365">
        <w:rPr>
          <w:szCs w:val="28"/>
        </w:rPr>
        <w:br/>
        <w:t>    Руководитель ______________________</w:t>
      </w:r>
    </w:p>
    <w:p w14:paraId="39F22CB7" w14:textId="77777777" w:rsidR="00F51365" w:rsidRPr="00F51365" w:rsidRDefault="00F51365" w:rsidP="00F51365">
      <w:pPr>
        <w:spacing w:before="100" w:beforeAutospacing="1" w:after="100" w:afterAutospacing="1"/>
        <w:contextualSpacing w:val="0"/>
        <w:jc w:val="left"/>
        <w:rPr>
          <w:szCs w:val="28"/>
        </w:rPr>
      </w:pPr>
      <w:r w:rsidRPr="00F51365">
        <w:rPr>
          <w:szCs w:val="28"/>
        </w:rPr>
        <w:t>    Главный бухгалтер _________________</w:t>
      </w:r>
    </w:p>
    <w:p w14:paraId="1AAA3B21" w14:textId="77777777" w:rsidR="00F51365" w:rsidRPr="00F51365" w:rsidRDefault="00F51365" w:rsidP="00F51365">
      <w:pPr>
        <w:spacing w:before="100" w:beforeAutospacing="1" w:after="100" w:afterAutospacing="1"/>
        <w:contextualSpacing w:val="0"/>
        <w:jc w:val="left"/>
        <w:rPr>
          <w:szCs w:val="28"/>
        </w:rPr>
      </w:pPr>
      <w:r w:rsidRPr="00F51365">
        <w:rPr>
          <w:szCs w:val="28"/>
        </w:rPr>
        <w:br/>
        <w:t>    М.П.</w:t>
      </w:r>
    </w:p>
    <w:p w14:paraId="0FAB21E1" w14:textId="77777777" w:rsidR="00F51365" w:rsidRPr="00F51365" w:rsidRDefault="00F51365" w:rsidP="00F51365">
      <w:pPr>
        <w:spacing w:after="1"/>
        <w:contextualSpacing w:val="0"/>
        <w:jc w:val="left"/>
        <w:outlineLvl w:val="0"/>
        <w:rPr>
          <w:szCs w:val="28"/>
        </w:rPr>
      </w:pPr>
    </w:p>
    <w:p w14:paraId="333F73C1" w14:textId="77777777" w:rsidR="00F51365" w:rsidRPr="00F51365" w:rsidRDefault="00F51365" w:rsidP="00F51365">
      <w:pPr>
        <w:spacing w:after="1"/>
        <w:contextualSpacing w:val="0"/>
        <w:jc w:val="left"/>
        <w:outlineLvl w:val="0"/>
        <w:rPr>
          <w:szCs w:val="28"/>
        </w:rPr>
      </w:pPr>
    </w:p>
    <w:p w14:paraId="244883BD" w14:textId="77777777" w:rsidR="00F51365" w:rsidRPr="00F51365" w:rsidRDefault="00F51365" w:rsidP="00F51365">
      <w:pPr>
        <w:spacing w:after="1"/>
        <w:contextualSpacing w:val="0"/>
        <w:jc w:val="left"/>
        <w:outlineLvl w:val="0"/>
        <w:rPr>
          <w:szCs w:val="28"/>
        </w:rPr>
      </w:pPr>
    </w:p>
    <w:p w14:paraId="0CF2AE39" w14:textId="77777777" w:rsidR="00F51365" w:rsidRPr="00F51365" w:rsidRDefault="00F51365" w:rsidP="00F51365">
      <w:pPr>
        <w:spacing w:after="1"/>
        <w:contextualSpacing w:val="0"/>
        <w:jc w:val="left"/>
        <w:outlineLvl w:val="0"/>
        <w:rPr>
          <w:szCs w:val="28"/>
        </w:rPr>
      </w:pPr>
    </w:p>
    <w:p w14:paraId="55127BE6" w14:textId="77777777" w:rsidR="00F51365" w:rsidRPr="00F51365" w:rsidRDefault="00F51365" w:rsidP="00F51365">
      <w:pPr>
        <w:spacing w:after="1"/>
        <w:contextualSpacing w:val="0"/>
        <w:jc w:val="left"/>
        <w:outlineLvl w:val="0"/>
        <w:rPr>
          <w:szCs w:val="28"/>
        </w:rPr>
      </w:pPr>
    </w:p>
    <w:p w14:paraId="4128136D" w14:textId="77777777" w:rsidR="00F51365" w:rsidRPr="00F51365" w:rsidRDefault="00F51365" w:rsidP="00F51365">
      <w:pPr>
        <w:spacing w:after="1"/>
        <w:contextualSpacing w:val="0"/>
        <w:jc w:val="left"/>
        <w:outlineLvl w:val="0"/>
        <w:rPr>
          <w:szCs w:val="28"/>
        </w:rPr>
      </w:pPr>
    </w:p>
    <w:p w14:paraId="397E1384" w14:textId="77777777" w:rsidR="00F51365" w:rsidRPr="00F51365" w:rsidRDefault="00F51365" w:rsidP="00F51365">
      <w:pPr>
        <w:spacing w:after="1"/>
        <w:contextualSpacing w:val="0"/>
        <w:jc w:val="left"/>
        <w:outlineLvl w:val="0"/>
        <w:rPr>
          <w:szCs w:val="28"/>
        </w:rPr>
      </w:pPr>
    </w:p>
    <w:p w14:paraId="34BF7D67" w14:textId="77777777" w:rsidR="00F51365" w:rsidRPr="00F51365" w:rsidRDefault="00F51365" w:rsidP="00F51365">
      <w:pPr>
        <w:spacing w:after="1"/>
        <w:contextualSpacing w:val="0"/>
        <w:jc w:val="left"/>
        <w:outlineLvl w:val="0"/>
        <w:rPr>
          <w:szCs w:val="28"/>
        </w:rPr>
      </w:pPr>
    </w:p>
    <w:p w14:paraId="313AB914" w14:textId="77777777" w:rsidR="00F51365" w:rsidRPr="00F51365" w:rsidRDefault="00F51365" w:rsidP="00F51365">
      <w:pPr>
        <w:spacing w:after="1"/>
        <w:contextualSpacing w:val="0"/>
        <w:jc w:val="left"/>
        <w:outlineLvl w:val="0"/>
        <w:rPr>
          <w:szCs w:val="28"/>
        </w:rPr>
      </w:pPr>
    </w:p>
    <w:p w14:paraId="34DAF3E1" w14:textId="77777777" w:rsidR="00F51365" w:rsidRPr="00F51365" w:rsidRDefault="00F51365" w:rsidP="00F51365">
      <w:pPr>
        <w:spacing w:after="1"/>
        <w:contextualSpacing w:val="0"/>
        <w:jc w:val="left"/>
        <w:outlineLvl w:val="0"/>
        <w:rPr>
          <w:szCs w:val="28"/>
        </w:rPr>
      </w:pPr>
    </w:p>
    <w:p w14:paraId="4ECAE0BE" w14:textId="77777777" w:rsidR="00F51365" w:rsidRPr="00F51365" w:rsidRDefault="00F51365" w:rsidP="00F51365">
      <w:pPr>
        <w:spacing w:after="1"/>
        <w:contextualSpacing w:val="0"/>
        <w:jc w:val="left"/>
        <w:outlineLvl w:val="0"/>
        <w:rPr>
          <w:szCs w:val="28"/>
        </w:rPr>
      </w:pPr>
    </w:p>
    <w:p w14:paraId="581CC957" w14:textId="77777777" w:rsidR="00F51365" w:rsidRPr="00F51365" w:rsidRDefault="00F51365" w:rsidP="00F51365">
      <w:pPr>
        <w:spacing w:after="1"/>
        <w:contextualSpacing w:val="0"/>
        <w:jc w:val="left"/>
        <w:outlineLvl w:val="0"/>
        <w:rPr>
          <w:szCs w:val="28"/>
        </w:rPr>
      </w:pPr>
    </w:p>
    <w:p w14:paraId="6364F328" w14:textId="77777777" w:rsidR="00F51365" w:rsidRPr="00F51365" w:rsidRDefault="00F51365" w:rsidP="00F51365">
      <w:pPr>
        <w:spacing w:after="1"/>
        <w:contextualSpacing w:val="0"/>
        <w:jc w:val="left"/>
        <w:outlineLvl w:val="0"/>
        <w:rPr>
          <w:szCs w:val="28"/>
        </w:rPr>
      </w:pPr>
    </w:p>
    <w:p w14:paraId="32D13C98" w14:textId="77777777" w:rsidR="00F51365" w:rsidRPr="00F51365" w:rsidRDefault="00F51365" w:rsidP="00F51365">
      <w:pPr>
        <w:spacing w:after="1"/>
        <w:contextualSpacing w:val="0"/>
        <w:jc w:val="left"/>
        <w:outlineLvl w:val="0"/>
        <w:rPr>
          <w:szCs w:val="28"/>
        </w:rPr>
      </w:pPr>
    </w:p>
    <w:p w14:paraId="200E5EC0" w14:textId="77777777" w:rsidR="00F51365" w:rsidRPr="00F51365" w:rsidRDefault="00F51365" w:rsidP="00F51365">
      <w:pPr>
        <w:spacing w:after="1"/>
        <w:contextualSpacing w:val="0"/>
        <w:jc w:val="left"/>
        <w:outlineLvl w:val="0"/>
        <w:rPr>
          <w:szCs w:val="28"/>
        </w:rPr>
      </w:pPr>
    </w:p>
    <w:p w14:paraId="6255A2D2" w14:textId="77777777" w:rsidR="00F51365" w:rsidRPr="00F51365" w:rsidRDefault="00F51365" w:rsidP="00F51365">
      <w:pPr>
        <w:spacing w:after="1"/>
        <w:contextualSpacing w:val="0"/>
        <w:jc w:val="left"/>
        <w:outlineLvl w:val="0"/>
        <w:rPr>
          <w:szCs w:val="28"/>
        </w:rPr>
      </w:pPr>
    </w:p>
    <w:p w14:paraId="0A543F8A" w14:textId="77777777" w:rsidR="00F51365" w:rsidRPr="00F51365" w:rsidRDefault="00F51365" w:rsidP="00F51365">
      <w:pPr>
        <w:spacing w:after="1"/>
        <w:contextualSpacing w:val="0"/>
        <w:jc w:val="left"/>
        <w:outlineLvl w:val="0"/>
        <w:rPr>
          <w:szCs w:val="28"/>
        </w:rPr>
      </w:pPr>
    </w:p>
    <w:p w14:paraId="5D163E2A" w14:textId="77777777" w:rsidR="00F51365" w:rsidRPr="00F51365" w:rsidRDefault="00F51365" w:rsidP="00F51365">
      <w:pPr>
        <w:spacing w:after="1"/>
        <w:contextualSpacing w:val="0"/>
        <w:jc w:val="left"/>
        <w:outlineLvl w:val="0"/>
        <w:rPr>
          <w:szCs w:val="28"/>
        </w:rPr>
      </w:pPr>
    </w:p>
    <w:p w14:paraId="395BB177" w14:textId="77777777" w:rsidR="00F51365" w:rsidRPr="00F51365" w:rsidRDefault="00F51365" w:rsidP="00F51365">
      <w:pPr>
        <w:widowControl w:val="0"/>
        <w:autoSpaceDE w:val="0"/>
        <w:autoSpaceDN w:val="0"/>
        <w:adjustRightInd w:val="0"/>
        <w:contextualSpacing w:val="0"/>
        <w:jc w:val="right"/>
        <w:rPr>
          <w:szCs w:val="28"/>
        </w:rPr>
      </w:pPr>
      <w:r w:rsidRPr="00F51365">
        <w:rPr>
          <w:szCs w:val="28"/>
        </w:rPr>
        <w:t>Приложение № 3</w:t>
      </w:r>
    </w:p>
    <w:p w14:paraId="0DB404C4" w14:textId="77777777" w:rsidR="00F51365" w:rsidRPr="00F51365" w:rsidRDefault="00F51365" w:rsidP="00F51365">
      <w:pPr>
        <w:widowControl w:val="0"/>
        <w:autoSpaceDE w:val="0"/>
        <w:autoSpaceDN w:val="0"/>
        <w:adjustRightInd w:val="0"/>
        <w:contextualSpacing w:val="0"/>
        <w:jc w:val="right"/>
        <w:rPr>
          <w:szCs w:val="28"/>
        </w:rPr>
      </w:pPr>
      <w:r w:rsidRPr="00F51365">
        <w:rPr>
          <w:szCs w:val="28"/>
        </w:rPr>
        <w:t>к Порядку</w:t>
      </w:r>
    </w:p>
    <w:p w14:paraId="4E278135" w14:textId="77777777" w:rsidR="00F51365" w:rsidRPr="00F51365" w:rsidRDefault="00F51365" w:rsidP="00F51365">
      <w:pPr>
        <w:widowControl w:val="0"/>
        <w:autoSpaceDE w:val="0"/>
        <w:autoSpaceDN w:val="0"/>
        <w:adjustRightInd w:val="0"/>
        <w:contextualSpacing w:val="0"/>
        <w:jc w:val="center"/>
        <w:rPr>
          <w:szCs w:val="28"/>
        </w:rPr>
      </w:pPr>
      <w:bookmarkStart w:id="46" w:name="Par3055"/>
      <w:bookmarkEnd w:id="46"/>
    </w:p>
    <w:p w14:paraId="5C94BC52" w14:textId="77777777" w:rsidR="00F51365" w:rsidRPr="00F51365" w:rsidRDefault="00F51365" w:rsidP="00F51365">
      <w:pPr>
        <w:widowControl w:val="0"/>
        <w:autoSpaceDE w:val="0"/>
        <w:autoSpaceDN w:val="0"/>
        <w:adjustRightInd w:val="0"/>
        <w:contextualSpacing w:val="0"/>
        <w:jc w:val="center"/>
        <w:rPr>
          <w:szCs w:val="28"/>
        </w:rPr>
      </w:pPr>
    </w:p>
    <w:p w14:paraId="51098F79" w14:textId="77777777" w:rsidR="00F51365" w:rsidRPr="00F51365" w:rsidRDefault="00F51365" w:rsidP="00F51365">
      <w:pPr>
        <w:widowControl w:val="0"/>
        <w:autoSpaceDE w:val="0"/>
        <w:autoSpaceDN w:val="0"/>
        <w:adjustRightInd w:val="0"/>
        <w:contextualSpacing w:val="0"/>
        <w:jc w:val="center"/>
        <w:rPr>
          <w:szCs w:val="28"/>
        </w:rPr>
      </w:pPr>
    </w:p>
    <w:p w14:paraId="76D1EE32" w14:textId="77777777" w:rsidR="00F51365" w:rsidRPr="00F51365" w:rsidRDefault="00F51365" w:rsidP="00F51365">
      <w:pPr>
        <w:widowControl w:val="0"/>
        <w:autoSpaceDE w:val="0"/>
        <w:autoSpaceDN w:val="0"/>
        <w:adjustRightInd w:val="0"/>
        <w:contextualSpacing w:val="0"/>
        <w:jc w:val="center"/>
        <w:rPr>
          <w:szCs w:val="28"/>
        </w:rPr>
      </w:pPr>
      <w:r w:rsidRPr="00F51365">
        <w:rPr>
          <w:szCs w:val="28"/>
        </w:rPr>
        <w:t>Значения результатов предоставления Субсидии</w:t>
      </w:r>
    </w:p>
    <w:p w14:paraId="6EABDAD0" w14:textId="77777777" w:rsidR="00F51365" w:rsidRPr="00F51365" w:rsidRDefault="00F51365" w:rsidP="00F51365">
      <w:pPr>
        <w:widowControl w:val="0"/>
        <w:autoSpaceDE w:val="0"/>
        <w:autoSpaceDN w:val="0"/>
        <w:adjustRightInd w:val="0"/>
        <w:contextualSpacing w:val="0"/>
        <w:rPr>
          <w:szCs w:val="28"/>
        </w:rPr>
      </w:pPr>
    </w:p>
    <w:tbl>
      <w:tblPr>
        <w:tblW w:w="9639" w:type="dxa"/>
        <w:tblLayout w:type="fixed"/>
        <w:tblCellMar>
          <w:top w:w="102" w:type="dxa"/>
          <w:left w:w="62" w:type="dxa"/>
          <w:bottom w:w="102" w:type="dxa"/>
          <w:right w:w="62" w:type="dxa"/>
        </w:tblCellMar>
        <w:tblLook w:val="0000" w:firstRow="0" w:lastRow="0" w:firstColumn="0" w:lastColumn="0" w:noHBand="0" w:noVBand="0"/>
      </w:tblPr>
      <w:tblGrid>
        <w:gridCol w:w="1814"/>
        <w:gridCol w:w="800"/>
        <w:gridCol w:w="220"/>
        <w:gridCol w:w="3749"/>
        <w:gridCol w:w="1639"/>
        <w:gridCol w:w="1417"/>
      </w:tblGrid>
      <w:tr w:rsidR="00F51365" w:rsidRPr="00F51365" w14:paraId="3042D79D" w14:textId="77777777" w:rsidTr="00F51365">
        <w:tc>
          <w:tcPr>
            <w:tcW w:w="2614" w:type="dxa"/>
            <w:gridSpan w:val="2"/>
          </w:tcPr>
          <w:p w14:paraId="51F65812" w14:textId="77777777" w:rsidR="00F51365" w:rsidRPr="00F51365" w:rsidRDefault="00F51365" w:rsidP="00F51365">
            <w:pPr>
              <w:widowControl w:val="0"/>
              <w:autoSpaceDE w:val="0"/>
              <w:autoSpaceDN w:val="0"/>
              <w:adjustRightInd w:val="0"/>
              <w:contextualSpacing w:val="0"/>
              <w:jc w:val="left"/>
              <w:rPr>
                <w:szCs w:val="28"/>
              </w:rPr>
            </w:pPr>
          </w:p>
        </w:tc>
        <w:tc>
          <w:tcPr>
            <w:tcW w:w="3969" w:type="dxa"/>
            <w:gridSpan w:val="2"/>
          </w:tcPr>
          <w:p w14:paraId="729D83C7" w14:textId="77777777" w:rsidR="00F51365" w:rsidRPr="00F51365" w:rsidRDefault="00F51365" w:rsidP="00F51365">
            <w:pPr>
              <w:widowControl w:val="0"/>
              <w:autoSpaceDE w:val="0"/>
              <w:autoSpaceDN w:val="0"/>
              <w:adjustRightInd w:val="0"/>
              <w:contextualSpacing w:val="0"/>
              <w:jc w:val="left"/>
              <w:rPr>
                <w:szCs w:val="28"/>
              </w:rPr>
            </w:pPr>
          </w:p>
        </w:tc>
        <w:tc>
          <w:tcPr>
            <w:tcW w:w="1639" w:type="dxa"/>
            <w:tcBorders>
              <w:right w:val="single" w:sz="4" w:space="0" w:color="auto"/>
            </w:tcBorders>
          </w:tcPr>
          <w:p w14:paraId="1FD54FF2" w14:textId="77777777" w:rsidR="00F51365" w:rsidRPr="00F51365" w:rsidRDefault="00F51365" w:rsidP="00F51365">
            <w:pPr>
              <w:widowControl w:val="0"/>
              <w:autoSpaceDE w:val="0"/>
              <w:autoSpaceDN w:val="0"/>
              <w:adjustRightInd w:val="0"/>
              <w:contextualSpacing w:val="0"/>
              <w:jc w:val="left"/>
              <w:rPr>
                <w:szCs w:val="28"/>
              </w:rPr>
            </w:pPr>
          </w:p>
        </w:tc>
        <w:tc>
          <w:tcPr>
            <w:tcW w:w="1417" w:type="dxa"/>
            <w:tcBorders>
              <w:top w:val="single" w:sz="4" w:space="0" w:color="auto"/>
              <w:left w:val="single" w:sz="4" w:space="0" w:color="auto"/>
              <w:bottom w:val="single" w:sz="4" w:space="0" w:color="auto"/>
              <w:right w:val="single" w:sz="4" w:space="0" w:color="auto"/>
            </w:tcBorders>
          </w:tcPr>
          <w:p w14:paraId="5568CB0F" w14:textId="77777777" w:rsidR="00F51365" w:rsidRPr="00F51365" w:rsidRDefault="00F51365" w:rsidP="00F51365">
            <w:pPr>
              <w:widowControl w:val="0"/>
              <w:autoSpaceDE w:val="0"/>
              <w:autoSpaceDN w:val="0"/>
              <w:adjustRightInd w:val="0"/>
              <w:contextualSpacing w:val="0"/>
              <w:jc w:val="center"/>
              <w:rPr>
                <w:szCs w:val="28"/>
              </w:rPr>
            </w:pPr>
            <w:r w:rsidRPr="00F51365">
              <w:rPr>
                <w:szCs w:val="28"/>
              </w:rPr>
              <w:t>КОДЫ</w:t>
            </w:r>
          </w:p>
        </w:tc>
      </w:tr>
      <w:tr w:rsidR="00F51365" w:rsidRPr="00F51365" w14:paraId="62C82F5A" w14:textId="77777777" w:rsidTr="00F51365">
        <w:tc>
          <w:tcPr>
            <w:tcW w:w="2614" w:type="dxa"/>
            <w:gridSpan w:val="2"/>
          </w:tcPr>
          <w:p w14:paraId="0F5681B9" w14:textId="77777777" w:rsidR="00F51365" w:rsidRPr="00F51365" w:rsidRDefault="00F51365" w:rsidP="00F51365">
            <w:pPr>
              <w:widowControl w:val="0"/>
              <w:autoSpaceDE w:val="0"/>
              <w:autoSpaceDN w:val="0"/>
              <w:adjustRightInd w:val="0"/>
              <w:contextualSpacing w:val="0"/>
              <w:jc w:val="left"/>
              <w:rPr>
                <w:szCs w:val="28"/>
              </w:rPr>
            </w:pPr>
          </w:p>
        </w:tc>
        <w:tc>
          <w:tcPr>
            <w:tcW w:w="3969" w:type="dxa"/>
            <w:gridSpan w:val="2"/>
          </w:tcPr>
          <w:p w14:paraId="04BB47F7" w14:textId="77777777" w:rsidR="00F51365" w:rsidRPr="00F51365" w:rsidRDefault="00F51365" w:rsidP="00F51365">
            <w:pPr>
              <w:widowControl w:val="0"/>
              <w:autoSpaceDE w:val="0"/>
              <w:autoSpaceDN w:val="0"/>
              <w:adjustRightInd w:val="0"/>
              <w:contextualSpacing w:val="0"/>
              <w:jc w:val="left"/>
              <w:rPr>
                <w:szCs w:val="28"/>
              </w:rPr>
            </w:pPr>
          </w:p>
        </w:tc>
        <w:tc>
          <w:tcPr>
            <w:tcW w:w="1639" w:type="dxa"/>
            <w:tcBorders>
              <w:right w:val="single" w:sz="4" w:space="0" w:color="auto"/>
            </w:tcBorders>
            <w:vAlign w:val="bottom"/>
          </w:tcPr>
          <w:p w14:paraId="1FC47339" w14:textId="77777777" w:rsidR="00F51365" w:rsidRPr="00F51365" w:rsidRDefault="00F51365" w:rsidP="00F51365">
            <w:pPr>
              <w:widowControl w:val="0"/>
              <w:autoSpaceDE w:val="0"/>
              <w:autoSpaceDN w:val="0"/>
              <w:adjustRightInd w:val="0"/>
              <w:contextualSpacing w:val="0"/>
              <w:jc w:val="right"/>
              <w:rPr>
                <w:szCs w:val="28"/>
              </w:rPr>
            </w:pPr>
            <w:r w:rsidRPr="00F51365">
              <w:rPr>
                <w:szCs w:val="28"/>
              </w:rPr>
              <w:t>по Сводному реестру</w:t>
            </w:r>
          </w:p>
        </w:tc>
        <w:tc>
          <w:tcPr>
            <w:tcW w:w="1417" w:type="dxa"/>
            <w:tcBorders>
              <w:top w:val="single" w:sz="4" w:space="0" w:color="auto"/>
              <w:left w:val="single" w:sz="4" w:space="0" w:color="auto"/>
              <w:bottom w:val="single" w:sz="4" w:space="0" w:color="auto"/>
              <w:right w:val="single" w:sz="4" w:space="0" w:color="auto"/>
            </w:tcBorders>
            <w:vAlign w:val="bottom"/>
          </w:tcPr>
          <w:p w14:paraId="4E8516CA" w14:textId="77777777" w:rsidR="00F51365" w:rsidRPr="00F51365" w:rsidRDefault="00F51365" w:rsidP="00F51365">
            <w:pPr>
              <w:widowControl w:val="0"/>
              <w:autoSpaceDE w:val="0"/>
              <w:autoSpaceDN w:val="0"/>
              <w:adjustRightInd w:val="0"/>
              <w:contextualSpacing w:val="0"/>
              <w:jc w:val="center"/>
              <w:rPr>
                <w:szCs w:val="28"/>
              </w:rPr>
            </w:pPr>
          </w:p>
        </w:tc>
      </w:tr>
      <w:tr w:rsidR="00F51365" w:rsidRPr="00F51365" w14:paraId="0C7E1E36" w14:textId="77777777" w:rsidTr="00F51365">
        <w:tc>
          <w:tcPr>
            <w:tcW w:w="2614" w:type="dxa"/>
            <w:gridSpan w:val="2"/>
          </w:tcPr>
          <w:p w14:paraId="34CD8615" w14:textId="77777777" w:rsidR="00F51365" w:rsidRPr="00F51365" w:rsidRDefault="00F51365" w:rsidP="00F51365">
            <w:pPr>
              <w:widowControl w:val="0"/>
              <w:autoSpaceDE w:val="0"/>
              <w:autoSpaceDN w:val="0"/>
              <w:adjustRightInd w:val="0"/>
              <w:contextualSpacing w:val="0"/>
              <w:jc w:val="left"/>
              <w:rPr>
                <w:szCs w:val="28"/>
              </w:rPr>
            </w:pPr>
            <w:r w:rsidRPr="00F51365">
              <w:rPr>
                <w:szCs w:val="28"/>
              </w:rPr>
              <w:t>Наименование Получателя</w:t>
            </w:r>
          </w:p>
        </w:tc>
        <w:tc>
          <w:tcPr>
            <w:tcW w:w="3969" w:type="dxa"/>
            <w:gridSpan w:val="2"/>
            <w:tcBorders>
              <w:bottom w:val="single" w:sz="4" w:space="0" w:color="auto"/>
            </w:tcBorders>
          </w:tcPr>
          <w:p w14:paraId="4B9DAD2B" w14:textId="77777777" w:rsidR="00F51365" w:rsidRPr="00F51365" w:rsidRDefault="00F51365" w:rsidP="00F51365">
            <w:pPr>
              <w:widowControl w:val="0"/>
              <w:autoSpaceDE w:val="0"/>
              <w:autoSpaceDN w:val="0"/>
              <w:adjustRightInd w:val="0"/>
              <w:contextualSpacing w:val="0"/>
              <w:jc w:val="left"/>
              <w:rPr>
                <w:szCs w:val="28"/>
              </w:rPr>
            </w:pPr>
          </w:p>
        </w:tc>
        <w:tc>
          <w:tcPr>
            <w:tcW w:w="1639" w:type="dxa"/>
            <w:tcBorders>
              <w:right w:val="single" w:sz="4" w:space="0" w:color="auto"/>
            </w:tcBorders>
            <w:vAlign w:val="bottom"/>
          </w:tcPr>
          <w:p w14:paraId="7B0926C8" w14:textId="77777777" w:rsidR="00F51365" w:rsidRPr="00F51365" w:rsidRDefault="00F51365" w:rsidP="00F51365">
            <w:pPr>
              <w:widowControl w:val="0"/>
              <w:autoSpaceDE w:val="0"/>
              <w:autoSpaceDN w:val="0"/>
              <w:adjustRightInd w:val="0"/>
              <w:contextualSpacing w:val="0"/>
              <w:jc w:val="right"/>
              <w:rPr>
                <w:szCs w:val="28"/>
              </w:rPr>
            </w:pPr>
            <w:r w:rsidRPr="00F51365">
              <w:rPr>
                <w:szCs w:val="28"/>
              </w:rPr>
              <w:t xml:space="preserve">ИНН </w:t>
            </w:r>
          </w:p>
        </w:tc>
        <w:tc>
          <w:tcPr>
            <w:tcW w:w="1417" w:type="dxa"/>
            <w:tcBorders>
              <w:top w:val="single" w:sz="4" w:space="0" w:color="auto"/>
              <w:left w:val="single" w:sz="4" w:space="0" w:color="auto"/>
              <w:bottom w:val="single" w:sz="4" w:space="0" w:color="auto"/>
              <w:right w:val="single" w:sz="4" w:space="0" w:color="auto"/>
            </w:tcBorders>
            <w:vAlign w:val="bottom"/>
          </w:tcPr>
          <w:p w14:paraId="2921B088" w14:textId="77777777" w:rsidR="00F51365" w:rsidRPr="00F51365" w:rsidRDefault="00F51365" w:rsidP="00F51365">
            <w:pPr>
              <w:widowControl w:val="0"/>
              <w:autoSpaceDE w:val="0"/>
              <w:autoSpaceDN w:val="0"/>
              <w:adjustRightInd w:val="0"/>
              <w:contextualSpacing w:val="0"/>
              <w:jc w:val="center"/>
              <w:rPr>
                <w:szCs w:val="28"/>
              </w:rPr>
            </w:pPr>
          </w:p>
        </w:tc>
      </w:tr>
      <w:tr w:rsidR="00F51365" w:rsidRPr="00F51365" w14:paraId="443CC89C" w14:textId="77777777" w:rsidTr="00F51365">
        <w:tc>
          <w:tcPr>
            <w:tcW w:w="2614" w:type="dxa"/>
            <w:gridSpan w:val="2"/>
          </w:tcPr>
          <w:p w14:paraId="5D59B80F" w14:textId="77777777" w:rsidR="00F51365" w:rsidRPr="00F51365" w:rsidRDefault="00F51365" w:rsidP="00F51365">
            <w:pPr>
              <w:widowControl w:val="0"/>
              <w:autoSpaceDE w:val="0"/>
              <w:autoSpaceDN w:val="0"/>
              <w:adjustRightInd w:val="0"/>
              <w:contextualSpacing w:val="0"/>
              <w:jc w:val="left"/>
              <w:rPr>
                <w:szCs w:val="28"/>
              </w:rPr>
            </w:pPr>
            <w:r w:rsidRPr="00F51365">
              <w:rPr>
                <w:szCs w:val="28"/>
              </w:rPr>
              <w:t>Наименование главного распорядителя бюджетных средств</w:t>
            </w:r>
          </w:p>
        </w:tc>
        <w:tc>
          <w:tcPr>
            <w:tcW w:w="3969" w:type="dxa"/>
            <w:gridSpan w:val="2"/>
            <w:tcBorders>
              <w:top w:val="single" w:sz="4" w:space="0" w:color="auto"/>
              <w:bottom w:val="single" w:sz="4" w:space="0" w:color="auto"/>
            </w:tcBorders>
          </w:tcPr>
          <w:p w14:paraId="55F70B5D" w14:textId="77777777" w:rsidR="00F51365" w:rsidRPr="00F51365" w:rsidRDefault="00F51365" w:rsidP="00F51365">
            <w:pPr>
              <w:widowControl w:val="0"/>
              <w:autoSpaceDE w:val="0"/>
              <w:autoSpaceDN w:val="0"/>
              <w:adjustRightInd w:val="0"/>
              <w:contextualSpacing w:val="0"/>
              <w:jc w:val="left"/>
              <w:rPr>
                <w:szCs w:val="28"/>
              </w:rPr>
            </w:pPr>
          </w:p>
        </w:tc>
        <w:tc>
          <w:tcPr>
            <w:tcW w:w="1639" w:type="dxa"/>
            <w:tcBorders>
              <w:right w:val="single" w:sz="4" w:space="0" w:color="auto"/>
            </w:tcBorders>
            <w:vAlign w:val="bottom"/>
          </w:tcPr>
          <w:p w14:paraId="017BC88E" w14:textId="77777777" w:rsidR="00F51365" w:rsidRPr="00F51365" w:rsidRDefault="00F51365" w:rsidP="00F51365">
            <w:pPr>
              <w:widowControl w:val="0"/>
              <w:autoSpaceDE w:val="0"/>
              <w:autoSpaceDN w:val="0"/>
              <w:adjustRightInd w:val="0"/>
              <w:contextualSpacing w:val="0"/>
              <w:jc w:val="right"/>
              <w:rPr>
                <w:szCs w:val="28"/>
              </w:rPr>
            </w:pPr>
            <w:r w:rsidRPr="00F51365">
              <w:rPr>
                <w:szCs w:val="28"/>
              </w:rPr>
              <w:t>по Сводному реестру</w:t>
            </w:r>
          </w:p>
        </w:tc>
        <w:tc>
          <w:tcPr>
            <w:tcW w:w="1417" w:type="dxa"/>
            <w:tcBorders>
              <w:top w:val="single" w:sz="4" w:space="0" w:color="auto"/>
              <w:left w:val="single" w:sz="4" w:space="0" w:color="auto"/>
              <w:bottom w:val="single" w:sz="4" w:space="0" w:color="auto"/>
              <w:right w:val="single" w:sz="4" w:space="0" w:color="auto"/>
            </w:tcBorders>
            <w:vAlign w:val="bottom"/>
          </w:tcPr>
          <w:p w14:paraId="04C993EE" w14:textId="77777777" w:rsidR="00F51365" w:rsidRPr="00F51365" w:rsidRDefault="00F51365" w:rsidP="00F51365">
            <w:pPr>
              <w:widowControl w:val="0"/>
              <w:autoSpaceDE w:val="0"/>
              <w:autoSpaceDN w:val="0"/>
              <w:adjustRightInd w:val="0"/>
              <w:contextualSpacing w:val="0"/>
              <w:jc w:val="left"/>
              <w:rPr>
                <w:szCs w:val="28"/>
              </w:rPr>
            </w:pPr>
          </w:p>
        </w:tc>
      </w:tr>
      <w:tr w:rsidR="00F51365" w:rsidRPr="00F51365" w14:paraId="23005B6E" w14:textId="77777777" w:rsidTr="00F51365">
        <w:tc>
          <w:tcPr>
            <w:tcW w:w="2614" w:type="dxa"/>
            <w:gridSpan w:val="2"/>
          </w:tcPr>
          <w:p w14:paraId="6AE8E204" w14:textId="77777777" w:rsidR="00F51365" w:rsidRPr="00F51365" w:rsidRDefault="00F51365" w:rsidP="00F51365">
            <w:pPr>
              <w:widowControl w:val="0"/>
              <w:autoSpaceDE w:val="0"/>
              <w:autoSpaceDN w:val="0"/>
              <w:adjustRightInd w:val="0"/>
              <w:contextualSpacing w:val="0"/>
              <w:jc w:val="left"/>
              <w:rPr>
                <w:szCs w:val="28"/>
              </w:rPr>
            </w:pPr>
          </w:p>
        </w:tc>
        <w:tc>
          <w:tcPr>
            <w:tcW w:w="3969" w:type="dxa"/>
            <w:gridSpan w:val="2"/>
            <w:tcBorders>
              <w:top w:val="single" w:sz="4" w:space="0" w:color="auto"/>
            </w:tcBorders>
          </w:tcPr>
          <w:p w14:paraId="0333B023" w14:textId="77777777" w:rsidR="00F51365" w:rsidRPr="00F51365" w:rsidRDefault="00F51365" w:rsidP="00F51365">
            <w:pPr>
              <w:widowControl w:val="0"/>
              <w:autoSpaceDE w:val="0"/>
              <w:autoSpaceDN w:val="0"/>
              <w:adjustRightInd w:val="0"/>
              <w:contextualSpacing w:val="0"/>
              <w:jc w:val="center"/>
              <w:rPr>
                <w:szCs w:val="28"/>
              </w:rPr>
            </w:pPr>
            <w:r w:rsidRPr="00F51365">
              <w:rPr>
                <w:szCs w:val="28"/>
              </w:rPr>
              <w:t>(главный распорядитель бюджетных средств)</w:t>
            </w:r>
          </w:p>
        </w:tc>
        <w:tc>
          <w:tcPr>
            <w:tcW w:w="1639" w:type="dxa"/>
            <w:tcBorders>
              <w:right w:val="single" w:sz="4" w:space="0" w:color="auto"/>
            </w:tcBorders>
          </w:tcPr>
          <w:p w14:paraId="70F8EBC7" w14:textId="77777777" w:rsidR="00F51365" w:rsidRPr="00F51365" w:rsidRDefault="00F51365" w:rsidP="00F51365">
            <w:pPr>
              <w:widowControl w:val="0"/>
              <w:autoSpaceDE w:val="0"/>
              <w:autoSpaceDN w:val="0"/>
              <w:adjustRightInd w:val="0"/>
              <w:contextualSpacing w:val="0"/>
              <w:jc w:val="left"/>
              <w:rPr>
                <w:szCs w:val="28"/>
              </w:rPr>
            </w:pPr>
          </w:p>
        </w:tc>
        <w:tc>
          <w:tcPr>
            <w:tcW w:w="1417" w:type="dxa"/>
            <w:tcBorders>
              <w:top w:val="single" w:sz="4" w:space="0" w:color="auto"/>
              <w:left w:val="single" w:sz="4" w:space="0" w:color="auto"/>
              <w:right w:val="single" w:sz="4" w:space="0" w:color="auto"/>
            </w:tcBorders>
          </w:tcPr>
          <w:p w14:paraId="187A32ED" w14:textId="77777777" w:rsidR="00F51365" w:rsidRPr="00F51365" w:rsidRDefault="00F51365" w:rsidP="00F51365">
            <w:pPr>
              <w:widowControl w:val="0"/>
              <w:autoSpaceDE w:val="0"/>
              <w:autoSpaceDN w:val="0"/>
              <w:adjustRightInd w:val="0"/>
              <w:contextualSpacing w:val="0"/>
              <w:jc w:val="left"/>
              <w:rPr>
                <w:szCs w:val="28"/>
              </w:rPr>
            </w:pPr>
          </w:p>
        </w:tc>
      </w:tr>
      <w:tr w:rsidR="00F51365" w:rsidRPr="00F51365" w14:paraId="008C8F83" w14:textId="77777777" w:rsidTr="00F51365">
        <w:tc>
          <w:tcPr>
            <w:tcW w:w="2834" w:type="dxa"/>
            <w:gridSpan w:val="3"/>
          </w:tcPr>
          <w:p w14:paraId="5FC060AD" w14:textId="77777777" w:rsidR="00F51365" w:rsidRPr="00F51365" w:rsidRDefault="00F51365" w:rsidP="00F51365">
            <w:pPr>
              <w:widowControl w:val="0"/>
              <w:autoSpaceDE w:val="0"/>
              <w:autoSpaceDN w:val="0"/>
              <w:adjustRightInd w:val="0"/>
              <w:contextualSpacing w:val="0"/>
              <w:jc w:val="left"/>
              <w:rPr>
                <w:szCs w:val="28"/>
              </w:rPr>
            </w:pPr>
            <w:r w:rsidRPr="00F51365">
              <w:rPr>
                <w:szCs w:val="28"/>
              </w:rPr>
              <w:t>Наименование городского проекта</w:t>
            </w:r>
          </w:p>
        </w:tc>
        <w:tc>
          <w:tcPr>
            <w:tcW w:w="3749" w:type="dxa"/>
            <w:tcBorders>
              <w:bottom w:val="single" w:sz="4" w:space="0" w:color="auto"/>
            </w:tcBorders>
          </w:tcPr>
          <w:p w14:paraId="7249C541" w14:textId="77777777" w:rsidR="00F51365" w:rsidRPr="00F51365" w:rsidRDefault="00F51365" w:rsidP="00F51365">
            <w:pPr>
              <w:widowControl w:val="0"/>
              <w:autoSpaceDE w:val="0"/>
              <w:autoSpaceDN w:val="0"/>
              <w:adjustRightInd w:val="0"/>
              <w:contextualSpacing w:val="0"/>
              <w:jc w:val="left"/>
              <w:rPr>
                <w:szCs w:val="28"/>
              </w:rPr>
            </w:pPr>
          </w:p>
        </w:tc>
        <w:tc>
          <w:tcPr>
            <w:tcW w:w="1639" w:type="dxa"/>
            <w:tcBorders>
              <w:right w:val="single" w:sz="4" w:space="0" w:color="auto"/>
            </w:tcBorders>
            <w:vAlign w:val="bottom"/>
          </w:tcPr>
          <w:p w14:paraId="13214AD9" w14:textId="77777777" w:rsidR="00F51365" w:rsidRPr="00F51365" w:rsidRDefault="00F51365" w:rsidP="00F51365">
            <w:pPr>
              <w:widowControl w:val="0"/>
              <w:autoSpaceDE w:val="0"/>
              <w:autoSpaceDN w:val="0"/>
              <w:adjustRightInd w:val="0"/>
              <w:contextualSpacing w:val="0"/>
              <w:jc w:val="right"/>
              <w:rPr>
                <w:szCs w:val="28"/>
              </w:rPr>
            </w:pPr>
            <w:r w:rsidRPr="00F51365">
              <w:rPr>
                <w:szCs w:val="28"/>
              </w:rPr>
              <w:t xml:space="preserve">по БК </w:t>
            </w:r>
          </w:p>
        </w:tc>
        <w:tc>
          <w:tcPr>
            <w:tcW w:w="1417" w:type="dxa"/>
            <w:tcBorders>
              <w:left w:val="single" w:sz="4" w:space="0" w:color="auto"/>
              <w:bottom w:val="single" w:sz="4" w:space="0" w:color="auto"/>
              <w:right w:val="single" w:sz="4" w:space="0" w:color="auto"/>
            </w:tcBorders>
            <w:vAlign w:val="bottom"/>
          </w:tcPr>
          <w:p w14:paraId="7F412099" w14:textId="77777777" w:rsidR="00F51365" w:rsidRPr="00F51365" w:rsidRDefault="00F51365" w:rsidP="00F51365">
            <w:pPr>
              <w:widowControl w:val="0"/>
              <w:autoSpaceDE w:val="0"/>
              <w:autoSpaceDN w:val="0"/>
              <w:adjustRightInd w:val="0"/>
              <w:contextualSpacing w:val="0"/>
              <w:jc w:val="left"/>
              <w:rPr>
                <w:szCs w:val="28"/>
              </w:rPr>
            </w:pPr>
          </w:p>
        </w:tc>
      </w:tr>
      <w:tr w:rsidR="00F51365" w:rsidRPr="00F51365" w14:paraId="2CE303E4" w14:textId="77777777" w:rsidTr="00F51365">
        <w:tc>
          <w:tcPr>
            <w:tcW w:w="1814" w:type="dxa"/>
          </w:tcPr>
          <w:p w14:paraId="2B6A46DE" w14:textId="77777777" w:rsidR="00F51365" w:rsidRPr="00F51365" w:rsidRDefault="00F51365" w:rsidP="00F51365">
            <w:pPr>
              <w:widowControl w:val="0"/>
              <w:autoSpaceDE w:val="0"/>
              <w:autoSpaceDN w:val="0"/>
              <w:adjustRightInd w:val="0"/>
              <w:contextualSpacing w:val="0"/>
              <w:jc w:val="left"/>
              <w:rPr>
                <w:szCs w:val="28"/>
              </w:rPr>
            </w:pPr>
            <w:r w:rsidRPr="00F51365">
              <w:rPr>
                <w:szCs w:val="28"/>
              </w:rPr>
              <w:t>Вид документа</w:t>
            </w:r>
          </w:p>
        </w:tc>
        <w:tc>
          <w:tcPr>
            <w:tcW w:w="4769" w:type="dxa"/>
            <w:gridSpan w:val="3"/>
            <w:tcBorders>
              <w:bottom w:val="single" w:sz="4" w:space="0" w:color="auto"/>
            </w:tcBorders>
          </w:tcPr>
          <w:p w14:paraId="272D87EB" w14:textId="77777777" w:rsidR="00F51365" w:rsidRPr="00F51365" w:rsidRDefault="00F51365" w:rsidP="00F51365">
            <w:pPr>
              <w:widowControl w:val="0"/>
              <w:autoSpaceDE w:val="0"/>
              <w:autoSpaceDN w:val="0"/>
              <w:adjustRightInd w:val="0"/>
              <w:contextualSpacing w:val="0"/>
              <w:jc w:val="left"/>
              <w:rPr>
                <w:szCs w:val="28"/>
              </w:rPr>
            </w:pPr>
            <w:r w:rsidRPr="00F51365">
              <w:rPr>
                <w:szCs w:val="28"/>
              </w:rPr>
              <w:t>0 - первичный</w:t>
            </w:r>
          </w:p>
        </w:tc>
        <w:tc>
          <w:tcPr>
            <w:tcW w:w="1639" w:type="dxa"/>
            <w:vMerge w:val="restart"/>
            <w:tcBorders>
              <w:right w:val="single" w:sz="4" w:space="0" w:color="auto"/>
            </w:tcBorders>
          </w:tcPr>
          <w:p w14:paraId="18C41C7A" w14:textId="77777777" w:rsidR="00F51365" w:rsidRPr="00F51365" w:rsidRDefault="00F51365" w:rsidP="00F51365">
            <w:pPr>
              <w:widowControl w:val="0"/>
              <w:autoSpaceDE w:val="0"/>
              <w:autoSpaceDN w:val="0"/>
              <w:adjustRightInd w:val="0"/>
              <w:contextualSpacing w:val="0"/>
              <w:jc w:val="left"/>
              <w:rPr>
                <w:szCs w:val="28"/>
              </w:rPr>
            </w:pPr>
          </w:p>
        </w:tc>
        <w:tc>
          <w:tcPr>
            <w:tcW w:w="1417" w:type="dxa"/>
            <w:vMerge w:val="restart"/>
            <w:tcBorders>
              <w:top w:val="single" w:sz="4" w:space="0" w:color="auto"/>
              <w:left w:val="single" w:sz="4" w:space="0" w:color="auto"/>
              <w:bottom w:val="single" w:sz="4" w:space="0" w:color="auto"/>
              <w:right w:val="single" w:sz="4" w:space="0" w:color="auto"/>
            </w:tcBorders>
          </w:tcPr>
          <w:p w14:paraId="368524D6" w14:textId="77777777" w:rsidR="00F51365" w:rsidRPr="00F51365" w:rsidRDefault="00F51365" w:rsidP="00F51365">
            <w:pPr>
              <w:widowControl w:val="0"/>
              <w:autoSpaceDE w:val="0"/>
              <w:autoSpaceDN w:val="0"/>
              <w:adjustRightInd w:val="0"/>
              <w:contextualSpacing w:val="0"/>
              <w:jc w:val="left"/>
              <w:rPr>
                <w:szCs w:val="28"/>
              </w:rPr>
            </w:pPr>
          </w:p>
        </w:tc>
      </w:tr>
      <w:tr w:rsidR="00F51365" w:rsidRPr="00F51365" w14:paraId="71C270C0" w14:textId="77777777" w:rsidTr="00F51365">
        <w:tc>
          <w:tcPr>
            <w:tcW w:w="1814" w:type="dxa"/>
          </w:tcPr>
          <w:p w14:paraId="1C191168" w14:textId="77777777" w:rsidR="00F51365" w:rsidRPr="00F51365" w:rsidRDefault="00F51365" w:rsidP="00F51365">
            <w:pPr>
              <w:widowControl w:val="0"/>
              <w:autoSpaceDE w:val="0"/>
              <w:autoSpaceDN w:val="0"/>
              <w:adjustRightInd w:val="0"/>
              <w:contextualSpacing w:val="0"/>
              <w:jc w:val="left"/>
              <w:rPr>
                <w:szCs w:val="28"/>
              </w:rPr>
            </w:pPr>
          </w:p>
        </w:tc>
        <w:tc>
          <w:tcPr>
            <w:tcW w:w="4769" w:type="dxa"/>
            <w:gridSpan w:val="3"/>
            <w:tcBorders>
              <w:top w:val="single" w:sz="4" w:space="0" w:color="auto"/>
            </w:tcBorders>
          </w:tcPr>
          <w:p w14:paraId="08BD7284" w14:textId="77777777" w:rsidR="00F51365" w:rsidRPr="00F51365" w:rsidRDefault="00F51365" w:rsidP="00F51365">
            <w:pPr>
              <w:widowControl w:val="0"/>
              <w:autoSpaceDE w:val="0"/>
              <w:autoSpaceDN w:val="0"/>
              <w:adjustRightInd w:val="0"/>
              <w:contextualSpacing w:val="0"/>
              <w:jc w:val="center"/>
              <w:rPr>
                <w:szCs w:val="28"/>
              </w:rPr>
            </w:pPr>
            <w:r w:rsidRPr="00F51365">
              <w:rPr>
                <w:szCs w:val="28"/>
              </w:rPr>
              <w:t>(первичный - "0", уточненный - "1", "2", "3", "...")</w:t>
            </w:r>
          </w:p>
        </w:tc>
        <w:tc>
          <w:tcPr>
            <w:tcW w:w="1639" w:type="dxa"/>
            <w:vMerge/>
            <w:tcBorders>
              <w:right w:val="single" w:sz="4" w:space="0" w:color="auto"/>
            </w:tcBorders>
          </w:tcPr>
          <w:p w14:paraId="66DEDA1D" w14:textId="77777777" w:rsidR="00F51365" w:rsidRPr="00F51365" w:rsidRDefault="00F51365" w:rsidP="00F51365">
            <w:pPr>
              <w:widowControl w:val="0"/>
              <w:autoSpaceDE w:val="0"/>
              <w:autoSpaceDN w:val="0"/>
              <w:adjustRightInd w:val="0"/>
              <w:contextualSpacing w:val="0"/>
              <w:jc w:val="center"/>
              <w:rPr>
                <w:szCs w:val="28"/>
              </w:rPr>
            </w:pPr>
          </w:p>
        </w:tc>
        <w:tc>
          <w:tcPr>
            <w:tcW w:w="1417" w:type="dxa"/>
            <w:vMerge/>
            <w:tcBorders>
              <w:top w:val="single" w:sz="4" w:space="0" w:color="auto"/>
              <w:left w:val="single" w:sz="4" w:space="0" w:color="auto"/>
              <w:bottom w:val="single" w:sz="4" w:space="0" w:color="auto"/>
              <w:right w:val="single" w:sz="4" w:space="0" w:color="auto"/>
            </w:tcBorders>
          </w:tcPr>
          <w:p w14:paraId="0E62722A" w14:textId="77777777" w:rsidR="00F51365" w:rsidRPr="00F51365" w:rsidRDefault="00F51365" w:rsidP="00F51365">
            <w:pPr>
              <w:widowControl w:val="0"/>
              <w:autoSpaceDE w:val="0"/>
              <w:autoSpaceDN w:val="0"/>
              <w:adjustRightInd w:val="0"/>
              <w:contextualSpacing w:val="0"/>
              <w:jc w:val="center"/>
              <w:rPr>
                <w:szCs w:val="28"/>
              </w:rPr>
            </w:pPr>
          </w:p>
        </w:tc>
      </w:tr>
    </w:tbl>
    <w:p w14:paraId="4B6C5821" w14:textId="77777777" w:rsidR="00F51365" w:rsidRPr="00F51365" w:rsidRDefault="00F51365" w:rsidP="00F51365">
      <w:pPr>
        <w:widowControl w:val="0"/>
        <w:autoSpaceDE w:val="0"/>
        <w:autoSpaceDN w:val="0"/>
        <w:adjustRightInd w:val="0"/>
        <w:contextualSpacing w:val="0"/>
        <w:rPr>
          <w:szCs w:val="28"/>
        </w:rPr>
      </w:pPr>
    </w:p>
    <w:p w14:paraId="167DD6DD" w14:textId="77777777" w:rsidR="00F51365" w:rsidRPr="00F51365" w:rsidRDefault="00F51365" w:rsidP="00F51365">
      <w:pPr>
        <w:widowControl w:val="0"/>
        <w:autoSpaceDE w:val="0"/>
        <w:autoSpaceDN w:val="0"/>
        <w:adjustRightInd w:val="0"/>
        <w:contextualSpacing w:val="0"/>
        <w:rPr>
          <w:sz w:val="20"/>
        </w:rPr>
        <w:sectPr w:rsidR="00F51365" w:rsidRPr="00F51365" w:rsidSect="00F51365">
          <w:pgSz w:w="11906" w:h="16838"/>
          <w:pgMar w:top="851" w:right="851" w:bottom="851" w:left="1701" w:header="0" w:footer="0" w:gutter="0"/>
          <w:cols w:space="720"/>
          <w:noEndnote/>
        </w:sectPr>
      </w:pPr>
    </w:p>
    <w:tbl>
      <w:tblPr>
        <w:tblW w:w="15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850"/>
        <w:gridCol w:w="1814"/>
        <w:gridCol w:w="680"/>
        <w:gridCol w:w="979"/>
        <w:gridCol w:w="842"/>
        <w:gridCol w:w="1271"/>
        <w:gridCol w:w="1361"/>
        <w:gridCol w:w="1077"/>
        <w:gridCol w:w="1361"/>
        <w:gridCol w:w="1020"/>
        <w:gridCol w:w="1191"/>
        <w:gridCol w:w="1020"/>
        <w:gridCol w:w="771"/>
      </w:tblGrid>
      <w:tr w:rsidR="00F51365" w:rsidRPr="00F51365" w14:paraId="5DF79BA5" w14:textId="77777777" w:rsidTr="00F51365">
        <w:tc>
          <w:tcPr>
            <w:tcW w:w="1984" w:type="dxa"/>
            <w:gridSpan w:val="2"/>
            <w:vMerge w:val="restart"/>
          </w:tcPr>
          <w:p w14:paraId="74A88CD6" w14:textId="77777777" w:rsidR="00F51365" w:rsidRPr="00F51365" w:rsidRDefault="00F51365" w:rsidP="00F51365">
            <w:pPr>
              <w:widowControl w:val="0"/>
              <w:autoSpaceDE w:val="0"/>
              <w:autoSpaceDN w:val="0"/>
              <w:adjustRightInd w:val="0"/>
              <w:contextualSpacing w:val="0"/>
              <w:jc w:val="center"/>
              <w:rPr>
                <w:sz w:val="16"/>
                <w:szCs w:val="16"/>
              </w:rPr>
            </w:pPr>
            <w:r w:rsidRPr="00F51365">
              <w:rPr>
                <w:sz w:val="16"/>
                <w:szCs w:val="16"/>
              </w:rPr>
              <w:t>Направление расходов</w:t>
            </w:r>
          </w:p>
        </w:tc>
        <w:tc>
          <w:tcPr>
            <w:tcW w:w="1814" w:type="dxa"/>
            <w:vMerge w:val="restart"/>
          </w:tcPr>
          <w:p w14:paraId="012FE28F" w14:textId="77777777" w:rsidR="00F51365" w:rsidRPr="00F51365" w:rsidRDefault="00F51365" w:rsidP="00F51365">
            <w:pPr>
              <w:widowControl w:val="0"/>
              <w:autoSpaceDE w:val="0"/>
              <w:autoSpaceDN w:val="0"/>
              <w:adjustRightInd w:val="0"/>
              <w:contextualSpacing w:val="0"/>
              <w:jc w:val="center"/>
              <w:rPr>
                <w:sz w:val="16"/>
                <w:szCs w:val="16"/>
              </w:rPr>
            </w:pPr>
            <w:r w:rsidRPr="00F51365">
              <w:rPr>
                <w:sz w:val="16"/>
                <w:szCs w:val="16"/>
              </w:rPr>
              <w:t>Результат предоставления Субсидии</w:t>
            </w:r>
          </w:p>
        </w:tc>
        <w:tc>
          <w:tcPr>
            <w:tcW w:w="1659" w:type="dxa"/>
            <w:gridSpan w:val="2"/>
            <w:vMerge w:val="restart"/>
          </w:tcPr>
          <w:p w14:paraId="25134252" w14:textId="77777777" w:rsidR="00F51365" w:rsidRPr="00F51365" w:rsidRDefault="00F51365" w:rsidP="00F51365">
            <w:pPr>
              <w:widowControl w:val="0"/>
              <w:autoSpaceDE w:val="0"/>
              <w:autoSpaceDN w:val="0"/>
              <w:adjustRightInd w:val="0"/>
              <w:contextualSpacing w:val="0"/>
              <w:jc w:val="center"/>
              <w:rPr>
                <w:sz w:val="16"/>
                <w:szCs w:val="16"/>
              </w:rPr>
            </w:pPr>
            <w:r w:rsidRPr="00F51365">
              <w:rPr>
                <w:sz w:val="16"/>
                <w:szCs w:val="16"/>
              </w:rPr>
              <w:t>Единица измерения</w:t>
            </w:r>
          </w:p>
        </w:tc>
        <w:tc>
          <w:tcPr>
            <w:tcW w:w="842" w:type="dxa"/>
            <w:vMerge w:val="restart"/>
          </w:tcPr>
          <w:p w14:paraId="6EE40A5F" w14:textId="77777777" w:rsidR="00F51365" w:rsidRPr="00F51365" w:rsidRDefault="00F51365" w:rsidP="00F51365">
            <w:pPr>
              <w:widowControl w:val="0"/>
              <w:autoSpaceDE w:val="0"/>
              <w:autoSpaceDN w:val="0"/>
              <w:adjustRightInd w:val="0"/>
              <w:contextualSpacing w:val="0"/>
              <w:jc w:val="center"/>
              <w:rPr>
                <w:sz w:val="16"/>
                <w:szCs w:val="16"/>
              </w:rPr>
            </w:pPr>
            <w:r w:rsidRPr="00F51365">
              <w:rPr>
                <w:sz w:val="16"/>
                <w:szCs w:val="16"/>
              </w:rPr>
              <w:t>Код строки</w:t>
            </w:r>
          </w:p>
        </w:tc>
        <w:tc>
          <w:tcPr>
            <w:tcW w:w="9072" w:type="dxa"/>
            <w:gridSpan w:val="8"/>
          </w:tcPr>
          <w:p w14:paraId="3D6EC7E6" w14:textId="77777777" w:rsidR="00F51365" w:rsidRPr="00F51365" w:rsidRDefault="00F51365" w:rsidP="00F51365">
            <w:pPr>
              <w:widowControl w:val="0"/>
              <w:autoSpaceDE w:val="0"/>
              <w:autoSpaceDN w:val="0"/>
              <w:adjustRightInd w:val="0"/>
              <w:contextualSpacing w:val="0"/>
              <w:jc w:val="center"/>
              <w:rPr>
                <w:sz w:val="16"/>
                <w:szCs w:val="16"/>
              </w:rPr>
            </w:pPr>
            <w:r w:rsidRPr="00F51365">
              <w:rPr>
                <w:sz w:val="16"/>
                <w:szCs w:val="16"/>
              </w:rPr>
              <w:t>Плановые значения результатов предоставления Субсидии по годам (срокам) реализации Соглашения</w:t>
            </w:r>
          </w:p>
        </w:tc>
      </w:tr>
      <w:tr w:rsidR="00F51365" w:rsidRPr="00F51365" w14:paraId="2DC3BDAC" w14:textId="77777777" w:rsidTr="00F51365">
        <w:tc>
          <w:tcPr>
            <w:tcW w:w="1984" w:type="dxa"/>
            <w:gridSpan w:val="2"/>
            <w:vMerge/>
          </w:tcPr>
          <w:p w14:paraId="7F1AE1A7" w14:textId="77777777" w:rsidR="00F51365" w:rsidRPr="00F51365" w:rsidRDefault="00F51365" w:rsidP="00F51365">
            <w:pPr>
              <w:widowControl w:val="0"/>
              <w:autoSpaceDE w:val="0"/>
              <w:autoSpaceDN w:val="0"/>
              <w:adjustRightInd w:val="0"/>
              <w:contextualSpacing w:val="0"/>
              <w:rPr>
                <w:sz w:val="16"/>
                <w:szCs w:val="16"/>
              </w:rPr>
            </w:pPr>
          </w:p>
        </w:tc>
        <w:tc>
          <w:tcPr>
            <w:tcW w:w="1814" w:type="dxa"/>
            <w:vMerge/>
          </w:tcPr>
          <w:p w14:paraId="454FC645" w14:textId="77777777" w:rsidR="00F51365" w:rsidRPr="00F51365" w:rsidRDefault="00F51365" w:rsidP="00F51365">
            <w:pPr>
              <w:widowControl w:val="0"/>
              <w:autoSpaceDE w:val="0"/>
              <w:autoSpaceDN w:val="0"/>
              <w:adjustRightInd w:val="0"/>
              <w:contextualSpacing w:val="0"/>
              <w:rPr>
                <w:sz w:val="16"/>
                <w:szCs w:val="16"/>
              </w:rPr>
            </w:pPr>
          </w:p>
        </w:tc>
        <w:tc>
          <w:tcPr>
            <w:tcW w:w="1659" w:type="dxa"/>
            <w:gridSpan w:val="2"/>
            <w:vMerge/>
          </w:tcPr>
          <w:p w14:paraId="20760F9F" w14:textId="77777777" w:rsidR="00F51365" w:rsidRPr="00F51365" w:rsidRDefault="00F51365" w:rsidP="00F51365">
            <w:pPr>
              <w:widowControl w:val="0"/>
              <w:autoSpaceDE w:val="0"/>
              <w:autoSpaceDN w:val="0"/>
              <w:adjustRightInd w:val="0"/>
              <w:contextualSpacing w:val="0"/>
              <w:rPr>
                <w:sz w:val="16"/>
                <w:szCs w:val="16"/>
              </w:rPr>
            </w:pPr>
          </w:p>
        </w:tc>
        <w:tc>
          <w:tcPr>
            <w:tcW w:w="842" w:type="dxa"/>
            <w:vMerge/>
          </w:tcPr>
          <w:p w14:paraId="6C421655" w14:textId="77777777" w:rsidR="00F51365" w:rsidRPr="00F51365" w:rsidRDefault="00F51365" w:rsidP="00F51365">
            <w:pPr>
              <w:widowControl w:val="0"/>
              <w:autoSpaceDE w:val="0"/>
              <w:autoSpaceDN w:val="0"/>
              <w:adjustRightInd w:val="0"/>
              <w:contextualSpacing w:val="0"/>
              <w:rPr>
                <w:sz w:val="16"/>
                <w:szCs w:val="16"/>
              </w:rPr>
            </w:pPr>
          </w:p>
        </w:tc>
        <w:tc>
          <w:tcPr>
            <w:tcW w:w="2632" w:type="dxa"/>
            <w:gridSpan w:val="2"/>
          </w:tcPr>
          <w:p w14:paraId="3E5FB756" w14:textId="77777777" w:rsidR="00F51365" w:rsidRPr="00F51365" w:rsidRDefault="00F51365" w:rsidP="00F51365">
            <w:pPr>
              <w:widowControl w:val="0"/>
              <w:autoSpaceDE w:val="0"/>
              <w:autoSpaceDN w:val="0"/>
              <w:adjustRightInd w:val="0"/>
              <w:contextualSpacing w:val="0"/>
              <w:jc w:val="center"/>
              <w:rPr>
                <w:sz w:val="16"/>
                <w:szCs w:val="16"/>
              </w:rPr>
            </w:pPr>
            <w:r w:rsidRPr="00F51365">
              <w:rPr>
                <w:sz w:val="16"/>
                <w:szCs w:val="16"/>
              </w:rPr>
              <w:t>на ___ _____20__</w:t>
            </w:r>
          </w:p>
        </w:tc>
        <w:tc>
          <w:tcPr>
            <w:tcW w:w="2438" w:type="dxa"/>
            <w:gridSpan w:val="2"/>
          </w:tcPr>
          <w:p w14:paraId="79092CD7" w14:textId="77777777" w:rsidR="00F51365" w:rsidRPr="00F51365" w:rsidRDefault="00F51365" w:rsidP="00F51365">
            <w:pPr>
              <w:widowControl w:val="0"/>
              <w:autoSpaceDE w:val="0"/>
              <w:autoSpaceDN w:val="0"/>
              <w:adjustRightInd w:val="0"/>
              <w:contextualSpacing w:val="0"/>
              <w:jc w:val="center"/>
              <w:rPr>
                <w:sz w:val="16"/>
                <w:szCs w:val="16"/>
              </w:rPr>
            </w:pPr>
            <w:r w:rsidRPr="00F51365">
              <w:rPr>
                <w:sz w:val="16"/>
                <w:szCs w:val="16"/>
              </w:rPr>
              <w:t>на __.__.20__</w:t>
            </w:r>
          </w:p>
        </w:tc>
        <w:tc>
          <w:tcPr>
            <w:tcW w:w="2211" w:type="dxa"/>
            <w:gridSpan w:val="2"/>
          </w:tcPr>
          <w:p w14:paraId="700A22B2" w14:textId="77777777" w:rsidR="00F51365" w:rsidRPr="00F51365" w:rsidRDefault="00F51365" w:rsidP="00F51365">
            <w:pPr>
              <w:widowControl w:val="0"/>
              <w:autoSpaceDE w:val="0"/>
              <w:autoSpaceDN w:val="0"/>
              <w:adjustRightInd w:val="0"/>
              <w:contextualSpacing w:val="0"/>
              <w:jc w:val="center"/>
              <w:rPr>
                <w:sz w:val="16"/>
                <w:szCs w:val="16"/>
              </w:rPr>
            </w:pPr>
            <w:r w:rsidRPr="00F51365">
              <w:rPr>
                <w:sz w:val="16"/>
                <w:szCs w:val="16"/>
              </w:rPr>
              <w:t>на __.__.20__</w:t>
            </w:r>
          </w:p>
        </w:tc>
        <w:tc>
          <w:tcPr>
            <w:tcW w:w="1791" w:type="dxa"/>
            <w:gridSpan w:val="2"/>
          </w:tcPr>
          <w:p w14:paraId="4FE20AC3" w14:textId="77777777" w:rsidR="00F51365" w:rsidRPr="00F51365" w:rsidRDefault="00F51365" w:rsidP="00F51365">
            <w:pPr>
              <w:widowControl w:val="0"/>
              <w:autoSpaceDE w:val="0"/>
              <w:autoSpaceDN w:val="0"/>
              <w:adjustRightInd w:val="0"/>
              <w:contextualSpacing w:val="0"/>
              <w:jc w:val="center"/>
              <w:rPr>
                <w:sz w:val="16"/>
                <w:szCs w:val="16"/>
              </w:rPr>
            </w:pPr>
            <w:r w:rsidRPr="00F51365">
              <w:rPr>
                <w:sz w:val="16"/>
                <w:szCs w:val="16"/>
              </w:rPr>
              <w:t>на __.__.20__</w:t>
            </w:r>
          </w:p>
        </w:tc>
      </w:tr>
      <w:tr w:rsidR="00F51365" w:rsidRPr="00F51365" w14:paraId="623C9CC3" w14:textId="77777777" w:rsidTr="00F51365">
        <w:tc>
          <w:tcPr>
            <w:tcW w:w="1134" w:type="dxa"/>
          </w:tcPr>
          <w:p w14:paraId="4950395D" w14:textId="77777777" w:rsidR="00F51365" w:rsidRPr="00F51365" w:rsidRDefault="00F51365" w:rsidP="00F51365">
            <w:pPr>
              <w:widowControl w:val="0"/>
              <w:autoSpaceDE w:val="0"/>
              <w:autoSpaceDN w:val="0"/>
              <w:adjustRightInd w:val="0"/>
              <w:contextualSpacing w:val="0"/>
              <w:jc w:val="center"/>
              <w:rPr>
                <w:sz w:val="16"/>
                <w:szCs w:val="16"/>
              </w:rPr>
            </w:pPr>
            <w:r w:rsidRPr="00F51365">
              <w:rPr>
                <w:sz w:val="16"/>
                <w:szCs w:val="16"/>
              </w:rPr>
              <w:t>наименование</w:t>
            </w:r>
          </w:p>
        </w:tc>
        <w:tc>
          <w:tcPr>
            <w:tcW w:w="850" w:type="dxa"/>
          </w:tcPr>
          <w:p w14:paraId="25B5825F" w14:textId="77777777" w:rsidR="00F51365" w:rsidRPr="00F51365" w:rsidRDefault="00F51365" w:rsidP="00F51365">
            <w:pPr>
              <w:widowControl w:val="0"/>
              <w:autoSpaceDE w:val="0"/>
              <w:autoSpaceDN w:val="0"/>
              <w:adjustRightInd w:val="0"/>
              <w:contextualSpacing w:val="0"/>
              <w:jc w:val="center"/>
              <w:rPr>
                <w:sz w:val="16"/>
                <w:szCs w:val="16"/>
              </w:rPr>
            </w:pPr>
            <w:r w:rsidRPr="00F51365">
              <w:rPr>
                <w:sz w:val="16"/>
                <w:szCs w:val="16"/>
              </w:rPr>
              <w:t>код по БК</w:t>
            </w:r>
          </w:p>
        </w:tc>
        <w:tc>
          <w:tcPr>
            <w:tcW w:w="1814" w:type="dxa"/>
            <w:vMerge/>
          </w:tcPr>
          <w:p w14:paraId="3F574B55" w14:textId="77777777" w:rsidR="00F51365" w:rsidRPr="00F51365" w:rsidRDefault="00F51365" w:rsidP="00F51365">
            <w:pPr>
              <w:widowControl w:val="0"/>
              <w:autoSpaceDE w:val="0"/>
              <w:autoSpaceDN w:val="0"/>
              <w:adjustRightInd w:val="0"/>
              <w:contextualSpacing w:val="0"/>
              <w:jc w:val="center"/>
              <w:rPr>
                <w:sz w:val="16"/>
                <w:szCs w:val="16"/>
              </w:rPr>
            </w:pPr>
          </w:p>
        </w:tc>
        <w:tc>
          <w:tcPr>
            <w:tcW w:w="680" w:type="dxa"/>
          </w:tcPr>
          <w:p w14:paraId="12F1C709" w14:textId="77777777" w:rsidR="00F51365" w:rsidRPr="00F51365" w:rsidRDefault="00F51365" w:rsidP="00F51365">
            <w:pPr>
              <w:widowControl w:val="0"/>
              <w:autoSpaceDE w:val="0"/>
              <w:autoSpaceDN w:val="0"/>
              <w:adjustRightInd w:val="0"/>
              <w:contextualSpacing w:val="0"/>
              <w:jc w:val="center"/>
              <w:rPr>
                <w:sz w:val="16"/>
                <w:szCs w:val="16"/>
              </w:rPr>
            </w:pPr>
            <w:r w:rsidRPr="00F51365">
              <w:rPr>
                <w:sz w:val="16"/>
                <w:szCs w:val="16"/>
              </w:rPr>
              <w:t>наименование</w:t>
            </w:r>
          </w:p>
        </w:tc>
        <w:tc>
          <w:tcPr>
            <w:tcW w:w="979" w:type="dxa"/>
          </w:tcPr>
          <w:p w14:paraId="606D5EDD" w14:textId="77777777" w:rsidR="00F51365" w:rsidRPr="00F51365" w:rsidRDefault="00F51365" w:rsidP="00F51365">
            <w:pPr>
              <w:widowControl w:val="0"/>
              <w:autoSpaceDE w:val="0"/>
              <w:autoSpaceDN w:val="0"/>
              <w:adjustRightInd w:val="0"/>
              <w:contextualSpacing w:val="0"/>
              <w:jc w:val="center"/>
              <w:rPr>
                <w:sz w:val="16"/>
                <w:szCs w:val="16"/>
              </w:rPr>
            </w:pPr>
            <w:r w:rsidRPr="00F51365">
              <w:rPr>
                <w:sz w:val="16"/>
                <w:szCs w:val="16"/>
              </w:rPr>
              <w:t xml:space="preserve">код по </w:t>
            </w:r>
            <w:hyperlink r:id="rId46" w:history="1">
              <w:r w:rsidRPr="00F51365">
                <w:rPr>
                  <w:sz w:val="16"/>
                  <w:szCs w:val="16"/>
                </w:rPr>
                <w:t>ОКЕИ</w:t>
              </w:r>
            </w:hyperlink>
          </w:p>
        </w:tc>
        <w:tc>
          <w:tcPr>
            <w:tcW w:w="842" w:type="dxa"/>
            <w:vMerge/>
          </w:tcPr>
          <w:p w14:paraId="5EDD1FC5" w14:textId="77777777" w:rsidR="00F51365" w:rsidRPr="00F51365" w:rsidRDefault="00F51365" w:rsidP="00F51365">
            <w:pPr>
              <w:widowControl w:val="0"/>
              <w:autoSpaceDE w:val="0"/>
              <w:autoSpaceDN w:val="0"/>
              <w:adjustRightInd w:val="0"/>
              <w:contextualSpacing w:val="0"/>
              <w:jc w:val="center"/>
              <w:rPr>
                <w:sz w:val="16"/>
                <w:szCs w:val="16"/>
              </w:rPr>
            </w:pPr>
          </w:p>
        </w:tc>
        <w:tc>
          <w:tcPr>
            <w:tcW w:w="1271" w:type="dxa"/>
          </w:tcPr>
          <w:p w14:paraId="6418C073" w14:textId="77777777" w:rsidR="00F51365" w:rsidRPr="00F51365" w:rsidRDefault="00F51365" w:rsidP="00F51365">
            <w:pPr>
              <w:widowControl w:val="0"/>
              <w:autoSpaceDE w:val="0"/>
              <w:autoSpaceDN w:val="0"/>
              <w:adjustRightInd w:val="0"/>
              <w:contextualSpacing w:val="0"/>
              <w:jc w:val="center"/>
              <w:rPr>
                <w:sz w:val="16"/>
                <w:szCs w:val="16"/>
              </w:rPr>
            </w:pPr>
            <w:r w:rsidRPr="00F51365">
              <w:rPr>
                <w:sz w:val="16"/>
                <w:szCs w:val="16"/>
              </w:rPr>
              <w:t>с даты заключения Соглашения</w:t>
            </w:r>
          </w:p>
        </w:tc>
        <w:tc>
          <w:tcPr>
            <w:tcW w:w="1361" w:type="dxa"/>
          </w:tcPr>
          <w:p w14:paraId="249BED98" w14:textId="77777777" w:rsidR="00F51365" w:rsidRPr="00F51365" w:rsidRDefault="00F51365" w:rsidP="00F51365">
            <w:pPr>
              <w:widowControl w:val="0"/>
              <w:autoSpaceDE w:val="0"/>
              <w:autoSpaceDN w:val="0"/>
              <w:adjustRightInd w:val="0"/>
              <w:contextualSpacing w:val="0"/>
              <w:jc w:val="center"/>
              <w:rPr>
                <w:sz w:val="16"/>
                <w:szCs w:val="16"/>
              </w:rPr>
            </w:pPr>
            <w:r w:rsidRPr="00F51365">
              <w:rPr>
                <w:sz w:val="16"/>
                <w:szCs w:val="16"/>
              </w:rPr>
              <w:t>из них с начала текущего финансового года</w:t>
            </w:r>
          </w:p>
        </w:tc>
        <w:tc>
          <w:tcPr>
            <w:tcW w:w="1077" w:type="dxa"/>
          </w:tcPr>
          <w:p w14:paraId="0CF6B6B0" w14:textId="77777777" w:rsidR="00F51365" w:rsidRPr="00F51365" w:rsidRDefault="00F51365" w:rsidP="00F51365">
            <w:pPr>
              <w:widowControl w:val="0"/>
              <w:autoSpaceDE w:val="0"/>
              <w:autoSpaceDN w:val="0"/>
              <w:adjustRightInd w:val="0"/>
              <w:contextualSpacing w:val="0"/>
              <w:jc w:val="center"/>
              <w:rPr>
                <w:sz w:val="16"/>
                <w:szCs w:val="16"/>
              </w:rPr>
            </w:pPr>
            <w:r w:rsidRPr="00F51365">
              <w:rPr>
                <w:sz w:val="16"/>
                <w:szCs w:val="16"/>
              </w:rPr>
              <w:t>с даты заключения Соглашения</w:t>
            </w:r>
          </w:p>
        </w:tc>
        <w:tc>
          <w:tcPr>
            <w:tcW w:w="1361" w:type="dxa"/>
          </w:tcPr>
          <w:p w14:paraId="6FCB48F0" w14:textId="77777777" w:rsidR="00F51365" w:rsidRPr="00F51365" w:rsidRDefault="00F51365" w:rsidP="00F51365">
            <w:pPr>
              <w:widowControl w:val="0"/>
              <w:autoSpaceDE w:val="0"/>
              <w:autoSpaceDN w:val="0"/>
              <w:adjustRightInd w:val="0"/>
              <w:contextualSpacing w:val="0"/>
              <w:jc w:val="center"/>
              <w:rPr>
                <w:sz w:val="16"/>
                <w:szCs w:val="16"/>
              </w:rPr>
            </w:pPr>
            <w:r w:rsidRPr="00F51365">
              <w:rPr>
                <w:sz w:val="16"/>
                <w:szCs w:val="16"/>
              </w:rPr>
              <w:t>из них с начала текущего финансового года</w:t>
            </w:r>
          </w:p>
        </w:tc>
        <w:tc>
          <w:tcPr>
            <w:tcW w:w="1020" w:type="dxa"/>
          </w:tcPr>
          <w:p w14:paraId="64BA1892" w14:textId="77777777" w:rsidR="00F51365" w:rsidRPr="00F51365" w:rsidRDefault="00F51365" w:rsidP="00F51365">
            <w:pPr>
              <w:widowControl w:val="0"/>
              <w:autoSpaceDE w:val="0"/>
              <w:autoSpaceDN w:val="0"/>
              <w:adjustRightInd w:val="0"/>
              <w:contextualSpacing w:val="0"/>
              <w:jc w:val="center"/>
              <w:rPr>
                <w:sz w:val="16"/>
                <w:szCs w:val="16"/>
              </w:rPr>
            </w:pPr>
            <w:r w:rsidRPr="00F51365">
              <w:rPr>
                <w:sz w:val="16"/>
                <w:szCs w:val="16"/>
              </w:rPr>
              <w:t>с даты заключения Соглашения</w:t>
            </w:r>
          </w:p>
        </w:tc>
        <w:tc>
          <w:tcPr>
            <w:tcW w:w="1191" w:type="dxa"/>
          </w:tcPr>
          <w:p w14:paraId="524D7CC5" w14:textId="77777777" w:rsidR="00F51365" w:rsidRPr="00F51365" w:rsidRDefault="00F51365" w:rsidP="00F51365">
            <w:pPr>
              <w:widowControl w:val="0"/>
              <w:autoSpaceDE w:val="0"/>
              <w:autoSpaceDN w:val="0"/>
              <w:adjustRightInd w:val="0"/>
              <w:contextualSpacing w:val="0"/>
              <w:jc w:val="center"/>
              <w:rPr>
                <w:sz w:val="16"/>
                <w:szCs w:val="16"/>
              </w:rPr>
            </w:pPr>
            <w:r w:rsidRPr="00F51365">
              <w:rPr>
                <w:sz w:val="16"/>
                <w:szCs w:val="16"/>
              </w:rPr>
              <w:t>из них с начала текущего финансового года</w:t>
            </w:r>
          </w:p>
        </w:tc>
        <w:tc>
          <w:tcPr>
            <w:tcW w:w="1020" w:type="dxa"/>
          </w:tcPr>
          <w:p w14:paraId="01B86258" w14:textId="77777777" w:rsidR="00F51365" w:rsidRPr="00F51365" w:rsidRDefault="00F51365" w:rsidP="00F51365">
            <w:pPr>
              <w:widowControl w:val="0"/>
              <w:autoSpaceDE w:val="0"/>
              <w:autoSpaceDN w:val="0"/>
              <w:adjustRightInd w:val="0"/>
              <w:contextualSpacing w:val="0"/>
              <w:jc w:val="center"/>
              <w:rPr>
                <w:sz w:val="16"/>
                <w:szCs w:val="16"/>
              </w:rPr>
            </w:pPr>
            <w:r w:rsidRPr="00F51365">
              <w:rPr>
                <w:sz w:val="16"/>
                <w:szCs w:val="16"/>
              </w:rPr>
              <w:t>с даты заключения Соглашения</w:t>
            </w:r>
          </w:p>
        </w:tc>
        <w:tc>
          <w:tcPr>
            <w:tcW w:w="771" w:type="dxa"/>
          </w:tcPr>
          <w:p w14:paraId="19A1761B" w14:textId="77777777" w:rsidR="00F51365" w:rsidRPr="00F51365" w:rsidRDefault="00F51365" w:rsidP="00F51365">
            <w:pPr>
              <w:widowControl w:val="0"/>
              <w:autoSpaceDE w:val="0"/>
              <w:autoSpaceDN w:val="0"/>
              <w:adjustRightInd w:val="0"/>
              <w:contextualSpacing w:val="0"/>
              <w:jc w:val="center"/>
              <w:rPr>
                <w:sz w:val="16"/>
                <w:szCs w:val="16"/>
              </w:rPr>
            </w:pPr>
            <w:r w:rsidRPr="00F51365">
              <w:rPr>
                <w:sz w:val="16"/>
                <w:szCs w:val="16"/>
              </w:rPr>
              <w:t>из них с начала текущего финансового года</w:t>
            </w:r>
          </w:p>
        </w:tc>
      </w:tr>
      <w:tr w:rsidR="00F51365" w:rsidRPr="00F51365" w14:paraId="28FFF66A" w14:textId="77777777" w:rsidTr="00F51365">
        <w:tc>
          <w:tcPr>
            <w:tcW w:w="1134" w:type="dxa"/>
          </w:tcPr>
          <w:p w14:paraId="4A56C319" w14:textId="77777777" w:rsidR="00F51365" w:rsidRPr="00F51365" w:rsidRDefault="00F51365" w:rsidP="00F51365">
            <w:pPr>
              <w:widowControl w:val="0"/>
              <w:autoSpaceDE w:val="0"/>
              <w:autoSpaceDN w:val="0"/>
              <w:adjustRightInd w:val="0"/>
              <w:contextualSpacing w:val="0"/>
              <w:jc w:val="center"/>
              <w:rPr>
                <w:sz w:val="16"/>
                <w:szCs w:val="16"/>
              </w:rPr>
            </w:pPr>
            <w:r w:rsidRPr="00F51365">
              <w:rPr>
                <w:sz w:val="16"/>
                <w:szCs w:val="16"/>
              </w:rPr>
              <w:t>1</w:t>
            </w:r>
          </w:p>
        </w:tc>
        <w:tc>
          <w:tcPr>
            <w:tcW w:w="850" w:type="dxa"/>
          </w:tcPr>
          <w:p w14:paraId="7D878340" w14:textId="77777777" w:rsidR="00F51365" w:rsidRPr="00F51365" w:rsidRDefault="00F51365" w:rsidP="00F51365">
            <w:pPr>
              <w:widowControl w:val="0"/>
              <w:autoSpaceDE w:val="0"/>
              <w:autoSpaceDN w:val="0"/>
              <w:adjustRightInd w:val="0"/>
              <w:contextualSpacing w:val="0"/>
              <w:jc w:val="center"/>
              <w:rPr>
                <w:sz w:val="16"/>
                <w:szCs w:val="16"/>
              </w:rPr>
            </w:pPr>
            <w:r w:rsidRPr="00F51365">
              <w:rPr>
                <w:sz w:val="16"/>
                <w:szCs w:val="16"/>
              </w:rPr>
              <w:t>2</w:t>
            </w:r>
          </w:p>
        </w:tc>
        <w:tc>
          <w:tcPr>
            <w:tcW w:w="1814" w:type="dxa"/>
          </w:tcPr>
          <w:p w14:paraId="52C3210A" w14:textId="77777777" w:rsidR="00F51365" w:rsidRPr="00F51365" w:rsidRDefault="00F51365" w:rsidP="00F51365">
            <w:pPr>
              <w:widowControl w:val="0"/>
              <w:autoSpaceDE w:val="0"/>
              <w:autoSpaceDN w:val="0"/>
              <w:adjustRightInd w:val="0"/>
              <w:contextualSpacing w:val="0"/>
              <w:jc w:val="center"/>
              <w:rPr>
                <w:sz w:val="16"/>
                <w:szCs w:val="16"/>
              </w:rPr>
            </w:pPr>
            <w:bookmarkStart w:id="47" w:name="Par3111"/>
            <w:bookmarkEnd w:id="47"/>
            <w:r w:rsidRPr="00F51365">
              <w:rPr>
                <w:sz w:val="16"/>
                <w:szCs w:val="16"/>
              </w:rPr>
              <w:t>3</w:t>
            </w:r>
          </w:p>
        </w:tc>
        <w:tc>
          <w:tcPr>
            <w:tcW w:w="680" w:type="dxa"/>
          </w:tcPr>
          <w:p w14:paraId="22D760F7" w14:textId="77777777" w:rsidR="00F51365" w:rsidRPr="00F51365" w:rsidRDefault="00F51365" w:rsidP="00F51365">
            <w:pPr>
              <w:widowControl w:val="0"/>
              <w:autoSpaceDE w:val="0"/>
              <w:autoSpaceDN w:val="0"/>
              <w:adjustRightInd w:val="0"/>
              <w:contextualSpacing w:val="0"/>
              <w:jc w:val="center"/>
              <w:rPr>
                <w:sz w:val="16"/>
                <w:szCs w:val="16"/>
              </w:rPr>
            </w:pPr>
            <w:r w:rsidRPr="00F51365">
              <w:rPr>
                <w:sz w:val="16"/>
                <w:szCs w:val="16"/>
              </w:rPr>
              <w:t>4</w:t>
            </w:r>
          </w:p>
        </w:tc>
        <w:tc>
          <w:tcPr>
            <w:tcW w:w="979" w:type="dxa"/>
          </w:tcPr>
          <w:p w14:paraId="3BAF9F86" w14:textId="77777777" w:rsidR="00F51365" w:rsidRPr="00F51365" w:rsidRDefault="00F51365" w:rsidP="00F51365">
            <w:pPr>
              <w:widowControl w:val="0"/>
              <w:autoSpaceDE w:val="0"/>
              <w:autoSpaceDN w:val="0"/>
              <w:adjustRightInd w:val="0"/>
              <w:contextualSpacing w:val="0"/>
              <w:jc w:val="center"/>
              <w:rPr>
                <w:sz w:val="16"/>
                <w:szCs w:val="16"/>
              </w:rPr>
            </w:pPr>
            <w:r w:rsidRPr="00F51365">
              <w:rPr>
                <w:sz w:val="16"/>
                <w:szCs w:val="16"/>
              </w:rPr>
              <w:t>5</w:t>
            </w:r>
          </w:p>
        </w:tc>
        <w:tc>
          <w:tcPr>
            <w:tcW w:w="842" w:type="dxa"/>
          </w:tcPr>
          <w:p w14:paraId="5B87AF92" w14:textId="77777777" w:rsidR="00F51365" w:rsidRPr="00F51365" w:rsidRDefault="00F51365" w:rsidP="00F51365">
            <w:pPr>
              <w:widowControl w:val="0"/>
              <w:autoSpaceDE w:val="0"/>
              <w:autoSpaceDN w:val="0"/>
              <w:adjustRightInd w:val="0"/>
              <w:contextualSpacing w:val="0"/>
              <w:jc w:val="center"/>
              <w:rPr>
                <w:sz w:val="16"/>
                <w:szCs w:val="16"/>
              </w:rPr>
            </w:pPr>
            <w:r w:rsidRPr="00F51365">
              <w:rPr>
                <w:sz w:val="16"/>
                <w:szCs w:val="16"/>
              </w:rPr>
              <w:t>6</w:t>
            </w:r>
          </w:p>
        </w:tc>
        <w:tc>
          <w:tcPr>
            <w:tcW w:w="1271" w:type="dxa"/>
          </w:tcPr>
          <w:p w14:paraId="7F675059" w14:textId="77777777" w:rsidR="00F51365" w:rsidRPr="00F51365" w:rsidRDefault="00F51365" w:rsidP="00F51365">
            <w:pPr>
              <w:widowControl w:val="0"/>
              <w:autoSpaceDE w:val="0"/>
              <w:autoSpaceDN w:val="0"/>
              <w:adjustRightInd w:val="0"/>
              <w:contextualSpacing w:val="0"/>
              <w:jc w:val="center"/>
              <w:rPr>
                <w:sz w:val="16"/>
                <w:szCs w:val="16"/>
              </w:rPr>
            </w:pPr>
            <w:r w:rsidRPr="00F51365">
              <w:rPr>
                <w:sz w:val="16"/>
                <w:szCs w:val="16"/>
              </w:rPr>
              <w:t>7</w:t>
            </w:r>
          </w:p>
        </w:tc>
        <w:tc>
          <w:tcPr>
            <w:tcW w:w="1361" w:type="dxa"/>
          </w:tcPr>
          <w:p w14:paraId="39825E25" w14:textId="77777777" w:rsidR="00F51365" w:rsidRPr="00F51365" w:rsidRDefault="00F51365" w:rsidP="00F51365">
            <w:pPr>
              <w:widowControl w:val="0"/>
              <w:autoSpaceDE w:val="0"/>
              <w:autoSpaceDN w:val="0"/>
              <w:adjustRightInd w:val="0"/>
              <w:contextualSpacing w:val="0"/>
              <w:jc w:val="center"/>
              <w:rPr>
                <w:sz w:val="16"/>
                <w:szCs w:val="16"/>
              </w:rPr>
            </w:pPr>
            <w:r w:rsidRPr="00F51365">
              <w:rPr>
                <w:sz w:val="16"/>
                <w:szCs w:val="16"/>
              </w:rPr>
              <w:t>8</w:t>
            </w:r>
          </w:p>
        </w:tc>
        <w:tc>
          <w:tcPr>
            <w:tcW w:w="1077" w:type="dxa"/>
          </w:tcPr>
          <w:p w14:paraId="59627600" w14:textId="77777777" w:rsidR="00F51365" w:rsidRPr="00F51365" w:rsidRDefault="00F51365" w:rsidP="00F51365">
            <w:pPr>
              <w:widowControl w:val="0"/>
              <w:autoSpaceDE w:val="0"/>
              <w:autoSpaceDN w:val="0"/>
              <w:adjustRightInd w:val="0"/>
              <w:contextualSpacing w:val="0"/>
              <w:jc w:val="center"/>
              <w:rPr>
                <w:sz w:val="16"/>
                <w:szCs w:val="16"/>
              </w:rPr>
            </w:pPr>
            <w:r w:rsidRPr="00F51365">
              <w:rPr>
                <w:sz w:val="16"/>
                <w:szCs w:val="16"/>
              </w:rPr>
              <w:t>9</w:t>
            </w:r>
          </w:p>
        </w:tc>
        <w:tc>
          <w:tcPr>
            <w:tcW w:w="1361" w:type="dxa"/>
          </w:tcPr>
          <w:p w14:paraId="3155BF8F" w14:textId="77777777" w:rsidR="00F51365" w:rsidRPr="00F51365" w:rsidRDefault="00F51365" w:rsidP="00F51365">
            <w:pPr>
              <w:widowControl w:val="0"/>
              <w:autoSpaceDE w:val="0"/>
              <w:autoSpaceDN w:val="0"/>
              <w:adjustRightInd w:val="0"/>
              <w:contextualSpacing w:val="0"/>
              <w:jc w:val="center"/>
              <w:rPr>
                <w:sz w:val="16"/>
                <w:szCs w:val="16"/>
              </w:rPr>
            </w:pPr>
            <w:r w:rsidRPr="00F51365">
              <w:rPr>
                <w:sz w:val="16"/>
                <w:szCs w:val="16"/>
              </w:rPr>
              <w:t>10</w:t>
            </w:r>
          </w:p>
        </w:tc>
        <w:tc>
          <w:tcPr>
            <w:tcW w:w="1020" w:type="dxa"/>
          </w:tcPr>
          <w:p w14:paraId="41A29775" w14:textId="77777777" w:rsidR="00F51365" w:rsidRPr="00F51365" w:rsidRDefault="00F51365" w:rsidP="00F51365">
            <w:pPr>
              <w:widowControl w:val="0"/>
              <w:autoSpaceDE w:val="0"/>
              <w:autoSpaceDN w:val="0"/>
              <w:adjustRightInd w:val="0"/>
              <w:contextualSpacing w:val="0"/>
              <w:jc w:val="center"/>
              <w:rPr>
                <w:sz w:val="16"/>
                <w:szCs w:val="16"/>
              </w:rPr>
            </w:pPr>
            <w:r w:rsidRPr="00F51365">
              <w:rPr>
                <w:sz w:val="16"/>
                <w:szCs w:val="16"/>
              </w:rPr>
              <w:t>11</w:t>
            </w:r>
          </w:p>
        </w:tc>
        <w:tc>
          <w:tcPr>
            <w:tcW w:w="1191" w:type="dxa"/>
          </w:tcPr>
          <w:p w14:paraId="15993A6C" w14:textId="77777777" w:rsidR="00F51365" w:rsidRPr="00F51365" w:rsidRDefault="00F51365" w:rsidP="00F51365">
            <w:pPr>
              <w:widowControl w:val="0"/>
              <w:autoSpaceDE w:val="0"/>
              <w:autoSpaceDN w:val="0"/>
              <w:adjustRightInd w:val="0"/>
              <w:contextualSpacing w:val="0"/>
              <w:jc w:val="center"/>
              <w:rPr>
                <w:sz w:val="16"/>
                <w:szCs w:val="16"/>
              </w:rPr>
            </w:pPr>
            <w:r w:rsidRPr="00F51365">
              <w:rPr>
                <w:sz w:val="16"/>
                <w:szCs w:val="16"/>
              </w:rPr>
              <w:t>12</w:t>
            </w:r>
          </w:p>
        </w:tc>
        <w:tc>
          <w:tcPr>
            <w:tcW w:w="1020" w:type="dxa"/>
          </w:tcPr>
          <w:p w14:paraId="32630FAF" w14:textId="77777777" w:rsidR="00F51365" w:rsidRPr="00F51365" w:rsidRDefault="00F51365" w:rsidP="00F51365">
            <w:pPr>
              <w:widowControl w:val="0"/>
              <w:autoSpaceDE w:val="0"/>
              <w:autoSpaceDN w:val="0"/>
              <w:adjustRightInd w:val="0"/>
              <w:contextualSpacing w:val="0"/>
              <w:jc w:val="center"/>
              <w:rPr>
                <w:sz w:val="16"/>
                <w:szCs w:val="16"/>
              </w:rPr>
            </w:pPr>
            <w:r w:rsidRPr="00F51365">
              <w:rPr>
                <w:sz w:val="16"/>
                <w:szCs w:val="16"/>
              </w:rPr>
              <w:t>13</w:t>
            </w:r>
          </w:p>
        </w:tc>
        <w:tc>
          <w:tcPr>
            <w:tcW w:w="771" w:type="dxa"/>
          </w:tcPr>
          <w:p w14:paraId="1D5D8D3C" w14:textId="77777777" w:rsidR="00F51365" w:rsidRPr="00F51365" w:rsidRDefault="00F51365" w:rsidP="00F51365">
            <w:pPr>
              <w:widowControl w:val="0"/>
              <w:autoSpaceDE w:val="0"/>
              <w:autoSpaceDN w:val="0"/>
              <w:adjustRightInd w:val="0"/>
              <w:contextualSpacing w:val="0"/>
              <w:jc w:val="center"/>
              <w:rPr>
                <w:sz w:val="16"/>
                <w:szCs w:val="16"/>
              </w:rPr>
            </w:pPr>
            <w:r w:rsidRPr="00F51365">
              <w:rPr>
                <w:sz w:val="16"/>
                <w:szCs w:val="16"/>
              </w:rPr>
              <w:t>14</w:t>
            </w:r>
          </w:p>
        </w:tc>
      </w:tr>
      <w:tr w:rsidR="00F51365" w:rsidRPr="00F51365" w14:paraId="5D173955" w14:textId="77777777" w:rsidTr="00F51365">
        <w:tc>
          <w:tcPr>
            <w:tcW w:w="1134" w:type="dxa"/>
          </w:tcPr>
          <w:p w14:paraId="7E9CFC26" w14:textId="77777777" w:rsidR="00F51365" w:rsidRPr="00F51365" w:rsidRDefault="00F51365" w:rsidP="00F51365">
            <w:pPr>
              <w:widowControl w:val="0"/>
              <w:autoSpaceDE w:val="0"/>
              <w:autoSpaceDN w:val="0"/>
              <w:adjustRightInd w:val="0"/>
              <w:contextualSpacing w:val="0"/>
              <w:jc w:val="left"/>
              <w:rPr>
                <w:sz w:val="16"/>
                <w:szCs w:val="16"/>
              </w:rPr>
            </w:pPr>
          </w:p>
        </w:tc>
        <w:tc>
          <w:tcPr>
            <w:tcW w:w="850" w:type="dxa"/>
          </w:tcPr>
          <w:p w14:paraId="67822E1F" w14:textId="77777777" w:rsidR="00F51365" w:rsidRPr="00F51365" w:rsidRDefault="00F51365" w:rsidP="00F51365">
            <w:pPr>
              <w:widowControl w:val="0"/>
              <w:autoSpaceDE w:val="0"/>
              <w:autoSpaceDN w:val="0"/>
              <w:adjustRightInd w:val="0"/>
              <w:contextualSpacing w:val="0"/>
              <w:jc w:val="left"/>
              <w:rPr>
                <w:sz w:val="16"/>
                <w:szCs w:val="16"/>
              </w:rPr>
            </w:pPr>
          </w:p>
        </w:tc>
        <w:tc>
          <w:tcPr>
            <w:tcW w:w="1814" w:type="dxa"/>
          </w:tcPr>
          <w:p w14:paraId="08303FE5" w14:textId="77777777" w:rsidR="00F51365" w:rsidRPr="00F51365" w:rsidRDefault="00F51365" w:rsidP="00F51365">
            <w:pPr>
              <w:widowControl w:val="0"/>
              <w:autoSpaceDE w:val="0"/>
              <w:autoSpaceDN w:val="0"/>
              <w:adjustRightInd w:val="0"/>
              <w:contextualSpacing w:val="0"/>
              <w:jc w:val="left"/>
              <w:rPr>
                <w:sz w:val="16"/>
                <w:szCs w:val="16"/>
              </w:rPr>
            </w:pPr>
          </w:p>
        </w:tc>
        <w:tc>
          <w:tcPr>
            <w:tcW w:w="680" w:type="dxa"/>
          </w:tcPr>
          <w:p w14:paraId="3E0FE57F" w14:textId="77777777" w:rsidR="00F51365" w:rsidRPr="00F51365" w:rsidRDefault="00F51365" w:rsidP="00F51365">
            <w:pPr>
              <w:widowControl w:val="0"/>
              <w:autoSpaceDE w:val="0"/>
              <w:autoSpaceDN w:val="0"/>
              <w:adjustRightInd w:val="0"/>
              <w:contextualSpacing w:val="0"/>
              <w:jc w:val="center"/>
              <w:rPr>
                <w:sz w:val="16"/>
                <w:szCs w:val="16"/>
              </w:rPr>
            </w:pPr>
          </w:p>
        </w:tc>
        <w:tc>
          <w:tcPr>
            <w:tcW w:w="979" w:type="dxa"/>
          </w:tcPr>
          <w:p w14:paraId="02E4008C" w14:textId="77777777" w:rsidR="00F51365" w:rsidRPr="00F51365" w:rsidRDefault="00F51365" w:rsidP="00F51365">
            <w:pPr>
              <w:widowControl w:val="0"/>
              <w:autoSpaceDE w:val="0"/>
              <w:autoSpaceDN w:val="0"/>
              <w:adjustRightInd w:val="0"/>
              <w:contextualSpacing w:val="0"/>
              <w:jc w:val="center"/>
              <w:rPr>
                <w:sz w:val="16"/>
                <w:szCs w:val="16"/>
              </w:rPr>
            </w:pPr>
          </w:p>
        </w:tc>
        <w:tc>
          <w:tcPr>
            <w:tcW w:w="842" w:type="dxa"/>
          </w:tcPr>
          <w:p w14:paraId="7FF5B24E" w14:textId="77777777" w:rsidR="00F51365" w:rsidRPr="00F51365" w:rsidRDefault="00F51365" w:rsidP="00F51365">
            <w:pPr>
              <w:widowControl w:val="0"/>
              <w:autoSpaceDE w:val="0"/>
              <w:autoSpaceDN w:val="0"/>
              <w:adjustRightInd w:val="0"/>
              <w:contextualSpacing w:val="0"/>
              <w:jc w:val="center"/>
              <w:rPr>
                <w:sz w:val="16"/>
                <w:szCs w:val="16"/>
              </w:rPr>
            </w:pPr>
          </w:p>
        </w:tc>
        <w:tc>
          <w:tcPr>
            <w:tcW w:w="1271" w:type="dxa"/>
          </w:tcPr>
          <w:p w14:paraId="0FC64411" w14:textId="77777777" w:rsidR="00F51365" w:rsidRPr="00F51365" w:rsidRDefault="00F51365" w:rsidP="00F51365">
            <w:pPr>
              <w:widowControl w:val="0"/>
              <w:autoSpaceDE w:val="0"/>
              <w:autoSpaceDN w:val="0"/>
              <w:adjustRightInd w:val="0"/>
              <w:contextualSpacing w:val="0"/>
              <w:jc w:val="center"/>
              <w:rPr>
                <w:sz w:val="16"/>
                <w:szCs w:val="16"/>
              </w:rPr>
            </w:pPr>
          </w:p>
        </w:tc>
        <w:tc>
          <w:tcPr>
            <w:tcW w:w="1361" w:type="dxa"/>
          </w:tcPr>
          <w:p w14:paraId="442DEF9B" w14:textId="77777777" w:rsidR="00F51365" w:rsidRPr="00F51365" w:rsidRDefault="00F51365" w:rsidP="00F51365">
            <w:pPr>
              <w:widowControl w:val="0"/>
              <w:autoSpaceDE w:val="0"/>
              <w:autoSpaceDN w:val="0"/>
              <w:adjustRightInd w:val="0"/>
              <w:contextualSpacing w:val="0"/>
              <w:jc w:val="center"/>
              <w:rPr>
                <w:sz w:val="16"/>
                <w:szCs w:val="16"/>
              </w:rPr>
            </w:pPr>
          </w:p>
        </w:tc>
        <w:tc>
          <w:tcPr>
            <w:tcW w:w="1077" w:type="dxa"/>
          </w:tcPr>
          <w:p w14:paraId="314DE653" w14:textId="77777777" w:rsidR="00F51365" w:rsidRPr="00F51365" w:rsidRDefault="00F51365" w:rsidP="00F51365">
            <w:pPr>
              <w:widowControl w:val="0"/>
              <w:autoSpaceDE w:val="0"/>
              <w:autoSpaceDN w:val="0"/>
              <w:adjustRightInd w:val="0"/>
              <w:contextualSpacing w:val="0"/>
              <w:jc w:val="center"/>
              <w:rPr>
                <w:sz w:val="16"/>
                <w:szCs w:val="16"/>
              </w:rPr>
            </w:pPr>
          </w:p>
        </w:tc>
        <w:tc>
          <w:tcPr>
            <w:tcW w:w="1361" w:type="dxa"/>
          </w:tcPr>
          <w:p w14:paraId="1489CFE7" w14:textId="77777777" w:rsidR="00F51365" w:rsidRPr="00F51365" w:rsidRDefault="00F51365" w:rsidP="00F51365">
            <w:pPr>
              <w:widowControl w:val="0"/>
              <w:autoSpaceDE w:val="0"/>
              <w:autoSpaceDN w:val="0"/>
              <w:adjustRightInd w:val="0"/>
              <w:contextualSpacing w:val="0"/>
              <w:jc w:val="center"/>
              <w:rPr>
                <w:sz w:val="16"/>
                <w:szCs w:val="16"/>
              </w:rPr>
            </w:pPr>
          </w:p>
        </w:tc>
        <w:tc>
          <w:tcPr>
            <w:tcW w:w="1020" w:type="dxa"/>
          </w:tcPr>
          <w:p w14:paraId="05F98AEB" w14:textId="77777777" w:rsidR="00F51365" w:rsidRPr="00F51365" w:rsidRDefault="00F51365" w:rsidP="00F51365">
            <w:pPr>
              <w:widowControl w:val="0"/>
              <w:autoSpaceDE w:val="0"/>
              <w:autoSpaceDN w:val="0"/>
              <w:adjustRightInd w:val="0"/>
              <w:contextualSpacing w:val="0"/>
              <w:jc w:val="center"/>
              <w:rPr>
                <w:sz w:val="16"/>
                <w:szCs w:val="16"/>
              </w:rPr>
            </w:pPr>
          </w:p>
        </w:tc>
        <w:tc>
          <w:tcPr>
            <w:tcW w:w="1191" w:type="dxa"/>
          </w:tcPr>
          <w:p w14:paraId="5152FD1C" w14:textId="77777777" w:rsidR="00F51365" w:rsidRPr="00F51365" w:rsidRDefault="00F51365" w:rsidP="00F51365">
            <w:pPr>
              <w:widowControl w:val="0"/>
              <w:autoSpaceDE w:val="0"/>
              <w:autoSpaceDN w:val="0"/>
              <w:adjustRightInd w:val="0"/>
              <w:contextualSpacing w:val="0"/>
              <w:jc w:val="center"/>
              <w:rPr>
                <w:sz w:val="16"/>
                <w:szCs w:val="16"/>
              </w:rPr>
            </w:pPr>
          </w:p>
        </w:tc>
        <w:tc>
          <w:tcPr>
            <w:tcW w:w="1020" w:type="dxa"/>
          </w:tcPr>
          <w:p w14:paraId="77C50DA9" w14:textId="77777777" w:rsidR="00F51365" w:rsidRPr="00F51365" w:rsidRDefault="00F51365" w:rsidP="00F51365">
            <w:pPr>
              <w:widowControl w:val="0"/>
              <w:autoSpaceDE w:val="0"/>
              <w:autoSpaceDN w:val="0"/>
              <w:adjustRightInd w:val="0"/>
              <w:contextualSpacing w:val="0"/>
              <w:jc w:val="center"/>
              <w:rPr>
                <w:sz w:val="16"/>
                <w:szCs w:val="16"/>
              </w:rPr>
            </w:pPr>
          </w:p>
        </w:tc>
        <w:tc>
          <w:tcPr>
            <w:tcW w:w="771" w:type="dxa"/>
          </w:tcPr>
          <w:p w14:paraId="5DA9FB36" w14:textId="77777777" w:rsidR="00F51365" w:rsidRPr="00F51365" w:rsidRDefault="00F51365" w:rsidP="00F51365">
            <w:pPr>
              <w:widowControl w:val="0"/>
              <w:autoSpaceDE w:val="0"/>
              <w:autoSpaceDN w:val="0"/>
              <w:adjustRightInd w:val="0"/>
              <w:contextualSpacing w:val="0"/>
              <w:jc w:val="center"/>
              <w:rPr>
                <w:sz w:val="16"/>
                <w:szCs w:val="16"/>
              </w:rPr>
            </w:pPr>
          </w:p>
        </w:tc>
      </w:tr>
    </w:tbl>
    <w:p w14:paraId="5EFF4F3D" w14:textId="77777777" w:rsidR="00F51365" w:rsidRPr="00F51365" w:rsidRDefault="00F51365" w:rsidP="00F51365">
      <w:pPr>
        <w:widowControl w:val="0"/>
        <w:autoSpaceDE w:val="0"/>
        <w:autoSpaceDN w:val="0"/>
        <w:adjustRightInd w:val="0"/>
        <w:contextualSpacing w:val="0"/>
        <w:jc w:val="left"/>
        <w:rPr>
          <w:rFonts w:ascii="Arial" w:hAnsi="Arial" w:cs="Arial"/>
          <w:sz w:val="16"/>
          <w:szCs w:val="16"/>
        </w:rPr>
        <w:sectPr w:rsidR="00F51365" w:rsidRPr="00F51365">
          <w:pgSz w:w="16838" w:h="11906" w:orient="landscape"/>
          <w:pgMar w:top="1701" w:right="1134" w:bottom="850" w:left="1134" w:header="0" w:footer="0" w:gutter="0"/>
          <w:cols w:space="720"/>
          <w:noEndnote/>
        </w:sectPr>
      </w:pPr>
    </w:p>
    <w:p w14:paraId="038FBD71" w14:textId="77777777" w:rsidR="00F51365" w:rsidRPr="00F51365" w:rsidRDefault="00F51365" w:rsidP="00F51365">
      <w:pPr>
        <w:spacing w:after="1"/>
        <w:contextualSpacing w:val="0"/>
        <w:jc w:val="right"/>
        <w:outlineLvl w:val="0"/>
        <w:rPr>
          <w:szCs w:val="28"/>
        </w:rPr>
      </w:pPr>
      <w:r w:rsidRPr="00F51365">
        <w:rPr>
          <w:szCs w:val="28"/>
        </w:rPr>
        <w:t>Приложение № 4</w:t>
      </w:r>
    </w:p>
    <w:p w14:paraId="3C634934" w14:textId="77777777" w:rsidR="00F51365" w:rsidRPr="00F51365" w:rsidRDefault="00F51365" w:rsidP="00F51365">
      <w:pPr>
        <w:spacing w:after="1"/>
        <w:contextualSpacing w:val="0"/>
        <w:jc w:val="right"/>
        <w:rPr>
          <w:szCs w:val="28"/>
        </w:rPr>
      </w:pPr>
      <w:r w:rsidRPr="00F51365">
        <w:rPr>
          <w:szCs w:val="28"/>
        </w:rPr>
        <w:t>к Порядку</w:t>
      </w:r>
    </w:p>
    <w:p w14:paraId="47FC2FB9" w14:textId="77777777" w:rsidR="00F51365" w:rsidRPr="00F51365" w:rsidRDefault="00F51365" w:rsidP="00F51365">
      <w:pPr>
        <w:spacing w:after="1"/>
        <w:contextualSpacing w:val="0"/>
        <w:jc w:val="right"/>
        <w:outlineLvl w:val="0"/>
        <w:rPr>
          <w:szCs w:val="28"/>
        </w:rPr>
      </w:pPr>
    </w:p>
    <w:p w14:paraId="30BFB243" w14:textId="77777777" w:rsidR="00F51365" w:rsidRPr="00F51365" w:rsidRDefault="00F51365" w:rsidP="00F51365">
      <w:pPr>
        <w:spacing w:after="1"/>
        <w:contextualSpacing w:val="0"/>
        <w:jc w:val="left"/>
        <w:outlineLvl w:val="0"/>
        <w:rPr>
          <w:szCs w:val="28"/>
        </w:rPr>
      </w:pPr>
    </w:p>
    <w:p w14:paraId="452676F3" w14:textId="77777777" w:rsidR="00F51365" w:rsidRPr="00F51365" w:rsidRDefault="00F51365" w:rsidP="00F51365">
      <w:pPr>
        <w:spacing w:after="1"/>
        <w:contextualSpacing w:val="0"/>
        <w:jc w:val="center"/>
        <w:outlineLvl w:val="0"/>
        <w:rPr>
          <w:szCs w:val="28"/>
        </w:rPr>
      </w:pPr>
      <w:r w:rsidRPr="00F51365">
        <w:rPr>
          <w:szCs w:val="28"/>
        </w:rPr>
        <w:t>Заявление</w:t>
      </w:r>
    </w:p>
    <w:p w14:paraId="6FAE3479" w14:textId="77777777" w:rsidR="00F51365" w:rsidRPr="00F51365" w:rsidRDefault="00F51365" w:rsidP="00F51365">
      <w:pPr>
        <w:spacing w:after="1"/>
        <w:contextualSpacing w:val="0"/>
        <w:jc w:val="center"/>
        <w:outlineLvl w:val="0"/>
        <w:rPr>
          <w:szCs w:val="28"/>
        </w:rPr>
      </w:pPr>
      <w:r w:rsidRPr="00F51365">
        <w:rPr>
          <w:szCs w:val="28"/>
        </w:rPr>
        <w:t xml:space="preserve">о перечислении субсидии </w:t>
      </w:r>
    </w:p>
    <w:p w14:paraId="091FEAE4" w14:textId="77777777" w:rsidR="00F51365" w:rsidRPr="00F51365" w:rsidRDefault="00F51365" w:rsidP="00F51365">
      <w:pPr>
        <w:spacing w:after="1"/>
        <w:contextualSpacing w:val="0"/>
        <w:jc w:val="left"/>
        <w:outlineLvl w:val="0"/>
        <w:rPr>
          <w:szCs w:val="28"/>
        </w:rPr>
      </w:pPr>
    </w:p>
    <w:p w14:paraId="2882D3B8" w14:textId="77777777" w:rsidR="00F51365" w:rsidRPr="00F51365" w:rsidRDefault="00F51365" w:rsidP="00F51365">
      <w:pPr>
        <w:spacing w:after="1"/>
        <w:contextualSpacing w:val="0"/>
        <w:jc w:val="left"/>
        <w:outlineLvl w:val="0"/>
        <w:rPr>
          <w:szCs w:val="28"/>
        </w:rPr>
      </w:pPr>
    </w:p>
    <w:p w14:paraId="3E00F7BC" w14:textId="77777777" w:rsidR="00F51365" w:rsidRPr="00F51365" w:rsidRDefault="00F51365" w:rsidP="00F51365">
      <w:pPr>
        <w:spacing w:after="1"/>
        <w:contextualSpacing w:val="0"/>
        <w:jc w:val="left"/>
        <w:outlineLvl w:val="0"/>
        <w:rPr>
          <w:szCs w:val="28"/>
        </w:rPr>
      </w:pPr>
      <w:r w:rsidRPr="00F51365">
        <w:rPr>
          <w:szCs w:val="28"/>
        </w:rPr>
        <w:t>Дата _____________</w:t>
      </w:r>
    </w:p>
    <w:p w14:paraId="462CC27C" w14:textId="77777777" w:rsidR="00F51365" w:rsidRPr="00F51365" w:rsidRDefault="00F51365" w:rsidP="00F51365">
      <w:pPr>
        <w:spacing w:after="1"/>
        <w:contextualSpacing w:val="0"/>
        <w:jc w:val="center"/>
        <w:outlineLvl w:val="0"/>
        <w:rPr>
          <w:szCs w:val="28"/>
        </w:rPr>
      </w:pPr>
    </w:p>
    <w:p w14:paraId="3E2DEB0F" w14:textId="77777777" w:rsidR="00F51365" w:rsidRPr="00F51365" w:rsidRDefault="00F51365" w:rsidP="00F51365">
      <w:pPr>
        <w:spacing w:after="1"/>
        <w:contextualSpacing w:val="0"/>
        <w:jc w:val="left"/>
        <w:outlineLvl w:val="0"/>
        <w:rPr>
          <w:szCs w:val="28"/>
        </w:rPr>
      </w:pPr>
      <w:r w:rsidRPr="00F51365">
        <w:rPr>
          <w:szCs w:val="28"/>
        </w:rPr>
        <w:t xml:space="preserve">1. Полное наименование Получателя субсидии, ИНН, КПП, адрес; _________________________________________________________________ </w:t>
      </w:r>
    </w:p>
    <w:p w14:paraId="029F7A64" w14:textId="77777777" w:rsidR="00F51365" w:rsidRPr="00F51365" w:rsidRDefault="00F51365" w:rsidP="00F51365">
      <w:pPr>
        <w:spacing w:after="1"/>
        <w:contextualSpacing w:val="0"/>
        <w:jc w:val="left"/>
        <w:outlineLvl w:val="0"/>
        <w:rPr>
          <w:szCs w:val="28"/>
        </w:rPr>
      </w:pPr>
    </w:p>
    <w:p w14:paraId="3B26FCEF" w14:textId="77777777" w:rsidR="00F51365" w:rsidRPr="00F51365" w:rsidRDefault="00F51365" w:rsidP="00F51365">
      <w:pPr>
        <w:spacing w:after="1"/>
        <w:contextualSpacing w:val="0"/>
        <w:jc w:val="left"/>
        <w:outlineLvl w:val="0"/>
        <w:rPr>
          <w:szCs w:val="28"/>
        </w:rPr>
      </w:pPr>
      <w:r w:rsidRPr="00F51365">
        <w:rPr>
          <w:szCs w:val="28"/>
        </w:rPr>
        <w:t xml:space="preserve">2. Основание перечисления субсидии: Соглашение (наименование соглашения) от "____" _____________ 20__ г. N __  </w:t>
      </w:r>
    </w:p>
    <w:p w14:paraId="61C235EA" w14:textId="77777777" w:rsidR="00F51365" w:rsidRPr="00F51365" w:rsidRDefault="00F51365" w:rsidP="00F51365">
      <w:pPr>
        <w:spacing w:after="1"/>
        <w:contextualSpacing w:val="0"/>
        <w:jc w:val="left"/>
        <w:outlineLvl w:val="0"/>
        <w:rPr>
          <w:szCs w:val="28"/>
        </w:rPr>
      </w:pPr>
    </w:p>
    <w:p w14:paraId="729B41B9" w14:textId="77777777" w:rsidR="00F51365" w:rsidRPr="00F51365" w:rsidRDefault="00F51365" w:rsidP="00F51365">
      <w:pPr>
        <w:spacing w:after="1"/>
        <w:contextualSpacing w:val="0"/>
        <w:jc w:val="left"/>
        <w:outlineLvl w:val="0"/>
        <w:rPr>
          <w:szCs w:val="28"/>
        </w:rPr>
      </w:pPr>
      <w:r w:rsidRPr="00F51365">
        <w:rPr>
          <w:szCs w:val="28"/>
        </w:rPr>
        <w:t>3. Цель получения субсидии: __________________________________________________________________</w:t>
      </w:r>
    </w:p>
    <w:p w14:paraId="49354FBE" w14:textId="77777777" w:rsidR="00F51365" w:rsidRPr="00F51365" w:rsidRDefault="00F51365" w:rsidP="00F51365">
      <w:pPr>
        <w:spacing w:after="1"/>
        <w:contextualSpacing w:val="0"/>
        <w:jc w:val="left"/>
        <w:outlineLvl w:val="0"/>
        <w:rPr>
          <w:szCs w:val="28"/>
        </w:rPr>
      </w:pPr>
    </w:p>
    <w:p w14:paraId="1D40F77B" w14:textId="77777777" w:rsidR="00F51365" w:rsidRPr="00F51365" w:rsidRDefault="00F51365" w:rsidP="00F51365">
      <w:pPr>
        <w:spacing w:after="1"/>
        <w:contextualSpacing w:val="0"/>
        <w:jc w:val="left"/>
        <w:outlineLvl w:val="0"/>
        <w:rPr>
          <w:szCs w:val="28"/>
        </w:rPr>
      </w:pPr>
      <w:r w:rsidRPr="00F51365">
        <w:rPr>
          <w:szCs w:val="28"/>
        </w:rPr>
        <w:t>4. Размер запрашиваемой субсидии: __________________________________________________________ рублей.</w:t>
      </w:r>
    </w:p>
    <w:p w14:paraId="6062D9C9" w14:textId="77777777" w:rsidR="00F51365" w:rsidRPr="00F51365" w:rsidRDefault="00F51365" w:rsidP="00F51365">
      <w:pPr>
        <w:spacing w:after="1"/>
        <w:contextualSpacing w:val="0"/>
        <w:jc w:val="center"/>
        <w:outlineLvl w:val="0"/>
        <w:rPr>
          <w:szCs w:val="28"/>
        </w:rPr>
      </w:pPr>
      <w:r w:rsidRPr="00F51365">
        <w:rPr>
          <w:szCs w:val="28"/>
        </w:rPr>
        <w:t>(сумма прописью)</w:t>
      </w:r>
    </w:p>
    <w:p w14:paraId="4B49E563" w14:textId="77777777" w:rsidR="00F51365" w:rsidRPr="00F51365" w:rsidRDefault="00F51365" w:rsidP="00F51365">
      <w:pPr>
        <w:spacing w:after="1"/>
        <w:contextualSpacing w:val="0"/>
        <w:jc w:val="left"/>
        <w:outlineLvl w:val="0"/>
        <w:rPr>
          <w:szCs w:val="28"/>
        </w:rPr>
      </w:pPr>
    </w:p>
    <w:p w14:paraId="6CF1D9FC" w14:textId="77777777" w:rsidR="00F51365" w:rsidRPr="00F51365" w:rsidRDefault="00F51365" w:rsidP="00F51365">
      <w:pPr>
        <w:spacing w:after="1"/>
        <w:ind w:firstLine="284"/>
        <w:contextualSpacing w:val="0"/>
        <w:jc w:val="left"/>
        <w:outlineLvl w:val="0"/>
        <w:rPr>
          <w:szCs w:val="28"/>
        </w:rPr>
      </w:pPr>
    </w:p>
    <w:p w14:paraId="15447C48" w14:textId="77777777" w:rsidR="00F51365" w:rsidRPr="00F51365" w:rsidRDefault="00F51365" w:rsidP="00F51365">
      <w:pPr>
        <w:spacing w:after="1"/>
        <w:ind w:firstLine="284"/>
        <w:contextualSpacing w:val="0"/>
        <w:jc w:val="left"/>
        <w:outlineLvl w:val="0"/>
        <w:rPr>
          <w:szCs w:val="28"/>
        </w:rPr>
      </w:pPr>
    </w:p>
    <w:p w14:paraId="7F6080A3" w14:textId="77777777" w:rsidR="00F51365" w:rsidRPr="00F51365" w:rsidRDefault="00F51365" w:rsidP="00F51365">
      <w:pPr>
        <w:spacing w:after="1"/>
        <w:ind w:firstLine="284"/>
        <w:contextualSpacing w:val="0"/>
        <w:jc w:val="left"/>
        <w:outlineLvl w:val="0"/>
        <w:rPr>
          <w:szCs w:val="28"/>
        </w:rPr>
      </w:pPr>
    </w:p>
    <w:p w14:paraId="3433ED0B" w14:textId="77777777" w:rsidR="00F51365" w:rsidRPr="00F51365" w:rsidRDefault="00F51365" w:rsidP="00F51365">
      <w:pPr>
        <w:spacing w:after="1"/>
        <w:contextualSpacing w:val="0"/>
        <w:jc w:val="left"/>
        <w:outlineLvl w:val="0"/>
        <w:rPr>
          <w:szCs w:val="28"/>
        </w:rPr>
      </w:pPr>
    </w:p>
    <w:p w14:paraId="47199457" w14:textId="77777777" w:rsidR="00F51365" w:rsidRPr="00F51365" w:rsidRDefault="00F51365" w:rsidP="00F51365">
      <w:pPr>
        <w:spacing w:after="1"/>
        <w:contextualSpacing w:val="0"/>
        <w:jc w:val="left"/>
        <w:outlineLvl w:val="0"/>
        <w:rPr>
          <w:szCs w:val="28"/>
        </w:rPr>
      </w:pPr>
    </w:p>
    <w:p w14:paraId="3B5CA32D" w14:textId="77777777" w:rsidR="00F51365" w:rsidRPr="00F51365" w:rsidRDefault="00F51365" w:rsidP="00F51365">
      <w:pPr>
        <w:spacing w:after="1"/>
        <w:contextualSpacing w:val="0"/>
        <w:jc w:val="left"/>
        <w:outlineLvl w:val="0"/>
        <w:rPr>
          <w:szCs w:val="28"/>
        </w:rPr>
      </w:pPr>
      <w:r w:rsidRPr="00F51365">
        <w:rPr>
          <w:szCs w:val="28"/>
        </w:rPr>
        <w:t>Руководитель ___________ ___________________________ ______________</w:t>
      </w:r>
    </w:p>
    <w:p w14:paraId="6BECB975" w14:textId="77777777" w:rsidR="00F51365" w:rsidRPr="00F51365" w:rsidRDefault="00F51365" w:rsidP="00F51365">
      <w:pPr>
        <w:spacing w:after="1"/>
        <w:contextualSpacing w:val="0"/>
        <w:jc w:val="left"/>
        <w:outlineLvl w:val="0"/>
        <w:rPr>
          <w:szCs w:val="28"/>
        </w:rPr>
      </w:pPr>
      <w:r w:rsidRPr="00F51365">
        <w:rPr>
          <w:szCs w:val="28"/>
        </w:rPr>
        <w:t xml:space="preserve">                           (подпись)           (расшифровка подписи)            (должность) </w:t>
      </w:r>
    </w:p>
    <w:p w14:paraId="73939B9C" w14:textId="77777777" w:rsidR="00F51365" w:rsidRPr="00F51365" w:rsidRDefault="00F51365" w:rsidP="00F51365">
      <w:pPr>
        <w:spacing w:after="1"/>
        <w:contextualSpacing w:val="0"/>
        <w:jc w:val="left"/>
        <w:outlineLvl w:val="0"/>
        <w:rPr>
          <w:szCs w:val="28"/>
        </w:rPr>
      </w:pPr>
    </w:p>
    <w:p w14:paraId="00C5B546" w14:textId="77777777" w:rsidR="00F51365" w:rsidRPr="00F51365" w:rsidRDefault="00F51365" w:rsidP="00F51365">
      <w:pPr>
        <w:spacing w:after="1"/>
        <w:contextualSpacing w:val="0"/>
        <w:jc w:val="left"/>
        <w:outlineLvl w:val="0"/>
        <w:rPr>
          <w:szCs w:val="28"/>
        </w:rPr>
      </w:pPr>
      <w:r w:rsidRPr="00F51365">
        <w:rPr>
          <w:szCs w:val="28"/>
        </w:rPr>
        <w:t>Главный бухгалтер ___________ _____________________ _______________</w:t>
      </w:r>
    </w:p>
    <w:p w14:paraId="3BC7ECD0" w14:textId="77777777" w:rsidR="00F51365" w:rsidRPr="00F51365" w:rsidRDefault="00F51365" w:rsidP="00F51365">
      <w:pPr>
        <w:spacing w:after="1"/>
        <w:contextualSpacing w:val="0"/>
        <w:jc w:val="left"/>
        <w:outlineLvl w:val="0"/>
        <w:rPr>
          <w:szCs w:val="28"/>
        </w:rPr>
      </w:pPr>
      <w:r w:rsidRPr="00F51365">
        <w:rPr>
          <w:szCs w:val="28"/>
        </w:rPr>
        <w:t xml:space="preserve">                                    (подпись)      (расшифровка подписи)      (должность) </w:t>
      </w:r>
    </w:p>
    <w:p w14:paraId="7FD4ABBF" w14:textId="77777777" w:rsidR="00F51365" w:rsidRPr="00F51365" w:rsidRDefault="00F51365" w:rsidP="00F51365">
      <w:pPr>
        <w:spacing w:after="1"/>
        <w:contextualSpacing w:val="0"/>
        <w:jc w:val="left"/>
        <w:outlineLvl w:val="0"/>
        <w:rPr>
          <w:szCs w:val="28"/>
        </w:rPr>
      </w:pPr>
    </w:p>
    <w:p w14:paraId="1CCDAEEE" w14:textId="77777777" w:rsidR="00F51365" w:rsidRPr="00F51365" w:rsidRDefault="00F51365" w:rsidP="00F51365">
      <w:pPr>
        <w:spacing w:after="1"/>
        <w:contextualSpacing w:val="0"/>
        <w:jc w:val="left"/>
        <w:outlineLvl w:val="0"/>
        <w:rPr>
          <w:szCs w:val="28"/>
        </w:rPr>
      </w:pPr>
    </w:p>
    <w:p w14:paraId="19BCB3B5" w14:textId="77777777" w:rsidR="00F51365" w:rsidRPr="00F51365" w:rsidRDefault="00F51365" w:rsidP="00F51365">
      <w:pPr>
        <w:spacing w:after="1"/>
        <w:contextualSpacing w:val="0"/>
        <w:jc w:val="left"/>
        <w:outlineLvl w:val="0"/>
        <w:rPr>
          <w:szCs w:val="28"/>
        </w:rPr>
      </w:pPr>
    </w:p>
    <w:p w14:paraId="7746F906" w14:textId="77777777" w:rsidR="00F51365" w:rsidRPr="00F51365" w:rsidRDefault="00F51365" w:rsidP="00F51365">
      <w:pPr>
        <w:spacing w:after="1"/>
        <w:contextualSpacing w:val="0"/>
        <w:jc w:val="left"/>
        <w:outlineLvl w:val="0"/>
        <w:rPr>
          <w:szCs w:val="28"/>
        </w:rPr>
      </w:pPr>
    </w:p>
    <w:p w14:paraId="78CC45F3" w14:textId="77777777" w:rsidR="00F51365" w:rsidRPr="00F51365" w:rsidRDefault="00F51365" w:rsidP="00F51365">
      <w:pPr>
        <w:spacing w:after="1"/>
        <w:contextualSpacing w:val="0"/>
        <w:jc w:val="left"/>
        <w:outlineLvl w:val="0"/>
        <w:rPr>
          <w:szCs w:val="28"/>
        </w:rPr>
      </w:pPr>
      <w:r w:rsidRPr="00F51365">
        <w:rPr>
          <w:szCs w:val="28"/>
        </w:rPr>
        <w:t xml:space="preserve">М.П. "__" _______________ 20__ г. </w:t>
      </w:r>
    </w:p>
    <w:p w14:paraId="4FA47556" w14:textId="77777777" w:rsidR="00F51365" w:rsidRPr="00F51365" w:rsidRDefault="00F51365" w:rsidP="00F51365">
      <w:pPr>
        <w:spacing w:after="1"/>
        <w:contextualSpacing w:val="0"/>
        <w:jc w:val="left"/>
        <w:outlineLvl w:val="0"/>
        <w:rPr>
          <w:szCs w:val="28"/>
        </w:rPr>
      </w:pPr>
    </w:p>
    <w:p w14:paraId="73363A08" w14:textId="77777777" w:rsidR="00F51365" w:rsidRPr="00F51365" w:rsidRDefault="00F51365" w:rsidP="00F51365">
      <w:pPr>
        <w:spacing w:after="1"/>
        <w:contextualSpacing w:val="0"/>
        <w:jc w:val="left"/>
        <w:outlineLvl w:val="0"/>
        <w:rPr>
          <w:szCs w:val="28"/>
        </w:rPr>
      </w:pPr>
    </w:p>
    <w:p w14:paraId="025D444A" w14:textId="77777777" w:rsidR="00F51365" w:rsidRPr="00F51365" w:rsidRDefault="00F51365" w:rsidP="00F51365">
      <w:pPr>
        <w:spacing w:after="1"/>
        <w:contextualSpacing w:val="0"/>
        <w:jc w:val="left"/>
        <w:outlineLvl w:val="0"/>
        <w:rPr>
          <w:szCs w:val="28"/>
        </w:rPr>
      </w:pPr>
    </w:p>
    <w:p w14:paraId="4F117644" w14:textId="77777777" w:rsidR="00F51365" w:rsidRPr="00F51365" w:rsidRDefault="00F51365" w:rsidP="00F51365">
      <w:pPr>
        <w:spacing w:after="1"/>
        <w:contextualSpacing w:val="0"/>
        <w:jc w:val="left"/>
        <w:outlineLvl w:val="0"/>
        <w:rPr>
          <w:szCs w:val="28"/>
        </w:rPr>
      </w:pPr>
    </w:p>
    <w:p w14:paraId="6BF2EF10" w14:textId="77777777" w:rsidR="00F51365" w:rsidRPr="00F51365" w:rsidRDefault="00F51365" w:rsidP="00F51365">
      <w:pPr>
        <w:spacing w:after="1"/>
        <w:contextualSpacing w:val="0"/>
        <w:jc w:val="center"/>
        <w:outlineLvl w:val="0"/>
        <w:rPr>
          <w:szCs w:val="28"/>
        </w:rPr>
      </w:pPr>
    </w:p>
    <w:p w14:paraId="61CA19EB" w14:textId="77777777" w:rsidR="00F51365" w:rsidRPr="00F51365" w:rsidRDefault="00F51365" w:rsidP="00F51365">
      <w:pPr>
        <w:spacing w:after="1"/>
        <w:contextualSpacing w:val="0"/>
        <w:jc w:val="right"/>
        <w:outlineLvl w:val="0"/>
        <w:rPr>
          <w:szCs w:val="28"/>
        </w:rPr>
      </w:pPr>
    </w:p>
    <w:p w14:paraId="215135CC" w14:textId="77777777" w:rsidR="00F51365" w:rsidRPr="00F51365" w:rsidRDefault="00F51365" w:rsidP="00F51365">
      <w:pPr>
        <w:spacing w:after="1"/>
        <w:contextualSpacing w:val="0"/>
        <w:jc w:val="right"/>
        <w:outlineLvl w:val="0"/>
        <w:rPr>
          <w:szCs w:val="28"/>
        </w:rPr>
      </w:pPr>
      <w:r w:rsidRPr="00F51365">
        <w:rPr>
          <w:szCs w:val="28"/>
        </w:rPr>
        <w:t>Приложение № 5</w:t>
      </w:r>
    </w:p>
    <w:p w14:paraId="43899C64" w14:textId="77777777" w:rsidR="00F51365" w:rsidRPr="00F51365" w:rsidRDefault="00F51365" w:rsidP="00F51365">
      <w:pPr>
        <w:spacing w:after="1"/>
        <w:contextualSpacing w:val="0"/>
        <w:jc w:val="right"/>
        <w:rPr>
          <w:szCs w:val="28"/>
        </w:rPr>
      </w:pPr>
      <w:r w:rsidRPr="00F51365">
        <w:rPr>
          <w:szCs w:val="28"/>
        </w:rPr>
        <w:t>к Порядку</w:t>
      </w:r>
    </w:p>
    <w:p w14:paraId="11417489" w14:textId="77777777" w:rsidR="00F51365" w:rsidRPr="00F51365" w:rsidRDefault="00F51365" w:rsidP="00F51365">
      <w:pPr>
        <w:spacing w:before="100" w:beforeAutospacing="1" w:after="100" w:afterAutospacing="1"/>
        <w:contextualSpacing w:val="0"/>
        <w:jc w:val="right"/>
        <w:outlineLvl w:val="2"/>
        <w:rPr>
          <w:b/>
          <w:bCs/>
          <w:szCs w:val="28"/>
        </w:rPr>
      </w:pPr>
    </w:p>
    <w:p w14:paraId="172054D5" w14:textId="77777777" w:rsidR="00F51365" w:rsidRPr="00F51365" w:rsidRDefault="00F51365" w:rsidP="00F51365">
      <w:pPr>
        <w:spacing w:before="100" w:beforeAutospacing="1" w:after="100" w:afterAutospacing="1"/>
        <w:contextualSpacing w:val="0"/>
        <w:jc w:val="center"/>
        <w:rPr>
          <w:szCs w:val="28"/>
        </w:rPr>
      </w:pPr>
      <w:r w:rsidRPr="00F51365">
        <w:rPr>
          <w:szCs w:val="28"/>
        </w:rPr>
        <w:t xml:space="preserve">Расчет размера субсидии </w:t>
      </w:r>
      <w:r w:rsidRPr="00F51365">
        <w:rPr>
          <w:szCs w:val="28"/>
        </w:rPr>
        <w:br/>
        <w:t>за ______________ 20__ год</w:t>
      </w:r>
      <w:r w:rsidRPr="00F51365">
        <w:rPr>
          <w:szCs w:val="28"/>
        </w:rPr>
        <w:br/>
        <w:t>(месяц/ год)</w:t>
      </w:r>
    </w:p>
    <w:p w14:paraId="4E633789" w14:textId="77777777" w:rsidR="00F51365" w:rsidRPr="00F51365" w:rsidRDefault="00F51365" w:rsidP="00F51365">
      <w:pPr>
        <w:spacing w:before="100" w:beforeAutospacing="1" w:after="100" w:afterAutospacing="1"/>
        <w:contextualSpacing w:val="0"/>
        <w:jc w:val="center"/>
        <w:rPr>
          <w:szCs w:val="2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4"/>
        <w:gridCol w:w="1701"/>
        <w:gridCol w:w="1701"/>
        <w:gridCol w:w="1701"/>
        <w:gridCol w:w="1701"/>
        <w:gridCol w:w="1418"/>
      </w:tblGrid>
      <w:tr w:rsidR="00F51365" w:rsidRPr="00F51365" w14:paraId="4D3FCCE3" w14:textId="77777777" w:rsidTr="00F51365">
        <w:trPr>
          <w:trHeight w:val="1265"/>
        </w:trPr>
        <w:tc>
          <w:tcPr>
            <w:tcW w:w="1384" w:type="dxa"/>
            <w:shd w:val="clear" w:color="auto" w:fill="auto"/>
          </w:tcPr>
          <w:p w14:paraId="4F565989" w14:textId="77777777" w:rsidR="00F51365" w:rsidRPr="00F51365" w:rsidRDefault="00F51365" w:rsidP="00F51365">
            <w:pPr>
              <w:spacing w:after="100" w:afterAutospacing="1"/>
              <w:contextualSpacing w:val="0"/>
              <w:jc w:val="center"/>
              <w:rPr>
                <w:sz w:val="24"/>
                <w:szCs w:val="24"/>
              </w:rPr>
            </w:pPr>
            <w:r w:rsidRPr="00F51365">
              <w:rPr>
                <w:sz w:val="24"/>
                <w:szCs w:val="24"/>
              </w:rPr>
              <w:t>Категории граждан, чел.</w:t>
            </w:r>
          </w:p>
        </w:tc>
        <w:tc>
          <w:tcPr>
            <w:tcW w:w="1701" w:type="dxa"/>
            <w:shd w:val="clear" w:color="auto" w:fill="auto"/>
          </w:tcPr>
          <w:p w14:paraId="3EB5C3A5" w14:textId="77777777" w:rsidR="00F51365" w:rsidRPr="00F51365" w:rsidRDefault="00F51365" w:rsidP="00F51365">
            <w:pPr>
              <w:spacing w:after="100" w:afterAutospacing="1"/>
              <w:contextualSpacing w:val="0"/>
              <w:jc w:val="center"/>
              <w:rPr>
                <w:sz w:val="24"/>
                <w:szCs w:val="24"/>
              </w:rPr>
            </w:pPr>
            <w:r w:rsidRPr="00F51365">
              <w:rPr>
                <w:sz w:val="24"/>
                <w:szCs w:val="24"/>
              </w:rPr>
              <w:t>Фактический объем предоставленных услуг, чел./помывок</w:t>
            </w:r>
          </w:p>
        </w:tc>
        <w:tc>
          <w:tcPr>
            <w:tcW w:w="1701" w:type="dxa"/>
            <w:shd w:val="clear" w:color="auto" w:fill="auto"/>
          </w:tcPr>
          <w:p w14:paraId="5E1F79D7" w14:textId="77777777" w:rsidR="00F51365" w:rsidRPr="00F51365" w:rsidRDefault="00F51365" w:rsidP="00F51365">
            <w:pPr>
              <w:contextualSpacing w:val="0"/>
              <w:jc w:val="center"/>
              <w:rPr>
                <w:sz w:val="24"/>
                <w:szCs w:val="24"/>
              </w:rPr>
            </w:pPr>
            <w:r w:rsidRPr="00F51365">
              <w:rPr>
                <w:sz w:val="24"/>
                <w:szCs w:val="24"/>
              </w:rPr>
              <w:t>Тариф на 1 чел./помывку, руб.</w:t>
            </w:r>
          </w:p>
        </w:tc>
        <w:tc>
          <w:tcPr>
            <w:tcW w:w="1701" w:type="dxa"/>
            <w:shd w:val="clear" w:color="auto" w:fill="auto"/>
          </w:tcPr>
          <w:p w14:paraId="78921255" w14:textId="77777777" w:rsidR="00F51365" w:rsidRPr="00F51365" w:rsidRDefault="00F51365" w:rsidP="00F51365">
            <w:pPr>
              <w:spacing w:after="100" w:afterAutospacing="1"/>
              <w:contextualSpacing w:val="0"/>
              <w:jc w:val="center"/>
              <w:rPr>
                <w:sz w:val="24"/>
                <w:szCs w:val="24"/>
              </w:rPr>
            </w:pPr>
            <w:r w:rsidRPr="00F51365">
              <w:rPr>
                <w:sz w:val="24"/>
                <w:szCs w:val="24"/>
              </w:rPr>
              <w:t>Процент субсидии категории граждан на 1 чел./помывку</w:t>
            </w:r>
          </w:p>
        </w:tc>
        <w:tc>
          <w:tcPr>
            <w:tcW w:w="1701" w:type="dxa"/>
          </w:tcPr>
          <w:p w14:paraId="16D62FEE" w14:textId="77777777" w:rsidR="00F51365" w:rsidRPr="00F51365" w:rsidRDefault="00F51365" w:rsidP="00F51365">
            <w:pPr>
              <w:spacing w:after="100" w:afterAutospacing="1"/>
              <w:contextualSpacing w:val="0"/>
              <w:jc w:val="center"/>
              <w:rPr>
                <w:sz w:val="24"/>
                <w:szCs w:val="24"/>
              </w:rPr>
            </w:pPr>
            <w:r w:rsidRPr="00F51365">
              <w:rPr>
                <w:sz w:val="24"/>
                <w:szCs w:val="24"/>
              </w:rPr>
              <w:t>Размер субсидии на 1 чел./помывку, руб.</w:t>
            </w:r>
          </w:p>
        </w:tc>
        <w:tc>
          <w:tcPr>
            <w:tcW w:w="1418" w:type="dxa"/>
            <w:shd w:val="clear" w:color="auto" w:fill="auto"/>
          </w:tcPr>
          <w:p w14:paraId="31F98A6A" w14:textId="77777777" w:rsidR="00F51365" w:rsidRPr="00F51365" w:rsidRDefault="00F51365" w:rsidP="00F51365">
            <w:pPr>
              <w:spacing w:after="100" w:afterAutospacing="1"/>
              <w:contextualSpacing w:val="0"/>
              <w:jc w:val="center"/>
              <w:rPr>
                <w:sz w:val="24"/>
                <w:szCs w:val="24"/>
              </w:rPr>
            </w:pPr>
            <w:r w:rsidRPr="00F51365">
              <w:rPr>
                <w:sz w:val="24"/>
                <w:szCs w:val="24"/>
              </w:rPr>
              <w:t>Сумма субсидии, руб. (гр. 2 x гр. 5)</w:t>
            </w:r>
          </w:p>
        </w:tc>
      </w:tr>
      <w:tr w:rsidR="00F51365" w:rsidRPr="00F51365" w14:paraId="02067EA1" w14:textId="77777777" w:rsidTr="00F51365">
        <w:tc>
          <w:tcPr>
            <w:tcW w:w="1384" w:type="dxa"/>
            <w:shd w:val="clear" w:color="auto" w:fill="auto"/>
          </w:tcPr>
          <w:p w14:paraId="23A40C24" w14:textId="77777777" w:rsidR="00F51365" w:rsidRPr="00F51365" w:rsidRDefault="00F51365" w:rsidP="00F51365">
            <w:pPr>
              <w:spacing w:before="100" w:beforeAutospacing="1" w:after="100" w:afterAutospacing="1"/>
              <w:contextualSpacing w:val="0"/>
              <w:jc w:val="center"/>
              <w:rPr>
                <w:i/>
                <w:sz w:val="20"/>
              </w:rPr>
            </w:pPr>
            <w:r w:rsidRPr="00F51365">
              <w:rPr>
                <w:i/>
                <w:sz w:val="20"/>
              </w:rPr>
              <w:t>1</w:t>
            </w:r>
          </w:p>
        </w:tc>
        <w:tc>
          <w:tcPr>
            <w:tcW w:w="1701" w:type="dxa"/>
            <w:shd w:val="clear" w:color="auto" w:fill="auto"/>
          </w:tcPr>
          <w:p w14:paraId="6772753A" w14:textId="77777777" w:rsidR="00F51365" w:rsidRPr="00F51365" w:rsidRDefault="00F51365" w:rsidP="00F51365">
            <w:pPr>
              <w:spacing w:before="100" w:beforeAutospacing="1" w:after="100" w:afterAutospacing="1"/>
              <w:contextualSpacing w:val="0"/>
              <w:jc w:val="center"/>
              <w:rPr>
                <w:i/>
                <w:sz w:val="20"/>
              </w:rPr>
            </w:pPr>
            <w:r w:rsidRPr="00F51365">
              <w:rPr>
                <w:i/>
                <w:sz w:val="20"/>
              </w:rPr>
              <w:t>2</w:t>
            </w:r>
          </w:p>
        </w:tc>
        <w:tc>
          <w:tcPr>
            <w:tcW w:w="1701" w:type="dxa"/>
            <w:shd w:val="clear" w:color="auto" w:fill="auto"/>
          </w:tcPr>
          <w:p w14:paraId="2D081C18" w14:textId="77777777" w:rsidR="00F51365" w:rsidRPr="00F51365" w:rsidRDefault="00F51365" w:rsidP="00F51365">
            <w:pPr>
              <w:spacing w:before="100" w:beforeAutospacing="1" w:after="100" w:afterAutospacing="1"/>
              <w:contextualSpacing w:val="0"/>
              <w:jc w:val="center"/>
              <w:rPr>
                <w:i/>
                <w:sz w:val="20"/>
              </w:rPr>
            </w:pPr>
            <w:r w:rsidRPr="00F51365">
              <w:rPr>
                <w:i/>
                <w:sz w:val="20"/>
              </w:rPr>
              <w:t>3</w:t>
            </w:r>
          </w:p>
        </w:tc>
        <w:tc>
          <w:tcPr>
            <w:tcW w:w="1701" w:type="dxa"/>
            <w:shd w:val="clear" w:color="auto" w:fill="auto"/>
          </w:tcPr>
          <w:p w14:paraId="2B2A9F62" w14:textId="77777777" w:rsidR="00F51365" w:rsidRPr="00F51365" w:rsidRDefault="00F51365" w:rsidP="00F51365">
            <w:pPr>
              <w:spacing w:before="100" w:beforeAutospacing="1" w:after="100" w:afterAutospacing="1"/>
              <w:contextualSpacing w:val="0"/>
              <w:jc w:val="center"/>
              <w:rPr>
                <w:i/>
                <w:sz w:val="20"/>
              </w:rPr>
            </w:pPr>
            <w:r w:rsidRPr="00F51365">
              <w:rPr>
                <w:i/>
                <w:sz w:val="20"/>
              </w:rPr>
              <w:t>4</w:t>
            </w:r>
          </w:p>
        </w:tc>
        <w:tc>
          <w:tcPr>
            <w:tcW w:w="1701" w:type="dxa"/>
          </w:tcPr>
          <w:p w14:paraId="1D314433" w14:textId="77777777" w:rsidR="00F51365" w:rsidRPr="00F51365" w:rsidRDefault="00F51365" w:rsidP="00F51365">
            <w:pPr>
              <w:spacing w:before="100" w:beforeAutospacing="1" w:after="100" w:afterAutospacing="1"/>
              <w:contextualSpacing w:val="0"/>
              <w:jc w:val="center"/>
              <w:rPr>
                <w:i/>
                <w:sz w:val="20"/>
              </w:rPr>
            </w:pPr>
            <w:r w:rsidRPr="00F51365">
              <w:rPr>
                <w:i/>
                <w:sz w:val="20"/>
              </w:rPr>
              <w:t>5</w:t>
            </w:r>
          </w:p>
        </w:tc>
        <w:tc>
          <w:tcPr>
            <w:tcW w:w="1418" w:type="dxa"/>
            <w:shd w:val="clear" w:color="auto" w:fill="auto"/>
          </w:tcPr>
          <w:p w14:paraId="06122AF4" w14:textId="77777777" w:rsidR="00F51365" w:rsidRPr="00F51365" w:rsidRDefault="00F51365" w:rsidP="00F51365">
            <w:pPr>
              <w:spacing w:before="100" w:beforeAutospacing="1" w:after="100" w:afterAutospacing="1"/>
              <w:contextualSpacing w:val="0"/>
              <w:jc w:val="center"/>
              <w:rPr>
                <w:i/>
                <w:sz w:val="20"/>
              </w:rPr>
            </w:pPr>
            <w:r w:rsidRPr="00F51365">
              <w:rPr>
                <w:i/>
                <w:sz w:val="20"/>
              </w:rPr>
              <w:t>6</w:t>
            </w:r>
          </w:p>
        </w:tc>
      </w:tr>
      <w:tr w:rsidR="00F51365" w:rsidRPr="00F51365" w14:paraId="05A209B6" w14:textId="77777777" w:rsidTr="00F51365">
        <w:trPr>
          <w:trHeight w:val="764"/>
        </w:trPr>
        <w:tc>
          <w:tcPr>
            <w:tcW w:w="1384" w:type="dxa"/>
            <w:shd w:val="clear" w:color="auto" w:fill="auto"/>
          </w:tcPr>
          <w:p w14:paraId="4E348B81" w14:textId="77777777" w:rsidR="00F51365" w:rsidRPr="00F51365" w:rsidRDefault="00F51365" w:rsidP="00F51365">
            <w:pPr>
              <w:spacing w:before="100" w:beforeAutospacing="1" w:after="100" w:afterAutospacing="1"/>
              <w:contextualSpacing w:val="0"/>
              <w:jc w:val="center"/>
              <w:rPr>
                <w:sz w:val="20"/>
              </w:rPr>
            </w:pPr>
          </w:p>
        </w:tc>
        <w:tc>
          <w:tcPr>
            <w:tcW w:w="1701" w:type="dxa"/>
            <w:shd w:val="clear" w:color="auto" w:fill="auto"/>
          </w:tcPr>
          <w:p w14:paraId="50D8A35D" w14:textId="77777777" w:rsidR="00F51365" w:rsidRPr="00F51365" w:rsidRDefault="00F51365" w:rsidP="00F51365">
            <w:pPr>
              <w:spacing w:before="100" w:beforeAutospacing="1" w:after="100" w:afterAutospacing="1"/>
              <w:contextualSpacing w:val="0"/>
              <w:jc w:val="center"/>
              <w:rPr>
                <w:sz w:val="20"/>
              </w:rPr>
            </w:pPr>
          </w:p>
        </w:tc>
        <w:tc>
          <w:tcPr>
            <w:tcW w:w="1701" w:type="dxa"/>
            <w:shd w:val="clear" w:color="auto" w:fill="auto"/>
          </w:tcPr>
          <w:p w14:paraId="22000CEA" w14:textId="77777777" w:rsidR="00F51365" w:rsidRPr="00F51365" w:rsidRDefault="00F51365" w:rsidP="00F51365">
            <w:pPr>
              <w:spacing w:before="100" w:beforeAutospacing="1" w:after="100" w:afterAutospacing="1"/>
              <w:contextualSpacing w:val="0"/>
              <w:jc w:val="center"/>
              <w:rPr>
                <w:sz w:val="20"/>
              </w:rPr>
            </w:pPr>
          </w:p>
        </w:tc>
        <w:tc>
          <w:tcPr>
            <w:tcW w:w="1701" w:type="dxa"/>
            <w:shd w:val="clear" w:color="auto" w:fill="auto"/>
          </w:tcPr>
          <w:p w14:paraId="76FC3696" w14:textId="77777777" w:rsidR="00F51365" w:rsidRPr="00F51365" w:rsidRDefault="00F51365" w:rsidP="00F51365">
            <w:pPr>
              <w:spacing w:before="100" w:beforeAutospacing="1" w:after="100" w:afterAutospacing="1"/>
              <w:contextualSpacing w:val="0"/>
              <w:jc w:val="center"/>
              <w:rPr>
                <w:sz w:val="20"/>
              </w:rPr>
            </w:pPr>
          </w:p>
        </w:tc>
        <w:tc>
          <w:tcPr>
            <w:tcW w:w="1701" w:type="dxa"/>
          </w:tcPr>
          <w:p w14:paraId="44C70091" w14:textId="77777777" w:rsidR="00F51365" w:rsidRPr="00F51365" w:rsidRDefault="00F51365" w:rsidP="00F51365">
            <w:pPr>
              <w:spacing w:before="100" w:beforeAutospacing="1" w:after="100" w:afterAutospacing="1"/>
              <w:contextualSpacing w:val="0"/>
              <w:jc w:val="center"/>
              <w:rPr>
                <w:sz w:val="20"/>
              </w:rPr>
            </w:pPr>
          </w:p>
        </w:tc>
        <w:tc>
          <w:tcPr>
            <w:tcW w:w="1418" w:type="dxa"/>
            <w:shd w:val="clear" w:color="auto" w:fill="auto"/>
          </w:tcPr>
          <w:p w14:paraId="216DA00E" w14:textId="77777777" w:rsidR="00F51365" w:rsidRPr="00F51365" w:rsidRDefault="00F51365" w:rsidP="00F51365">
            <w:pPr>
              <w:spacing w:before="100" w:beforeAutospacing="1" w:after="100" w:afterAutospacing="1"/>
              <w:contextualSpacing w:val="0"/>
              <w:jc w:val="center"/>
              <w:rPr>
                <w:sz w:val="20"/>
              </w:rPr>
            </w:pPr>
          </w:p>
        </w:tc>
      </w:tr>
    </w:tbl>
    <w:p w14:paraId="345B4FAD" w14:textId="77777777" w:rsidR="00F51365" w:rsidRPr="00F51365" w:rsidRDefault="00F51365" w:rsidP="00F51365">
      <w:pPr>
        <w:spacing w:before="100" w:beforeAutospacing="1" w:after="100" w:afterAutospacing="1"/>
        <w:contextualSpacing w:val="0"/>
        <w:jc w:val="left"/>
        <w:rPr>
          <w:szCs w:val="28"/>
        </w:rPr>
      </w:pPr>
      <w:r w:rsidRPr="00F51365">
        <w:rPr>
          <w:szCs w:val="28"/>
        </w:rPr>
        <w:br/>
        <w:t>    Руководитель ______________________</w:t>
      </w:r>
    </w:p>
    <w:p w14:paraId="2E0C8168" w14:textId="77777777" w:rsidR="00F51365" w:rsidRPr="00F51365" w:rsidRDefault="00F51365" w:rsidP="00F51365">
      <w:pPr>
        <w:spacing w:before="100" w:beforeAutospacing="1" w:after="100" w:afterAutospacing="1"/>
        <w:contextualSpacing w:val="0"/>
        <w:jc w:val="left"/>
        <w:rPr>
          <w:szCs w:val="28"/>
        </w:rPr>
      </w:pPr>
      <w:r w:rsidRPr="00F51365">
        <w:rPr>
          <w:szCs w:val="28"/>
        </w:rPr>
        <w:t>    Главный бухгалтер _________________</w:t>
      </w:r>
    </w:p>
    <w:p w14:paraId="30CD394A" w14:textId="77777777" w:rsidR="00F51365" w:rsidRPr="00F51365" w:rsidRDefault="00F51365" w:rsidP="00F51365">
      <w:pPr>
        <w:spacing w:before="100" w:beforeAutospacing="1" w:after="100" w:afterAutospacing="1"/>
        <w:contextualSpacing w:val="0"/>
        <w:jc w:val="left"/>
        <w:rPr>
          <w:szCs w:val="28"/>
        </w:rPr>
      </w:pPr>
      <w:r w:rsidRPr="00F51365">
        <w:rPr>
          <w:szCs w:val="28"/>
        </w:rPr>
        <w:br/>
        <w:t>    М.П.</w:t>
      </w:r>
    </w:p>
    <w:p w14:paraId="4C1BA2CD" w14:textId="77777777" w:rsidR="00F51365" w:rsidRPr="00F51365" w:rsidRDefault="00F51365" w:rsidP="00F51365">
      <w:pPr>
        <w:spacing w:after="1"/>
        <w:contextualSpacing w:val="0"/>
        <w:jc w:val="left"/>
        <w:outlineLvl w:val="0"/>
        <w:rPr>
          <w:szCs w:val="28"/>
        </w:rPr>
      </w:pPr>
    </w:p>
    <w:p w14:paraId="5B4160EC" w14:textId="77777777" w:rsidR="00F51365" w:rsidRPr="00F51365" w:rsidRDefault="00F51365" w:rsidP="00F51365">
      <w:pPr>
        <w:spacing w:after="1"/>
        <w:contextualSpacing w:val="0"/>
        <w:jc w:val="right"/>
        <w:outlineLvl w:val="0"/>
        <w:rPr>
          <w:szCs w:val="28"/>
        </w:rPr>
      </w:pPr>
    </w:p>
    <w:p w14:paraId="76301E64" w14:textId="77777777" w:rsidR="00F51365" w:rsidRPr="00F51365" w:rsidRDefault="00F51365" w:rsidP="00F51365">
      <w:pPr>
        <w:spacing w:after="1"/>
        <w:contextualSpacing w:val="0"/>
        <w:jc w:val="right"/>
        <w:outlineLvl w:val="0"/>
        <w:rPr>
          <w:szCs w:val="28"/>
        </w:rPr>
      </w:pPr>
    </w:p>
    <w:p w14:paraId="2F0AC84F" w14:textId="77777777" w:rsidR="00F51365" w:rsidRPr="00F51365" w:rsidRDefault="00F51365" w:rsidP="00F51365">
      <w:pPr>
        <w:spacing w:after="1"/>
        <w:contextualSpacing w:val="0"/>
        <w:jc w:val="right"/>
        <w:outlineLvl w:val="0"/>
        <w:rPr>
          <w:szCs w:val="28"/>
        </w:rPr>
      </w:pPr>
    </w:p>
    <w:p w14:paraId="4BB33A6B" w14:textId="77777777" w:rsidR="00F51365" w:rsidRPr="00F51365" w:rsidRDefault="00F51365" w:rsidP="00F51365">
      <w:pPr>
        <w:spacing w:after="1"/>
        <w:contextualSpacing w:val="0"/>
        <w:jc w:val="right"/>
        <w:outlineLvl w:val="0"/>
        <w:rPr>
          <w:szCs w:val="28"/>
        </w:rPr>
      </w:pPr>
    </w:p>
    <w:p w14:paraId="35D4EBCB" w14:textId="77777777" w:rsidR="00F51365" w:rsidRPr="00F51365" w:rsidRDefault="00F51365" w:rsidP="00F51365">
      <w:pPr>
        <w:spacing w:after="1"/>
        <w:contextualSpacing w:val="0"/>
        <w:jc w:val="right"/>
        <w:outlineLvl w:val="0"/>
        <w:rPr>
          <w:szCs w:val="28"/>
        </w:rPr>
      </w:pPr>
    </w:p>
    <w:p w14:paraId="4466AB2E" w14:textId="77777777" w:rsidR="00F51365" w:rsidRPr="00F51365" w:rsidRDefault="00F51365" w:rsidP="00F51365">
      <w:pPr>
        <w:spacing w:after="1"/>
        <w:contextualSpacing w:val="0"/>
        <w:jc w:val="right"/>
        <w:outlineLvl w:val="0"/>
        <w:rPr>
          <w:szCs w:val="28"/>
        </w:rPr>
      </w:pPr>
    </w:p>
    <w:p w14:paraId="31C1D4C9" w14:textId="77777777" w:rsidR="00F51365" w:rsidRPr="00F51365" w:rsidRDefault="00F51365" w:rsidP="00F51365">
      <w:pPr>
        <w:spacing w:after="1"/>
        <w:contextualSpacing w:val="0"/>
        <w:jc w:val="right"/>
        <w:outlineLvl w:val="0"/>
        <w:rPr>
          <w:szCs w:val="28"/>
        </w:rPr>
      </w:pPr>
    </w:p>
    <w:p w14:paraId="740CEB06" w14:textId="77777777" w:rsidR="00F51365" w:rsidRPr="00F51365" w:rsidRDefault="00F51365" w:rsidP="00F51365">
      <w:pPr>
        <w:spacing w:after="1"/>
        <w:contextualSpacing w:val="0"/>
        <w:jc w:val="right"/>
        <w:outlineLvl w:val="0"/>
        <w:rPr>
          <w:szCs w:val="28"/>
        </w:rPr>
      </w:pPr>
    </w:p>
    <w:p w14:paraId="2EA13460" w14:textId="77777777" w:rsidR="00F51365" w:rsidRPr="00F51365" w:rsidRDefault="00F51365" w:rsidP="00F51365">
      <w:pPr>
        <w:spacing w:after="1"/>
        <w:contextualSpacing w:val="0"/>
        <w:jc w:val="right"/>
        <w:outlineLvl w:val="0"/>
        <w:rPr>
          <w:szCs w:val="28"/>
        </w:rPr>
      </w:pPr>
    </w:p>
    <w:p w14:paraId="79630FA1" w14:textId="77777777" w:rsidR="00F51365" w:rsidRPr="00F51365" w:rsidRDefault="00F51365" w:rsidP="00F51365">
      <w:pPr>
        <w:spacing w:after="1"/>
        <w:contextualSpacing w:val="0"/>
        <w:jc w:val="right"/>
        <w:outlineLvl w:val="0"/>
        <w:rPr>
          <w:szCs w:val="28"/>
        </w:rPr>
      </w:pPr>
    </w:p>
    <w:p w14:paraId="685B7BA3" w14:textId="77777777" w:rsidR="00F51365" w:rsidRPr="00F51365" w:rsidRDefault="00F51365" w:rsidP="00F51365">
      <w:pPr>
        <w:spacing w:after="1"/>
        <w:contextualSpacing w:val="0"/>
        <w:jc w:val="right"/>
        <w:outlineLvl w:val="0"/>
        <w:rPr>
          <w:szCs w:val="28"/>
        </w:rPr>
      </w:pPr>
    </w:p>
    <w:p w14:paraId="18A308A4" w14:textId="77777777" w:rsidR="00F51365" w:rsidRPr="00F51365" w:rsidRDefault="00F51365" w:rsidP="00F51365">
      <w:pPr>
        <w:spacing w:after="1"/>
        <w:contextualSpacing w:val="0"/>
        <w:jc w:val="right"/>
        <w:outlineLvl w:val="0"/>
        <w:rPr>
          <w:szCs w:val="28"/>
        </w:rPr>
      </w:pPr>
    </w:p>
    <w:p w14:paraId="418F28AF" w14:textId="77777777" w:rsidR="00F51365" w:rsidRPr="00F51365" w:rsidRDefault="00F51365" w:rsidP="00F51365">
      <w:pPr>
        <w:spacing w:after="1"/>
        <w:contextualSpacing w:val="0"/>
        <w:jc w:val="right"/>
        <w:outlineLvl w:val="0"/>
        <w:rPr>
          <w:szCs w:val="28"/>
        </w:rPr>
      </w:pPr>
    </w:p>
    <w:p w14:paraId="2C18A8C1" w14:textId="77777777" w:rsidR="00F51365" w:rsidRPr="00F51365" w:rsidRDefault="00F51365" w:rsidP="00F51365">
      <w:pPr>
        <w:spacing w:after="1"/>
        <w:contextualSpacing w:val="0"/>
        <w:jc w:val="right"/>
        <w:outlineLvl w:val="0"/>
        <w:rPr>
          <w:szCs w:val="28"/>
        </w:rPr>
      </w:pPr>
    </w:p>
    <w:p w14:paraId="490EAC29" w14:textId="77777777" w:rsidR="00F51365" w:rsidRPr="00F51365" w:rsidRDefault="00F51365" w:rsidP="00F51365">
      <w:pPr>
        <w:spacing w:after="1"/>
        <w:contextualSpacing w:val="0"/>
        <w:jc w:val="right"/>
        <w:outlineLvl w:val="0"/>
        <w:rPr>
          <w:szCs w:val="28"/>
        </w:rPr>
      </w:pPr>
    </w:p>
    <w:p w14:paraId="52EF75A3" w14:textId="77777777" w:rsidR="00F51365" w:rsidRPr="00F51365" w:rsidRDefault="00F51365" w:rsidP="00F51365">
      <w:pPr>
        <w:spacing w:after="1"/>
        <w:contextualSpacing w:val="0"/>
        <w:jc w:val="right"/>
        <w:outlineLvl w:val="0"/>
        <w:rPr>
          <w:szCs w:val="28"/>
        </w:rPr>
      </w:pPr>
    </w:p>
    <w:p w14:paraId="4780D8C3" w14:textId="77777777" w:rsidR="00F51365" w:rsidRPr="00F51365" w:rsidRDefault="00F51365" w:rsidP="00F51365">
      <w:pPr>
        <w:spacing w:after="1"/>
        <w:contextualSpacing w:val="0"/>
        <w:jc w:val="right"/>
        <w:outlineLvl w:val="0"/>
        <w:rPr>
          <w:szCs w:val="28"/>
        </w:rPr>
      </w:pPr>
    </w:p>
    <w:p w14:paraId="350895EB" w14:textId="77777777" w:rsidR="00F51365" w:rsidRPr="00F51365" w:rsidRDefault="00F51365" w:rsidP="00F51365">
      <w:pPr>
        <w:spacing w:after="1"/>
        <w:contextualSpacing w:val="0"/>
        <w:jc w:val="right"/>
        <w:outlineLvl w:val="0"/>
        <w:rPr>
          <w:szCs w:val="28"/>
        </w:rPr>
      </w:pPr>
    </w:p>
    <w:p w14:paraId="256C337C" w14:textId="77777777" w:rsidR="00F51365" w:rsidRPr="00F51365" w:rsidRDefault="00F51365" w:rsidP="00F51365">
      <w:pPr>
        <w:spacing w:after="1"/>
        <w:contextualSpacing w:val="0"/>
        <w:jc w:val="right"/>
        <w:outlineLvl w:val="0"/>
        <w:rPr>
          <w:szCs w:val="28"/>
        </w:rPr>
      </w:pPr>
    </w:p>
    <w:p w14:paraId="42FFF117" w14:textId="77777777" w:rsidR="00F51365" w:rsidRPr="00F51365" w:rsidRDefault="00F51365" w:rsidP="00F51365">
      <w:pPr>
        <w:spacing w:after="1"/>
        <w:contextualSpacing w:val="0"/>
        <w:jc w:val="right"/>
        <w:outlineLvl w:val="0"/>
        <w:rPr>
          <w:szCs w:val="28"/>
        </w:rPr>
      </w:pPr>
      <w:r w:rsidRPr="00F51365">
        <w:rPr>
          <w:szCs w:val="28"/>
        </w:rPr>
        <w:t>Приложение № 6</w:t>
      </w:r>
    </w:p>
    <w:p w14:paraId="6FD0DF69" w14:textId="77777777" w:rsidR="00F51365" w:rsidRPr="00F51365" w:rsidRDefault="00F51365" w:rsidP="00F51365">
      <w:pPr>
        <w:spacing w:after="1"/>
        <w:contextualSpacing w:val="0"/>
        <w:jc w:val="right"/>
        <w:rPr>
          <w:szCs w:val="28"/>
        </w:rPr>
      </w:pPr>
      <w:r w:rsidRPr="00F51365">
        <w:rPr>
          <w:szCs w:val="28"/>
        </w:rPr>
        <w:t>к Порядку</w:t>
      </w:r>
    </w:p>
    <w:p w14:paraId="3B17BA1A" w14:textId="77777777" w:rsidR="00F51365" w:rsidRPr="00F51365" w:rsidRDefault="00F51365" w:rsidP="00F51365">
      <w:pPr>
        <w:spacing w:after="1"/>
        <w:contextualSpacing w:val="0"/>
        <w:jc w:val="right"/>
        <w:rPr>
          <w:szCs w:val="28"/>
        </w:rPr>
      </w:pPr>
    </w:p>
    <w:p w14:paraId="184B5422" w14:textId="77777777" w:rsidR="00F51365" w:rsidRPr="00F51365" w:rsidRDefault="00F51365" w:rsidP="00F51365">
      <w:pPr>
        <w:spacing w:before="100" w:beforeAutospacing="1" w:after="100" w:afterAutospacing="1"/>
        <w:contextualSpacing w:val="0"/>
        <w:jc w:val="center"/>
        <w:rPr>
          <w:szCs w:val="28"/>
        </w:rPr>
      </w:pPr>
      <w:r w:rsidRPr="00F51365">
        <w:rPr>
          <w:szCs w:val="28"/>
        </w:rPr>
        <w:t xml:space="preserve">Отчет о фактическом предоставлении услуг населению в отделениях общественных бань </w:t>
      </w:r>
      <w:r w:rsidRPr="00F51365">
        <w:rPr>
          <w:szCs w:val="28"/>
        </w:rPr>
        <w:br/>
        <w:t>за _____________ 20__ г.</w:t>
      </w:r>
      <w:r w:rsidRPr="00F51365">
        <w:rPr>
          <w:szCs w:val="28"/>
        </w:rPr>
        <w:br/>
        <w:t>(месяц)</w:t>
      </w:r>
    </w:p>
    <w:tbl>
      <w:tblPr>
        <w:tblW w:w="9445" w:type="dxa"/>
        <w:tblCellSpacing w:w="15" w:type="dxa"/>
        <w:tblCellMar>
          <w:top w:w="15" w:type="dxa"/>
          <w:left w:w="15" w:type="dxa"/>
          <w:bottom w:w="15" w:type="dxa"/>
          <w:right w:w="15" w:type="dxa"/>
        </w:tblCellMar>
        <w:tblLook w:val="0000" w:firstRow="0" w:lastRow="0" w:firstColumn="0" w:lastColumn="0" w:noHBand="0" w:noVBand="0"/>
      </w:tblPr>
      <w:tblGrid>
        <w:gridCol w:w="1693"/>
        <w:gridCol w:w="1579"/>
        <w:gridCol w:w="1605"/>
        <w:gridCol w:w="1657"/>
        <w:gridCol w:w="1526"/>
        <w:gridCol w:w="1385"/>
      </w:tblGrid>
      <w:tr w:rsidR="00F51365" w:rsidRPr="00F51365" w14:paraId="169FAAE1" w14:textId="77777777" w:rsidTr="00F51365">
        <w:trPr>
          <w:trHeight w:val="15"/>
          <w:tblCellSpacing w:w="15" w:type="dxa"/>
        </w:trPr>
        <w:tc>
          <w:tcPr>
            <w:tcW w:w="1648" w:type="dxa"/>
            <w:vAlign w:val="center"/>
          </w:tcPr>
          <w:p w14:paraId="1CE76A48" w14:textId="77777777" w:rsidR="00F51365" w:rsidRPr="00F51365" w:rsidRDefault="00F51365" w:rsidP="00F51365">
            <w:pPr>
              <w:contextualSpacing w:val="0"/>
              <w:jc w:val="left"/>
              <w:rPr>
                <w:szCs w:val="28"/>
              </w:rPr>
            </w:pPr>
          </w:p>
        </w:tc>
        <w:tc>
          <w:tcPr>
            <w:tcW w:w="1549" w:type="dxa"/>
            <w:vAlign w:val="center"/>
          </w:tcPr>
          <w:p w14:paraId="74E4FC08" w14:textId="77777777" w:rsidR="00F51365" w:rsidRPr="00F51365" w:rsidRDefault="00F51365" w:rsidP="00F51365">
            <w:pPr>
              <w:contextualSpacing w:val="0"/>
              <w:jc w:val="left"/>
              <w:rPr>
                <w:szCs w:val="28"/>
              </w:rPr>
            </w:pPr>
          </w:p>
        </w:tc>
        <w:tc>
          <w:tcPr>
            <w:tcW w:w="1575" w:type="dxa"/>
            <w:vAlign w:val="center"/>
          </w:tcPr>
          <w:p w14:paraId="0FA5C1BC" w14:textId="77777777" w:rsidR="00F51365" w:rsidRPr="00F51365" w:rsidRDefault="00F51365" w:rsidP="00F51365">
            <w:pPr>
              <w:contextualSpacing w:val="0"/>
              <w:jc w:val="left"/>
              <w:rPr>
                <w:szCs w:val="28"/>
              </w:rPr>
            </w:pPr>
          </w:p>
        </w:tc>
        <w:tc>
          <w:tcPr>
            <w:tcW w:w="1627" w:type="dxa"/>
            <w:vAlign w:val="center"/>
          </w:tcPr>
          <w:p w14:paraId="65060277" w14:textId="77777777" w:rsidR="00F51365" w:rsidRPr="00F51365" w:rsidRDefault="00F51365" w:rsidP="00F51365">
            <w:pPr>
              <w:contextualSpacing w:val="0"/>
              <w:jc w:val="left"/>
              <w:rPr>
                <w:szCs w:val="28"/>
              </w:rPr>
            </w:pPr>
          </w:p>
        </w:tc>
        <w:tc>
          <w:tcPr>
            <w:tcW w:w="1496" w:type="dxa"/>
          </w:tcPr>
          <w:p w14:paraId="32997FC6" w14:textId="77777777" w:rsidR="00F51365" w:rsidRPr="00F51365" w:rsidRDefault="00F51365" w:rsidP="00F51365">
            <w:pPr>
              <w:contextualSpacing w:val="0"/>
              <w:jc w:val="left"/>
              <w:rPr>
                <w:szCs w:val="28"/>
              </w:rPr>
            </w:pPr>
          </w:p>
        </w:tc>
        <w:tc>
          <w:tcPr>
            <w:tcW w:w="1340" w:type="dxa"/>
            <w:vAlign w:val="center"/>
          </w:tcPr>
          <w:p w14:paraId="45C7A206" w14:textId="77777777" w:rsidR="00F51365" w:rsidRPr="00F51365" w:rsidRDefault="00F51365" w:rsidP="00F51365">
            <w:pPr>
              <w:contextualSpacing w:val="0"/>
              <w:jc w:val="left"/>
              <w:rPr>
                <w:szCs w:val="28"/>
              </w:rPr>
            </w:pPr>
          </w:p>
        </w:tc>
      </w:tr>
      <w:tr w:rsidR="00F51365" w:rsidRPr="00F51365" w14:paraId="62C1D214" w14:textId="77777777" w:rsidTr="00F51365">
        <w:trPr>
          <w:tblCellSpacing w:w="15" w:type="dxa"/>
        </w:trPr>
        <w:tc>
          <w:tcPr>
            <w:tcW w:w="1648" w:type="dxa"/>
            <w:tcBorders>
              <w:top w:val="single" w:sz="4" w:space="0" w:color="auto"/>
              <w:left w:val="single" w:sz="4" w:space="0" w:color="auto"/>
              <w:bottom w:val="single" w:sz="4" w:space="0" w:color="auto"/>
              <w:right w:val="single" w:sz="4" w:space="0" w:color="auto"/>
            </w:tcBorders>
          </w:tcPr>
          <w:p w14:paraId="066B4665" w14:textId="77777777" w:rsidR="00F51365" w:rsidRPr="00F51365" w:rsidRDefault="00F51365" w:rsidP="00F51365">
            <w:pPr>
              <w:spacing w:before="100" w:beforeAutospacing="1" w:after="100" w:afterAutospacing="1"/>
              <w:contextualSpacing w:val="0"/>
              <w:jc w:val="center"/>
              <w:rPr>
                <w:sz w:val="24"/>
                <w:szCs w:val="24"/>
              </w:rPr>
            </w:pPr>
            <w:r w:rsidRPr="00F51365">
              <w:rPr>
                <w:sz w:val="24"/>
                <w:szCs w:val="24"/>
              </w:rPr>
              <w:t xml:space="preserve">N </w:t>
            </w:r>
          </w:p>
        </w:tc>
        <w:tc>
          <w:tcPr>
            <w:tcW w:w="1549" w:type="dxa"/>
            <w:tcBorders>
              <w:top w:val="single" w:sz="4" w:space="0" w:color="auto"/>
              <w:left w:val="single" w:sz="4" w:space="0" w:color="auto"/>
              <w:bottom w:val="single" w:sz="4" w:space="0" w:color="auto"/>
              <w:right w:val="single" w:sz="4" w:space="0" w:color="auto"/>
            </w:tcBorders>
          </w:tcPr>
          <w:p w14:paraId="5C783D33" w14:textId="77777777" w:rsidR="00F51365" w:rsidRPr="00F51365" w:rsidRDefault="00F51365" w:rsidP="00F51365">
            <w:pPr>
              <w:spacing w:before="100" w:beforeAutospacing="1" w:after="100" w:afterAutospacing="1"/>
              <w:contextualSpacing w:val="0"/>
              <w:jc w:val="center"/>
              <w:rPr>
                <w:sz w:val="24"/>
                <w:szCs w:val="24"/>
              </w:rPr>
            </w:pPr>
            <w:r w:rsidRPr="00F51365">
              <w:rPr>
                <w:sz w:val="24"/>
                <w:szCs w:val="24"/>
              </w:rPr>
              <w:t xml:space="preserve">Наименование услуг </w:t>
            </w:r>
          </w:p>
        </w:tc>
        <w:tc>
          <w:tcPr>
            <w:tcW w:w="1575" w:type="dxa"/>
            <w:tcBorders>
              <w:top w:val="single" w:sz="4" w:space="0" w:color="auto"/>
              <w:left w:val="single" w:sz="4" w:space="0" w:color="auto"/>
              <w:bottom w:val="single" w:sz="4" w:space="0" w:color="auto"/>
              <w:right w:val="single" w:sz="4" w:space="0" w:color="auto"/>
            </w:tcBorders>
          </w:tcPr>
          <w:p w14:paraId="0BD0A353" w14:textId="77777777" w:rsidR="00F51365" w:rsidRPr="00F51365" w:rsidRDefault="00F51365" w:rsidP="00F51365">
            <w:pPr>
              <w:spacing w:before="100" w:beforeAutospacing="1" w:after="100" w:afterAutospacing="1"/>
              <w:contextualSpacing w:val="0"/>
              <w:jc w:val="center"/>
              <w:rPr>
                <w:sz w:val="24"/>
                <w:szCs w:val="24"/>
              </w:rPr>
            </w:pPr>
            <w:r w:rsidRPr="00F51365">
              <w:rPr>
                <w:sz w:val="24"/>
                <w:szCs w:val="24"/>
              </w:rPr>
              <w:t>Фактический объем услуг чел./помывки &lt;*&gt;</w:t>
            </w:r>
          </w:p>
        </w:tc>
        <w:tc>
          <w:tcPr>
            <w:tcW w:w="1627" w:type="dxa"/>
            <w:tcBorders>
              <w:top w:val="single" w:sz="4" w:space="0" w:color="auto"/>
              <w:left w:val="single" w:sz="4" w:space="0" w:color="auto"/>
              <w:bottom w:val="single" w:sz="4" w:space="0" w:color="auto"/>
              <w:right w:val="single" w:sz="4" w:space="0" w:color="auto"/>
            </w:tcBorders>
          </w:tcPr>
          <w:p w14:paraId="5E1659CD" w14:textId="77777777" w:rsidR="00F51365" w:rsidRPr="00F51365" w:rsidRDefault="00F51365" w:rsidP="00F51365">
            <w:pPr>
              <w:spacing w:before="100" w:beforeAutospacing="1" w:after="100" w:afterAutospacing="1"/>
              <w:contextualSpacing w:val="0"/>
              <w:jc w:val="center"/>
              <w:rPr>
                <w:sz w:val="24"/>
                <w:szCs w:val="24"/>
              </w:rPr>
            </w:pPr>
            <w:r w:rsidRPr="00F51365">
              <w:rPr>
                <w:sz w:val="24"/>
                <w:szCs w:val="24"/>
              </w:rPr>
              <w:t>Тариф на 1 чел./помывку, руб.</w:t>
            </w:r>
          </w:p>
        </w:tc>
        <w:tc>
          <w:tcPr>
            <w:tcW w:w="1496" w:type="dxa"/>
            <w:tcBorders>
              <w:top w:val="single" w:sz="4" w:space="0" w:color="auto"/>
              <w:left w:val="single" w:sz="4" w:space="0" w:color="auto"/>
              <w:bottom w:val="single" w:sz="4" w:space="0" w:color="auto"/>
              <w:right w:val="single" w:sz="4" w:space="0" w:color="auto"/>
            </w:tcBorders>
          </w:tcPr>
          <w:p w14:paraId="1A800596" w14:textId="77777777" w:rsidR="00F51365" w:rsidRPr="00F51365" w:rsidRDefault="00F51365" w:rsidP="00F51365">
            <w:pPr>
              <w:spacing w:before="100" w:beforeAutospacing="1" w:after="100" w:afterAutospacing="1"/>
              <w:contextualSpacing w:val="0"/>
              <w:jc w:val="center"/>
              <w:rPr>
                <w:sz w:val="24"/>
                <w:szCs w:val="24"/>
              </w:rPr>
            </w:pPr>
            <w:r w:rsidRPr="00F51365">
              <w:rPr>
                <w:sz w:val="24"/>
                <w:szCs w:val="24"/>
              </w:rPr>
              <w:t>Размер субсидии чел./помывку, руб.</w:t>
            </w:r>
          </w:p>
        </w:tc>
        <w:tc>
          <w:tcPr>
            <w:tcW w:w="1340" w:type="dxa"/>
            <w:tcBorders>
              <w:top w:val="single" w:sz="4" w:space="0" w:color="auto"/>
              <w:left w:val="single" w:sz="4" w:space="0" w:color="auto"/>
              <w:bottom w:val="single" w:sz="4" w:space="0" w:color="auto"/>
              <w:right w:val="single" w:sz="4" w:space="0" w:color="auto"/>
            </w:tcBorders>
          </w:tcPr>
          <w:p w14:paraId="3C63057D" w14:textId="77777777" w:rsidR="00F51365" w:rsidRPr="00F51365" w:rsidRDefault="00F51365" w:rsidP="00F51365">
            <w:pPr>
              <w:contextualSpacing w:val="0"/>
              <w:jc w:val="center"/>
              <w:rPr>
                <w:sz w:val="24"/>
                <w:szCs w:val="24"/>
              </w:rPr>
            </w:pPr>
            <w:r w:rsidRPr="00F51365">
              <w:rPr>
                <w:sz w:val="24"/>
                <w:szCs w:val="24"/>
              </w:rPr>
              <w:t xml:space="preserve">Сумма, </w:t>
            </w:r>
          </w:p>
          <w:p w14:paraId="3DD65684" w14:textId="77777777" w:rsidR="00F51365" w:rsidRPr="00F51365" w:rsidRDefault="00F51365" w:rsidP="00F51365">
            <w:pPr>
              <w:contextualSpacing w:val="0"/>
              <w:jc w:val="center"/>
              <w:rPr>
                <w:sz w:val="24"/>
                <w:szCs w:val="24"/>
              </w:rPr>
            </w:pPr>
            <w:r w:rsidRPr="00F51365">
              <w:rPr>
                <w:sz w:val="24"/>
                <w:szCs w:val="24"/>
              </w:rPr>
              <w:t>руб.</w:t>
            </w:r>
          </w:p>
        </w:tc>
      </w:tr>
      <w:tr w:rsidR="00F51365" w:rsidRPr="00F51365" w14:paraId="5790DD75" w14:textId="77777777" w:rsidTr="00F51365">
        <w:trPr>
          <w:tblCellSpacing w:w="15" w:type="dxa"/>
        </w:trPr>
        <w:tc>
          <w:tcPr>
            <w:tcW w:w="1648" w:type="dxa"/>
            <w:tcBorders>
              <w:top w:val="single" w:sz="4" w:space="0" w:color="auto"/>
              <w:left w:val="single" w:sz="4" w:space="0" w:color="auto"/>
              <w:bottom w:val="single" w:sz="4" w:space="0" w:color="auto"/>
              <w:right w:val="single" w:sz="4" w:space="0" w:color="auto"/>
            </w:tcBorders>
          </w:tcPr>
          <w:p w14:paraId="40A53816" w14:textId="77777777" w:rsidR="00F51365" w:rsidRPr="00F51365" w:rsidRDefault="00F51365" w:rsidP="00F51365">
            <w:pPr>
              <w:spacing w:before="100" w:beforeAutospacing="1" w:after="100" w:afterAutospacing="1"/>
              <w:contextualSpacing w:val="0"/>
              <w:jc w:val="left"/>
              <w:rPr>
                <w:sz w:val="24"/>
                <w:szCs w:val="24"/>
              </w:rPr>
            </w:pPr>
            <w:r w:rsidRPr="00F51365">
              <w:rPr>
                <w:sz w:val="24"/>
                <w:szCs w:val="24"/>
              </w:rPr>
              <w:t>1.</w:t>
            </w:r>
          </w:p>
        </w:tc>
        <w:tc>
          <w:tcPr>
            <w:tcW w:w="7707" w:type="dxa"/>
            <w:gridSpan w:val="5"/>
            <w:tcBorders>
              <w:top w:val="single" w:sz="4" w:space="0" w:color="auto"/>
              <w:left w:val="single" w:sz="4" w:space="0" w:color="auto"/>
              <w:bottom w:val="single" w:sz="4" w:space="0" w:color="auto"/>
              <w:right w:val="single" w:sz="4" w:space="0" w:color="auto"/>
            </w:tcBorders>
          </w:tcPr>
          <w:p w14:paraId="1D657046" w14:textId="77777777" w:rsidR="00F51365" w:rsidRPr="00F51365" w:rsidRDefault="00F51365" w:rsidP="00F51365">
            <w:pPr>
              <w:spacing w:before="100" w:beforeAutospacing="1" w:after="100" w:afterAutospacing="1"/>
              <w:contextualSpacing w:val="0"/>
              <w:jc w:val="center"/>
              <w:rPr>
                <w:sz w:val="24"/>
                <w:szCs w:val="24"/>
              </w:rPr>
            </w:pPr>
            <w:r w:rsidRPr="00F51365">
              <w:rPr>
                <w:sz w:val="24"/>
                <w:szCs w:val="24"/>
              </w:rPr>
              <w:t xml:space="preserve">Наименование бани </w:t>
            </w:r>
          </w:p>
        </w:tc>
      </w:tr>
      <w:tr w:rsidR="00F51365" w:rsidRPr="00F51365" w14:paraId="6409FD57" w14:textId="77777777" w:rsidTr="00F51365">
        <w:trPr>
          <w:tblCellSpacing w:w="15" w:type="dxa"/>
        </w:trPr>
        <w:tc>
          <w:tcPr>
            <w:tcW w:w="1648" w:type="dxa"/>
            <w:tcBorders>
              <w:top w:val="single" w:sz="4" w:space="0" w:color="auto"/>
              <w:left w:val="single" w:sz="4" w:space="0" w:color="auto"/>
              <w:bottom w:val="single" w:sz="4" w:space="0" w:color="auto"/>
              <w:right w:val="single" w:sz="4" w:space="0" w:color="auto"/>
            </w:tcBorders>
          </w:tcPr>
          <w:p w14:paraId="6B8CBBE6" w14:textId="77777777" w:rsidR="00F51365" w:rsidRPr="00F51365" w:rsidRDefault="00F51365" w:rsidP="00F51365">
            <w:pPr>
              <w:spacing w:before="100" w:beforeAutospacing="1" w:after="100" w:afterAutospacing="1"/>
              <w:contextualSpacing w:val="0"/>
              <w:jc w:val="left"/>
              <w:rPr>
                <w:sz w:val="24"/>
                <w:szCs w:val="24"/>
              </w:rPr>
            </w:pPr>
            <w:r w:rsidRPr="00F51365">
              <w:rPr>
                <w:sz w:val="24"/>
                <w:szCs w:val="24"/>
              </w:rPr>
              <w:t>1.1.</w:t>
            </w:r>
          </w:p>
        </w:tc>
        <w:tc>
          <w:tcPr>
            <w:tcW w:w="1549" w:type="dxa"/>
            <w:tcBorders>
              <w:top w:val="single" w:sz="4" w:space="0" w:color="auto"/>
              <w:left w:val="single" w:sz="4" w:space="0" w:color="auto"/>
              <w:bottom w:val="single" w:sz="4" w:space="0" w:color="auto"/>
              <w:right w:val="single" w:sz="4" w:space="0" w:color="auto"/>
            </w:tcBorders>
          </w:tcPr>
          <w:p w14:paraId="11116410" w14:textId="77777777" w:rsidR="00F51365" w:rsidRPr="00F51365" w:rsidRDefault="00F51365" w:rsidP="00F51365">
            <w:pPr>
              <w:contextualSpacing w:val="0"/>
              <w:jc w:val="left"/>
              <w:rPr>
                <w:sz w:val="24"/>
                <w:szCs w:val="24"/>
              </w:rPr>
            </w:pPr>
          </w:p>
        </w:tc>
        <w:tc>
          <w:tcPr>
            <w:tcW w:w="1575" w:type="dxa"/>
            <w:tcBorders>
              <w:top w:val="single" w:sz="4" w:space="0" w:color="auto"/>
              <w:left w:val="single" w:sz="4" w:space="0" w:color="auto"/>
              <w:bottom w:val="single" w:sz="4" w:space="0" w:color="auto"/>
              <w:right w:val="single" w:sz="4" w:space="0" w:color="auto"/>
            </w:tcBorders>
          </w:tcPr>
          <w:p w14:paraId="633876E1" w14:textId="77777777" w:rsidR="00F51365" w:rsidRPr="00F51365" w:rsidRDefault="00F51365" w:rsidP="00F51365">
            <w:pPr>
              <w:contextualSpacing w:val="0"/>
              <w:jc w:val="left"/>
              <w:rPr>
                <w:sz w:val="24"/>
                <w:szCs w:val="24"/>
              </w:rPr>
            </w:pPr>
          </w:p>
        </w:tc>
        <w:tc>
          <w:tcPr>
            <w:tcW w:w="1627" w:type="dxa"/>
            <w:tcBorders>
              <w:top w:val="single" w:sz="4" w:space="0" w:color="auto"/>
              <w:left w:val="single" w:sz="4" w:space="0" w:color="auto"/>
              <w:bottom w:val="single" w:sz="4" w:space="0" w:color="auto"/>
              <w:right w:val="single" w:sz="4" w:space="0" w:color="auto"/>
            </w:tcBorders>
          </w:tcPr>
          <w:p w14:paraId="08357101" w14:textId="77777777" w:rsidR="00F51365" w:rsidRPr="00F51365" w:rsidRDefault="00F51365" w:rsidP="00F51365">
            <w:pPr>
              <w:contextualSpacing w:val="0"/>
              <w:jc w:val="left"/>
              <w:rPr>
                <w:sz w:val="24"/>
                <w:szCs w:val="24"/>
              </w:rPr>
            </w:pPr>
          </w:p>
        </w:tc>
        <w:tc>
          <w:tcPr>
            <w:tcW w:w="1496" w:type="dxa"/>
            <w:tcBorders>
              <w:top w:val="single" w:sz="4" w:space="0" w:color="auto"/>
              <w:left w:val="single" w:sz="4" w:space="0" w:color="auto"/>
              <w:bottom w:val="single" w:sz="4" w:space="0" w:color="auto"/>
              <w:right w:val="single" w:sz="4" w:space="0" w:color="auto"/>
            </w:tcBorders>
          </w:tcPr>
          <w:p w14:paraId="053CEFFC" w14:textId="77777777" w:rsidR="00F51365" w:rsidRPr="00F51365" w:rsidRDefault="00F51365" w:rsidP="00F51365">
            <w:pPr>
              <w:contextualSpacing w:val="0"/>
              <w:jc w:val="left"/>
              <w:rPr>
                <w:sz w:val="24"/>
                <w:szCs w:val="24"/>
              </w:rPr>
            </w:pPr>
          </w:p>
        </w:tc>
        <w:tc>
          <w:tcPr>
            <w:tcW w:w="1340" w:type="dxa"/>
            <w:tcBorders>
              <w:top w:val="single" w:sz="4" w:space="0" w:color="auto"/>
              <w:left w:val="single" w:sz="4" w:space="0" w:color="auto"/>
              <w:bottom w:val="single" w:sz="4" w:space="0" w:color="auto"/>
              <w:right w:val="single" w:sz="4" w:space="0" w:color="auto"/>
            </w:tcBorders>
          </w:tcPr>
          <w:p w14:paraId="0DCF4801" w14:textId="77777777" w:rsidR="00F51365" w:rsidRPr="00F51365" w:rsidRDefault="00F51365" w:rsidP="00F51365">
            <w:pPr>
              <w:contextualSpacing w:val="0"/>
              <w:jc w:val="left"/>
              <w:rPr>
                <w:sz w:val="24"/>
                <w:szCs w:val="24"/>
              </w:rPr>
            </w:pPr>
          </w:p>
        </w:tc>
      </w:tr>
      <w:tr w:rsidR="00F51365" w:rsidRPr="00F51365" w14:paraId="605AB71E" w14:textId="77777777" w:rsidTr="00F51365">
        <w:trPr>
          <w:tblCellSpacing w:w="15" w:type="dxa"/>
        </w:trPr>
        <w:tc>
          <w:tcPr>
            <w:tcW w:w="1648" w:type="dxa"/>
            <w:tcBorders>
              <w:top w:val="single" w:sz="4" w:space="0" w:color="auto"/>
              <w:left w:val="single" w:sz="4" w:space="0" w:color="auto"/>
              <w:bottom w:val="single" w:sz="4" w:space="0" w:color="auto"/>
              <w:right w:val="single" w:sz="4" w:space="0" w:color="auto"/>
            </w:tcBorders>
          </w:tcPr>
          <w:p w14:paraId="6E48EE89" w14:textId="77777777" w:rsidR="00F51365" w:rsidRPr="00F51365" w:rsidRDefault="00F51365" w:rsidP="00F51365">
            <w:pPr>
              <w:spacing w:before="100" w:beforeAutospacing="1" w:after="100" w:afterAutospacing="1"/>
              <w:contextualSpacing w:val="0"/>
              <w:jc w:val="left"/>
              <w:rPr>
                <w:sz w:val="24"/>
                <w:szCs w:val="24"/>
              </w:rPr>
            </w:pPr>
            <w:r w:rsidRPr="00F51365">
              <w:rPr>
                <w:sz w:val="24"/>
                <w:szCs w:val="24"/>
              </w:rPr>
              <w:t>1.2.</w:t>
            </w:r>
          </w:p>
        </w:tc>
        <w:tc>
          <w:tcPr>
            <w:tcW w:w="1549" w:type="dxa"/>
            <w:tcBorders>
              <w:top w:val="single" w:sz="4" w:space="0" w:color="auto"/>
              <w:left w:val="single" w:sz="4" w:space="0" w:color="auto"/>
              <w:bottom w:val="single" w:sz="4" w:space="0" w:color="auto"/>
              <w:right w:val="single" w:sz="4" w:space="0" w:color="auto"/>
            </w:tcBorders>
          </w:tcPr>
          <w:p w14:paraId="7EF3E83D" w14:textId="77777777" w:rsidR="00F51365" w:rsidRPr="00F51365" w:rsidRDefault="00F51365" w:rsidP="00F51365">
            <w:pPr>
              <w:contextualSpacing w:val="0"/>
              <w:jc w:val="left"/>
              <w:rPr>
                <w:sz w:val="24"/>
                <w:szCs w:val="24"/>
              </w:rPr>
            </w:pPr>
          </w:p>
        </w:tc>
        <w:tc>
          <w:tcPr>
            <w:tcW w:w="1575" w:type="dxa"/>
            <w:tcBorders>
              <w:top w:val="single" w:sz="4" w:space="0" w:color="auto"/>
              <w:left w:val="single" w:sz="4" w:space="0" w:color="auto"/>
              <w:bottom w:val="single" w:sz="4" w:space="0" w:color="auto"/>
              <w:right w:val="single" w:sz="4" w:space="0" w:color="auto"/>
            </w:tcBorders>
          </w:tcPr>
          <w:p w14:paraId="6E2170B5" w14:textId="77777777" w:rsidR="00F51365" w:rsidRPr="00F51365" w:rsidRDefault="00F51365" w:rsidP="00F51365">
            <w:pPr>
              <w:contextualSpacing w:val="0"/>
              <w:jc w:val="left"/>
              <w:rPr>
                <w:sz w:val="24"/>
                <w:szCs w:val="24"/>
              </w:rPr>
            </w:pPr>
          </w:p>
        </w:tc>
        <w:tc>
          <w:tcPr>
            <w:tcW w:w="1627" w:type="dxa"/>
            <w:tcBorders>
              <w:top w:val="single" w:sz="4" w:space="0" w:color="auto"/>
              <w:left w:val="single" w:sz="4" w:space="0" w:color="auto"/>
              <w:bottom w:val="single" w:sz="4" w:space="0" w:color="auto"/>
              <w:right w:val="single" w:sz="4" w:space="0" w:color="auto"/>
            </w:tcBorders>
          </w:tcPr>
          <w:p w14:paraId="13EDB609" w14:textId="77777777" w:rsidR="00F51365" w:rsidRPr="00F51365" w:rsidRDefault="00F51365" w:rsidP="00F51365">
            <w:pPr>
              <w:contextualSpacing w:val="0"/>
              <w:jc w:val="left"/>
              <w:rPr>
                <w:sz w:val="24"/>
                <w:szCs w:val="24"/>
              </w:rPr>
            </w:pPr>
          </w:p>
        </w:tc>
        <w:tc>
          <w:tcPr>
            <w:tcW w:w="1496" w:type="dxa"/>
            <w:tcBorders>
              <w:top w:val="single" w:sz="4" w:space="0" w:color="auto"/>
              <w:left w:val="single" w:sz="4" w:space="0" w:color="auto"/>
              <w:bottom w:val="single" w:sz="4" w:space="0" w:color="auto"/>
              <w:right w:val="single" w:sz="4" w:space="0" w:color="auto"/>
            </w:tcBorders>
          </w:tcPr>
          <w:p w14:paraId="216D2880" w14:textId="77777777" w:rsidR="00F51365" w:rsidRPr="00F51365" w:rsidRDefault="00F51365" w:rsidP="00F51365">
            <w:pPr>
              <w:contextualSpacing w:val="0"/>
              <w:jc w:val="left"/>
              <w:rPr>
                <w:sz w:val="24"/>
                <w:szCs w:val="24"/>
              </w:rPr>
            </w:pPr>
          </w:p>
        </w:tc>
        <w:tc>
          <w:tcPr>
            <w:tcW w:w="1340" w:type="dxa"/>
            <w:tcBorders>
              <w:top w:val="single" w:sz="4" w:space="0" w:color="auto"/>
              <w:left w:val="single" w:sz="4" w:space="0" w:color="auto"/>
              <w:bottom w:val="single" w:sz="4" w:space="0" w:color="auto"/>
              <w:right w:val="single" w:sz="4" w:space="0" w:color="auto"/>
            </w:tcBorders>
          </w:tcPr>
          <w:p w14:paraId="73B776EF" w14:textId="77777777" w:rsidR="00F51365" w:rsidRPr="00F51365" w:rsidRDefault="00F51365" w:rsidP="00F51365">
            <w:pPr>
              <w:contextualSpacing w:val="0"/>
              <w:jc w:val="left"/>
              <w:rPr>
                <w:sz w:val="24"/>
                <w:szCs w:val="24"/>
              </w:rPr>
            </w:pPr>
          </w:p>
        </w:tc>
      </w:tr>
      <w:tr w:rsidR="00F51365" w:rsidRPr="00F51365" w14:paraId="059565FC" w14:textId="77777777" w:rsidTr="00F51365">
        <w:trPr>
          <w:tblCellSpacing w:w="15" w:type="dxa"/>
        </w:trPr>
        <w:tc>
          <w:tcPr>
            <w:tcW w:w="1648" w:type="dxa"/>
            <w:tcBorders>
              <w:top w:val="single" w:sz="4" w:space="0" w:color="auto"/>
              <w:left w:val="single" w:sz="4" w:space="0" w:color="auto"/>
              <w:bottom w:val="single" w:sz="4" w:space="0" w:color="auto"/>
              <w:right w:val="single" w:sz="4" w:space="0" w:color="auto"/>
            </w:tcBorders>
          </w:tcPr>
          <w:p w14:paraId="132FE353" w14:textId="77777777" w:rsidR="00F51365" w:rsidRPr="00F51365" w:rsidRDefault="00F51365" w:rsidP="00F51365">
            <w:pPr>
              <w:spacing w:before="100" w:beforeAutospacing="1" w:after="100" w:afterAutospacing="1"/>
              <w:contextualSpacing w:val="0"/>
              <w:jc w:val="left"/>
              <w:rPr>
                <w:sz w:val="24"/>
                <w:szCs w:val="24"/>
              </w:rPr>
            </w:pPr>
            <w:r w:rsidRPr="00F51365">
              <w:rPr>
                <w:sz w:val="24"/>
                <w:szCs w:val="24"/>
              </w:rPr>
              <w:t>....</w:t>
            </w:r>
          </w:p>
        </w:tc>
        <w:tc>
          <w:tcPr>
            <w:tcW w:w="1549" w:type="dxa"/>
            <w:tcBorders>
              <w:top w:val="single" w:sz="4" w:space="0" w:color="auto"/>
              <w:left w:val="single" w:sz="4" w:space="0" w:color="auto"/>
              <w:bottom w:val="single" w:sz="4" w:space="0" w:color="auto"/>
              <w:right w:val="single" w:sz="4" w:space="0" w:color="auto"/>
            </w:tcBorders>
          </w:tcPr>
          <w:p w14:paraId="2F30B06F" w14:textId="77777777" w:rsidR="00F51365" w:rsidRPr="00F51365" w:rsidRDefault="00F51365" w:rsidP="00F51365">
            <w:pPr>
              <w:contextualSpacing w:val="0"/>
              <w:jc w:val="left"/>
              <w:rPr>
                <w:sz w:val="24"/>
                <w:szCs w:val="24"/>
              </w:rPr>
            </w:pPr>
          </w:p>
        </w:tc>
        <w:tc>
          <w:tcPr>
            <w:tcW w:w="1575" w:type="dxa"/>
            <w:tcBorders>
              <w:top w:val="single" w:sz="4" w:space="0" w:color="auto"/>
              <w:left w:val="single" w:sz="4" w:space="0" w:color="auto"/>
              <w:bottom w:val="single" w:sz="4" w:space="0" w:color="auto"/>
              <w:right w:val="single" w:sz="4" w:space="0" w:color="auto"/>
            </w:tcBorders>
          </w:tcPr>
          <w:p w14:paraId="79ED5E86" w14:textId="77777777" w:rsidR="00F51365" w:rsidRPr="00F51365" w:rsidRDefault="00F51365" w:rsidP="00F51365">
            <w:pPr>
              <w:contextualSpacing w:val="0"/>
              <w:jc w:val="left"/>
              <w:rPr>
                <w:sz w:val="24"/>
                <w:szCs w:val="24"/>
              </w:rPr>
            </w:pPr>
          </w:p>
        </w:tc>
        <w:tc>
          <w:tcPr>
            <w:tcW w:w="1627" w:type="dxa"/>
            <w:tcBorders>
              <w:top w:val="single" w:sz="4" w:space="0" w:color="auto"/>
              <w:left w:val="single" w:sz="4" w:space="0" w:color="auto"/>
              <w:bottom w:val="single" w:sz="4" w:space="0" w:color="auto"/>
              <w:right w:val="single" w:sz="4" w:space="0" w:color="auto"/>
            </w:tcBorders>
          </w:tcPr>
          <w:p w14:paraId="22503078" w14:textId="77777777" w:rsidR="00F51365" w:rsidRPr="00F51365" w:rsidRDefault="00F51365" w:rsidP="00F51365">
            <w:pPr>
              <w:contextualSpacing w:val="0"/>
              <w:jc w:val="left"/>
              <w:rPr>
                <w:sz w:val="24"/>
                <w:szCs w:val="24"/>
              </w:rPr>
            </w:pPr>
          </w:p>
        </w:tc>
        <w:tc>
          <w:tcPr>
            <w:tcW w:w="1496" w:type="dxa"/>
            <w:tcBorders>
              <w:top w:val="single" w:sz="4" w:space="0" w:color="auto"/>
              <w:left w:val="single" w:sz="4" w:space="0" w:color="auto"/>
              <w:bottom w:val="single" w:sz="4" w:space="0" w:color="auto"/>
              <w:right w:val="single" w:sz="4" w:space="0" w:color="auto"/>
            </w:tcBorders>
          </w:tcPr>
          <w:p w14:paraId="796033BF" w14:textId="77777777" w:rsidR="00F51365" w:rsidRPr="00F51365" w:rsidRDefault="00F51365" w:rsidP="00F51365">
            <w:pPr>
              <w:contextualSpacing w:val="0"/>
              <w:jc w:val="left"/>
              <w:rPr>
                <w:sz w:val="24"/>
                <w:szCs w:val="24"/>
              </w:rPr>
            </w:pPr>
          </w:p>
        </w:tc>
        <w:tc>
          <w:tcPr>
            <w:tcW w:w="1340" w:type="dxa"/>
            <w:tcBorders>
              <w:top w:val="single" w:sz="4" w:space="0" w:color="auto"/>
              <w:left w:val="single" w:sz="4" w:space="0" w:color="auto"/>
              <w:bottom w:val="single" w:sz="4" w:space="0" w:color="auto"/>
              <w:right w:val="single" w:sz="4" w:space="0" w:color="auto"/>
            </w:tcBorders>
          </w:tcPr>
          <w:p w14:paraId="7AAE2384" w14:textId="77777777" w:rsidR="00F51365" w:rsidRPr="00F51365" w:rsidRDefault="00F51365" w:rsidP="00F51365">
            <w:pPr>
              <w:contextualSpacing w:val="0"/>
              <w:jc w:val="left"/>
              <w:rPr>
                <w:sz w:val="24"/>
                <w:szCs w:val="24"/>
              </w:rPr>
            </w:pPr>
          </w:p>
        </w:tc>
      </w:tr>
      <w:tr w:rsidR="00F51365" w:rsidRPr="00F51365" w14:paraId="7C47BB3C" w14:textId="77777777" w:rsidTr="00F51365">
        <w:trPr>
          <w:tblCellSpacing w:w="15" w:type="dxa"/>
        </w:trPr>
        <w:tc>
          <w:tcPr>
            <w:tcW w:w="1648" w:type="dxa"/>
            <w:tcBorders>
              <w:top w:val="single" w:sz="4" w:space="0" w:color="auto"/>
              <w:left w:val="single" w:sz="4" w:space="0" w:color="auto"/>
              <w:bottom w:val="single" w:sz="4" w:space="0" w:color="auto"/>
              <w:right w:val="single" w:sz="4" w:space="0" w:color="auto"/>
            </w:tcBorders>
          </w:tcPr>
          <w:p w14:paraId="4F761EBB" w14:textId="77777777" w:rsidR="00F51365" w:rsidRPr="00F51365" w:rsidRDefault="00F51365" w:rsidP="00F51365">
            <w:pPr>
              <w:spacing w:before="100" w:beforeAutospacing="1" w:after="100" w:afterAutospacing="1"/>
              <w:contextualSpacing w:val="0"/>
              <w:jc w:val="left"/>
              <w:rPr>
                <w:sz w:val="24"/>
                <w:szCs w:val="24"/>
              </w:rPr>
            </w:pPr>
            <w:r w:rsidRPr="00F51365">
              <w:rPr>
                <w:sz w:val="24"/>
                <w:szCs w:val="24"/>
              </w:rPr>
              <w:t xml:space="preserve">Итого по бане </w:t>
            </w:r>
          </w:p>
        </w:tc>
        <w:tc>
          <w:tcPr>
            <w:tcW w:w="1549" w:type="dxa"/>
            <w:tcBorders>
              <w:top w:val="single" w:sz="4" w:space="0" w:color="auto"/>
              <w:left w:val="single" w:sz="4" w:space="0" w:color="auto"/>
              <w:bottom w:val="single" w:sz="4" w:space="0" w:color="auto"/>
              <w:right w:val="single" w:sz="4" w:space="0" w:color="auto"/>
            </w:tcBorders>
          </w:tcPr>
          <w:p w14:paraId="0185CFE4" w14:textId="77777777" w:rsidR="00F51365" w:rsidRPr="00F51365" w:rsidRDefault="00F51365" w:rsidP="00F51365">
            <w:pPr>
              <w:contextualSpacing w:val="0"/>
              <w:jc w:val="left"/>
              <w:rPr>
                <w:sz w:val="24"/>
                <w:szCs w:val="24"/>
              </w:rPr>
            </w:pPr>
          </w:p>
        </w:tc>
        <w:tc>
          <w:tcPr>
            <w:tcW w:w="1575" w:type="dxa"/>
            <w:tcBorders>
              <w:top w:val="single" w:sz="4" w:space="0" w:color="auto"/>
              <w:left w:val="single" w:sz="4" w:space="0" w:color="auto"/>
              <w:bottom w:val="single" w:sz="4" w:space="0" w:color="auto"/>
              <w:right w:val="single" w:sz="4" w:space="0" w:color="auto"/>
            </w:tcBorders>
          </w:tcPr>
          <w:p w14:paraId="05851D25" w14:textId="77777777" w:rsidR="00F51365" w:rsidRPr="00F51365" w:rsidRDefault="00F51365" w:rsidP="00F51365">
            <w:pPr>
              <w:contextualSpacing w:val="0"/>
              <w:jc w:val="center"/>
              <w:rPr>
                <w:sz w:val="24"/>
                <w:szCs w:val="24"/>
              </w:rPr>
            </w:pPr>
          </w:p>
        </w:tc>
        <w:tc>
          <w:tcPr>
            <w:tcW w:w="1627" w:type="dxa"/>
            <w:tcBorders>
              <w:top w:val="single" w:sz="4" w:space="0" w:color="auto"/>
              <w:left w:val="single" w:sz="4" w:space="0" w:color="auto"/>
              <w:bottom w:val="single" w:sz="4" w:space="0" w:color="auto"/>
              <w:right w:val="single" w:sz="4" w:space="0" w:color="auto"/>
            </w:tcBorders>
          </w:tcPr>
          <w:p w14:paraId="5EBBDA93" w14:textId="77777777" w:rsidR="00F51365" w:rsidRPr="00F51365" w:rsidRDefault="00F51365" w:rsidP="00F51365">
            <w:pPr>
              <w:spacing w:before="100" w:beforeAutospacing="1" w:after="100" w:afterAutospacing="1"/>
              <w:contextualSpacing w:val="0"/>
              <w:jc w:val="center"/>
              <w:rPr>
                <w:sz w:val="24"/>
                <w:szCs w:val="24"/>
              </w:rPr>
            </w:pPr>
            <w:r w:rsidRPr="00F51365">
              <w:rPr>
                <w:sz w:val="24"/>
                <w:szCs w:val="24"/>
              </w:rPr>
              <w:t>x</w:t>
            </w:r>
          </w:p>
        </w:tc>
        <w:tc>
          <w:tcPr>
            <w:tcW w:w="1496" w:type="dxa"/>
            <w:tcBorders>
              <w:top w:val="single" w:sz="4" w:space="0" w:color="auto"/>
              <w:left w:val="single" w:sz="4" w:space="0" w:color="auto"/>
              <w:bottom w:val="single" w:sz="4" w:space="0" w:color="auto"/>
              <w:right w:val="single" w:sz="4" w:space="0" w:color="auto"/>
            </w:tcBorders>
          </w:tcPr>
          <w:p w14:paraId="67BD1F56" w14:textId="77777777" w:rsidR="00F51365" w:rsidRPr="00F51365" w:rsidRDefault="00F51365" w:rsidP="00F51365">
            <w:pPr>
              <w:contextualSpacing w:val="0"/>
              <w:jc w:val="center"/>
              <w:rPr>
                <w:sz w:val="24"/>
                <w:szCs w:val="24"/>
              </w:rPr>
            </w:pPr>
          </w:p>
        </w:tc>
        <w:tc>
          <w:tcPr>
            <w:tcW w:w="1340" w:type="dxa"/>
            <w:tcBorders>
              <w:top w:val="single" w:sz="4" w:space="0" w:color="auto"/>
              <w:left w:val="single" w:sz="4" w:space="0" w:color="auto"/>
              <w:bottom w:val="single" w:sz="4" w:space="0" w:color="auto"/>
              <w:right w:val="single" w:sz="4" w:space="0" w:color="auto"/>
            </w:tcBorders>
          </w:tcPr>
          <w:p w14:paraId="5D681057" w14:textId="77777777" w:rsidR="00F51365" w:rsidRPr="00F51365" w:rsidRDefault="00F51365" w:rsidP="00F51365">
            <w:pPr>
              <w:contextualSpacing w:val="0"/>
              <w:jc w:val="center"/>
              <w:rPr>
                <w:sz w:val="24"/>
                <w:szCs w:val="24"/>
              </w:rPr>
            </w:pPr>
          </w:p>
        </w:tc>
      </w:tr>
      <w:tr w:rsidR="00F51365" w:rsidRPr="00F51365" w14:paraId="365CD9A6" w14:textId="77777777" w:rsidTr="00F51365">
        <w:trPr>
          <w:tblCellSpacing w:w="15" w:type="dxa"/>
        </w:trPr>
        <w:tc>
          <w:tcPr>
            <w:tcW w:w="1648" w:type="dxa"/>
            <w:tcBorders>
              <w:top w:val="single" w:sz="4" w:space="0" w:color="auto"/>
              <w:left w:val="single" w:sz="4" w:space="0" w:color="auto"/>
              <w:bottom w:val="single" w:sz="4" w:space="0" w:color="auto"/>
              <w:right w:val="single" w:sz="4" w:space="0" w:color="auto"/>
            </w:tcBorders>
          </w:tcPr>
          <w:p w14:paraId="66E6E0A2" w14:textId="77777777" w:rsidR="00F51365" w:rsidRPr="00F51365" w:rsidRDefault="00F51365" w:rsidP="00F51365">
            <w:pPr>
              <w:spacing w:before="100" w:beforeAutospacing="1" w:after="100" w:afterAutospacing="1"/>
              <w:contextualSpacing w:val="0"/>
              <w:jc w:val="left"/>
              <w:rPr>
                <w:sz w:val="24"/>
                <w:szCs w:val="24"/>
              </w:rPr>
            </w:pPr>
            <w:r w:rsidRPr="00F51365">
              <w:rPr>
                <w:sz w:val="24"/>
                <w:szCs w:val="24"/>
              </w:rPr>
              <w:t>2.</w:t>
            </w:r>
          </w:p>
        </w:tc>
        <w:tc>
          <w:tcPr>
            <w:tcW w:w="1549" w:type="dxa"/>
            <w:tcBorders>
              <w:top w:val="single" w:sz="4" w:space="0" w:color="auto"/>
              <w:left w:val="single" w:sz="4" w:space="0" w:color="auto"/>
              <w:bottom w:val="single" w:sz="4" w:space="0" w:color="auto"/>
              <w:right w:val="single" w:sz="4" w:space="0" w:color="auto"/>
            </w:tcBorders>
          </w:tcPr>
          <w:p w14:paraId="4244A029" w14:textId="77777777" w:rsidR="00F51365" w:rsidRPr="00F51365" w:rsidRDefault="00F51365" w:rsidP="00F51365">
            <w:pPr>
              <w:contextualSpacing w:val="0"/>
              <w:jc w:val="left"/>
              <w:rPr>
                <w:sz w:val="24"/>
                <w:szCs w:val="24"/>
              </w:rPr>
            </w:pPr>
          </w:p>
        </w:tc>
        <w:tc>
          <w:tcPr>
            <w:tcW w:w="1575" w:type="dxa"/>
            <w:tcBorders>
              <w:top w:val="single" w:sz="4" w:space="0" w:color="auto"/>
              <w:left w:val="single" w:sz="4" w:space="0" w:color="auto"/>
              <w:bottom w:val="single" w:sz="4" w:space="0" w:color="auto"/>
              <w:right w:val="single" w:sz="4" w:space="0" w:color="auto"/>
            </w:tcBorders>
          </w:tcPr>
          <w:p w14:paraId="5DC121A7" w14:textId="77777777" w:rsidR="00F51365" w:rsidRPr="00F51365" w:rsidRDefault="00F51365" w:rsidP="00F51365">
            <w:pPr>
              <w:contextualSpacing w:val="0"/>
              <w:jc w:val="center"/>
              <w:rPr>
                <w:sz w:val="24"/>
                <w:szCs w:val="24"/>
              </w:rPr>
            </w:pPr>
          </w:p>
        </w:tc>
        <w:tc>
          <w:tcPr>
            <w:tcW w:w="1627" w:type="dxa"/>
            <w:tcBorders>
              <w:top w:val="single" w:sz="4" w:space="0" w:color="auto"/>
              <w:left w:val="single" w:sz="4" w:space="0" w:color="auto"/>
              <w:bottom w:val="single" w:sz="4" w:space="0" w:color="auto"/>
              <w:right w:val="single" w:sz="4" w:space="0" w:color="auto"/>
            </w:tcBorders>
          </w:tcPr>
          <w:p w14:paraId="5534FEED" w14:textId="77777777" w:rsidR="00F51365" w:rsidRPr="00F51365" w:rsidRDefault="00F51365" w:rsidP="00F51365">
            <w:pPr>
              <w:contextualSpacing w:val="0"/>
              <w:jc w:val="center"/>
              <w:rPr>
                <w:sz w:val="24"/>
                <w:szCs w:val="24"/>
              </w:rPr>
            </w:pPr>
          </w:p>
        </w:tc>
        <w:tc>
          <w:tcPr>
            <w:tcW w:w="1496" w:type="dxa"/>
            <w:tcBorders>
              <w:top w:val="single" w:sz="4" w:space="0" w:color="auto"/>
              <w:left w:val="single" w:sz="4" w:space="0" w:color="auto"/>
              <w:bottom w:val="single" w:sz="4" w:space="0" w:color="auto"/>
              <w:right w:val="single" w:sz="4" w:space="0" w:color="auto"/>
            </w:tcBorders>
          </w:tcPr>
          <w:p w14:paraId="6D249C37" w14:textId="77777777" w:rsidR="00F51365" w:rsidRPr="00F51365" w:rsidRDefault="00F51365" w:rsidP="00F51365">
            <w:pPr>
              <w:contextualSpacing w:val="0"/>
              <w:jc w:val="center"/>
              <w:rPr>
                <w:sz w:val="24"/>
                <w:szCs w:val="24"/>
              </w:rPr>
            </w:pPr>
          </w:p>
        </w:tc>
        <w:tc>
          <w:tcPr>
            <w:tcW w:w="1340" w:type="dxa"/>
            <w:tcBorders>
              <w:top w:val="single" w:sz="4" w:space="0" w:color="auto"/>
              <w:left w:val="single" w:sz="4" w:space="0" w:color="auto"/>
              <w:bottom w:val="single" w:sz="4" w:space="0" w:color="auto"/>
              <w:right w:val="single" w:sz="4" w:space="0" w:color="auto"/>
            </w:tcBorders>
          </w:tcPr>
          <w:p w14:paraId="3089ED2E" w14:textId="77777777" w:rsidR="00F51365" w:rsidRPr="00F51365" w:rsidRDefault="00F51365" w:rsidP="00F51365">
            <w:pPr>
              <w:contextualSpacing w:val="0"/>
              <w:jc w:val="center"/>
              <w:rPr>
                <w:sz w:val="24"/>
                <w:szCs w:val="24"/>
              </w:rPr>
            </w:pPr>
          </w:p>
        </w:tc>
      </w:tr>
      <w:tr w:rsidR="00F51365" w:rsidRPr="00F51365" w14:paraId="074948D3" w14:textId="77777777" w:rsidTr="00F51365">
        <w:trPr>
          <w:tblCellSpacing w:w="15" w:type="dxa"/>
        </w:trPr>
        <w:tc>
          <w:tcPr>
            <w:tcW w:w="1648" w:type="dxa"/>
            <w:tcBorders>
              <w:top w:val="single" w:sz="4" w:space="0" w:color="auto"/>
              <w:left w:val="single" w:sz="4" w:space="0" w:color="auto"/>
              <w:bottom w:val="single" w:sz="4" w:space="0" w:color="auto"/>
              <w:right w:val="single" w:sz="4" w:space="0" w:color="auto"/>
            </w:tcBorders>
          </w:tcPr>
          <w:p w14:paraId="23168A47" w14:textId="77777777" w:rsidR="00F51365" w:rsidRPr="00F51365" w:rsidRDefault="00F51365" w:rsidP="00F51365">
            <w:pPr>
              <w:spacing w:before="100" w:beforeAutospacing="1" w:after="100" w:afterAutospacing="1"/>
              <w:contextualSpacing w:val="0"/>
              <w:jc w:val="left"/>
              <w:rPr>
                <w:sz w:val="24"/>
                <w:szCs w:val="24"/>
              </w:rPr>
            </w:pPr>
            <w:r w:rsidRPr="00F51365">
              <w:rPr>
                <w:sz w:val="24"/>
                <w:szCs w:val="24"/>
              </w:rPr>
              <w:t xml:space="preserve">Всего по баням </w:t>
            </w:r>
          </w:p>
        </w:tc>
        <w:tc>
          <w:tcPr>
            <w:tcW w:w="1549" w:type="dxa"/>
            <w:tcBorders>
              <w:top w:val="single" w:sz="4" w:space="0" w:color="auto"/>
              <w:left w:val="single" w:sz="4" w:space="0" w:color="auto"/>
              <w:bottom w:val="single" w:sz="4" w:space="0" w:color="auto"/>
              <w:right w:val="single" w:sz="4" w:space="0" w:color="auto"/>
            </w:tcBorders>
          </w:tcPr>
          <w:p w14:paraId="32C37885" w14:textId="77777777" w:rsidR="00F51365" w:rsidRPr="00F51365" w:rsidRDefault="00F51365" w:rsidP="00F51365">
            <w:pPr>
              <w:contextualSpacing w:val="0"/>
              <w:jc w:val="left"/>
              <w:rPr>
                <w:sz w:val="24"/>
                <w:szCs w:val="24"/>
              </w:rPr>
            </w:pPr>
          </w:p>
        </w:tc>
        <w:tc>
          <w:tcPr>
            <w:tcW w:w="1575" w:type="dxa"/>
            <w:tcBorders>
              <w:top w:val="single" w:sz="4" w:space="0" w:color="auto"/>
              <w:left w:val="single" w:sz="4" w:space="0" w:color="auto"/>
              <w:bottom w:val="single" w:sz="4" w:space="0" w:color="auto"/>
              <w:right w:val="single" w:sz="4" w:space="0" w:color="auto"/>
            </w:tcBorders>
          </w:tcPr>
          <w:p w14:paraId="0FF35F09" w14:textId="77777777" w:rsidR="00F51365" w:rsidRPr="00F51365" w:rsidRDefault="00F51365" w:rsidP="00F51365">
            <w:pPr>
              <w:contextualSpacing w:val="0"/>
              <w:jc w:val="center"/>
              <w:rPr>
                <w:sz w:val="24"/>
                <w:szCs w:val="24"/>
              </w:rPr>
            </w:pPr>
          </w:p>
        </w:tc>
        <w:tc>
          <w:tcPr>
            <w:tcW w:w="1627" w:type="dxa"/>
            <w:tcBorders>
              <w:top w:val="single" w:sz="4" w:space="0" w:color="auto"/>
              <w:left w:val="single" w:sz="4" w:space="0" w:color="auto"/>
              <w:bottom w:val="single" w:sz="4" w:space="0" w:color="auto"/>
              <w:right w:val="single" w:sz="4" w:space="0" w:color="auto"/>
            </w:tcBorders>
          </w:tcPr>
          <w:p w14:paraId="06919226" w14:textId="77777777" w:rsidR="00F51365" w:rsidRPr="00F51365" w:rsidRDefault="00F51365" w:rsidP="00F51365">
            <w:pPr>
              <w:spacing w:before="100" w:beforeAutospacing="1" w:after="100" w:afterAutospacing="1"/>
              <w:contextualSpacing w:val="0"/>
              <w:jc w:val="center"/>
              <w:rPr>
                <w:sz w:val="24"/>
                <w:szCs w:val="24"/>
              </w:rPr>
            </w:pPr>
            <w:r w:rsidRPr="00F51365">
              <w:rPr>
                <w:sz w:val="24"/>
                <w:szCs w:val="24"/>
              </w:rPr>
              <w:t>x</w:t>
            </w:r>
          </w:p>
        </w:tc>
        <w:tc>
          <w:tcPr>
            <w:tcW w:w="1496" w:type="dxa"/>
            <w:tcBorders>
              <w:top w:val="single" w:sz="4" w:space="0" w:color="auto"/>
              <w:left w:val="single" w:sz="4" w:space="0" w:color="auto"/>
              <w:bottom w:val="single" w:sz="4" w:space="0" w:color="auto"/>
              <w:right w:val="single" w:sz="4" w:space="0" w:color="auto"/>
            </w:tcBorders>
          </w:tcPr>
          <w:p w14:paraId="19A05FEC" w14:textId="77777777" w:rsidR="00F51365" w:rsidRPr="00F51365" w:rsidRDefault="00F51365" w:rsidP="00F51365">
            <w:pPr>
              <w:contextualSpacing w:val="0"/>
              <w:jc w:val="center"/>
              <w:rPr>
                <w:sz w:val="24"/>
                <w:szCs w:val="24"/>
              </w:rPr>
            </w:pPr>
          </w:p>
        </w:tc>
        <w:tc>
          <w:tcPr>
            <w:tcW w:w="1340" w:type="dxa"/>
            <w:tcBorders>
              <w:top w:val="single" w:sz="4" w:space="0" w:color="auto"/>
              <w:left w:val="single" w:sz="4" w:space="0" w:color="auto"/>
              <w:bottom w:val="single" w:sz="4" w:space="0" w:color="auto"/>
              <w:right w:val="single" w:sz="4" w:space="0" w:color="auto"/>
            </w:tcBorders>
          </w:tcPr>
          <w:p w14:paraId="388CA957" w14:textId="77777777" w:rsidR="00F51365" w:rsidRPr="00F51365" w:rsidRDefault="00F51365" w:rsidP="00F51365">
            <w:pPr>
              <w:contextualSpacing w:val="0"/>
              <w:jc w:val="center"/>
              <w:rPr>
                <w:sz w:val="24"/>
                <w:szCs w:val="24"/>
              </w:rPr>
            </w:pPr>
          </w:p>
        </w:tc>
      </w:tr>
    </w:tbl>
    <w:p w14:paraId="217B6E71" w14:textId="77777777" w:rsidR="00F51365" w:rsidRPr="00F51365" w:rsidRDefault="00F51365" w:rsidP="00F51365">
      <w:pPr>
        <w:spacing w:before="100" w:beforeAutospacing="1" w:after="100" w:afterAutospacing="1"/>
        <w:contextualSpacing w:val="0"/>
        <w:rPr>
          <w:szCs w:val="28"/>
        </w:rPr>
      </w:pPr>
      <w:r w:rsidRPr="00F51365">
        <w:rPr>
          <w:szCs w:val="28"/>
        </w:rPr>
        <w:t>&lt;*&gt; 1 чел./помывка равна 1 посещению в соответствии с установленной продолжительностью помывки.</w:t>
      </w:r>
    </w:p>
    <w:p w14:paraId="1748A9D6" w14:textId="77777777" w:rsidR="00F51365" w:rsidRPr="00F51365" w:rsidRDefault="00F51365" w:rsidP="00F51365">
      <w:pPr>
        <w:spacing w:before="100" w:beforeAutospacing="1" w:after="100" w:afterAutospacing="1"/>
        <w:contextualSpacing w:val="0"/>
        <w:jc w:val="left"/>
        <w:rPr>
          <w:szCs w:val="28"/>
        </w:rPr>
      </w:pPr>
      <w:r w:rsidRPr="00F51365">
        <w:rPr>
          <w:szCs w:val="28"/>
        </w:rPr>
        <w:br/>
        <w:t>    </w:t>
      </w:r>
    </w:p>
    <w:p w14:paraId="59A846D7" w14:textId="77777777" w:rsidR="00F51365" w:rsidRPr="00F51365" w:rsidRDefault="00F51365" w:rsidP="00F51365">
      <w:pPr>
        <w:spacing w:before="100" w:beforeAutospacing="1" w:after="100" w:afterAutospacing="1"/>
        <w:contextualSpacing w:val="0"/>
        <w:jc w:val="left"/>
        <w:rPr>
          <w:szCs w:val="28"/>
        </w:rPr>
      </w:pPr>
      <w:r w:rsidRPr="00F51365">
        <w:rPr>
          <w:szCs w:val="28"/>
        </w:rPr>
        <w:t>Руководитель________________________</w:t>
      </w:r>
    </w:p>
    <w:p w14:paraId="27B2869D" w14:textId="77777777" w:rsidR="00F51365" w:rsidRPr="00F51365" w:rsidRDefault="00F51365" w:rsidP="00F51365">
      <w:pPr>
        <w:spacing w:before="100" w:beforeAutospacing="1" w:after="100" w:afterAutospacing="1"/>
        <w:contextualSpacing w:val="0"/>
        <w:jc w:val="left"/>
        <w:rPr>
          <w:szCs w:val="28"/>
        </w:rPr>
      </w:pPr>
      <w:r w:rsidRPr="00F51365">
        <w:rPr>
          <w:szCs w:val="28"/>
        </w:rPr>
        <w:br/>
        <w:t>Главный бухгалтер __________________</w:t>
      </w:r>
    </w:p>
    <w:p w14:paraId="06E30D14" w14:textId="77777777" w:rsidR="00F51365" w:rsidRPr="00F51365" w:rsidRDefault="00F51365" w:rsidP="00F51365">
      <w:pPr>
        <w:spacing w:before="100" w:beforeAutospacing="1" w:after="100" w:afterAutospacing="1"/>
        <w:contextualSpacing w:val="0"/>
        <w:jc w:val="left"/>
        <w:rPr>
          <w:szCs w:val="28"/>
        </w:rPr>
      </w:pPr>
      <w:r w:rsidRPr="00F51365">
        <w:rPr>
          <w:szCs w:val="28"/>
        </w:rPr>
        <w:br/>
        <w:t>    М.П.</w:t>
      </w:r>
    </w:p>
    <w:p w14:paraId="4F797C26" w14:textId="77777777" w:rsidR="00F51365" w:rsidRPr="00F51365" w:rsidRDefault="00F51365" w:rsidP="00F51365">
      <w:pPr>
        <w:spacing w:after="1"/>
        <w:contextualSpacing w:val="0"/>
        <w:jc w:val="right"/>
        <w:outlineLvl w:val="0"/>
        <w:rPr>
          <w:b/>
          <w:bCs/>
          <w:szCs w:val="28"/>
        </w:rPr>
      </w:pPr>
      <w:r w:rsidRPr="00F51365">
        <w:rPr>
          <w:b/>
          <w:bCs/>
          <w:szCs w:val="28"/>
        </w:rPr>
        <w:br/>
      </w:r>
      <w:r w:rsidRPr="00F51365">
        <w:rPr>
          <w:b/>
          <w:bCs/>
          <w:szCs w:val="28"/>
        </w:rPr>
        <w:br/>
      </w:r>
    </w:p>
    <w:p w14:paraId="029CAD61" w14:textId="77777777" w:rsidR="00F51365" w:rsidRPr="00F51365" w:rsidRDefault="00F51365" w:rsidP="00F51365">
      <w:pPr>
        <w:spacing w:after="1"/>
        <w:contextualSpacing w:val="0"/>
        <w:jc w:val="right"/>
        <w:outlineLvl w:val="0"/>
        <w:rPr>
          <w:b/>
          <w:bCs/>
          <w:szCs w:val="28"/>
        </w:rPr>
      </w:pPr>
    </w:p>
    <w:p w14:paraId="4FB4011C" w14:textId="77777777" w:rsidR="00F51365" w:rsidRPr="00F51365" w:rsidRDefault="00F51365" w:rsidP="00F51365">
      <w:pPr>
        <w:spacing w:after="1"/>
        <w:contextualSpacing w:val="0"/>
        <w:jc w:val="left"/>
        <w:outlineLvl w:val="0"/>
        <w:rPr>
          <w:b/>
          <w:bCs/>
          <w:szCs w:val="28"/>
        </w:rPr>
      </w:pPr>
    </w:p>
    <w:p w14:paraId="479B62B8" w14:textId="77777777" w:rsidR="00F51365" w:rsidRPr="00F51365" w:rsidRDefault="00F51365" w:rsidP="00F51365">
      <w:pPr>
        <w:spacing w:after="1"/>
        <w:contextualSpacing w:val="0"/>
        <w:jc w:val="right"/>
        <w:outlineLvl w:val="0"/>
        <w:rPr>
          <w:szCs w:val="28"/>
        </w:rPr>
      </w:pPr>
    </w:p>
    <w:p w14:paraId="2F270BA1" w14:textId="77777777" w:rsidR="00F51365" w:rsidRPr="00F51365" w:rsidRDefault="00F51365" w:rsidP="00F51365">
      <w:pPr>
        <w:spacing w:after="1"/>
        <w:contextualSpacing w:val="0"/>
        <w:jc w:val="right"/>
        <w:outlineLvl w:val="0"/>
        <w:rPr>
          <w:szCs w:val="28"/>
        </w:rPr>
      </w:pPr>
    </w:p>
    <w:p w14:paraId="1DB8B2ED" w14:textId="77777777" w:rsidR="00F51365" w:rsidRPr="00F51365" w:rsidRDefault="00F51365" w:rsidP="00F51365">
      <w:pPr>
        <w:spacing w:after="1"/>
        <w:contextualSpacing w:val="0"/>
        <w:jc w:val="right"/>
        <w:outlineLvl w:val="0"/>
        <w:rPr>
          <w:szCs w:val="28"/>
        </w:rPr>
      </w:pPr>
      <w:r w:rsidRPr="00F51365">
        <w:rPr>
          <w:szCs w:val="28"/>
        </w:rPr>
        <w:t>Приложение № 7</w:t>
      </w:r>
    </w:p>
    <w:p w14:paraId="51B4F44E" w14:textId="77777777" w:rsidR="00F51365" w:rsidRPr="00F51365" w:rsidRDefault="00F51365" w:rsidP="00F51365">
      <w:pPr>
        <w:spacing w:after="1"/>
        <w:contextualSpacing w:val="0"/>
        <w:jc w:val="right"/>
        <w:rPr>
          <w:szCs w:val="28"/>
        </w:rPr>
      </w:pPr>
      <w:r w:rsidRPr="00F51365">
        <w:rPr>
          <w:szCs w:val="28"/>
        </w:rPr>
        <w:t>к Порядку</w:t>
      </w:r>
    </w:p>
    <w:p w14:paraId="260D35BF" w14:textId="77777777" w:rsidR="00F51365" w:rsidRPr="00F51365" w:rsidRDefault="00F51365" w:rsidP="00F51365">
      <w:pPr>
        <w:spacing w:before="100" w:beforeAutospacing="1" w:after="100" w:afterAutospacing="1"/>
        <w:contextualSpacing w:val="0"/>
        <w:jc w:val="right"/>
        <w:outlineLvl w:val="2"/>
        <w:rPr>
          <w:szCs w:val="28"/>
        </w:rPr>
      </w:pPr>
    </w:p>
    <w:p w14:paraId="63D398F5" w14:textId="77777777" w:rsidR="00F51365" w:rsidRPr="00F51365" w:rsidRDefault="00F51365" w:rsidP="00F51365">
      <w:pPr>
        <w:spacing w:before="100" w:beforeAutospacing="1" w:after="100" w:afterAutospacing="1"/>
        <w:contextualSpacing w:val="0"/>
        <w:jc w:val="center"/>
        <w:rPr>
          <w:b/>
          <w:szCs w:val="28"/>
        </w:rPr>
      </w:pPr>
      <w:r w:rsidRPr="00F51365">
        <w:rPr>
          <w:b/>
          <w:szCs w:val="28"/>
        </w:rPr>
        <w:t xml:space="preserve">Журнал учета предоставления субсидии </w:t>
      </w:r>
    </w:p>
    <w:p w14:paraId="479FCE2A" w14:textId="77777777" w:rsidR="00F51365" w:rsidRPr="00F51365" w:rsidRDefault="00F51365" w:rsidP="00F51365">
      <w:pPr>
        <w:spacing w:before="100" w:beforeAutospacing="1" w:after="100" w:afterAutospacing="1"/>
        <w:contextualSpacing w:val="0"/>
        <w:jc w:val="center"/>
        <w:rPr>
          <w:b/>
          <w:szCs w:val="28"/>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540"/>
        <w:gridCol w:w="642"/>
        <w:gridCol w:w="1662"/>
        <w:gridCol w:w="1887"/>
        <w:gridCol w:w="3036"/>
        <w:gridCol w:w="1587"/>
      </w:tblGrid>
      <w:tr w:rsidR="00F51365" w:rsidRPr="00F51365" w14:paraId="5E5F5034" w14:textId="77777777" w:rsidTr="00F51365">
        <w:trPr>
          <w:trHeight w:val="15"/>
          <w:tblCellSpacing w:w="15" w:type="dxa"/>
        </w:trPr>
        <w:tc>
          <w:tcPr>
            <w:tcW w:w="0" w:type="auto"/>
            <w:vAlign w:val="center"/>
          </w:tcPr>
          <w:p w14:paraId="58B4EEF5" w14:textId="77777777" w:rsidR="00F51365" w:rsidRPr="00F51365" w:rsidRDefault="00F51365" w:rsidP="00F51365">
            <w:pPr>
              <w:contextualSpacing w:val="0"/>
              <w:jc w:val="left"/>
              <w:rPr>
                <w:szCs w:val="28"/>
              </w:rPr>
            </w:pPr>
          </w:p>
        </w:tc>
        <w:tc>
          <w:tcPr>
            <w:tcW w:w="0" w:type="auto"/>
            <w:vAlign w:val="center"/>
          </w:tcPr>
          <w:p w14:paraId="304014B5" w14:textId="77777777" w:rsidR="00F51365" w:rsidRPr="00F51365" w:rsidRDefault="00F51365" w:rsidP="00F51365">
            <w:pPr>
              <w:contextualSpacing w:val="0"/>
              <w:jc w:val="left"/>
              <w:rPr>
                <w:szCs w:val="28"/>
              </w:rPr>
            </w:pPr>
          </w:p>
        </w:tc>
        <w:tc>
          <w:tcPr>
            <w:tcW w:w="0" w:type="auto"/>
            <w:vAlign w:val="center"/>
          </w:tcPr>
          <w:p w14:paraId="25672638" w14:textId="77777777" w:rsidR="00F51365" w:rsidRPr="00F51365" w:rsidRDefault="00F51365" w:rsidP="00F51365">
            <w:pPr>
              <w:contextualSpacing w:val="0"/>
              <w:jc w:val="left"/>
              <w:rPr>
                <w:szCs w:val="28"/>
              </w:rPr>
            </w:pPr>
          </w:p>
        </w:tc>
        <w:tc>
          <w:tcPr>
            <w:tcW w:w="1857" w:type="dxa"/>
            <w:vAlign w:val="center"/>
          </w:tcPr>
          <w:p w14:paraId="0131EA3F" w14:textId="77777777" w:rsidR="00F51365" w:rsidRPr="00F51365" w:rsidRDefault="00F51365" w:rsidP="00F51365">
            <w:pPr>
              <w:contextualSpacing w:val="0"/>
              <w:jc w:val="left"/>
              <w:rPr>
                <w:szCs w:val="28"/>
              </w:rPr>
            </w:pPr>
          </w:p>
        </w:tc>
        <w:tc>
          <w:tcPr>
            <w:tcW w:w="3006" w:type="dxa"/>
            <w:vAlign w:val="center"/>
          </w:tcPr>
          <w:p w14:paraId="72F41354" w14:textId="77777777" w:rsidR="00F51365" w:rsidRPr="00F51365" w:rsidRDefault="00F51365" w:rsidP="00F51365">
            <w:pPr>
              <w:contextualSpacing w:val="0"/>
              <w:jc w:val="left"/>
              <w:rPr>
                <w:szCs w:val="28"/>
              </w:rPr>
            </w:pPr>
          </w:p>
        </w:tc>
        <w:tc>
          <w:tcPr>
            <w:tcW w:w="0" w:type="auto"/>
            <w:vAlign w:val="center"/>
          </w:tcPr>
          <w:p w14:paraId="1896704F" w14:textId="77777777" w:rsidR="00F51365" w:rsidRPr="00F51365" w:rsidRDefault="00F51365" w:rsidP="00F51365">
            <w:pPr>
              <w:contextualSpacing w:val="0"/>
              <w:jc w:val="left"/>
              <w:rPr>
                <w:szCs w:val="28"/>
              </w:rPr>
            </w:pPr>
          </w:p>
        </w:tc>
      </w:tr>
      <w:tr w:rsidR="00F51365" w:rsidRPr="00F51365" w14:paraId="687AD761" w14:textId="77777777" w:rsidTr="00F51365">
        <w:trPr>
          <w:tblCellSpacing w:w="15" w:type="dxa"/>
        </w:trPr>
        <w:tc>
          <w:tcPr>
            <w:tcW w:w="0" w:type="auto"/>
            <w:tcBorders>
              <w:top w:val="single" w:sz="4" w:space="0" w:color="auto"/>
              <w:left w:val="single" w:sz="4" w:space="0" w:color="auto"/>
              <w:bottom w:val="single" w:sz="4" w:space="0" w:color="auto"/>
              <w:right w:val="single" w:sz="4" w:space="0" w:color="auto"/>
            </w:tcBorders>
          </w:tcPr>
          <w:p w14:paraId="0994BC00" w14:textId="77777777" w:rsidR="00F51365" w:rsidRPr="00F51365" w:rsidRDefault="00F51365" w:rsidP="00F51365">
            <w:pPr>
              <w:spacing w:before="100" w:beforeAutospacing="1" w:after="100" w:afterAutospacing="1"/>
              <w:contextualSpacing w:val="0"/>
              <w:jc w:val="center"/>
              <w:rPr>
                <w:szCs w:val="28"/>
              </w:rPr>
            </w:pPr>
            <w:r w:rsidRPr="00F51365">
              <w:rPr>
                <w:szCs w:val="28"/>
              </w:rPr>
              <w:t xml:space="preserve">N п/п </w:t>
            </w:r>
          </w:p>
        </w:tc>
        <w:tc>
          <w:tcPr>
            <w:tcW w:w="0" w:type="auto"/>
            <w:tcBorders>
              <w:top w:val="single" w:sz="4" w:space="0" w:color="auto"/>
              <w:left w:val="single" w:sz="4" w:space="0" w:color="auto"/>
              <w:bottom w:val="single" w:sz="4" w:space="0" w:color="auto"/>
              <w:right w:val="single" w:sz="4" w:space="0" w:color="auto"/>
            </w:tcBorders>
          </w:tcPr>
          <w:p w14:paraId="29FD0F10" w14:textId="77777777" w:rsidR="00F51365" w:rsidRPr="00F51365" w:rsidRDefault="00F51365" w:rsidP="00F51365">
            <w:pPr>
              <w:spacing w:before="100" w:beforeAutospacing="1" w:after="100" w:afterAutospacing="1"/>
              <w:contextualSpacing w:val="0"/>
              <w:jc w:val="center"/>
              <w:rPr>
                <w:szCs w:val="28"/>
              </w:rPr>
            </w:pPr>
            <w:r w:rsidRPr="00F51365">
              <w:rPr>
                <w:szCs w:val="28"/>
              </w:rPr>
              <w:t xml:space="preserve">Дата </w:t>
            </w:r>
          </w:p>
        </w:tc>
        <w:tc>
          <w:tcPr>
            <w:tcW w:w="0" w:type="auto"/>
            <w:tcBorders>
              <w:top w:val="single" w:sz="4" w:space="0" w:color="auto"/>
              <w:left w:val="single" w:sz="4" w:space="0" w:color="auto"/>
              <w:bottom w:val="single" w:sz="4" w:space="0" w:color="auto"/>
              <w:right w:val="single" w:sz="4" w:space="0" w:color="auto"/>
            </w:tcBorders>
          </w:tcPr>
          <w:p w14:paraId="6C37A217" w14:textId="77777777" w:rsidR="00F51365" w:rsidRPr="00F51365" w:rsidRDefault="00F51365" w:rsidP="00F51365">
            <w:pPr>
              <w:spacing w:before="100" w:beforeAutospacing="1" w:after="100" w:afterAutospacing="1"/>
              <w:contextualSpacing w:val="0"/>
              <w:jc w:val="center"/>
              <w:rPr>
                <w:szCs w:val="28"/>
              </w:rPr>
            </w:pPr>
            <w:r w:rsidRPr="00F51365">
              <w:rPr>
                <w:szCs w:val="28"/>
              </w:rPr>
              <w:t xml:space="preserve">Фамилия, имя, отчество </w:t>
            </w:r>
          </w:p>
        </w:tc>
        <w:tc>
          <w:tcPr>
            <w:tcW w:w="1857" w:type="dxa"/>
            <w:tcBorders>
              <w:top w:val="single" w:sz="4" w:space="0" w:color="auto"/>
              <w:left w:val="single" w:sz="4" w:space="0" w:color="auto"/>
              <w:bottom w:val="single" w:sz="4" w:space="0" w:color="auto"/>
              <w:right w:val="single" w:sz="4" w:space="0" w:color="auto"/>
            </w:tcBorders>
          </w:tcPr>
          <w:p w14:paraId="2D523EEC" w14:textId="77777777" w:rsidR="00F51365" w:rsidRPr="00F51365" w:rsidRDefault="00F51365" w:rsidP="00F51365">
            <w:pPr>
              <w:spacing w:before="100" w:beforeAutospacing="1" w:after="100" w:afterAutospacing="1"/>
              <w:contextualSpacing w:val="0"/>
              <w:jc w:val="center"/>
              <w:rPr>
                <w:szCs w:val="28"/>
              </w:rPr>
            </w:pPr>
            <w:r w:rsidRPr="00F51365">
              <w:rPr>
                <w:szCs w:val="28"/>
              </w:rPr>
              <w:t>Дата рождения</w:t>
            </w:r>
          </w:p>
        </w:tc>
        <w:tc>
          <w:tcPr>
            <w:tcW w:w="3006" w:type="dxa"/>
            <w:tcBorders>
              <w:top w:val="single" w:sz="4" w:space="0" w:color="auto"/>
              <w:left w:val="single" w:sz="4" w:space="0" w:color="auto"/>
              <w:bottom w:val="single" w:sz="4" w:space="0" w:color="auto"/>
              <w:right w:val="single" w:sz="4" w:space="0" w:color="auto"/>
            </w:tcBorders>
          </w:tcPr>
          <w:p w14:paraId="4744B33C" w14:textId="77777777" w:rsidR="00F51365" w:rsidRPr="00F51365" w:rsidRDefault="00F51365" w:rsidP="00F51365">
            <w:pPr>
              <w:spacing w:before="100" w:beforeAutospacing="1" w:after="100" w:afterAutospacing="1"/>
              <w:contextualSpacing w:val="0"/>
              <w:jc w:val="center"/>
              <w:rPr>
                <w:szCs w:val="28"/>
              </w:rPr>
            </w:pPr>
            <w:r w:rsidRPr="00F51365">
              <w:rPr>
                <w:szCs w:val="28"/>
              </w:rPr>
              <w:t>Номер/серия удостоверения, паспорта, справки, свидетельства о рождении, кем выдан документ</w:t>
            </w:r>
          </w:p>
        </w:tc>
        <w:tc>
          <w:tcPr>
            <w:tcW w:w="0" w:type="auto"/>
            <w:tcBorders>
              <w:top w:val="single" w:sz="4" w:space="0" w:color="auto"/>
              <w:left w:val="single" w:sz="4" w:space="0" w:color="auto"/>
              <w:bottom w:val="single" w:sz="4" w:space="0" w:color="auto"/>
              <w:right w:val="single" w:sz="4" w:space="0" w:color="auto"/>
            </w:tcBorders>
          </w:tcPr>
          <w:p w14:paraId="319CD3EC" w14:textId="77777777" w:rsidR="00F51365" w:rsidRPr="00F51365" w:rsidRDefault="00F51365" w:rsidP="00F51365">
            <w:pPr>
              <w:spacing w:before="100" w:beforeAutospacing="1" w:after="100" w:afterAutospacing="1"/>
              <w:contextualSpacing w:val="0"/>
              <w:jc w:val="center"/>
              <w:rPr>
                <w:szCs w:val="28"/>
              </w:rPr>
            </w:pPr>
            <w:r w:rsidRPr="00F51365">
              <w:rPr>
                <w:szCs w:val="28"/>
              </w:rPr>
              <w:t xml:space="preserve">Категория граждан </w:t>
            </w:r>
          </w:p>
        </w:tc>
      </w:tr>
      <w:tr w:rsidR="00F51365" w:rsidRPr="00F51365" w14:paraId="73995DBC" w14:textId="77777777" w:rsidTr="00F51365">
        <w:trPr>
          <w:tblCellSpacing w:w="15" w:type="dxa"/>
        </w:trPr>
        <w:tc>
          <w:tcPr>
            <w:tcW w:w="0" w:type="auto"/>
            <w:tcBorders>
              <w:top w:val="single" w:sz="4" w:space="0" w:color="auto"/>
              <w:left w:val="single" w:sz="4" w:space="0" w:color="auto"/>
              <w:bottom w:val="single" w:sz="4" w:space="0" w:color="auto"/>
              <w:right w:val="single" w:sz="4" w:space="0" w:color="auto"/>
            </w:tcBorders>
          </w:tcPr>
          <w:p w14:paraId="4BA58B7D" w14:textId="77777777" w:rsidR="00F51365" w:rsidRPr="00F51365" w:rsidRDefault="00F51365" w:rsidP="00F51365">
            <w:pPr>
              <w:spacing w:before="100" w:beforeAutospacing="1" w:after="100" w:afterAutospacing="1"/>
              <w:contextualSpacing w:val="0"/>
              <w:jc w:val="center"/>
              <w:rPr>
                <w:szCs w:val="28"/>
              </w:rPr>
            </w:pPr>
            <w:r w:rsidRPr="00F51365">
              <w:rPr>
                <w:szCs w:val="28"/>
              </w:rPr>
              <w:t xml:space="preserve">1 </w:t>
            </w:r>
          </w:p>
        </w:tc>
        <w:tc>
          <w:tcPr>
            <w:tcW w:w="0" w:type="auto"/>
            <w:tcBorders>
              <w:top w:val="single" w:sz="4" w:space="0" w:color="auto"/>
              <w:left w:val="single" w:sz="4" w:space="0" w:color="auto"/>
              <w:bottom w:val="single" w:sz="4" w:space="0" w:color="auto"/>
              <w:right w:val="single" w:sz="4" w:space="0" w:color="auto"/>
            </w:tcBorders>
          </w:tcPr>
          <w:p w14:paraId="28E51FCA" w14:textId="77777777" w:rsidR="00F51365" w:rsidRPr="00F51365" w:rsidRDefault="00F51365" w:rsidP="00F51365">
            <w:pPr>
              <w:spacing w:before="100" w:beforeAutospacing="1" w:after="100" w:afterAutospacing="1"/>
              <w:contextualSpacing w:val="0"/>
              <w:jc w:val="center"/>
              <w:rPr>
                <w:szCs w:val="28"/>
              </w:rPr>
            </w:pPr>
            <w:r w:rsidRPr="00F51365">
              <w:rPr>
                <w:szCs w:val="28"/>
              </w:rPr>
              <w:t xml:space="preserve">2 </w:t>
            </w:r>
          </w:p>
        </w:tc>
        <w:tc>
          <w:tcPr>
            <w:tcW w:w="0" w:type="auto"/>
            <w:tcBorders>
              <w:top w:val="single" w:sz="4" w:space="0" w:color="auto"/>
              <w:left w:val="single" w:sz="4" w:space="0" w:color="auto"/>
              <w:bottom w:val="single" w:sz="4" w:space="0" w:color="auto"/>
              <w:right w:val="single" w:sz="4" w:space="0" w:color="auto"/>
            </w:tcBorders>
          </w:tcPr>
          <w:p w14:paraId="79015901" w14:textId="77777777" w:rsidR="00F51365" w:rsidRPr="00F51365" w:rsidRDefault="00F51365" w:rsidP="00F51365">
            <w:pPr>
              <w:spacing w:before="100" w:beforeAutospacing="1" w:after="100" w:afterAutospacing="1"/>
              <w:contextualSpacing w:val="0"/>
              <w:jc w:val="center"/>
              <w:rPr>
                <w:szCs w:val="28"/>
              </w:rPr>
            </w:pPr>
            <w:r w:rsidRPr="00F51365">
              <w:rPr>
                <w:szCs w:val="28"/>
              </w:rPr>
              <w:t xml:space="preserve">3 </w:t>
            </w:r>
          </w:p>
        </w:tc>
        <w:tc>
          <w:tcPr>
            <w:tcW w:w="1857" w:type="dxa"/>
            <w:tcBorders>
              <w:top w:val="single" w:sz="4" w:space="0" w:color="auto"/>
              <w:left w:val="single" w:sz="4" w:space="0" w:color="auto"/>
              <w:bottom w:val="single" w:sz="4" w:space="0" w:color="auto"/>
              <w:right w:val="single" w:sz="4" w:space="0" w:color="auto"/>
            </w:tcBorders>
          </w:tcPr>
          <w:p w14:paraId="43C06649" w14:textId="77777777" w:rsidR="00F51365" w:rsidRPr="00F51365" w:rsidRDefault="00F51365" w:rsidP="00F51365">
            <w:pPr>
              <w:spacing w:before="100" w:beforeAutospacing="1" w:after="100" w:afterAutospacing="1"/>
              <w:contextualSpacing w:val="0"/>
              <w:jc w:val="center"/>
              <w:rPr>
                <w:szCs w:val="28"/>
              </w:rPr>
            </w:pPr>
            <w:r w:rsidRPr="00F51365">
              <w:rPr>
                <w:szCs w:val="28"/>
              </w:rPr>
              <w:t xml:space="preserve">4 </w:t>
            </w:r>
          </w:p>
        </w:tc>
        <w:tc>
          <w:tcPr>
            <w:tcW w:w="3006" w:type="dxa"/>
            <w:tcBorders>
              <w:top w:val="single" w:sz="4" w:space="0" w:color="auto"/>
              <w:left w:val="single" w:sz="4" w:space="0" w:color="auto"/>
              <w:bottom w:val="single" w:sz="4" w:space="0" w:color="auto"/>
              <w:right w:val="single" w:sz="4" w:space="0" w:color="auto"/>
            </w:tcBorders>
          </w:tcPr>
          <w:p w14:paraId="4720E027" w14:textId="77777777" w:rsidR="00F51365" w:rsidRPr="00F51365" w:rsidRDefault="00F51365" w:rsidP="00F51365">
            <w:pPr>
              <w:spacing w:before="100" w:beforeAutospacing="1" w:after="100" w:afterAutospacing="1"/>
              <w:contextualSpacing w:val="0"/>
              <w:jc w:val="center"/>
              <w:rPr>
                <w:szCs w:val="28"/>
              </w:rPr>
            </w:pPr>
            <w:r w:rsidRPr="00F51365">
              <w:rPr>
                <w:szCs w:val="28"/>
              </w:rPr>
              <w:t xml:space="preserve">5 </w:t>
            </w:r>
          </w:p>
        </w:tc>
        <w:tc>
          <w:tcPr>
            <w:tcW w:w="0" w:type="auto"/>
            <w:tcBorders>
              <w:top w:val="single" w:sz="4" w:space="0" w:color="auto"/>
              <w:left w:val="single" w:sz="4" w:space="0" w:color="auto"/>
              <w:bottom w:val="single" w:sz="4" w:space="0" w:color="auto"/>
              <w:right w:val="single" w:sz="4" w:space="0" w:color="auto"/>
            </w:tcBorders>
          </w:tcPr>
          <w:p w14:paraId="534405A5" w14:textId="77777777" w:rsidR="00F51365" w:rsidRPr="00F51365" w:rsidRDefault="00F51365" w:rsidP="00F51365">
            <w:pPr>
              <w:spacing w:before="100" w:beforeAutospacing="1" w:after="100" w:afterAutospacing="1"/>
              <w:contextualSpacing w:val="0"/>
              <w:jc w:val="center"/>
              <w:rPr>
                <w:szCs w:val="28"/>
              </w:rPr>
            </w:pPr>
            <w:r w:rsidRPr="00F51365">
              <w:rPr>
                <w:szCs w:val="28"/>
              </w:rPr>
              <w:t xml:space="preserve">6 </w:t>
            </w:r>
          </w:p>
        </w:tc>
      </w:tr>
      <w:tr w:rsidR="00F51365" w:rsidRPr="00F51365" w14:paraId="0E764B73" w14:textId="77777777" w:rsidTr="00F51365">
        <w:trPr>
          <w:tblCellSpacing w:w="15" w:type="dxa"/>
        </w:trPr>
        <w:tc>
          <w:tcPr>
            <w:tcW w:w="0" w:type="auto"/>
            <w:tcBorders>
              <w:top w:val="single" w:sz="4" w:space="0" w:color="auto"/>
              <w:left w:val="single" w:sz="4" w:space="0" w:color="auto"/>
              <w:bottom w:val="single" w:sz="4" w:space="0" w:color="auto"/>
              <w:right w:val="single" w:sz="4" w:space="0" w:color="auto"/>
            </w:tcBorders>
          </w:tcPr>
          <w:p w14:paraId="5DADEA7C" w14:textId="77777777" w:rsidR="00F51365" w:rsidRPr="00F51365" w:rsidRDefault="00F51365" w:rsidP="00F51365">
            <w:pPr>
              <w:contextualSpacing w:val="0"/>
              <w:jc w:val="left"/>
              <w:rPr>
                <w:szCs w:val="28"/>
              </w:rPr>
            </w:pPr>
          </w:p>
        </w:tc>
        <w:tc>
          <w:tcPr>
            <w:tcW w:w="0" w:type="auto"/>
            <w:tcBorders>
              <w:top w:val="single" w:sz="4" w:space="0" w:color="auto"/>
              <w:left w:val="single" w:sz="4" w:space="0" w:color="auto"/>
              <w:bottom w:val="single" w:sz="4" w:space="0" w:color="auto"/>
              <w:right w:val="single" w:sz="4" w:space="0" w:color="auto"/>
            </w:tcBorders>
          </w:tcPr>
          <w:p w14:paraId="7409742E" w14:textId="77777777" w:rsidR="00F51365" w:rsidRPr="00F51365" w:rsidRDefault="00F51365" w:rsidP="00F51365">
            <w:pPr>
              <w:contextualSpacing w:val="0"/>
              <w:jc w:val="left"/>
              <w:rPr>
                <w:szCs w:val="28"/>
              </w:rPr>
            </w:pPr>
          </w:p>
        </w:tc>
        <w:tc>
          <w:tcPr>
            <w:tcW w:w="0" w:type="auto"/>
            <w:tcBorders>
              <w:top w:val="single" w:sz="4" w:space="0" w:color="auto"/>
              <w:left w:val="single" w:sz="4" w:space="0" w:color="auto"/>
              <w:bottom w:val="single" w:sz="4" w:space="0" w:color="auto"/>
              <w:right w:val="single" w:sz="4" w:space="0" w:color="auto"/>
            </w:tcBorders>
          </w:tcPr>
          <w:p w14:paraId="29BB0073" w14:textId="77777777" w:rsidR="00F51365" w:rsidRPr="00F51365" w:rsidRDefault="00F51365" w:rsidP="00F51365">
            <w:pPr>
              <w:contextualSpacing w:val="0"/>
              <w:jc w:val="left"/>
              <w:rPr>
                <w:szCs w:val="28"/>
              </w:rPr>
            </w:pPr>
          </w:p>
        </w:tc>
        <w:tc>
          <w:tcPr>
            <w:tcW w:w="1857" w:type="dxa"/>
            <w:tcBorders>
              <w:top w:val="single" w:sz="4" w:space="0" w:color="auto"/>
              <w:left w:val="single" w:sz="4" w:space="0" w:color="auto"/>
              <w:bottom w:val="single" w:sz="4" w:space="0" w:color="auto"/>
              <w:right w:val="single" w:sz="4" w:space="0" w:color="auto"/>
            </w:tcBorders>
          </w:tcPr>
          <w:p w14:paraId="060CF972" w14:textId="77777777" w:rsidR="00F51365" w:rsidRPr="00F51365" w:rsidRDefault="00F51365" w:rsidP="00F51365">
            <w:pPr>
              <w:contextualSpacing w:val="0"/>
              <w:jc w:val="left"/>
              <w:rPr>
                <w:szCs w:val="28"/>
              </w:rPr>
            </w:pPr>
          </w:p>
        </w:tc>
        <w:tc>
          <w:tcPr>
            <w:tcW w:w="3006" w:type="dxa"/>
            <w:tcBorders>
              <w:top w:val="single" w:sz="4" w:space="0" w:color="auto"/>
              <w:left w:val="single" w:sz="4" w:space="0" w:color="auto"/>
              <w:bottom w:val="single" w:sz="4" w:space="0" w:color="auto"/>
              <w:right w:val="single" w:sz="4" w:space="0" w:color="auto"/>
            </w:tcBorders>
          </w:tcPr>
          <w:p w14:paraId="3ACA50B3" w14:textId="77777777" w:rsidR="00F51365" w:rsidRPr="00F51365" w:rsidRDefault="00F51365" w:rsidP="00F51365">
            <w:pPr>
              <w:contextualSpacing w:val="0"/>
              <w:jc w:val="left"/>
              <w:rPr>
                <w:szCs w:val="28"/>
              </w:rPr>
            </w:pPr>
          </w:p>
        </w:tc>
        <w:tc>
          <w:tcPr>
            <w:tcW w:w="0" w:type="auto"/>
            <w:tcBorders>
              <w:top w:val="single" w:sz="4" w:space="0" w:color="auto"/>
              <w:left w:val="single" w:sz="4" w:space="0" w:color="auto"/>
              <w:bottom w:val="single" w:sz="4" w:space="0" w:color="auto"/>
              <w:right w:val="single" w:sz="4" w:space="0" w:color="auto"/>
            </w:tcBorders>
          </w:tcPr>
          <w:p w14:paraId="7E86A509" w14:textId="77777777" w:rsidR="00F51365" w:rsidRPr="00F51365" w:rsidRDefault="00F51365" w:rsidP="00F51365">
            <w:pPr>
              <w:contextualSpacing w:val="0"/>
              <w:jc w:val="left"/>
              <w:rPr>
                <w:szCs w:val="28"/>
              </w:rPr>
            </w:pPr>
          </w:p>
        </w:tc>
      </w:tr>
    </w:tbl>
    <w:p w14:paraId="6B3933F2" w14:textId="77777777" w:rsidR="00F51365" w:rsidRPr="00F51365" w:rsidRDefault="00F51365" w:rsidP="00F51365">
      <w:pPr>
        <w:spacing w:before="100" w:beforeAutospacing="1" w:after="100" w:afterAutospacing="1"/>
        <w:contextualSpacing w:val="0"/>
        <w:jc w:val="right"/>
        <w:outlineLvl w:val="2"/>
        <w:rPr>
          <w:b/>
          <w:bCs/>
          <w:szCs w:val="28"/>
        </w:rPr>
      </w:pPr>
    </w:p>
    <w:p w14:paraId="0C8ABB76" w14:textId="77777777" w:rsidR="00F51365" w:rsidRPr="00F51365" w:rsidRDefault="00F51365" w:rsidP="00F51365">
      <w:pPr>
        <w:spacing w:after="1"/>
        <w:contextualSpacing w:val="0"/>
        <w:jc w:val="left"/>
        <w:outlineLvl w:val="0"/>
        <w:rPr>
          <w:szCs w:val="28"/>
        </w:rPr>
      </w:pPr>
    </w:p>
    <w:p w14:paraId="41464AC0" w14:textId="77777777" w:rsidR="00F51365" w:rsidRPr="00F51365" w:rsidRDefault="00F51365" w:rsidP="00F51365">
      <w:pPr>
        <w:spacing w:before="100" w:beforeAutospacing="1" w:after="100" w:afterAutospacing="1"/>
        <w:contextualSpacing w:val="0"/>
        <w:jc w:val="left"/>
        <w:rPr>
          <w:szCs w:val="28"/>
        </w:rPr>
      </w:pPr>
      <w:r w:rsidRPr="00F51365">
        <w:rPr>
          <w:szCs w:val="28"/>
        </w:rPr>
        <w:t>Руководитель________________________</w:t>
      </w:r>
    </w:p>
    <w:p w14:paraId="40AE7A06" w14:textId="77777777" w:rsidR="00F51365" w:rsidRPr="00F51365" w:rsidRDefault="00F51365" w:rsidP="00F51365">
      <w:pPr>
        <w:spacing w:before="100" w:beforeAutospacing="1" w:after="100" w:afterAutospacing="1"/>
        <w:contextualSpacing w:val="0"/>
        <w:jc w:val="left"/>
        <w:rPr>
          <w:szCs w:val="28"/>
        </w:rPr>
      </w:pPr>
      <w:r w:rsidRPr="00F51365">
        <w:rPr>
          <w:szCs w:val="28"/>
        </w:rPr>
        <w:br/>
        <w:t>Главный бухгалтер __________________</w:t>
      </w:r>
    </w:p>
    <w:p w14:paraId="008BFC98" w14:textId="77777777" w:rsidR="00F51365" w:rsidRPr="00F51365" w:rsidRDefault="00F51365" w:rsidP="00F51365">
      <w:pPr>
        <w:spacing w:after="1"/>
        <w:contextualSpacing w:val="0"/>
        <w:jc w:val="right"/>
        <w:outlineLvl w:val="0"/>
        <w:rPr>
          <w:szCs w:val="28"/>
        </w:rPr>
      </w:pPr>
    </w:p>
    <w:p w14:paraId="1566007A" w14:textId="77777777" w:rsidR="00F51365" w:rsidRPr="00F51365" w:rsidRDefault="00F51365" w:rsidP="00F51365">
      <w:pPr>
        <w:spacing w:after="1"/>
        <w:contextualSpacing w:val="0"/>
        <w:jc w:val="right"/>
        <w:outlineLvl w:val="0"/>
        <w:rPr>
          <w:szCs w:val="28"/>
        </w:rPr>
      </w:pPr>
    </w:p>
    <w:p w14:paraId="052D1713" w14:textId="77777777" w:rsidR="00F51365" w:rsidRPr="00F51365" w:rsidRDefault="00F51365" w:rsidP="00F51365">
      <w:pPr>
        <w:spacing w:after="1"/>
        <w:contextualSpacing w:val="0"/>
        <w:jc w:val="right"/>
        <w:outlineLvl w:val="0"/>
        <w:rPr>
          <w:szCs w:val="28"/>
        </w:rPr>
      </w:pPr>
    </w:p>
    <w:p w14:paraId="2DDAEF36" w14:textId="77777777" w:rsidR="00F51365" w:rsidRPr="00F51365" w:rsidRDefault="00F51365" w:rsidP="00F51365">
      <w:pPr>
        <w:spacing w:after="1"/>
        <w:contextualSpacing w:val="0"/>
        <w:jc w:val="right"/>
        <w:outlineLvl w:val="0"/>
        <w:rPr>
          <w:szCs w:val="28"/>
        </w:rPr>
      </w:pPr>
    </w:p>
    <w:p w14:paraId="4317A865" w14:textId="77777777" w:rsidR="00F51365" w:rsidRPr="00F51365" w:rsidRDefault="00F51365" w:rsidP="00F51365">
      <w:pPr>
        <w:spacing w:after="1"/>
        <w:contextualSpacing w:val="0"/>
        <w:jc w:val="right"/>
        <w:outlineLvl w:val="0"/>
        <w:rPr>
          <w:szCs w:val="28"/>
        </w:rPr>
      </w:pPr>
    </w:p>
    <w:p w14:paraId="7DA40E9B" w14:textId="77777777" w:rsidR="00F51365" w:rsidRPr="00F51365" w:rsidRDefault="00F51365" w:rsidP="00F51365">
      <w:pPr>
        <w:spacing w:after="1"/>
        <w:contextualSpacing w:val="0"/>
        <w:jc w:val="right"/>
        <w:outlineLvl w:val="0"/>
        <w:rPr>
          <w:szCs w:val="28"/>
        </w:rPr>
      </w:pPr>
    </w:p>
    <w:p w14:paraId="19D145A6" w14:textId="77777777" w:rsidR="00F51365" w:rsidRPr="00F51365" w:rsidRDefault="00F51365" w:rsidP="00F51365">
      <w:pPr>
        <w:spacing w:after="1"/>
        <w:contextualSpacing w:val="0"/>
        <w:jc w:val="right"/>
        <w:outlineLvl w:val="0"/>
        <w:rPr>
          <w:szCs w:val="28"/>
        </w:rPr>
      </w:pPr>
    </w:p>
    <w:p w14:paraId="0C69B62B" w14:textId="77777777" w:rsidR="00F51365" w:rsidRPr="00F51365" w:rsidRDefault="00F51365" w:rsidP="00F51365">
      <w:pPr>
        <w:spacing w:after="1"/>
        <w:contextualSpacing w:val="0"/>
        <w:jc w:val="right"/>
        <w:outlineLvl w:val="0"/>
        <w:rPr>
          <w:szCs w:val="28"/>
        </w:rPr>
      </w:pPr>
    </w:p>
    <w:p w14:paraId="4E7E4053" w14:textId="77777777" w:rsidR="00F51365" w:rsidRPr="00F51365" w:rsidRDefault="00F51365" w:rsidP="00F51365">
      <w:pPr>
        <w:spacing w:after="1"/>
        <w:contextualSpacing w:val="0"/>
        <w:jc w:val="right"/>
        <w:outlineLvl w:val="0"/>
        <w:rPr>
          <w:szCs w:val="28"/>
        </w:rPr>
      </w:pPr>
    </w:p>
    <w:p w14:paraId="5C768C8A" w14:textId="77777777" w:rsidR="00F51365" w:rsidRPr="00F51365" w:rsidRDefault="00F51365" w:rsidP="00F51365">
      <w:pPr>
        <w:spacing w:after="1"/>
        <w:contextualSpacing w:val="0"/>
        <w:jc w:val="right"/>
        <w:outlineLvl w:val="0"/>
        <w:rPr>
          <w:szCs w:val="28"/>
        </w:rPr>
      </w:pPr>
    </w:p>
    <w:p w14:paraId="4AFA628C" w14:textId="77777777" w:rsidR="00F51365" w:rsidRPr="00F51365" w:rsidRDefault="00F51365" w:rsidP="00F51365">
      <w:pPr>
        <w:spacing w:after="1"/>
        <w:contextualSpacing w:val="0"/>
        <w:jc w:val="right"/>
        <w:outlineLvl w:val="0"/>
        <w:rPr>
          <w:szCs w:val="28"/>
        </w:rPr>
      </w:pPr>
    </w:p>
    <w:p w14:paraId="02A37B97" w14:textId="77777777" w:rsidR="00F51365" w:rsidRPr="00F51365" w:rsidRDefault="00F51365" w:rsidP="00F51365">
      <w:pPr>
        <w:spacing w:after="1"/>
        <w:contextualSpacing w:val="0"/>
        <w:jc w:val="right"/>
        <w:outlineLvl w:val="0"/>
        <w:rPr>
          <w:szCs w:val="28"/>
        </w:rPr>
      </w:pPr>
    </w:p>
    <w:p w14:paraId="54C90474" w14:textId="77777777" w:rsidR="00F51365" w:rsidRPr="00F51365" w:rsidRDefault="00F51365" w:rsidP="00F51365">
      <w:pPr>
        <w:spacing w:after="1"/>
        <w:contextualSpacing w:val="0"/>
        <w:jc w:val="right"/>
        <w:outlineLvl w:val="0"/>
        <w:rPr>
          <w:szCs w:val="28"/>
        </w:rPr>
      </w:pPr>
    </w:p>
    <w:p w14:paraId="3EBCC39D" w14:textId="77777777" w:rsidR="00F51365" w:rsidRPr="00F51365" w:rsidRDefault="00F51365" w:rsidP="00F51365">
      <w:pPr>
        <w:spacing w:after="1"/>
        <w:contextualSpacing w:val="0"/>
        <w:jc w:val="right"/>
        <w:outlineLvl w:val="0"/>
        <w:rPr>
          <w:szCs w:val="28"/>
        </w:rPr>
      </w:pPr>
    </w:p>
    <w:p w14:paraId="6AA936F9" w14:textId="77777777" w:rsidR="00F51365" w:rsidRPr="00F51365" w:rsidRDefault="00F51365" w:rsidP="00F51365">
      <w:pPr>
        <w:spacing w:after="1"/>
        <w:contextualSpacing w:val="0"/>
        <w:jc w:val="right"/>
        <w:outlineLvl w:val="0"/>
        <w:rPr>
          <w:szCs w:val="28"/>
        </w:rPr>
      </w:pPr>
    </w:p>
    <w:p w14:paraId="666ED403" w14:textId="77777777" w:rsidR="00F51365" w:rsidRPr="00F51365" w:rsidRDefault="00F51365" w:rsidP="00F51365">
      <w:pPr>
        <w:widowControl w:val="0"/>
        <w:autoSpaceDE w:val="0"/>
        <w:autoSpaceDN w:val="0"/>
        <w:adjustRightInd w:val="0"/>
        <w:contextualSpacing w:val="0"/>
        <w:jc w:val="right"/>
        <w:outlineLvl w:val="2"/>
        <w:rPr>
          <w:szCs w:val="28"/>
        </w:rPr>
      </w:pPr>
      <w:r w:rsidRPr="00F51365">
        <w:rPr>
          <w:szCs w:val="28"/>
        </w:rPr>
        <w:t>Приложение № 8</w:t>
      </w:r>
    </w:p>
    <w:p w14:paraId="44C87665" w14:textId="77777777" w:rsidR="00F51365" w:rsidRPr="00F51365" w:rsidRDefault="00F51365" w:rsidP="00F51365">
      <w:pPr>
        <w:widowControl w:val="0"/>
        <w:autoSpaceDE w:val="0"/>
        <w:autoSpaceDN w:val="0"/>
        <w:adjustRightInd w:val="0"/>
        <w:contextualSpacing w:val="0"/>
        <w:jc w:val="right"/>
        <w:rPr>
          <w:szCs w:val="28"/>
        </w:rPr>
      </w:pPr>
      <w:r w:rsidRPr="00F51365">
        <w:rPr>
          <w:szCs w:val="28"/>
        </w:rPr>
        <w:t>к Порядку</w:t>
      </w:r>
    </w:p>
    <w:p w14:paraId="5972CB78" w14:textId="77777777" w:rsidR="00F51365" w:rsidRPr="00F51365" w:rsidRDefault="00F51365" w:rsidP="00F51365">
      <w:pPr>
        <w:widowControl w:val="0"/>
        <w:autoSpaceDE w:val="0"/>
        <w:autoSpaceDN w:val="0"/>
        <w:adjustRightInd w:val="0"/>
        <w:contextualSpacing w:val="0"/>
        <w:rPr>
          <w:szCs w:val="28"/>
        </w:rPr>
      </w:pPr>
    </w:p>
    <w:p w14:paraId="23F49F13" w14:textId="77777777" w:rsidR="00F51365" w:rsidRPr="00F51365" w:rsidRDefault="00F51365" w:rsidP="00F51365">
      <w:pPr>
        <w:widowControl w:val="0"/>
        <w:autoSpaceDE w:val="0"/>
        <w:autoSpaceDN w:val="0"/>
        <w:adjustRightInd w:val="0"/>
        <w:contextualSpacing w:val="0"/>
        <w:rPr>
          <w:szCs w:val="28"/>
        </w:rPr>
      </w:pPr>
      <w:bookmarkStart w:id="48" w:name="Par2862"/>
      <w:bookmarkEnd w:id="48"/>
      <w:r w:rsidRPr="00F51365">
        <w:rPr>
          <w:szCs w:val="28"/>
        </w:rPr>
        <w:t xml:space="preserve">                                  </w:t>
      </w:r>
    </w:p>
    <w:p w14:paraId="7A8765A1" w14:textId="77777777" w:rsidR="00F51365" w:rsidRPr="00F51365" w:rsidRDefault="00F51365" w:rsidP="00F51365">
      <w:pPr>
        <w:widowControl w:val="0"/>
        <w:autoSpaceDE w:val="0"/>
        <w:autoSpaceDN w:val="0"/>
        <w:adjustRightInd w:val="0"/>
        <w:contextualSpacing w:val="0"/>
        <w:rPr>
          <w:szCs w:val="28"/>
        </w:rPr>
      </w:pPr>
    </w:p>
    <w:p w14:paraId="3752C780" w14:textId="77777777" w:rsidR="00F51365" w:rsidRPr="00F51365" w:rsidRDefault="00F51365" w:rsidP="00F51365">
      <w:pPr>
        <w:widowControl w:val="0"/>
        <w:autoSpaceDE w:val="0"/>
        <w:autoSpaceDN w:val="0"/>
        <w:adjustRightInd w:val="0"/>
        <w:contextualSpacing w:val="0"/>
        <w:jc w:val="center"/>
        <w:rPr>
          <w:szCs w:val="28"/>
        </w:rPr>
      </w:pPr>
      <w:r w:rsidRPr="00F51365">
        <w:rPr>
          <w:szCs w:val="28"/>
        </w:rPr>
        <w:t>СПРАВКА</w:t>
      </w:r>
    </w:p>
    <w:p w14:paraId="7DBC56A2" w14:textId="77777777" w:rsidR="00F51365" w:rsidRPr="00F51365" w:rsidRDefault="00F51365" w:rsidP="00F51365">
      <w:pPr>
        <w:widowControl w:val="0"/>
        <w:autoSpaceDE w:val="0"/>
        <w:autoSpaceDN w:val="0"/>
        <w:adjustRightInd w:val="0"/>
        <w:contextualSpacing w:val="0"/>
        <w:jc w:val="center"/>
        <w:rPr>
          <w:szCs w:val="28"/>
        </w:rPr>
      </w:pPr>
      <w:r w:rsidRPr="00F51365">
        <w:rPr>
          <w:szCs w:val="28"/>
        </w:rPr>
        <w:t>о просроченной задолженности по субсидиям,</w:t>
      </w:r>
    </w:p>
    <w:p w14:paraId="3D547C96" w14:textId="77777777" w:rsidR="00F51365" w:rsidRPr="00F51365" w:rsidRDefault="00F51365" w:rsidP="00F51365">
      <w:pPr>
        <w:widowControl w:val="0"/>
        <w:autoSpaceDE w:val="0"/>
        <w:autoSpaceDN w:val="0"/>
        <w:adjustRightInd w:val="0"/>
        <w:contextualSpacing w:val="0"/>
        <w:jc w:val="center"/>
        <w:rPr>
          <w:szCs w:val="28"/>
        </w:rPr>
      </w:pPr>
      <w:r w:rsidRPr="00F51365">
        <w:rPr>
          <w:szCs w:val="28"/>
        </w:rPr>
        <w:t>бюджетным инвестициям и иным средствам, предоставленным</w:t>
      </w:r>
    </w:p>
    <w:p w14:paraId="6D3C6A85" w14:textId="77777777" w:rsidR="00F51365" w:rsidRPr="00F51365" w:rsidRDefault="00F51365" w:rsidP="00F51365">
      <w:pPr>
        <w:widowControl w:val="0"/>
        <w:autoSpaceDE w:val="0"/>
        <w:autoSpaceDN w:val="0"/>
        <w:adjustRightInd w:val="0"/>
        <w:contextualSpacing w:val="0"/>
        <w:jc w:val="center"/>
        <w:rPr>
          <w:szCs w:val="28"/>
        </w:rPr>
      </w:pPr>
      <w:r w:rsidRPr="00F51365">
        <w:rPr>
          <w:szCs w:val="28"/>
        </w:rPr>
        <w:t>из городского бюджета в соответствии с нормативными</w:t>
      </w:r>
    </w:p>
    <w:p w14:paraId="41CF5CF6" w14:textId="77777777" w:rsidR="00F51365" w:rsidRPr="00F51365" w:rsidRDefault="00F51365" w:rsidP="00F51365">
      <w:pPr>
        <w:widowControl w:val="0"/>
        <w:autoSpaceDE w:val="0"/>
        <w:autoSpaceDN w:val="0"/>
        <w:adjustRightInd w:val="0"/>
        <w:contextualSpacing w:val="0"/>
        <w:jc w:val="center"/>
        <w:rPr>
          <w:szCs w:val="28"/>
        </w:rPr>
      </w:pPr>
      <w:r w:rsidRPr="00F51365">
        <w:rPr>
          <w:szCs w:val="28"/>
        </w:rPr>
        <w:t>правовыми актами Российской Федерации</w:t>
      </w:r>
    </w:p>
    <w:p w14:paraId="4B2E31E4" w14:textId="77777777" w:rsidR="00F51365" w:rsidRPr="00F51365" w:rsidRDefault="00F51365" w:rsidP="00F51365">
      <w:pPr>
        <w:widowControl w:val="0"/>
        <w:autoSpaceDE w:val="0"/>
        <w:autoSpaceDN w:val="0"/>
        <w:adjustRightInd w:val="0"/>
        <w:contextualSpacing w:val="0"/>
        <w:jc w:val="center"/>
        <w:rPr>
          <w:szCs w:val="28"/>
        </w:rPr>
      </w:pPr>
      <w:r w:rsidRPr="00F51365">
        <w:rPr>
          <w:szCs w:val="28"/>
        </w:rPr>
        <w:t>на "_____" _____________ 20____ г.</w:t>
      </w:r>
    </w:p>
    <w:p w14:paraId="463CE094" w14:textId="77777777" w:rsidR="00F51365" w:rsidRPr="00F51365" w:rsidRDefault="00F51365" w:rsidP="00F51365">
      <w:pPr>
        <w:widowControl w:val="0"/>
        <w:autoSpaceDE w:val="0"/>
        <w:autoSpaceDN w:val="0"/>
        <w:adjustRightInd w:val="0"/>
        <w:contextualSpacing w:val="0"/>
        <w:rPr>
          <w:sz w:val="20"/>
        </w:rPr>
      </w:pPr>
    </w:p>
    <w:p w14:paraId="2880650F" w14:textId="77777777" w:rsidR="00F51365" w:rsidRPr="00F51365" w:rsidRDefault="00F51365" w:rsidP="00F51365">
      <w:pPr>
        <w:widowControl w:val="0"/>
        <w:autoSpaceDE w:val="0"/>
        <w:autoSpaceDN w:val="0"/>
        <w:adjustRightInd w:val="0"/>
        <w:contextualSpacing w:val="0"/>
        <w:rPr>
          <w:sz w:val="24"/>
          <w:szCs w:val="24"/>
          <w:u w:val="single"/>
        </w:rPr>
      </w:pPr>
      <w:r w:rsidRPr="00F51365">
        <w:rPr>
          <w:sz w:val="24"/>
          <w:szCs w:val="24"/>
        </w:rPr>
        <w:t xml:space="preserve">Наименование Получателя </w:t>
      </w:r>
      <w:r w:rsidRPr="00F51365">
        <w:rPr>
          <w:sz w:val="24"/>
          <w:szCs w:val="24"/>
          <w:u w:val="single"/>
        </w:rPr>
        <w:t>______________________________________________</w:t>
      </w:r>
    </w:p>
    <w:p w14:paraId="60B1BB60" w14:textId="77777777" w:rsidR="00F51365" w:rsidRPr="00F51365" w:rsidRDefault="00F51365" w:rsidP="00F51365">
      <w:pPr>
        <w:widowControl w:val="0"/>
        <w:autoSpaceDE w:val="0"/>
        <w:autoSpaceDN w:val="0"/>
        <w:adjustRightInd w:val="0"/>
        <w:contextualSpacing w:val="0"/>
        <w:rPr>
          <w:sz w:val="16"/>
          <w:szCs w:val="16"/>
        </w:rPr>
      </w:pPr>
    </w:p>
    <w:tbl>
      <w:tblPr>
        <w:tblW w:w="9843" w:type="dxa"/>
        <w:tblLayout w:type="fixed"/>
        <w:tblCellMar>
          <w:top w:w="102" w:type="dxa"/>
          <w:left w:w="62" w:type="dxa"/>
          <w:bottom w:w="102" w:type="dxa"/>
          <w:right w:w="62" w:type="dxa"/>
        </w:tblCellMar>
        <w:tblLook w:val="0000" w:firstRow="0" w:lastRow="0" w:firstColumn="0" w:lastColumn="0" w:noHBand="0" w:noVBand="0"/>
      </w:tblPr>
      <w:tblGrid>
        <w:gridCol w:w="988"/>
        <w:gridCol w:w="492"/>
        <w:gridCol w:w="783"/>
        <w:gridCol w:w="567"/>
        <w:gridCol w:w="993"/>
        <w:gridCol w:w="850"/>
        <w:gridCol w:w="567"/>
        <w:gridCol w:w="851"/>
        <w:gridCol w:w="567"/>
        <w:gridCol w:w="708"/>
        <w:gridCol w:w="426"/>
        <w:gridCol w:w="567"/>
        <w:gridCol w:w="425"/>
        <w:gridCol w:w="567"/>
        <w:gridCol w:w="492"/>
      </w:tblGrid>
      <w:tr w:rsidR="00F51365" w:rsidRPr="00F51365" w14:paraId="73509121" w14:textId="77777777" w:rsidTr="00F51365">
        <w:tc>
          <w:tcPr>
            <w:tcW w:w="988" w:type="dxa"/>
            <w:vMerge w:val="restart"/>
            <w:tcBorders>
              <w:top w:val="single" w:sz="4" w:space="0" w:color="auto"/>
              <w:left w:val="single" w:sz="4" w:space="0" w:color="auto"/>
              <w:bottom w:val="single" w:sz="4" w:space="0" w:color="auto"/>
              <w:right w:val="single" w:sz="4" w:space="0" w:color="auto"/>
            </w:tcBorders>
          </w:tcPr>
          <w:p w14:paraId="1D6E444B" w14:textId="77777777" w:rsidR="00F51365" w:rsidRPr="00F51365" w:rsidRDefault="00F51365" w:rsidP="00F51365">
            <w:pPr>
              <w:widowControl w:val="0"/>
              <w:autoSpaceDE w:val="0"/>
              <w:autoSpaceDN w:val="0"/>
              <w:adjustRightInd w:val="0"/>
              <w:contextualSpacing w:val="0"/>
              <w:jc w:val="center"/>
              <w:rPr>
                <w:sz w:val="14"/>
                <w:szCs w:val="14"/>
              </w:rPr>
            </w:pPr>
            <w:r w:rsidRPr="00F51365">
              <w:rPr>
                <w:sz w:val="14"/>
                <w:szCs w:val="14"/>
              </w:rPr>
              <w:t>Наименование средств, предоставленных из городского бюджета</w:t>
            </w:r>
          </w:p>
        </w:tc>
        <w:tc>
          <w:tcPr>
            <w:tcW w:w="2835" w:type="dxa"/>
            <w:gridSpan w:val="4"/>
            <w:tcBorders>
              <w:top w:val="single" w:sz="4" w:space="0" w:color="auto"/>
              <w:left w:val="single" w:sz="4" w:space="0" w:color="auto"/>
              <w:bottom w:val="single" w:sz="4" w:space="0" w:color="auto"/>
              <w:right w:val="single" w:sz="4" w:space="0" w:color="auto"/>
            </w:tcBorders>
          </w:tcPr>
          <w:p w14:paraId="2A3EB2BC" w14:textId="77777777" w:rsidR="00F51365" w:rsidRPr="00F51365" w:rsidRDefault="00F51365" w:rsidP="00F51365">
            <w:pPr>
              <w:widowControl w:val="0"/>
              <w:autoSpaceDE w:val="0"/>
              <w:autoSpaceDN w:val="0"/>
              <w:adjustRightInd w:val="0"/>
              <w:contextualSpacing w:val="0"/>
              <w:jc w:val="center"/>
              <w:rPr>
                <w:sz w:val="14"/>
                <w:szCs w:val="14"/>
              </w:rPr>
            </w:pPr>
            <w:r w:rsidRPr="00F51365">
              <w:rPr>
                <w:sz w:val="14"/>
                <w:szCs w:val="14"/>
              </w:rPr>
              <w:t>Нормативный правовой акт Российской Федерации, в соответствии с которым Получателю предоставлены средства из городского бюджета</w:t>
            </w:r>
          </w:p>
        </w:tc>
        <w:tc>
          <w:tcPr>
            <w:tcW w:w="3543" w:type="dxa"/>
            <w:gridSpan w:val="5"/>
            <w:tcBorders>
              <w:top w:val="single" w:sz="4" w:space="0" w:color="auto"/>
              <w:left w:val="single" w:sz="4" w:space="0" w:color="auto"/>
              <w:bottom w:val="single" w:sz="4" w:space="0" w:color="auto"/>
              <w:right w:val="single" w:sz="4" w:space="0" w:color="auto"/>
            </w:tcBorders>
          </w:tcPr>
          <w:p w14:paraId="425BA6B2" w14:textId="77777777" w:rsidR="00F51365" w:rsidRPr="00F51365" w:rsidRDefault="00F51365" w:rsidP="00F51365">
            <w:pPr>
              <w:widowControl w:val="0"/>
              <w:autoSpaceDE w:val="0"/>
              <w:autoSpaceDN w:val="0"/>
              <w:adjustRightInd w:val="0"/>
              <w:contextualSpacing w:val="0"/>
              <w:jc w:val="center"/>
              <w:rPr>
                <w:sz w:val="14"/>
                <w:szCs w:val="14"/>
              </w:rPr>
            </w:pPr>
            <w:r w:rsidRPr="00F51365">
              <w:rPr>
                <w:sz w:val="14"/>
                <w:szCs w:val="14"/>
              </w:rPr>
              <w:t>Соглашение (договор), заключенный между главным распорядителем средств федерального бюджета и Получателем на предоставление из городского бюджета средств</w:t>
            </w:r>
          </w:p>
        </w:tc>
        <w:tc>
          <w:tcPr>
            <w:tcW w:w="2477" w:type="dxa"/>
            <w:gridSpan w:val="5"/>
            <w:tcBorders>
              <w:top w:val="single" w:sz="4" w:space="0" w:color="auto"/>
              <w:left w:val="single" w:sz="4" w:space="0" w:color="auto"/>
              <w:bottom w:val="single" w:sz="4" w:space="0" w:color="auto"/>
              <w:right w:val="single" w:sz="4" w:space="0" w:color="auto"/>
            </w:tcBorders>
          </w:tcPr>
          <w:p w14:paraId="5116D0AE" w14:textId="77777777" w:rsidR="00F51365" w:rsidRPr="00F51365" w:rsidRDefault="00F51365" w:rsidP="00F51365">
            <w:pPr>
              <w:widowControl w:val="0"/>
              <w:autoSpaceDE w:val="0"/>
              <w:autoSpaceDN w:val="0"/>
              <w:adjustRightInd w:val="0"/>
              <w:contextualSpacing w:val="0"/>
              <w:jc w:val="center"/>
              <w:rPr>
                <w:sz w:val="14"/>
                <w:szCs w:val="14"/>
              </w:rPr>
            </w:pPr>
            <w:r w:rsidRPr="00F51365">
              <w:rPr>
                <w:sz w:val="14"/>
                <w:szCs w:val="14"/>
              </w:rPr>
              <w:t>Договоры (контракты), заключенные Получателем в целях исполнения обязательств в рамках соглашения (договора)</w:t>
            </w:r>
          </w:p>
        </w:tc>
      </w:tr>
      <w:tr w:rsidR="00F51365" w:rsidRPr="00F51365" w14:paraId="76EEA6AA" w14:textId="77777777" w:rsidTr="00F51365">
        <w:tc>
          <w:tcPr>
            <w:tcW w:w="988" w:type="dxa"/>
            <w:vMerge/>
            <w:tcBorders>
              <w:top w:val="single" w:sz="4" w:space="0" w:color="auto"/>
              <w:left w:val="single" w:sz="4" w:space="0" w:color="auto"/>
              <w:bottom w:val="single" w:sz="4" w:space="0" w:color="auto"/>
              <w:right w:val="single" w:sz="4" w:space="0" w:color="auto"/>
            </w:tcBorders>
          </w:tcPr>
          <w:p w14:paraId="74DC8ABB" w14:textId="77777777" w:rsidR="00F51365" w:rsidRPr="00F51365" w:rsidRDefault="00F51365" w:rsidP="00F51365">
            <w:pPr>
              <w:widowControl w:val="0"/>
              <w:autoSpaceDE w:val="0"/>
              <w:autoSpaceDN w:val="0"/>
              <w:adjustRightInd w:val="0"/>
              <w:contextualSpacing w:val="0"/>
              <w:rPr>
                <w:sz w:val="14"/>
                <w:szCs w:val="14"/>
              </w:rPr>
            </w:pPr>
          </w:p>
        </w:tc>
        <w:tc>
          <w:tcPr>
            <w:tcW w:w="492" w:type="dxa"/>
            <w:vMerge w:val="restart"/>
            <w:tcBorders>
              <w:top w:val="single" w:sz="4" w:space="0" w:color="auto"/>
              <w:left w:val="single" w:sz="4" w:space="0" w:color="auto"/>
              <w:bottom w:val="single" w:sz="4" w:space="0" w:color="auto"/>
              <w:right w:val="single" w:sz="4" w:space="0" w:color="auto"/>
            </w:tcBorders>
          </w:tcPr>
          <w:p w14:paraId="4BC32FEE" w14:textId="77777777" w:rsidR="00F51365" w:rsidRPr="00F51365" w:rsidRDefault="00F51365" w:rsidP="00F51365">
            <w:pPr>
              <w:widowControl w:val="0"/>
              <w:autoSpaceDE w:val="0"/>
              <w:autoSpaceDN w:val="0"/>
              <w:adjustRightInd w:val="0"/>
              <w:contextualSpacing w:val="0"/>
              <w:jc w:val="center"/>
              <w:rPr>
                <w:sz w:val="14"/>
                <w:szCs w:val="14"/>
              </w:rPr>
            </w:pPr>
            <w:r w:rsidRPr="00F51365">
              <w:rPr>
                <w:sz w:val="14"/>
                <w:szCs w:val="14"/>
              </w:rPr>
              <w:t>вид</w:t>
            </w:r>
          </w:p>
        </w:tc>
        <w:tc>
          <w:tcPr>
            <w:tcW w:w="783" w:type="dxa"/>
            <w:vMerge w:val="restart"/>
            <w:tcBorders>
              <w:top w:val="single" w:sz="4" w:space="0" w:color="auto"/>
              <w:left w:val="single" w:sz="4" w:space="0" w:color="auto"/>
              <w:bottom w:val="single" w:sz="4" w:space="0" w:color="auto"/>
              <w:right w:val="single" w:sz="4" w:space="0" w:color="auto"/>
            </w:tcBorders>
          </w:tcPr>
          <w:p w14:paraId="1A128B04" w14:textId="77777777" w:rsidR="00F51365" w:rsidRPr="00F51365" w:rsidRDefault="00F51365" w:rsidP="00F51365">
            <w:pPr>
              <w:widowControl w:val="0"/>
              <w:autoSpaceDE w:val="0"/>
              <w:autoSpaceDN w:val="0"/>
              <w:adjustRightInd w:val="0"/>
              <w:contextualSpacing w:val="0"/>
              <w:jc w:val="center"/>
              <w:rPr>
                <w:sz w:val="14"/>
                <w:szCs w:val="14"/>
              </w:rPr>
            </w:pPr>
            <w:r w:rsidRPr="00F51365">
              <w:rPr>
                <w:sz w:val="14"/>
                <w:szCs w:val="14"/>
              </w:rPr>
              <w:t>дата</w:t>
            </w:r>
          </w:p>
        </w:tc>
        <w:tc>
          <w:tcPr>
            <w:tcW w:w="567" w:type="dxa"/>
            <w:vMerge w:val="restart"/>
            <w:tcBorders>
              <w:top w:val="single" w:sz="4" w:space="0" w:color="auto"/>
              <w:left w:val="single" w:sz="4" w:space="0" w:color="auto"/>
              <w:bottom w:val="single" w:sz="4" w:space="0" w:color="auto"/>
              <w:right w:val="single" w:sz="4" w:space="0" w:color="auto"/>
            </w:tcBorders>
          </w:tcPr>
          <w:p w14:paraId="546BCBDA" w14:textId="77777777" w:rsidR="00F51365" w:rsidRPr="00F51365" w:rsidRDefault="00F51365" w:rsidP="00F51365">
            <w:pPr>
              <w:widowControl w:val="0"/>
              <w:autoSpaceDE w:val="0"/>
              <w:autoSpaceDN w:val="0"/>
              <w:adjustRightInd w:val="0"/>
              <w:contextualSpacing w:val="0"/>
              <w:jc w:val="center"/>
              <w:rPr>
                <w:sz w:val="14"/>
                <w:szCs w:val="14"/>
              </w:rPr>
            </w:pPr>
            <w:r w:rsidRPr="00F51365">
              <w:rPr>
                <w:sz w:val="14"/>
                <w:szCs w:val="14"/>
              </w:rPr>
              <w:t>номер</w:t>
            </w:r>
          </w:p>
        </w:tc>
        <w:tc>
          <w:tcPr>
            <w:tcW w:w="993" w:type="dxa"/>
            <w:vMerge w:val="restart"/>
            <w:tcBorders>
              <w:top w:val="single" w:sz="4" w:space="0" w:color="auto"/>
              <w:left w:val="single" w:sz="4" w:space="0" w:color="auto"/>
              <w:bottom w:val="single" w:sz="4" w:space="0" w:color="auto"/>
              <w:right w:val="single" w:sz="4" w:space="0" w:color="auto"/>
            </w:tcBorders>
          </w:tcPr>
          <w:p w14:paraId="46785B43" w14:textId="77777777" w:rsidR="00F51365" w:rsidRPr="00F51365" w:rsidRDefault="00F51365" w:rsidP="00F51365">
            <w:pPr>
              <w:widowControl w:val="0"/>
              <w:autoSpaceDE w:val="0"/>
              <w:autoSpaceDN w:val="0"/>
              <w:adjustRightInd w:val="0"/>
              <w:contextualSpacing w:val="0"/>
              <w:jc w:val="center"/>
              <w:rPr>
                <w:sz w:val="14"/>
                <w:szCs w:val="14"/>
              </w:rPr>
            </w:pPr>
            <w:r w:rsidRPr="00F51365">
              <w:rPr>
                <w:sz w:val="14"/>
                <w:szCs w:val="14"/>
              </w:rPr>
              <w:t>цели предоставления</w:t>
            </w:r>
          </w:p>
        </w:tc>
        <w:tc>
          <w:tcPr>
            <w:tcW w:w="850" w:type="dxa"/>
            <w:vMerge w:val="restart"/>
            <w:tcBorders>
              <w:top w:val="single" w:sz="4" w:space="0" w:color="auto"/>
              <w:left w:val="single" w:sz="4" w:space="0" w:color="auto"/>
              <w:bottom w:val="single" w:sz="4" w:space="0" w:color="auto"/>
              <w:right w:val="single" w:sz="4" w:space="0" w:color="auto"/>
            </w:tcBorders>
          </w:tcPr>
          <w:p w14:paraId="1251F6DA" w14:textId="77777777" w:rsidR="00F51365" w:rsidRPr="00F51365" w:rsidRDefault="00F51365" w:rsidP="00F51365">
            <w:pPr>
              <w:widowControl w:val="0"/>
              <w:autoSpaceDE w:val="0"/>
              <w:autoSpaceDN w:val="0"/>
              <w:adjustRightInd w:val="0"/>
              <w:contextualSpacing w:val="0"/>
              <w:jc w:val="center"/>
              <w:rPr>
                <w:sz w:val="14"/>
                <w:szCs w:val="14"/>
              </w:rPr>
            </w:pPr>
            <w:r w:rsidRPr="00F51365">
              <w:rPr>
                <w:sz w:val="14"/>
                <w:szCs w:val="14"/>
              </w:rPr>
              <w:t>дата</w:t>
            </w:r>
          </w:p>
        </w:tc>
        <w:tc>
          <w:tcPr>
            <w:tcW w:w="567" w:type="dxa"/>
            <w:vMerge w:val="restart"/>
            <w:tcBorders>
              <w:top w:val="single" w:sz="4" w:space="0" w:color="auto"/>
              <w:left w:val="single" w:sz="4" w:space="0" w:color="auto"/>
              <w:bottom w:val="single" w:sz="4" w:space="0" w:color="auto"/>
              <w:right w:val="single" w:sz="4" w:space="0" w:color="auto"/>
            </w:tcBorders>
          </w:tcPr>
          <w:p w14:paraId="6D77D70B" w14:textId="77777777" w:rsidR="00F51365" w:rsidRPr="00F51365" w:rsidRDefault="00F51365" w:rsidP="00F51365">
            <w:pPr>
              <w:widowControl w:val="0"/>
              <w:autoSpaceDE w:val="0"/>
              <w:autoSpaceDN w:val="0"/>
              <w:adjustRightInd w:val="0"/>
              <w:contextualSpacing w:val="0"/>
              <w:jc w:val="center"/>
              <w:rPr>
                <w:sz w:val="14"/>
                <w:szCs w:val="14"/>
              </w:rPr>
            </w:pPr>
            <w:r w:rsidRPr="00F51365">
              <w:rPr>
                <w:sz w:val="14"/>
                <w:szCs w:val="14"/>
              </w:rPr>
              <w:t>номер</w:t>
            </w:r>
          </w:p>
        </w:tc>
        <w:tc>
          <w:tcPr>
            <w:tcW w:w="851" w:type="dxa"/>
            <w:vMerge w:val="restart"/>
            <w:tcBorders>
              <w:top w:val="single" w:sz="4" w:space="0" w:color="auto"/>
              <w:left w:val="single" w:sz="4" w:space="0" w:color="auto"/>
              <w:bottom w:val="single" w:sz="4" w:space="0" w:color="auto"/>
              <w:right w:val="single" w:sz="4" w:space="0" w:color="auto"/>
            </w:tcBorders>
          </w:tcPr>
          <w:p w14:paraId="2981B6A3" w14:textId="77777777" w:rsidR="00F51365" w:rsidRPr="00F51365" w:rsidRDefault="00F51365" w:rsidP="00F51365">
            <w:pPr>
              <w:widowControl w:val="0"/>
              <w:autoSpaceDE w:val="0"/>
              <w:autoSpaceDN w:val="0"/>
              <w:adjustRightInd w:val="0"/>
              <w:contextualSpacing w:val="0"/>
              <w:jc w:val="center"/>
              <w:rPr>
                <w:sz w:val="14"/>
                <w:szCs w:val="14"/>
              </w:rPr>
            </w:pPr>
            <w:r w:rsidRPr="00F51365">
              <w:rPr>
                <w:sz w:val="14"/>
                <w:szCs w:val="14"/>
              </w:rPr>
              <w:t>сумма, тыс. руб.</w:t>
            </w:r>
          </w:p>
        </w:tc>
        <w:tc>
          <w:tcPr>
            <w:tcW w:w="1275" w:type="dxa"/>
            <w:gridSpan w:val="2"/>
            <w:tcBorders>
              <w:top w:val="single" w:sz="4" w:space="0" w:color="auto"/>
              <w:left w:val="single" w:sz="4" w:space="0" w:color="auto"/>
              <w:bottom w:val="single" w:sz="4" w:space="0" w:color="auto"/>
              <w:right w:val="single" w:sz="4" w:space="0" w:color="auto"/>
            </w:tcBorders>
          </w:tcPr>
          <w:p w14:paraId="70484595" w14:textId="77777777" w:rsidR="00F51365" w:rsidRPr="00F51365" w:rsidRDefault="00F51365" w:rsidP="00F51365">
            <w:pPr>
              <w:widowControl w:val="0"/>
              <w:autoSpaceDE w:val="0"/>
              <w:autoSpaceDN w:val="0"/>
              <w:adjustRightInd w:val="0"/>
              <w:contextualSpacing w:val="0"/>
              <w:jc w:val="center"/>
              <w:rPr>
                <w:sz w:val="14"/>
                <w:szCs w:val="14"/>
              </w:rPr>
            </w:pPr>
            <w:r w:rsidRPr="00F51365">
              <w:rPr>
                <w:sz w:val="14"/>
                <w:szCs w:val="14"/>
              </w:rPr>
              <w:t>из них имеется задолженность</w:t>
            </w:r>
          </w:p>
        </w:tc>
        <w:tc>
          <w:tcPr>
            <w:tcW w:w="426" w:type="dxa"/>
            <w:vMerge w:val="restart"/>
            <w:tcBorders>
              <w:top w:val="single" w:sz="4" w:space="0" w:color="auto"/>
              <w:left w:val="single" w:sz="4" w:space="0" w:color="auto"/>
              <w:bottom w:val="single" w:sz="4" w:space="0" w:color="auto"/>
              <w:right w:val="single" w:sz="4" w:space="0" w:color="auto"/>
            </w:tcBorders>
          </w:tcPr>
          <w:p w14:paraId="1FA25214" w14:textId="77777777" w:rsidR="00F51365" w:rsidRPr="00F51365" w:rsidRDefault="00F51365" w:rsidP="00F51365">
            <w:pPr>
              <w:widowControl w:val="0"/>
              <w:autoSpaceDE w:val="0"/>
              <w:autoSpaceDN w:val="0"/>
              <w:adjustRightInd w:val="0"/>
              <w:contextualSpacing w:val="0"/>
              <w:jc w:val="center"/>
              <w:rPr>
                <w:sz w:val="14"/>
                <w:szCs w:val="14"/>
              </w:rPr>
            </w:pPr>
            <w:r w:rsidRPr="00F51365">
              <w:rPr>
                <w:sz w:val="14"/>
                <w:szCs w:val="14"/>
              </w:rPr>
              <w:t>дата</w:t>
            </w:r>
          </w:p>
        </w:tc>
        <w:tc>
          <w:tcPr>
            <w:tcW w:w="567" w:type="dxa"/>
            <w:vMerge w:val="restart"/>
            <w:tcBorders>
              <w:top w:val="single" w:sz="4" w:space="0" w:color="auto"/>
              <w:left w:val="single" w:sz="4" w:space="0" w:color="auto"/>
              <w:bottom w:val="single" w:sz="4" w:space="0" w:color="auto"/>
              <w:right w:val="single" w:sz="4" w:space="0" w:color="auto"/>
            </w:tcBorders>
          </w:tcPr>
          <w:p w14:paraId="313380F0" w14:textId="77777777" w:rsidR="00F51365" w:rsidRPr="00F51365" w:rsidRDefault="00F51365" w:rsidP="00F51365">
            <w:pPr>
              <w:widowControl w:val="0"/>
              <w:autoSpaceDE w:val="0"/>
              <w:autoSpaceDN w:val="0"/>
              <w:adjustRightInd w:val="0"/>
              <w:contextualSpacing w:val="0"/>
              <w:jc w:val="center"/>
              <w:rPr>
                <w:sz w:val="14"/>
                <w:szCs w:val="14"/>
              </w:rPr>
            </w:pPr>
            <w:r w:rsidRPr="00F51365">
              <w:rPr>
                <w:sz w:val="14"/>
                <w:szCs w:val="14"/>
              </w:rPr>
              <w:t>номер</w:t>
            </w:r>
          </w:p>
        </w:tc>
        <w:tc>
          <w:tcPr>
            <w:tcW w:w="425" w:type="dxa"/>
            <w:vMerge w:val="restart"/>
            <w:tcBorders>
              <w:top w:val="single" w:sz="4" w:space="0" w:color="auto"/>
              <w:left w:val="single" w:sz="4" w:space="0" w:color="auto"/>
              <w:bottom w:val="single" w:sz="4" w:space="0" w:color="auto"/>
              <w:right w:val="single" w:sz="4" w:space="0" w:color="auto"/>
            </w:tcBorders>
          </w:tcPr>
          <w:p w14:paraId="1FE64F75" w14:textId="77777777" w:rsidR="00F51365" w:rsidRPr="00F51365" w:rsidRDefault="00F51365" w:rsidP="00F51365">
            <w:pPr>
              <w:widowControl w:val="0"/>
              <w:autoSpaceDE w:val="0"/>
              <w:autoSpaceDN w:val="0"/>
              <w:adjustRightInd w:val="0"/>
              <w:contextualSpacing w:val="0"/>
              <w:jc w:val="center"/>
              <w:rPr>
                <w:sz w:val="14"/>
                <w:szCs w:val="14"/>
              </w:rPr>
            </w:pPr>
            <w:r w:rsidRPr="00F51365">
              <w:rPr>
                <w:sz w:val="14"/>
                <w:szCs w:val="14"/>
              </w:rPr>
              <w:t>сумма, тыс. руб.</w:t>
            </w:r>
          </w:p>
        </w:tc>
        <w:tc>
          <w:tcPr>
            <w:tcW w:w="1059" w:type="dxa"/>
            <w:gridSpan w:val="2"/>
            <w:tcBorders>
              <w:top w:val="single" w:sz="4" w:space="0" w:color="auto"/>
              <w:left w:val="single" w:sz="4" w:space="0" w:color="auto"/>
              <w:bottom w:val="single" w:sz="4" w:space="0" w:color="auto"/>
              <w:right w:val="single" w:sz="4" w:space="0" w:color="auto"/>
            </w:tcBorders>
          </w:tcPr>
          <w:p w14:paraId="6182EDEE" w14:textId="77777777" w:rsidR="00F51365" w:rsidRPr="00F51365" w:rsidRDefault="00F51365" w:rsidP="00F51365">
            <w:pPr>
              <w:widowControl w:val="0"/>
              <w:autoSpaceDE w:val="0"/>
              <w:autoSpaceDN w:val="0"/>
              <w:adjustRightInd w:val="0"/>
              <w:contextualSpacing w:val="0"/>
              <w:jc w:val="center"/>
              <w:rPr>
                <w:sz w:val="14"/>
                <w:szCs w:val="14"/>
              </w:rPr>
            </w:pPr>
            <w:r w:rsidRPr="00F51365">
              <w:rPr>
                <w:sz w:val="14"/>
                <w:szCs w:val="14"/>
              </w:rPr>
              <w:t>из них имеется задолженность</w:t>
            </w:r>
          </w:p>
        </w:tc>
      </w:tr>
      <w:tr w:rsidR="00F51365" w:rsidRPr="00F51365" w14:paraId="1286F572" w14:textId="77777777" w:rsidTr="00F51365">
        <w:tc>
          <w:tcPr>
            <w:tcW w:w="988" w:type="dxa"/>
            <w:vMerge/>
            <w:tcBorders>
              <w:top w:val="single" w:sz="4" w:space="0" w:color="auto"/>
              <w:left w:val="single" w:sz="4" w:space="0" w:color="auto"/>
              <w:bottom w:val="single" w:sz="4" w:space="0" w:color="auto"/>
              <w:right w:val="single" w:sz="4" w:space="0" w:color="auto"/>
            </w:tcBorders>
          </w:tcPr>
          <w:p w14:paraId="3C7CB47B" w14:textId="77777777" w:rsidR="00F51365" w:rsidRPr="00F51365" w:rsidRDefault="00F51365" w:rsidP="00F51365">
            <w:pPr>
              <w:widowControl w:val="0"/>
              <w:autoSpaceDE w:val="0"/>
              <w:autoSpaceDN w:val="0"/>
              <w:adjustRightInd w:val="0"/>
              <w:contextualSpacing w:val="0"/>
              <w:rPr>
                <w:sz w:val="14"/>
                <w:szCs w:val="14"/>
              </w:rPr>
            </w:pPr>
          </w:p>
        </w:tc>
        <w:tc>
          <w:tcPr>
            <w:tcW w:w="492" w:type="dxa"/>
            <w:vMerge/>
            <w:tcBorders>
              <w:top w:val="single" w:sz="4" w:space="0" w:color="auto"/>
              <w:left w:val="single" w:sz="4" w:space="0" w:color="auto"/>
              <w:bottom w:val="single" w:sz="4" w:space="0" w:color="auto"/>
              <w:right w:val="single" w:sz="4" w:space="0" w:color="auto"/>
            </w:tcBorders>
          </w:tcPr>
          <w:p w14:paraId="17249BBE" w14:textId="77777777" w:rsidR="00F51365" w:rsidRPr="00F51365" w:rsidRDefault="00F51365" w:rsidP="00F51365">
            <w:pPr>
              <w:widowControl w:val="0"/>
              <w:autoSpaceDE w:val="0"/>
              <w:autoSpaceDN w:val="0"/>
              <w:adjustRightInd w:val="0"/>
              <w:contextualSpacing w:val="0"/>
              <w:rPr>
                <w:sz w:val="14"/>
                <w:szCs w:val="14"/>
              </w:rPr>
            </w:pPr>
          </w:p>
        </w:tc>
        <w:tc>
          <w:tcPr>
            <w:tcW w:w="783" w:type="dxa"/>
            <w:vMerge/>
            <w:tcBorders>
              <w:top w:val="single" w:sz="4" w:space="0" w:color="auto"/>
              <w:left w:val="single" w:sz="4" w:space="0" w:color="auto"/>
              <w:bottom w:val="single" w:sz="4" w:space="0" w:color="auto"/>
              <w:right w:val="single" w:sz="4" w:space="0" w:color="auto"/>
            </w:tcBorders>
          </w:tcPr>
          <w:p w14:paraId="72777F51" w14:textId="77777777" w:rsidR="00F51365" w:rsidRPr="00F51365" w:rsidRDefault="00F51365" w:rsidP="00F51365">
            <w:pPr>
              <w:widowControl w:val="0"/>
              <w:autoSpaceDE w:val="0"/>
              <w:autoSpaceDN w:val="0"/>
              <w:adjustRightInd w:val="0"/>
              <w:contextualSpacing w:val="0"/>
              <w:rPr>
                <w:sz w:val="14"/>
                <w:szCs w:val="14"/>
              </w:rPr>
            </w:pPr>
          </w:p>
        </w:tc>
        <w:tc>
          <w:tcPr>
            <w:tcW w:w="567" w:type="dxa"/>
            <w:vMerge/>
            <w:tcBorders>
              <w:top w:val="single" w:sz="4" w:space="0" w:color="auto"/>
              <w:left w:val="single" w:sz="4" w:space="0" w:color="auto"/>
              <w:bottom w:val="single" w:sz="4" w:space="0" w:color="auto"/>
              <w:right w:val="single" w:sz="4" w:space="0" w:color="auto"/>
            </w:tcBorders>
          </w:tcPr>
          <w:p w14:paraId="6D5C4893" w14:textId="77777777" w:rsidR="00F51365" w:rsidRPr="00F51365" w:rsidRDefault="00F51365" w:rsidP="00F51365">
            <w:pPr>
              <w:widowControl w:val="0"/>
              <w:autoSpaceDE w:val="0"/>
              <w:autoSpaceDN w:val="0"/>
              <w:adjustRightInd w:val="0"/>
              <w:contextualSpacing w:val="0"/>
              <w:rPr>
                <w:sz w:val="14"/>
                <w:szCs w:val="14"/>
              </w:rPr>
            </w:pPr>
          </w:p>
        </w:tc>
        <w:tc>
          <w:tcPr>
            <w:tcW w:w="993" w:type="dxa"/>
            <w:vMerge/>
            <w:tcBorders>
              <w:top w:val="single" w:sz="4" w:space="0" w:color="auto"/>
              <w:left w:val="single" w:sz="4" w:space="0" w:color="auto"/>
              <w:bottom w:val="single" w:sz="4" w:space="0" w:color="auto"/>
              <w:right w:val="single" w:sz="4" w:space="0" w:color="auto"/>
            </w:tcBorders>
          </w:tcPr>
          <w:p w14:paraId="08591CE0" w14:textId="77777777" w:rsidR="00F51365" w:rsidRPr="00F51365" w:rsidRDefault="00F51365" w:rsidP="00F51365">
            <w:pPr>
              <w:widowControl w:val="0"/>
              <w:autoSpaceDE w:val="0"/>
              <w:autoSpaceDN w:val="0"/>
              <w:adjustRightInd w:val="0"/>
              <w:contextualSpacing w:val="0"/>
              <w:rPr>
                <w:sz w:val="14"/>
                <w:szCs w:val="14"/>
              </w:rPr>
            </w:pPr>
          </w:p>
        </w:tc>
        <w:tc>
          <w:tcPr>
            <w:tcW w:w="850" w:type="dxa"/>
            <w:vMerge/>
            <w:tcBorders>
              <w:top w:val="single" w:sz="4" w:space="0" w:color="auto"/>
              <w:left w:val="single" w:sz="4" w:space="0" w:color="auto"/>
              <w:bottom w:val="single" w:sz="4" w:space="0" w:color="auto"/>
              <w:right w:val="single" w:sz="4" w:space="0" w:color="auto"/>
            </w:tcBorders>
          </w:tcPr>
          <w:p w14:paraId="5DB57F63" w14:textId="77777777" w:rsidR="00F51365" w:rsidRPr="00F51365" w:rsidRDefault="00F51365" w:rsidP="00F51365">
            <w:pPr>
              <w:widowControl w:val="0"/>
              <w:autoSpaceDE w:val="0"/>
              <w:autoSpaceDN w:val="0"/>
              <w:adjustRightInd w:val="0"/>
              <w:contextualSpacing w:val="0"/>
              <w:rPr>
                <w:sz w:val="14"/>
                <w:szCs w:val="14"/>
              </w:rPr>
            </w:pPr>
          </w:p>
        </w:tc>
        <w:tc>
          <w:tcPr>
            <w:tcW w:w="567" w:type="dxa"/>
            <w:vMerge/>
            <w:tcBorders>
              <w:top w:val="single" w:sz="4" w:space="0" w:color="auto"/>
              <w:left w:val="single" w:sz="4" w:space="0" w:color="auto"/>
              <w:bottom w:val="single" w:sz="4" w:space="0" w:color="auto"/>
              <w:right w:val="single" w:sz="4" w:space="0" w:color="auto"/>
            </w:tcBorders>
          </w:tcPr>
          <w:p w14:paraId="16E4D3C8" w14:textId="77777777" w:rsidR="00F51365" w:rsidRPr="00F51365" w:rsidRDefault="00F51365" w:rsidP="00F51365">
            <w:pPr>
              <w:widowControl w:val="0"/>
              <w:autoSpaceDE w:val="0"/>
              <w:autoSpaceDN w:val="0"/>
              <w:adjustRightInd w:val="0"/>
              <w:contextualSpacing w:val="0"/>
              <w:rPr>
                <w:sz w:val="14"/>
                <w:szCs w:val="14"/>
              </w:rPr>
            </w:pPr>
          </w:p>
        </w:tc>
        <w:tc>
          <w:tcPr>
            <w:tcW w:w="851" w:type="dxa"/>
            <w:vMerge/>
            <w:tcBorders>
              <w:top w:val="single" w:sz="4" w:space="0" w:color="auto"/>
              <w:left w:val="single" w:sz="4" w:space="0" w:color="auto"/>
              <w:bottom w:val="single" w:sz="4" w:space="0" w:color="auto"/>
              <w:right w:val="single" w:sz="4" w:space="0" w:color="auto"/>
            </w:tcBorders>
          </w:tcPr>
          <w:p w14:paraId="639D58D3" w14:textId="77777777" w:rsidR="00F51365" w:rsidRPr="00F51365" w:rsidRDefault="00F51365" w:rsidP="00F51365">
            <w:pPr>
              <w:widowControl w:val="0"/>
              <w:autoSpaceDE w:val="0"/>
              <w:autoSpaceDN w:val="0"/>
              <w:adjustRightInd w:val="0"/>
              <w:contextualSpacing w:val="0"/>
              <w:rPr>
                <w:sz w:val="14"/>
                <w:szCs w:val="14"/>
              </w:rPr>
            </w:pPr>
          </w:p>
        </w:tc>
        <w:tc>
          <w:tcPr>
            <w:tcW w:w="567" w:type="dxa"/>
            <w:tcBorders>
              <w:top w:val="single" w:sz="4" w:space="0" w:color="auto"/>
              <w:left w:val="single" w:sz="4" w:space="0" w:color="auto"/>
              <w:bottom w:val="single" w:sz="4" w:space="0" w:color="auto"/>
              <w:right w:val="single" w:sz="4" w:space="0" w:color="auto"/>
            </w:tcBorders>
          </w:tcPr>
          <w:p w14:paraId="26658732" w14:textId="77777777" w:rsidR="00F51365" w:rsidRPr="00F51365" w:rsidRDefault="00F51365" w:rsidP="00F51365">
            <w:pPr>
              <w:widowControl w:val="0"/>
              <w:autoSpaceDE w:val="0"/>
              <w:autoSpaceDN w:val="0"/>
              <w:adjustRightInd w:val="0"/>
              <w:contextualSpacing w:val="0"/>
              <w:jc w:val="center"/>
              <w:rPr>
                <w:sz w:val="14"/>
                <w:szCs w:val="14"/>
              </w:rPr>
            </w:pPr>
            <w:r w:rsidRPr="00F51365">
              <w:rPr>
                <w:sz w:val="14"/>
                <w:szCs w:val="14"/>
              </w:rPr>
              <w:t>всего</w:t>
            </w:r>
          </w:p>
        </w:tc>
        <w:tc>
          <w:tcPr>
            <w:tcW w:w="708" w:type="dxa"/>
            <w:tcBorders>
              <w:top w:val="single" w:sz="4" w:space="0" w:color="auto"/>
              <w:left w:val="single" w:sz="4" w:space="0" w:color="auto"/>
              <w:bottom w:val="single" w:sz="4" w:space="0" w:color="auto"/>
              <w:right w:val="single" w:sz="4" w:space="0" w:color="auto"/>
            </w:tcBorders>
          </w:tcPr>
          <w:p w14:paraId="20005C43" w14:textId="77777777" w:rsidR="00F51365" w:rsidRPr="00F51365" w:rsidRDefault="00F51365" w:rsidP="00F51365">
            <w:pPr>
              <w:widowControl w:val="0"/>
              <w:autoSpaceDE w:val="0"/>
              <w:autoSpaceDN w:val="0"/>
              <w:adjustRightInd w:val="0"/>
              <w:contextualSpacing w:val="0"/>
              <w:jc w:val="center"/>
              <w:rPr>
                <w:sz w:val="14"/>
                <w:szCs w:val="14"/>
              </w:rPr>
            </w:pPr>
            <w:r w:rsidRPr="00F51365">
              <w:rPr>
                <w:sz w:val="14"/>
                <w:szCs w:val="14"/>
              </w:rPr>
              <w:t>в том числе просроченная</w:t>
            </w:r>
          </w:p>
        </w:tc>
        <w:tc>
          <w:tcPr>
            <w:tcW w:w="426" w:type="dxa"/>
            <w:vMerge/>
            <w:tcBorders>
              <w:top w:val="single" w:sz="4" w:space="0" w:color="auto"/>
              <w:left w:val="single" w:sz="4" w:space="0" w:color="auto"/>
              <w:bottom w:val="single" w:sz="4" w:space="0" w:color="auto"/>
              <w:right w:val="single" w:sz="4" w:space="0" w:color="auto"/>
            </w:tcBorders>
          </w:tcPr>
          <w:p w14:paraId="48E03AAD" w14:textId="77777777" w:rsidR="00F51365" w:rsidRPr="00F51365" w:rsidRDefault="00F51365" w:rsidP="00F51365">
            <w:pPr>
              <w:widowControl w:val="0"/>
              <w:autoSpaceDE w:val="0"/>
              <w:autoSpaceDN w:val="0"/>
              <w:adjustRightInd w:val="0"/>
              <w:contextualSpacing w:val="0"/>
              <w:jc w:val="center"/>
              <w:rPr>
                <w:sz w:val="14"/>
                <w:szCs w:val="14"/>
              </w:rPr>
            </w:pPr>
          </w:p>
        </w:tc>
        <w:tc>
          <w:tcPr>
            <w:tcW w:w="567" w:type="dxa"/>
            <w:vMerge/>
            <w:tcBorders>
              <w:top w:val="single" w:sz="4" w:space="0" w:color="auto"/>
              <w:left w:val="single" w:sz="4" w:space="0" w:color="auto"/>
              <w:bottom w:val="single" w:sz="4" w:space="0" w:color="auto"/>
              <w:right w:val="single" w:sz="4" w:space="0" w:color="auto"/>
            </w:tcBorders>
          </w:tcPr>
          <w:p w14:paraId="5D37CB7F" w14:textId="77777777" w:rsidR="00F51365" w:rsidRPr="00F51365" w:rsidRDefault="00F51365" w:rsidP="00F51365">
            <w:pPr>
              <w:widowControl w:val="0"/>
              <w:autoSpaceDE w:val="0"/>
              <w:autoSpaceDN w:val="0"/>
              <w:adjustRightInd w:val="0"/>
              <w:contextualSpacing w:val="0"/>
              <w:jc w:val="center"/>
              <w:rPr>
                <w:sz w:val="14"/>
                <w:szCs w:val="14"/>
              </w:rPr>
            </w:pPr>
          </w:p>
        </w:tc>
        <w:tc>
          <w:tcPr>
            <w:tcW w:w="425" w:type="dxa"/>
            <w:vMerge/>
            <w:tcBorders>
              <w:top w:val="single" w:sz="4" w:space="0" w:color="auto"/>
              <w:left w:val="single" w:sz="4" w:space="0" w:color="auto"/>
              <w:bottom w:val="single" w:sz="4" w:space="0" w:color="auto"/>
              <w:right w:val="single" w:sz="4" w:space="0" w:color="auto"/>
            </w:tcBorders>
          </w:tcPr>
          <w:p w14:paraId="4086C05F" w14:textId="77777777" w:rsidR="00F51365" w:rsidRPr="00F51365" w:rsidRDefault="00F51365" w:rsidP="00F51365">
            <w:pPr>
              <w:widowControl w:val="0"/>
              <w:autoSpaceDE w:val="0"/>
              <w:autoSpaceDN w:val="0"/>
              <w:adjustRightInd w:val="0"/>
              <w:contextualSpacing w:val="0"/>
              <w:jc w:val="center"/>
              <w:rPr>
                <w:sz w:val="14"/>
                <w:szCs w:val="14"/>
              </w:rPr>
            </w:pPr>
          </w:p>
        </w:tc>
        <w:tc>
          <w:tcPr>
            <w:tcW w:w="567" w:type="dxa"/>
            <w:tcBorders>
              <w:top w:val="single" w:sz="4" w:space="0" w:color="auto"/>
              <w:left w:val="single" w:sz="4" w:space="0" w:color="auto"/>
              <w:bottom w:val="single" w:sz="4" w:space="0" w:color="auto"/>
              <w:right w:val="single" w:sz="4" w:space="0" w:color="auto"/>
            </w:tcBorders>
          </w:tcPr>
          <w:p w14:paraId="0C8ED24F" w14:textId="77777777" w:rsidR="00F51365" w:rsidRPr="00F51365" w:rsidRDefault="00F51365" w:rsidP="00F51365">
            <w:pPr>
              <w:widowControl w:val="0"/>
              <w:autoSpaceDE w:val="0"/>
              <w:autoSpaceDN w:val="0"/>
              <w:adjustRightInd w:val="0"/>
              <w:contextualSpacing w:val="0"/>
              <w:jc w:val="center"/>
              <w:rPr>
                <w:sz w:val="14"/>
                <w:szCs w:val="14"/>
              </w:rPr>
            </w:pPr>
            <w:r w:rsidRPr="00F51365">
              <w:rPr>
                <w:sz w:val="14"/>
                <w:szCs w:val="14"/>
              </w:rPr>
              <w:t>всего</w:t>
            </w:r>
          </w:p>
        </w:tc>
        <w:tc>
          <w:tcPr>
            <w:tcW w:w="492" w:type="dxa"/>
            <w:tcBorders>
              <w:top w:val="single" w:sz="4" w:space="0" w:color="auto"/>
              <w:left w:val="single" w:sz="4" w:space="0" w:color="auto"/>
              <w:bottom w:val="single" w:sz="4" w:space="0" w:color="auto"/>
              <w:right w:val="single" w:sz="4" w:space="0" w:color="auto"/>
            </w:tcBorders>
          </w:tcPr>
          <w:p w14:paraId="5E26D359" w14:textId="77777777" w:rsidR="00F51365" w:rsidRPr="00F51365" w:rsidRDefault="00F51365" w:rsidP="00F51365">
            <w:pPr>
              <w:widowControl w:val="0"/>
              <w:autoSpaceDE w:val="0"/>
              <w:autoSpaceDN w:val="0"/>
              <w:adjustRightInd w:val="0"/>
              <w:contextualSpacing w:val="0"/>
              <w:jc w:val="center"/>
              <w:rPr>
                <w:sz w:val="14"/>
                <w:szCs w:val="14"/>
              </w:rPr>
            </w:pPr>
            <w:r w:rsidRPr="00F51365">
              <w:rPr>
                <w:sz w:val="14"/>
                <w:szCs w:val="14"/>
              </w:rPr>
              <w:t>в том числе просроченная</w:t>
            </w:r>
          </w:p>
        </w:tc>
      </w:tr>
      <w:tr w:rsidR="00F51365" w:rsidRPr="00F51365" w14:paraId="0AAF8716" w14:textId="77777777" w:rsidTr="00F51365">
        <w:trPr>
          <w:trHeight w:val="417"/>
        </w:trPr>
        <w:tc>
          <w:tcPr>
            <w:tcW w:w="988" w:type="dxa"/>
            <w:tcBorders>
              <w:top w:val="single" w:sz="4" w:space="0" w:color="auto"/>
              <w:left w:val="single" w:sz="4" w:space="0" w:color="auto"/>
              <w:bottom w:val="single" w:sz="4" w:space="0" w:color="auto"/>
              <w:right w:val="single" w:sz="4" w:space="0" w:color="auto"/>
            </w:tcBorders>
          </w:tcPr>
          <w:p w14:paraId="5E82D068" w14:textId="77777777" w:rsidR="00F51365" w:rsidRPr="00F51365" w:rsidRDefault="00F51365" w:rsidP="00F51365">
            <w:pPr>
              <w:widowControl w:val="0"/>
              <w:autoSpaceDE w:val="0"/>
              <w:autoSpaceDN w:val="0"/>
              <w:adjustRightInd w:val="0"/>
              <w:contextualSpacing w:val="0"/>
              <w:jc w:val="center"/>
              <w:rPr>
                <w:sz w:val="14"/>
                <w:szCs w:val="14"/>
              </w:rPr>
            </w:pPr>
          </w:p>
        </w:tc>
        <w:tc>
          <w:tcPr>
            <w:tcW w:w="492" w:type="dxa"/>
            <w:tcBorders>
              <w:top w:val="single" w:sz="4" w:space="0" w:color="auto"/>
              <w:left w:val="single" w:sz="4" w:space="0" w:color="auto"/>
              <w:bottom w:val="single" w:sz="4" w:space="0" w:color="auto"/>
              <w:right w:val="single" w:sz="4" w:space="0" w:color="auto"/>
            </w:tcBorders>
          </w:tcPr>
          <w:p w14:paraId="5B82163F" w14:textId="77777777" w:rsidR="00F51365" w:rsidRPr="00F51365" w:rsidRDefault="00F51365" w:rsidP="00F51365">
            <w:pPr>
              <w:widowControl w:val="0"/>
              <w:autoSpaceDE w:val="0"/>
              <w:autoSpaceDN w:val="0"/>
              <w:adjustRightInd w:val="0"/>
              <w:contextualSpacing w:val="0"/>
              <w:jc w:val="center"/>
              <w:rPr>
                <w:sz w:val="14"/>
                <w:szCs w:val="14"/>
              </w:rPr>
            </w:pPr>
          </w:p>
        </w:tc>
        <w:tc>
          <w:tcPr>
            <w:tcW w:w="783" w:type="dxa"/>
            <w:tcBorders>
              <w:top w:val="single" w:sz="4" w:space="0" w:color="auto"/>
              <w:left w:val="single" w:sz="4" w:space="0" w:color="auto"/>
              <w:bottom w:val="single" w:sz="4" w:space="0" w:color="auto"/>
              <w:right w:val="single" w:sz="4" w:space="0" w:color="auto"/>
            </w:tcBorders>
          </w:tcPr>
          <w:p w14:paraId="289C6161" w14:textId="77777777" w:rsidR="00F51365" w:rsidRPr="00F51365" w:rsidRDefault="00F51365" w:rsidP="00F51365">
            <w:pPr>
              <w:widowControl w:val="0"/>
              <w:autoSpaceDE w:val="0"/>
              <w:autoSpaceDN w:val="0"/>
              <w:adjustRightInd w:val="0"/>
              <w:contextualSpacing w:val="0"/>
              <w:jc w:val="center"/>
              <w:rPr>
                <w:sz w:val="14"/>
                <w:szCs w:val="14"/>
              </w:rPr>
            </w:pPr>
          </w:p>
        </w:tc>
        <w:tc>
          <w:tcPr>
            <w:tcW w:w="567" w:type="dxa"/>
            <w:tcBorders>
              <w:top w:val="single" w:sz="4" w:space="0" w:color="auto"/>
              <w:left w:val="single" w:sz="4" w:space="0" w:color="auto"/>
              <w:bottom w:val="single" w:sz="4" w:space="0" w:color="auto"/>
              <w:right w:val="single" w:sz="4" w:space="0" w:color="auto"/>
            </w:tcBorders>
          </w:tcPr>
          <w:p w14:paraId="12508EB2" w14:textId="77777777" w:rsidR="00F51365" w:rsidRPr="00F51365" w:rsidRDefault="00F51365" w:rsidP="00F51365">
            <w:pPr>
              <w:widowControl w:val="0"/>
              <w:autoSpaceDE w:val="0"/>
              <w:autoSpaceDN w:val="0"/>
              <w:adjustRightInd w:val="0"/>
              <w:contextualSpacing w:val="0"/>
              <w:jc w:val="center"/>
              <w:rPr>
                <w:sz w:val="14"/>
                <w:szCs w:val="14"/>
              </w:rPr>
            </w:pPr>
          </w:p>
        </w:tc>
        <w:tc>
          <w:tcPr>
            <w:tcW w:w="993" w:type="dxa"/>
            <w:tcBorders>
              <w:top w:val="single" w:sz="4" w:space="0" w:color="auto"/>
              <w:left w:val="single" w:sz="4" w:space="0" w:color="auto"/>
              <w:bottom w:val="single" w:sz="4" w:space="0" w:color="auto"/>
              <w:right w:val="single" w:sz="4" w:space="0" w:color="auto"/>
            </w:tcBorders>
          </w:tcPr>
          <w:p w14:paraId="377F0EF1" w14:textId="77777777" w:rsidR="00F51365" w:rsidRPr="00F51365" w:rsidRDefault="00F51365" w:rsidP="00F51365">
            <w:pPr>
              <w:widowControl w:val="0"/>
              <w:autoSpaceDE w:val="0"/>
              <w:autoSpaceDN w:val="0"/>
              <w:adjustRightInd w:val="0"/>
              <w:contextualSpacing w:val="0"/>
              <w:jc w:val="center"/>
              <w:rPr>
                <w:sz w:val="14"/>
                <w:szCs w:val="14"/>
              </w:rPr>
            </w:pPr>
          </w:p>
        </w:tc>
        <w:tc>
          <w:tcPr>
            <w:tcW w:w="850" w:type="dxa"/>
            <w:tcBorders>
              <w:top w:val="single" w:sz="4" w:space="0" w:color="auto"/>
              <w:left w:val="single" w:sz="4" w:space="0" w:color="auto"/>
              <w:bottom w:val="single" w:sz="4" w:space="0" w:color="auto"/>
              <w:right w:val="single" w:sz="4" w:space="0" w:color="auto"/>
            </w:tcBorders>
          </w:tcPr>
          <w:p w14:paraId="206D09F2" w14:textId="77777777" w:rsidR="00F51365" w:rsidRPr="00F51365" w:rsidRDefault="00F51365" w:rsidP="00F51365">
            <w:pPr>
              <w:widowControl w:val="0"/>
              <w:autoSpaceDE w:val="0"/>
              <w:autoSpaceDN w:val="0"/>
              <w:adjustRightInd w:val="0"/>
              <w:contextualSpacing w:val="0"/>
              <w:jc w:val="center"/>
              <w:rPr>
                <w:sz w:val="14"/>
                <w:szCs w:val="14"/>
              </w:rPr>
            </w:pPr>
          </w:p>
        </w:tc>
        <w:tc>
          <w:tcPr>
            <w:tcW w:w="567" w:type="dxa"/>
            <w:tcBorders>
              <w:top w:val="single" w:sz="4" w:space="0" w:color="auto"/>
              <w:left w:val="single" w:sz="4" w:space="0" w:color="auto"/>
              <w:bottom w:val="single" w:sz="4" w:space="0" w:color="auto"/>
              <w:right w:val="single" w:sz="4" w:space="0" w:color="auto"/>
            </w:tcBorders>
          </w:tcPr>
          <w:p w14:paraId="12234CF4" w14:textId="77777777" w:rsidR="00F51365" w:rsidRPr="00F51365" w:rsidRDefault="00F51365" w:rsidP="00F51365">
            <w:pPr>
              <w:widowControl w:val="0"/>
              <w:autoSpaceDE w:val="0"/>
              <w:autoSpaceDN w:val="0"/>
              <w:adjustRightInd w:val="0"/>
              <w:contextualSpacing w:val="0"/>
              <w:jc w:val="center"/>
              <w:rPr>
                <w:sz w:val="14"/>
                <w:szCs w:val="14"/>
              </w:rPr>
            </w:pPr>
          </w:p>
        </w:tc>
        <w:tc>
          <w:tcPr>
            <w:tcW w:w="851" w:type="dxa"/>
            <w:tcBorders>
              <w:top w:val="single" w:sz="4" w:space="0" w:color="auto"/>
              <w:left w:val="single" w:sz="4" w:space="0" w:color="auto"/>
              <w:bottom w:val="single" w:sz="4" w:space="0" w:color="auto"/>
              <w:right w:val="single" w:sz="4" w:space="0" w:color="auto"/>
            </w:tcBorders>
          </w:tcPr>
          <w:p w14:paraId="6F4BDD6B" w14:textId="77777777" w:rsidR="00F51365" w:rsidRPr="00F51365" w:rsidRDefault="00F51365" w:rsidP="00F51365">
            <w:pPr>
              <w:widowControl w:val="0"/>
              <w:autoSpaceDE w:val="0"/>
              <w:autoSpaceDN w:val="0"/>
              <w:adjustRightInd w:val="0"/>
              <w:contextualSpacing w:val="0"/>
              <w:jc w:val="center"/>
              <w:rPr>
                <w:sz w:val="14"/>
                <w:szCs w:val="14"/>
              </w:rPr>
            </w:pPr>
          </w:p>
        </w:tc>
        <w:tc>
          <w:tcPr>
            <w:tcW w:w="567" w:type="dxa"/>
            <w:tcBorders>
              <w:top w:val="single" w:sz="4" w:space="0" w:color="auto"/>
              <w:left w:val="single" w:sz="4" w:space="0" w:color="auto"/>
              <w:bottom w:val="single" w:sz="4" w:space="0" w:color="auto"/>
              <w:right w:val="single" w:sz="4" w:space="0" w:color="auto"/>
            </w:tcBorders>
          </w:tcPr>
          <w:p w14:paraId="4C7A353A" w14:textId="77777777" w:rsidR="00F51365" w:rsidRPr="00F51365" w:rsidRDefault="00F51365" w:rsidP="00F51365">
            <w:pPr>
              <w:widowControl w:val="0"/>
              <w:autoSpaceDE w:val="0"/>
              <w:autoSpaceDN w:val="0"/>
              <w:adjustRightInd w:val="0"/>
              <w:contextualSpacing w:val="0"/>
              <w:jc w:val="center"/>
              <w:rPr>
                <w:sz w:val="14"/>
                <w:szCs w:val="14"/>
              </w:rPr>
            </w:pPr>
          </w:p>
        </w:tc>
        <w:tc>
          <w:tcPr>
            <w:tcW w:w="708" w:type="dxa"/>
            <w:tcBorders>
              <w:top w:val="single" w:sz="4" w:space="0" w:color="auto"/>
              <w:left w:val="single" w:sz="4" w:space="0" w:color="auto"/>
              <w:bottom w:val="single" w:sz="4" w:space="0" w:color="auto"/>
              <w:right w:val="single" w:sz="4" w:space="0" w:color="auto"/>
            </w:tcBorders>
          </w:tcPr>
          <w:p w14:paraId="0758C685" w14:textId="77777777" w:rsidR="00F51365" w:rsidRPr="00F51365" w:rsidRDefault="00F51365" w:rsidP="00F51365">
            <w:pPr>
              <w:widowControl w:val="0"/>
              <w:autoSpaceDE w:val="0"/>
              <w:autoSpaceDN w:val="0"/>
              <w:adjustRightInd w:val="0"/>
              <w:contextualSpacing w:val="0"/>
              <w:jc w:val="center"/>
              <w:rPr>
                <w:sz w:val="14"/>
                <w:szCs w:val="14"/>
              </w:rPr>
            </w:pPr>
          </w:p>
        </w:tc>
        <w:tc>
          <w:tcPr>
            <w:tcW w:w="426" w:type="dxa"/>
            <w:tcBorders>
              <w:top w:val="single" w:sz="4" w:space="0" w:color="auto"/>
              <w:left w:val="single" w:sz="4" w:space="0" w:color="auto"/>
              <w:bottom w:val="single" w:sz="4" w:space="0" w:color="auto"/>
              <w:right w:val="single" w:sz="4" w:space="0" w:color="auto"/>
            </w:tcBorders>
          </w:tcPr>
          <w:p w14:paraId="73C484A0" w14:textId="77777777" w:rsidR="00F51365" w:rsidRPr="00F51365" w:rsidRDefault="00F51365" w:rsidP="00F51365">
            <w:pPr>
              <w:widowControl w:val="0"/>
              <w:autoSpaceDE w:val="0"/>
              <w:autoSpaceDN w:val="0"/>
              <w:adjustRightInd w:val="0"/>
              <w:contextualSpacing w:val="0"/>
              <w:jc w:val="center"/>
              <w:rPr>
                <w:sz w:val="14"/>
                <w:szCs w:val="14"/>
              </w:rPr>
            </w:pPr>
          </w:p>
        </w:tc>
        <w:tc>
          <w:tcPr>
            <w:tcW w:w="567" w:type="dxa"/>
            <w:tcBorders>
              <w:top w:val="single" w:sz="4" w:space="0" w:color="auto"/>
              <w:left w:val="single" w:sz="4" w:space="0" w:color="auto"/>
              <w:bottom w:val="single" w:sz="4" w:space="0" w:color="auto"/>
              <w:right w:val="single" w:sz="4" w:space="0" w:color="auto"/>
            </w:tcBorders>
          </w:tcPr>
          <w:p w14:paraId="5520E3B0" w14:textId="77777777" w:rsidR="00F51365" w:rsidRPr="00F51365" w:rsidRDefault="00F51365" w:rsidP="00F51365">
            <w:pPr>
              <w:widowControl w:val="0"/>
              <w:autoSpaceDE w:val="0"/>
              <w:autoSpaceDN w:val="0"/>
              <w:adjustRightInd w:val="0"/>
              <w:contextualSpacing w:val="0"/>
              <w:jc w:val="center"/>
              <w:rPr>
                <w:sz w:val="14"/>
                <w:szCs w:val="14"/>
              </w:rPr>
            </w:pPr>
          </w:p>
        </w:tc>
        <w:tc>
          <w:tcPr>
            <w:tcW w:w="425" w:type="dxa"/>
            <w:tcBorders>
              <w:top w:val="single" w:sz="4" w:space="0" w:color="auto"/>
              <w:left w:val="single" w:sz="4" w:space="0" w:color="auto"/>
              <w:bottom w:val="single" w:sz="4" w:space="0" w:color="auto"/>
              <w:right w:val="single" w:sz="4" w:space="0" w:color="auto"/>
            </w:tcBorders>
          </w:tcPr>
          <w:p w14:paraId="69CBB0A0" w14:textId="77777777" w:rsidR="00F51365" w:rsidRPr="00F51365" w:rsidRDefault="00F51365" w:rsidP="00F51365">
            <w:pPr>
              <w:widowControl w:val="0"/>
              <w:autoSpaceDE w:val="0"/>
              <w:autoSpaceDN w:val="0"/>
              <w:adjustRightInd w:val="0"/>
              <w:contextualSpacing w:val="0"/>
              <w:jc w:val="center"/>
              <w:rPr>
                <w:sz w:val="14"/>
                <w:szCs w:val="14"/>
              </w:rPr>
            </w:pPr>
          </w:p>
        </w:tc>
        <w:tc>
          <w:tcPr>
            <w:tcW w:w="567" w:type="dxa"/>
            <w:tcBorders>
              <w:top w:val="single" w:sz="4" w:space="0" w:color="auto"/>
              <w:left w:val="single" w:sz="4" w:space="0" w:color="auto"/>
              <w:bottom w:val="single" w:sz="4" w:space="0" w:color="auto"/>
              <w:right w:val="single" w:sz="4" w:space="0" w:color="auto"/>
            </w:tcBorders>
          </w:tcPr>
          <w:p w14:paraId="4643D439" w14:textId="77777777" w:rsidR="00F51365" w:rsidRPr="00F51365" w:rsidRDefault="00F51365" w:rsidP="00F51365">
            <w:pPr>
              <w:widowControl w:val="0"/>
              <w:autoSpaceDE w:val="0"/>
              <w:autoSpaceDN w:val="0"/>
              <w:adjustRightInd w:val="0"/>
              <w:contextualSpacing w:val="0"/>
              <w:jc w:val="center"/>
              <w:rPr>
                <w:sz w:val="14"/>
                <w:szCs w:val="14"/>
              </w:rPr>
            </w:pPr>
          </w:p>
        </w:tc>
        <w:tc>
          <w:tcPr>
            <w:tcW w:w="492" w:type="dxa"/>
            <w:tcBorders>
              <w:top w:val="single" w:sz="4" w:space="0" w:color="auto"/>
              <w:left w:val="single" w:sz="4" w:space="0" w:color="auto"/>
              <w:bottom w:val="single" w:sz="4" w:space="0" w:color="auto"/>
              <w:right w:val="single" w:sz="4" w:space="0" w:color="auto"/>
            </w:tcBorders>
          </w:tcPr>
          <w:p w14:paraId="33317057" w14:textId="77777777" w:rsidR="00F51365" w:rsidRPr="00F51365" w:rsidRDefault="00F51365" w:rsidP="00F51365">
            <w:pPr>
              <w:widowControl w:val="0"/>
              <w:autoSpaceDE w:val="0"/>
              <w:autoSpaceDN w:val="0"/>
              <w:adjustRightInd w:val="0"/>
              <w:contextualSpacing w:val="0"/>
              <w:jc w:val="center"/>
              <w:rPr>
                <w:sz w:val="14"/>
                <w:szCs w:val="14"/>
              </w:rPr>
            </w:pPr>
          </w:p>
        </w:tc>
      </w:tr>
    </w:tbl>
    <w:p w14:paraId="0ADE036E" w14:textId="77777777" w:rsidR="00F51365" w:rsidRPr="00F51365" w:rsidRDefault="00F51365" w:rsidP="00F51365">
      <w:pPr>
        <w:widowControl w:val="0"/>
        <w:autoSpaceDE w:val="0"/>
        <w:autoSpaceDN w:val="0"/>
        <w:adjustRightInd w:val="0"/>
        <w:contextualSpacing w:val="0"/>
        <w:rPr>
          <w:rFonts w:ascii="Arial" w:hAnsi="Arial" w:cs="Arial"/>
          <w:sz w:val="16"/>
          <w:szCs w:val="16"/>
        </w:rPr>
      </w:pPr>
    </w:p>
    <w:p w14:paraId="02363B6D" w14:textId="77777777" w:rsidR="00F51365" w:rsidRPr="00F51365" w:rsidRDefault="00F51365" w:rsidP="00F51365">
      <w:pPr>
        <w:widowControl w:val="0"/>
        <w:autoSpaceDE w:val="0"/>
        <w:autoSpaceDN w:val="0"/>
        <w:adjustRightInd w:val="0"/>
        <w:contextualSpacing w:val="0"/>
        <w:rPr>
          <w:sz w:val="20"/>
        </w:rPr>
      </w:pPr>
      <w:r w:rsidRPr="00F51365">
        <w:rPr>
          <w:sz w:val="20"/>
        </w:rPr>
        <w:t>Руководитель Получателя</w:t>
      </w:r>
    </w:p>
    <w:p w14:paraId="75927B5E" w14:textId="77777777" w:rsidR="00F51365" w:rsidRPr="00F51365" w:rsidRDefault="00F51365" w:rsidP="00F51365">
      <w:pPr>
        <w:widowControl w:val="0"/>
        <w:autoSpaceDE w:val="0"/>
        <w:autoSpaceDN w:val="0"/>
        <w:adjustRightInd w:val="0"/>
        <w:contextualSpacing w:val="0"/>
        <w:rPr>
          <w:sz w:val="20"/>
        </w:rPr>
      </w:pPr>
      <w:r w:rsidRPr="00F51365">
        <w:rPr>
          <w:sz w:val="20"/>
        </w:rPr>
        <w:t xml:space="preserve">(уполномоченное лицо)        ___________        ________________    ________________________                             </w:t>
      </w:r>
    </w:p>
    <w:p w14:paraId="0F93BCE4" w14:textId="77777777" w:rsidR="00F51365" w:rsidRPr="00F51365" w:rsidRDefault="00F51365" w:rsidP="00F51365">
      <w:pPr>
        <w:widowControl w:val="0"/>
        <w:autoSpaceDE w:val="0"/>
        <w:autoSpaceDN w:val="0"/>
        <w:adjustRightInd w:val="0"/>
        <w:contextualSpacing w:val="0"/>
        <w:rPr>
          <w:sz w:val="20"/>
        </w:rPr>
      </w:pPr>
      <w:r w:rsidRPr="00F51365">
        <w:rPr>
          <w:sz w:val="20"/>
        </w:rPr>
        <w:t xml:space="preserve">                                                    (должность)                (подпись)            (расшифровка подписи)</w:t>
      </w:r>
    </w:p>
    <w:p w14:paraId="31C2250F" w14:textId="77777777" w:rsidR="00F51365" w:rsidRPr="00F51365" w:rsidRDefault="00F51365" w:rsidP="00F51365">
      <w:pPr>
        <w:widowControl w:val="0"/>
        <w:autoSpaceDE w:val="0"/>
        <w:autoSpaceDN w:val="0"/>
        <w:adjustRightInd w:val="0"/>
        <w:contextualSpacing w:val="0"/>
        <w:rPr>
          <w:sz w:val="20"/>
        </w:rPr>
      </w:pPr>
    </w:p>
    <w:p w14:paraId="00148D11" w14:textId="77777777" w:rsidR="00F51365" w:rsidRPr="00F51365" w:rsidRDefault="00F51365" w:rsidP="00F51365">
      <w:pPr>
        <w:widowControl w:val="0"/>
        <w:autoSpaceDE w:val="0"/>
        <w:autoSpaceDN w:val="0"/>
        <w:adjustRightInd w:val="0"/>
        <w:contextualSpacing w:val="0"/>
        <w:rPr>
          <w:sz w:val="20"/>
        </w:rPr>
      </w:pPr>
      <w:r w:rsidRPr="00F51365">
        <w:rPr>
          <w:sz w:val="20"/>
        </w:rPr>
        <w:t xml:space="preserve">Исполнитель      _______________    ________________________       ______________________        </w:t>
      </w:r>
    </w:p>
    <w:p w14:paraId="2F7465C5" w14:textId="77777777" w:rsidR="00F51365" w:rsidRPr="00F51365" w:rsidRDefault="00F51365" w:rsidP="00F51365">
      <w:pPr>
        <w:widowControl w:val="0"/>
        <w:autoSpaceDE w:val="0"/>
        <w:autoSpaceDN w:val="0"/>
        <w:adjustRightInd w:val="0"/>
        <w:contextualSpacing w:val="0"/>
        <w:rPr>
          <w:sz w:val="20"/>
        </w:rPr>
      </w:pPr>
      <w:r w:rsidRPr="00F51365">
        <w:rPr>
          <w:sz w:val="20"/>
        </w:rPr>
        <w:t xml:space="preserve">                                (должность)            (фамилия, имя, отчество)                      (телефон)</w:t>
      </w:r>
    </w:p>
    <w:p w14:paraId="5752282A" w14:textId="5DBE529D" w:rsidR="003F02E6" w:rsidRDefault="003F02E6" w:rsidP="000F676C">
      <w:pPr>
        <w:autoSpaceDE w:val="0"/>
        <w:autoSpaceDN w:val="0"/>
        <w:adjustRightInd w:val="0"/>
        <w:rPr>
          <w:sz w:val="26"/>
          <w:szCs w:val="26"/>
        </w:rPr>
      </w:pPr>
    </w:p>
    <w:p w14:paraId="69743DD4" w14:textId="2B74E454" w:rsidR="003F02E6" w:rsidRDefault="003F02E6" w:rsidP="000F676C">
      <w:pPr>
        <w:autoSpaceDE w:val="0"/>
        <w:autoSpaceDN w:val="0"/>
        <w:adjustRightInd w:val="0"/>
        <w:rPr>
          <w:sz w:val="26"/>
          <w:szCs w:val="26"/>
        </w:rPr>
      </w:pPr>
    </w:p>
    <w:p w14:paraId="3E683D16" w14:textId="3FFC5546" w:rsidR="003F02E6" w:rsidRDefault="003F02E6" w:rsidP="000F676C">
      <w:pPr>
        <w:autoSpaceDE w:val="0"/>
        <w:autoSpaceDN w:val="0"/>
        <w:adjustRightInd w:val="0"/>
        <w:rPr>
          <w:sz w:val="26"/>
          <w:szCs w:val="26"/>
        </w:rPr>
      </w:pPr>
    </w:p>
    <w:p w14:paraId="4E6047EE" w14:textId="5EB445B5" w:rsidR="003F02E6" w:rsidRDefault="003F02E6" w:rsidP="000F676C">
      <w:pPr>
        <w:autoSpaceDE w:val="0"/>
        <w:autoSpaceDN w:val="0"/>
        <w:adjustRightInd w:val="0"/>
        <w:rPr>
          <w:sz w:val="26"/>
          <w:szCs w:val="26"/>
        </w:rPr>
      </w:pPr>
    </w:p>
    <w:p w14:paraId="44E31F33" w14:textId="5830B753" w:rsidR="003F02E6" w:rsidRDefault="003F02E6" w:rsidP="000F676C">
      <w:pPr>
        <w:autoSpaceDE w:val="0"/>
        <w:autoSpaceDN w:val="0"/>
        <w:adjustRightInd w:val="0"/>
        <w:rPr>
          <w:sz w:val="26"/>
          <w:szCs w:val="26"/>
        </w:rPr>
      </w:pPr>
    </w:p>
    <w:p w14:paraId="5FF5D626" w14:textId="75255854" w:rsidR="003F02E6" w:rsidRDefault="003F02E6" w:rsidP="000F676C">
      <w:pPr>
        <w:autoSpaceDE w:val="0"/>
        <w:autoSpaceDN w:val="0"/>
        <w:adjustRightInd w:val="0"/>
        <w:rPr>
          <w:sz w:val="26"/>
          <w:szCs w:val="26"/>
        </w:rPr>
      </w:pPr>
    </w:p>
    <w:p w14:paraId="34BA7744" w14:textId="707E4324" w:rsidR="003F02E6" w:rsidRDefault="003F02E6" w:rsidP="000F676C">
      <w:pPr>
        <w:autoSpaceDE w:val="0"/>
        <w:autoSpaceDN w:val="0"/>
        <w:adjustRightInd w:val="0"/>
        <w:rPr>
          <w:sz w:val="26"/>
          <w:szCs w:val="26"/>
        </w:rPr>
      </w:pPr>
    </w:p>
    <w:p w14:paraId="36E2BB4F" w14:textId="333889A9" w:rsidR="003F02E6" w:rsidRDefault="003F02E6" w:rsidP="000F676C">
      <w:pPr>
        <w:autoSpaceDE w:val="0"/>
        <w:autoSpaceDN w:val="0"/>
        <w:adjustRightInd w:val="0"/>
        <w:rPr>
          <w:sz w:val="26"/>
          <w:szCs w:val="26"/>
        </w:rPr>
      </w:pPr>
    </w:p>
    <w:p w14:paraId="1B05E892" w14:textId="4CB7EA27" w:rsidR="003F02E6" w:rsidRDefault="003F02E6" w:rsidP="000F676C">
      <w:pPr>
        <w:autoSpaceDE w:val="0"/>
        <w:autoSpaceDN w:val="0"/>
        <w:adjustRightInd w:val="0"/>
        <w:rPr>
          <w:sz w:val="26"/>
          <w:szCs w:val="26"/>
        </w:rPr>
      </w:pPr>
    </w:p>
    <w:p w14:paraId="469EAE16" w14:textId="50896C9D" w:rsidR="003F02E6" w:rsidRDefault="003F02E6" w:rsidP="000F676C">
      <w:pPr>
        <w:autoSpaceDE w:val="0"/>
        <w:autoSpaceDN w:val="0"/>
        <w:adjustRightInd w:val="0"/>
        <w:rPr>
          <w:sz w:val="26"/>
          <w:szCs w:val="26"/>
        </w:rPr>
      </w:pPr>
    </w:p>
    <w:p w14:paraId="4318AF15" w14:textId="25018F9F" w:rsidR="003F02E6" w:rsidRDefault="003F02E6" w:rsidP="000F676C">
      <w:pPr>
        <w:autoSpaceDE w:val="0"/>
        <w:autoSpaceDN w:val="0"/>
        <w:adjustRightInd w:val="0"/>
        <w:rPr>
          <w:sz w:val="26"/>
          <w:szCs w:val="26"/>
        </w:rPr>
      </w:pPr>
    </w:p>
    <w:p w14:paraId="47EF9C2E" w14:textId="4E476D3F" w:rsidR="003F02E6" w:rsidRDefault="003F02E6" w:rsidP="000F676C">
      <w:pPr>
        <w:autoSpaceDE w:val="0"/>
        <w:autoSpaceDN w:val="0"/>
        <w:adjustRightInd w:val="0"/>
        <w:rPr>
          <w:sz w:val="26"/>
          <w:szCs w:val="26"/>
        </w:rPr>
      </w:pPr>
    </w:p>
    <w:p w14:paraId="2536F03E" w14:textId="47AB32A5" w:rsidR="003F02E6" w:rsidRDefault="003F02E6" w:rsidP="000F676C">
      <w:pPr>
        <w:autoSpaceDE w:val="0"/>
        <w:autoSpaceDN w:val="0"/>
        <w:adjustRightInd w:val="0"/>
        <w:rPr>
          <w:sz w:val="26"/>
          <w:szCs w:val="26"/>
        </w:rPr>
      </w:pPr>
    </w:p>
    <w:p w14:paraId="0DC2BFA8" w14:textId="033F5019" w:rsidR="003F02E6" w:rsidRDefault="003F02E6" w:rsidP="000F676C">
      <w:pPr>
        <w:autoSpaceDE w:val="0"/>
        <w:autoSpaceDN w:val="0"/>
        <w:adjustRightInd w:val="0"/>
        <w:rPr>
          <w:sz w:val="26"/>
          <w:szCs w:val="26"/>
        </w:rPr>
      </w:pPr>
    </w:p>
    <w:p w14:paraId="2EF08E2C" w14:textId="5D8B0594" w:rsidR="003F02E6" w:rsidRDefault="003F02E6" w:rsidP="000F676C">
      <w:pPr>
        <w:autoSpaceDE w:val="0"/>
        <w:autoSpaceDN w:val="0"/>
        <w:adjustRightInd w:val="0"/>
        <w:rPr>
          <w:sz w:val="26"/>
          <w:szCs w:val="26"/>
        </w:rPr>
      </w:pPr>
    </w:p>
    <w:p w14:paraId="3961D635" w14:textId="7963881E" w:rsidR="003F02E6" w:rsidRDefault="003F02E6" w:rsidP="000F676C">
      <w:pPr>
        <w:autoSpaceDE w:val="0"/>
        <w:autoSpaceDN w:val="0"/>
        <w:adjustRightInd w:val="0"/>
        <w:rPr>
          <w:sz w:val="26"/>
          <w:szCs w:val="26"/>
        </w:rPr>
      </w:pPr>
    </w:p>
    <w:p w14:paraId="7A69D112" w14:textId="48868837" w:rsidR="003F02E6" w:rsidRDefault="003F02E6" w:rsidP="000F676C">
      <w:pPr>
        <w:autoSpaceDE w:val="0"/>
        <w:autoSpaceDN w:val="0"/>
        <w:adjustRightInd w:val="0"/>
        <w:rPr>
          <w:sz w:val="26"/>
          <w:szCs w:val="26"/>
        </w:rPr>
      </w:pPr>
    </w:p>
    <w:p w14:paraId="6C247660" w14:textId="4DDE3D41" w:rsidR="003F02E6" w:rsidRDefault="003F02E6" w:rsidP="000F676C">
      <w:pPr>
        <w:autoSpaceDE w:val="0"/>
        <w:autoSpaceDN w:val="0"/>
        <w:adjustRightInd w:val="0"/>
        <w:rPr>
          <w:sz w:val="26"/>
          <w:szCs w:val="26"/>
        </w:rPr>
      </w:pPr>
    </w:p>
    <w:p w14:paraId="5080BCBB" w14:textId="61016008" w:rsidR="003F02E6" w:rsidRPr="003F02E6" w:rsidRDefault="003F02E6" w:rsidP="003F02E6">
      <w:pPr>
        <w:tabs>
          <w:tab w:val="center" w:pos="0"/>
        </w:tabs>
        <w:contextualSpacing w:val="0"/>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3F02E6">
        <w:rPr>
          <w:sz w:val="24"/>
          <w:szCs w:val="24"/>
        </w:rPr>
        <w:t xml:space="preserve">Приложение № </w:t>
      </w:r>
      <w:r w:rsidR="00242891">
        <w:rPr>
          <w:sz w:val="24"/>
          <w:szCs w:val="24"/>
        </w:rPr>
        <w:t>8</w:t>
      </w:r>
    </w:p>
    <w:p w14:paraId="75D53702" w14:textId="17BCB91C" w:rsidR="003F02E6" w:rsidRPr="003F02E6" w:rsidRDefault="003F02E6" w:rsidP="003F02E6">
      <w:pPr>
        <w:tabs>
          <w:tab w:val="center" w:pos="0"/>
        </w:tabs>
        <w:contextualSpacing w:val="0"/>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3F02E6">
        <w:rPr>
          <w:sz w:val="24"/>
          <w:szCs w:val="24"/>
        </w:rPr>
        <w:t>к муниципальной программе</w:t>
      </w:r>
    </w:p>
    <w:p w14:paraId="0FAC4935" w14:textId="2599C8E5" w:rsidR="003F02E6" w:rsidRPr="003F02E6" w:rsidRDefault="003F02E6" w:rsidP="003F02E6">
      <w:pPr>
        <w:tabs>
          <w:tab w:val="center" w:pos="0"/>
        </w:tabs>
        <w:contextualSpacing w:val="0"/>
        <w:rPr>
          <w:bCs/>
          <w:sz w:val="24"/>
          <w:szCs w:val="24"/>
        </w:rPr>
      </w:pP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sidRPr="003F02E6">
        <w:rPr>
          <w:bCs/>
          <w:sz w:val="24"/>
          <w:szCs w:val="24"/>
        </w:rPr>
        <w:t xml:space="preserve">«Модернизация жилищно-коммунального </w:t>
      </w:r>
    </w:p>
    <w:p w14:paraId="5F8124EF" w14:textId="23555526" w:rsidR="003F02E6" w:rsidRPr="003F02E6" w:rsidRDefault="003F02E6" w:rsidP="003F02E6">
      <w:pPr>
        <w:tabs>
          <w:tab w:val="center" w:pos="0"/>
        </w:tabs>
        <w:contextualSpacing w:val="0"/>
        <w:rPr>
          <w:bCs/>
          <w:sz w:val="24"/>
          <w:szCs w:val="24"/>
        </w:rPr>
      </w:pP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sidRPr="003F02E6">
        <w:rPr>
          <w:bCs/>
          <w:sz w:val="24"/>
          <w:szCs w:val="24"/>
        </w:rPr>
        <w:t>комплекса и благоустройство города</w:t>
      </w:r>
    </w:p>
    <w:p w14:paraId="7872C4E1" w14:textId="4B776AD6" w:rsidR="003F02E6" w:rsidRPr="003F02E6" w:rsidRDefault="003F02E6" w:rsidP="003F02E6">
      <w:pPr>
        <w:tabs>
          <w:tab w:val="center" w:pos="0"/>
        </w:tabs>
        <w:contextualSpacing w:val="0"/>
        <w:rPr>
          <w:bCs/>
          <w:sz w:val="24"/>
          <w:szCs w:val="24"/>
        </w:rPr>
      </w:pP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sidRPr="003F02E6">
        <w:rPr>
          <w:bCs/>
          <w:sz w:val="24"/>
          <w:szCs w:val="24"/>
        </w:rPr>
        <w:t>Свободного»</w:t>
      </w:r>
    </w:p>
    <w:p w14:paraId="65F7E6B2" w14:textId="77777777" w:rsidR="003F02E6" w:rsidRPr="003F02E6" w:rsidRDefault="003F02E6" w:rsidP="003F02E6">
      <w:pPr>
        <w:contextualSpacing w:val="0"/>
        <w:jc w:val="right"/>
        <w:rPr>
          <w:szCs w:val="28"/>
        </w:rPr>
      </w:pPr>
    </w:p>
    <w:p w14:paraId="725A1759" w14:textId="77777777" w:rsidR="003F02E6" w:rsidRPr="003F02E6" w:rsidRDefault="003F02E6" w:rsidP="003F02E6">
      <w:pPr>
        <w:contextualSpacing w:val="0"/>
        <w:jc w:val="right"/>
        <w:rPr>
          <w:szCs w:val="28"/>
        </w:rPr>
      </w:pPr>
    </w:p>
    <w:p w14:paraId="62BBC4A1" w14:textId="77777777" w:rsidR="00EF4261" w:rsidRPr="00EF4261" w:rsidRDefault="00EF4261" w:rsidP="00EF4261">
      <w:pPr>
        <w:contextualSpacing w:val="0"/>
        <w:jc w:val="right"/>
        <w:rPr>
          <w:szCs w:val="28"/>
        </w:rPr>
      </w:pPr>
      <w:r w:rsidRPr="00EF4261">
        <w:rPr>
          <w:szCs w:val="28"/>
        </w:rPr>
        <w:t>Приложение № 1 к Паспорту</w:t>
      </w:r>
    </w:p>
    <w:p w14:paraId="58733DFC" w14:textId="77777777" w:rsidR="00EF4261" w:rsidRPr="00EF4261" w:rsidRDefault="00EF4261" w:rsidP="00EF4261">
      <w:pPr>
        <w:contextualSpacing w:val="0"/>
        <w:jc w:val="right"/>
        <w:rPr>
          <w:szCs w:val="28"/>
        </w:rPr>
      </w:pPr>
      <w:r w:rsidRPr="00EF4261">
        <w:rPr>
          <w:szCs w:val="28"/>
        </w:rPr>
        <w:t>муниципального проекта «Формирование</w:t>
      </w:r>
    </w:p>
    <w:p w14:paraId="581DE328" w14:textId="77777777" w:rsidR="00EF4261" w:rsidRPr="00EF4261" w:rsidRDefault="00EF4261" w:rsidP="00EF4261">
      <w:pPr>
        <w:contextualSpacing w:val="0"/>
        <w:jc w:val="right"/>
        <w:rPr>
          <w:b/>
          <w:bCs/>
          <w:szCs w:val="28"/>
        </w:rPr>
      </w:pPr>
      <w:r w:rsidRPr="00EF4261">
        <w:rPr>
          <w:szCs w:val="28"/>
        </w:rPr>
        <w:t>комфортной городской среды»</w:t>
      </w:r>
    </w:p>
    <w:p w14:paraId="0DA063FB" w14:textId="77777777" w:rsidR="00EF4261" w:rsidRPr="00EF4261" w:rsidRDefault="00EF4261" w:rsidP="00EF4261">
      <w:pPr>
        <w:contextualSpacing w:val="0"/>
        <w:jc w:val="center"/>
        <w:rPr>
          <w:b/>
          <w:bCs/>
          <w:szCs w:val="28"/>
        </w:rPr>
      </w:pPr>
    </w:p>
    <w:p w14:paraId="5D283D9E" w14:textId="77777777" w:rsidR="00EF4261" w:rsidRPr="00EF4261" w:rsidRDefault="00EF4261" w:rsidP="00EF4261">
      <w:pPr>
        <w:contextualSpacing w:val="0"/>
        <w:jc w:val="center"/>
        <w:rPr>
          <w:b/>
          <w:bCs/>
          <w:szCs w:val="28"/>
        </w:rPr>
      </w:pPr>
      <w:r w:rsidRPr="00EF4261">
        <w:rPr>
          <w:b/>
          <w:bCs/>
          <w:szCs w:val="28"/>
        </w:rPr>
        <w:t>ДОПОЛНИТЕЛЬНЫЕ И ОБОСНОВЫВАЮЩИЕ МАТЕРИАЛЫ</w:t>
      </w:r>
      <w:r w:rsidRPr="00EF4261">
        <w:rPr>
          <w:b/>
          <w:bCs/>
          <w:szCs w:val="28"/>
        </w:rPr>
        <w:br/>
        <w:t xml:space="preserve">проекта «Формирование комфортной городской среды» </w:t>
      </w:r>
    </w:p>
    <w:p w14:paraId="6BD0C165" w14:textId="77777777" w:rsidR="00EF4261" w:rsidRPr="00EF4261" w:rsidRDefault="00EF4261" w:rsidP="00EF4261">
      <w:pPr>
        <w:contextualSpacing w:val="0"/>
        <w:jc w:val="center"/>
        <w:rPr>
          <w:b/>
          <w:bCs/>
          <w:szCs w:val="28"/>
        </w:rPr>
      </w:pPr>
      <w:r w:rsidRPr="00EF4261">
        <w:rPr>
          <w:b/>
          <w:bCs/>
          <w:szCs w:val="28"/>
        </w:rPr>
        <w:t xml:space="preserve"> </w:t>
      </w:r>
    </w:p>
    <w:p w14:paraId="42982837" w14:textId="77777777" w:rsidR="00EF4261" w:rsidRPr="00EF4261" w:rsidRDefault="00EF4261" w:rsidP="00EF4261">
      <w:pPr>
        <w:contextualSpacing w:val="0"/>
        <w:jc w:val="center"/>
        <w:rPr>
          <w:b/>
          <w:bCs/>
          <w:sz w:val="20"/>
        </w:rPr>
      </w:pPr>
      <w:r w:rsidRPr="00EF4261">
        <w:rPr>
          <w:b/>
          <w:bCs/>
          <w:sz w:val="20"/>
        </w:rPr>
        <w:t xml:space="preserve">Адресный перечень общественных территорий города, </w:t>
      </w:r>
      <w:r w:rsidRPr="00EF4261">
        <w:rPr>
          <w:b/>
          <w:sz w:val="20"/>
        </w:rPr>
        <w:t xml:space="preserve">мест массового отдыха населения города Свободного, </w:t>
      </w:r>
      <w:r w:rsidRPr="00EF4261">
        <w:rPr>
          <w:b/>
          <w:bCs/>
          <w:sz w:val="20"/>
        </w:rPr>
        <w:t xml:space="preserve">нуждающихся в благоустройстве (с учетом их физического износа) </w:t>
      </w:r>
    </w:p>
    <w:p w14:paraId="624BAECE" w14:textId="77777777" w:rsidR="00EF4261" w:rsidRPr="00EF4261" w:rsidRDefault="00EF4261" w:rsidP="00EF4261">
      <w:pPr>
        <w:contextualSpacing w:val="0"/>
        <w:jc w:val="center"/>
        <w:rPr>
          <w:sz w:val="20"/>
        </w:rPr>
      </w:pPr>
      <w:r w:rsidRPr="00EF4261">
        <w:rPr>
          <w:b/>
          <w:bCs/>
          <w:sz w:val="20"/>
        </w:rPr>
        <w:t xml:space="preserve">и подлежащих благоустройству в 2025-2030 годах   </w:t>
      </w:r>
      <w:r w:rsidRPr="00EF4261">
        <w:rPr>
          <w:sz w:val="20"/>
        </w:rPr>
        <w:t xml:space="preserve">  </w:t>
      </w:r>
    </w:p>
    <w:p w14:paraId="0C7DF319" w14:textId="77777777" w:rsidR="00EF4261" w:rsidRPr="00EF4261" w:rsidRDefault="00EF4261" w:rsidP="00EF4261">
      <w:pPr>
        <w:tabs>
          <w:tab w:val="center" w:pos="0"/>
        </w:tabs>
        <w:contextualSpacing w:val="0"/>
        <w:jc w:val="right"/>
        <w:rPr>
          <w:sz w:val="20"/>
        </w:rPr>
      </w:pPr>
      <w:r w:rsidRPr="00EF4261">
        <w:rPr>
          <w:sz w:val="20"/>
        </w:rPr>
        <w:t>Таблица 1 Приложения № 1.</w:t>
      </w:r>
    </w:p>
    <w:tbl>
      <w:tblPr>
        <w:tblW w:w="4861"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238"/>
        <w:gridCol w:w="3125"/>
        <w:gridCol w:w="3123"/>
      </w:tblGrid>
      <w:tr w:rsidR="00EF4261" w:rsidRPr="00EF4261" w14:paraId="18554F44" w14:textId="77777777" w:rsidTr="00425226">
        <w:tc>
          <w:tcPr>
            <w:tcW w:w="329" w:type="pct"/>
            <w:tcBorders>
              <w:top w:val="single" w:sz="4" w:space="0" w:color="auto"/>
              <w:left w:val="single" w:sz="4" w:space="0" w:color="auto"/>
              <w:bottom w:val="single" w:sz="4" w:space="0" w:color="auto"/>
              <w:right w:val="single" w:sz="4" w:space="0" w:color="auto"/>
            </w:tcBorders>
          </w:tcPr>
          <w:p w14:paraId="56E3CCE3" w14:textId="77777777" w:rsidR="00EF4261" w:rsidRPr="00EF4261" w:rsidRDefault="00EF4261" w:rsidP="00EF4261">
            <w:pPr>
              <w:autoSpaceDE w:val="0"/>
              <w:autoSpaceDN w:val="0"/>
              <w:contextualSpacing w:val="0"/>
              <w:jc w:val="center"/>
              <w:rPr>
                <w:sz w:val="20"/>
              </w:rPr>
            </w:pPr>
            <w:r w:rsidRPr="00EF4261">
              <w:rPr>
                <w:sz w:val="20"/>
              </w:rPr>
              <w:t xml:space="preserve"> №№</w:t>
            </w:r>
          </w:p>
        </w:tc>
        <w:tc>
          <w:tcPr>
            <w:tcW w:w="1232" w:type="pct"/>
            <w:tcBorders>
              <w:top w:val="single" w:sz="4" w:space="0" w:color="auto"/>
              <w:left w:val="single" w:sz="4" w:space="0" w:color="auto"/>
              <w:bottom w:val="single" w:sz="4" w:space="0" w:color="auto"/>
              <w:right w:val="single" w:sz="4" w:space="0" w:color="auto"/>
            </w:tcBorders>
            <w:hideMark/>
          </w:tcPr>
          <w:p w14:paraId="7C381340" w14:textId="77777777" w:rsidR="00EF4261" w:rsidRPr="00EF4261" w:rsidRDefault="00EF4261" w:rsidP="00EF4261">
            <w:pPr>
              <w:autoSpaceDE w:val="0"/>
              <w:autoSpaceDN w:val="0"/>
              <w:contextualSpacing w:val="0"/>
              <w:jc w:val="center"/>
              <w:rPr>
                <w:sz w:val="20"/>
              </w:rPr>
            </w:pPr>
            <w:r w:rsidRPr="00EF4261">
              <w:rPr>
                <w:sz w:val="20"/>
              </w:rPr>
              <w:t xml:space="preserve">Общественная территория (**) </w:t>
            </w:r>
          </w:p>
          <w:p w14:paraId="0E4788F2" w14:textId="77777777" w:rsidR="00EF4261" w:rsidRPr="00EF4261" w:rsidRDefault="00EF4261" w:rsidP="00EF4261">
            <w:pPr>
              <w:autoSpaceDE w:val="0"/>
              <w:autoSpaceDN w:val="0"/>
              <w:contextualSpacing w:val="0"/>
              <w:jc w:val="center"/>
              <w:rPr>
                <w:sz w:val="20"/>
              </w:rPr>
            </w:pPr>
            <w:r w:rsidRPr="00EF4261">
              <w:rPr>
                <w:sz w:val="20"/>
              </w:rPr>
              <w:t>согласно региональной программы</w:t>
            </w:r>
          </w:p>
        </w:tc>
        <w:tc>
          <w:tcPr>
            <w:tcW w:w="1720" w:type="pct"/>
            <w:tcBorders>
              <w:top w:val="single" w:sz="4" w:space="0" w:color="auto"/>
              <w:left w:val="single" w:sz="4" w:space="0" w:color="auto"/>
              <w:bottom w:val="single" w:sz="4" w:space="0" w:color="auto"/>
              <w:right w:val="single" w:sz="4" w:space="0" w:color="auto"/>
            </w:tcBorders>
            <w:hideMark/>
          </w:tcPr>
          <w:p w14:paraId="695D67C8" w14:textId="77777777" w:rsidR="00EF4261" w:rsidRPr="00EF4261" w:rsidRDefault="00EF4261" w:rsidP="00EF4261">
            <w:pPr>
              <w:autoSpaceDE w:val="0"/>
              <w:autoSpaceDN w:val="0"/>
              <w:contextualSpacing w:val="0"/>
              <w:jc w:val="center"/>
              <w:rPr>
                <w:sz w:val="20"/>
              </w:rPr>
            </w:pPr>
            <w:r w:rsidRPr="00EF4261">
              <w:rPr>
                <w:sz w:val="20"/>
              </w:rPr>
              <w:t xml:space="preserve">Общественная территория </w:t>
            </w:r>
          </w:p>
          <w:p w14:paraId="3F634284" w14:textId="77777777" w:rsidR="00EF4261" w:rsidRPr="00EF4261" w:rsidRDefault="00EF4261" w:rsidP="00EF4261">
            <w:pPr>
              <w:autoSpaceDE w:val="0"/>
              <w:autoSpaceDN w:val="0"/>
              <w:contextualSpacing w:val="0"/>
              <w:jc w:val="center"/>
              <w:rPr>
                <w:sz w:val="20"/>
              </w:rPr>
            </w:pPr>
            <w:r w:rsidRPr="00EF4261">
              <w:rPr>
                <w:sz w:val="20"/>
              </w:rPr>
              <w:t>(согласно проектов и (или) сметной документации и (или) конкурсной документации)(***)</w:t>
            </w:r>
          </w:p>
        </w:tc>
        <w:tc>
          <w:tcPr>
            <w:tcW w:w="1719" w:type="pct"/>
            <w:tcBorders>
              <w:top w:val="single" w:sz="4" w:space="0" w:color="auto"/>
              <w:left w:val="single" w:sz="4" w:space="0" w:color="auto"/>
              <w:bottom w:val="single" w:sz="4" w:space="0" w:color="auto"/>
              <w:right w:val="single" w:sz="4" w:space="0" w:color="auto"/>
            </w:tcBorders>
          </w:tcPr>
          <w:p w14:paraId="5DFB9A24" w14:textId="77777777" w:rsidR="00EF4261" w:rsidRPr="00EF4261" w:rsidRDefault="00EF4261" w:rsidP="00EF4261">
            <w:pPr>
              <w:autoSpaceDE w:val="0"/>
              <w:autoSpaceDN w:val="0"/>
              <w:contextualSpacing w:val="0"/>
              <w:jc w:val="center"/>
              <w:rPr>
                <w:sz w:val="20"/>
              </w:rPr>
            </w:pPr>
            <w:r w:rsidRPr="00EF4261">
              <w:rPr>
                <w:sz w:val="20"/>
              </w:rPr>
              <w:t>Местоположение общественной территории, места массового отдыха населения города Свободного (*)</w:t>
            </w:r>
          </w:p>
        </w:tc>
      </w:tr>
      <w:tr w:rsidR="00EF4261" w:rsidRPr="00EF4261" w14:paraId="618FFA1A" w14:textId="77777777" w:rsidTr="00425226">
        <w:tc>
          <w:tcPr>
            <w:tcW w:w="5000" w:type="pct"/>
            <w:gridSpan w:val="4"/>
            <w:tcBorders>
              <w:top w:val="single" w:sz="4" w:space="0" w:color="auto"/>
              <w:left w:val="single" w:sz="4" w:space="0" w:color="auto"/>
              <w:bottom w:val="single" w:sz="4" w:space="0" w:color="auto"/>
              <w:right w:val="single" w:sz="4" w:space="0" w:color="auto"/>
            </w:tcBorders>
            <w:vAlign w:val="bottom"/>
          </w:tcPr>
          <w:p w14:paraId="1BCEA4AB" w14:textId="77777777" w:rsidR="00EF4261" w:rsidRPr="00EF4261" w:rsidRDefault="00EF4261" w:rsidP="00EF4261">
            <w:pPr>
              <w:autoSpaceDE w:val="0"/>
              <w:autoSpaceDN w:val="0"/>
              <w:contextualSpacing w:val="0"/>
              <w:jc w:val="center"/>
              <w:rPr>
                <w:b/>
                <w:sz w:val="20"/>
              </w:rPr>
            </w:pPr>
            <w:r w:rsidRPr="00EF4261">
              <w:rPr>
                <w:b/>
                <w:sz w:val="20"/>
              </w:rPr>
              <w:t xml:space="preserve">2025 год   </w:t>
            </w:r>
          </w:p>
        </w:tc>
      </w:tr>
      <w:tr w:rsidR="00EF4261" w:rsidRPr="00EF4261" w14:paraId="5BE483FF" w14:textId="77777777" w:rsidTr="00425226">
        <w:tc>
          <w:tcPr>
            <w:tcW w:w="5000" w:type="pct"/>
            <w:gridSpan w:val="4"/>
            <w:tcBorders>
              <w:top w:val="single" w:sz="4" w:space="0" w:color="auto"/>
              <w:left w:val="single" w:sz="4" w:space="0" w:color="auto"/>
              <w:bottom w:val="single" w:sz="4" w:space="0" w:color="auto"/>
              <w:right w:val="single" w:sz="4" w:space="0" w:color="auto"/>
            </w:tcBorders>
            <w:vAlign w:val="bottom"/>
          </w:tcPr>
          <w:p w14:paraId="6B7AAA4F" w14:textId="77777777" w:rsidR="00EF4261" w:rsidRPr="00EF4261" w:rsidRDefault="00EF4261" w:rsidP="00EF4261">
            <w:pPr>
              <w:autoSpaceDE w:val="0"/>
              <w:autoSpaceDN w:val="0"/>
              <w:adjustRightInd w:val="0"/>
              <w:contextualSpacing w:val="0"/>
              <w:jc w:val="center"/>
              <w:rPr>
                <w:b/>
                <w:sz w:val="20"/>
              </w:rPr>
            </w:pPr>
            <w:r w:rsidRPr="00EF4261">
              <w:rPr>
                <w:b/>
                <w:sz w:val="20"/>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(срок реализации – 2025–2026 годы)</w:t>
            </w:r>
          </w:p>
        </w:tc>
      </w:tr>
      <w:tr w:rsidR="00EF4261" w:rsidRPr="00EF4261" w14:paraId="41C73BB6" w14:textId="77777777" w:rsidTr="00425226">
        <w:tc>
          <w:tcPr>
            <w:tcW w:w="329" w:type="pct"/>
            <w:tcBorders>
              <w:top w:val="single" w:sz="4" w:space="0" w:color="auto"/>
              <w:left w:val="single" w:sz="4" w:space="0" w:color="auto"/>
              <w:bottom w:val="single" w:sz="4" w:space="0" w:color="auto"/>
              <w:right w:val="single" w:sz="4" w:space="0" w:color="auto"/>
            </w:tcBorders>
            <w:vAlign w:val="bottom"/>
          </w:tcPr>
          <w:p w14:paraId="68A8ABAB" w14:textId="77777777" w:rsidR="00EF4261" w:rsidRPr="00EF4261" w:rsidRDefault="00EF4261" w:rsidP="00EF4261">
            <w:pPr>
              <w:contextualSpacing w:val="0"/>
              <w:jc w:val="right"/>
              <w:rPr>
                <w:sz w:val="20"/>
              </w:rPr>
            </w:pPr>
            <w:r w:rsidRPr="00EF4261">
              <w:rPr>
                <w:sz w:val="20"/>
              </w:rPr>
              <w:t>1</w:t>
            </w:r>
          </w:p>
        </w:tc>
        <w:tc>
          <w:tcPr>
            <w:tcW w:w="1232" w:type="pct"/>
            <w:tcBorders>
              <w:top w:val="single" w:sz="4" w:space="0" w:color="auto"/>
              <w:left w:val="single" w:sz="4" w:space="0" w:color="auto"/>
              <w:bottom w:val="single" w:sz="4" w:space="0" w:color="auto"/>
              <w:right w:val="single" w:sz="4" w:space="0" w:color="auto"/>
            </w:tcBorders>
          </w:tcPr>
          <w:p w14:paraId="29CEBDC0" w14:textId="77777777" w:rsidR="00EF4261" w:rsidRPr="00EF4261" w:rsidRDefault="00EF4261" w:rsidP="00EF4261">
            <w:pPr>
              <w:autoSpaceDE w:val="0"/>
              <w:autoSpaceDN w:val="0"/>
              <w:adjustRightInd w:val="0"/>
              <w:contextualSpacing w:val="0"/>
              <w:jc w:val="left"/>
              <w:rPr>
                <w:sz w:val="20"/>
              </w:rPr>
            </w:pPr>
            <w:r w:rsidRPr="00EF4261">
              <w:rPr>
                <w:sz w:val="20"/>
              </w:rPr>
              <w:t>Новый образ Свободного (ул. Ленина: участок от ул. 40 лет Октября до ул. Постышева)</w:t>
            </w:r>
          </w:p>
        </w:tc>
        <w:tc>
          <w:tcPr>
            <w:tcW w:w="1720" w:type="pct"/>
            <w:tcBorders>
              <w:top w:val="single" w:sz="4" w:space="0" w:color="auto"/>
              <w:left w:val="single" w:sz="4" w:space="0" w:color="auto"/>
              <w:bottom w:val="single" w:sz="4" w:space="0" w:color="auto"/>
              <w:right w:val="single" w:sz="4" w:space="0" w:color="auto"/>
            </w:tcBorders>
          </w:tcPr>
          <w:p w14:paraId="7B524789" w14:textId="77777777" w:rsidR="00EF4261" w:rsidRPr="00EF4261" w:rsidRDefault="00EF4261" w:rsidP="00EF4261">
            <w:pPr>
              <w:widowControl w:val="0"/>
              <w:rPr>
                <w:rFonts w:eastAsia="Microsoft Sans Serif"/>
                <w:color w:val="000000"/>
                <w:sz w:val="20"/>
                <w:lang w:bidi="ru-RU"/>
              </w:rPr>
            </w:pPr>
            <w:r w:rsidRPr="00EF4261">
              <w:rPr>
                <w:rFonts w:eastAsia="Microsoft Sans Serif"/>
                <w:color w:val="000000"/>
                <w:sz w:val="20"/>
                <w:lang w:bidi="ru-RU"/>
              </w:rPr>
              <w:t>по проекту «Новый образ Свободного» по объекту «Комплексное благоустройство улицы Ленина: участок от улицы 40 лет Октября до ул. Постышева», в рамках реализации проекта создания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719" w:type="pct"/>
            <w:tcBorders>
              <w:top w:val="single" w:sz="4" w:space="0" w:color="auto"/>
              <w:left w:val="single" w:sz="4" w:space="0" w:color="auto"/>
              <w:bottom w:val="single" w:sz="4" w:space="0" w:color="auto"/>
              <w:right w:val="single" w:sz="4" w:space="0" w:color="auto"/>
            </w:tcBorders>
          </w:tcPr>
          <w:p w14:paraId="1E8F5C57" w14:textId="77777777" w:rsidR="00EF4261" w:rsidRPr="00EF4261" w:rsidRDefault="00EF4261" w:rsidP="00EF4261">
            <w:pPr>
              <w:autoSpaceDE w:val="0"/>
              <w:autoSpaceDN w:val="0"/>
              <w:adjustRightInd w:val="0"/>
              <w:contextualSpacing w:val="0"/>
              <w:jc w:val="left"/>
              <w:rPr>
                <w:sz w:val="20"/>
              </w:rPr>
            </w:pPr>
            <w:r w:rsidRPr="00EF4261">
              <w:rPr>
                <w:sz w:val="20"/>
              </w:rPr>
              <w:t>ул. Ленина: участок от ул. 40 лет Октября до ул. Постышева)</w:t>
            </w:r>
          </w:p>
          <w:p w14:paraId="7CD63BF6" w14:textId="77777777" w:rsidR="00EF4261" w:rsidRPr="00EF4261" w:rsidRDefault="00EF4261" w:rsidP="00EF4261">
            <w:pPr>
              <w:autoSpaceDE w:val="0"/>
              <w:autoSpaceDN w:val="0"/>
              <w:adjustRightInd w:val="0"/>
              <w:contextualSpacing w:val="0"/>
              <w:jc w:val="left"/>
              <w:rPr>
                <w:sz w:val="20"/>
              </w:rPr>
            </w:pPr>
          </w:p>
        </w:tc>
      </w:tr>
      <w:tr w:rsidR="00EF4261" w:rsidRPr="00EF4261" w14:paraId="2DE823DA" w14:textId="77777777" w:rsidTr="00425226">
        <w:tc>
          <w:tcPr>
            <w:tcW w:w="5000" w:type="pct"/>
            <w:gridSpan w:val="4"/>
            <w:tcBorders>
              <w:top w:val="single" w:sz="4" w:space="0" w:color="auto"/>
              <w:left w:val="single" w:sz="4" w:space="0" w:color="auto"/>
              <w:bottom w:val="single" w:sz="4" w:space="0" w:color="auto"/>
              <w:right w:val="single" w:sz="4" w:space="0" w:color="auto"/>
            </w:tcBorders>
            <w:vAlign w:val="bottom"/>
          </w:tcPr>
          <w:p w14:paraId="134A8BF6" w14:textId="77777777" w:rsidR="00EF4261" w:rsidRPr="00EF4261" w:rsidRDefault="00EF4261" w:rsidP="00EF4261">
            <w:pPr>
              <w:autoSpaceDE w:val="0"/>
              <w:autoSpaceDN w:val="0"/>
              <w:adjustRightInd w:val="0"/>
              <w:contextualSpacing w:val="0"/>
              <w:jc w:val="center"/>
              <w:rPr>
                <w:sz w:val="20"/>
              </w:rPr>
            </w:pPr>
            <w:r w:rsidRPr="00EF4261">
              <w:rPr>
                <w:b/>
                <w:sz w:val="20"/>
              </w:rPr>
              <w:t>2026 год</w:t>
            </w:r>
          </w:p>
        </w:tc>
      </w:tr>
      <w:tr w:rsidR="00EF4261" w:rsidRPr="00EF4261" w14:paraId="4253E646" w14:textId="77777777" w:rsidTr="00425226">
        <w:tc>
          <w:tcPr>
            <w:tcW w:w="5000" w:type="pct"/>
            <w:gridSpan w:val="4"/>
            <w:tcBorders>
              <w:top w:val="single" w:sz="4" w:space="0" w:color="auto"/>
              <w:left w:val="single" w:sz="4" w:space="0" w:color="auto"/>
              <w:bottom w:val="single" w:sz="4" w:space="0" w:color="auto"/>
              <w:right w:val="single" w:sz="4" w:space="0" w:color="auto"/>
            </w:tcBorders>
            <w:vAlign w:val="bottom"/>
          </w:tcPr>
          <w:p w14:paraId="3DB4209C" w14:textId="77777777" w:rsidR="00EF4261" w:rsidRPr="00EF4261" w:rsidRDefault="00EF4261" w:rsidP="00EF4261">
            <w:pPr>
              <w:autoSpaceDE w:val="0"/>
              <w:autoSpaceDN w:val="0"/>
              <w:adjustRightInd w:val="0"/>
              <w:contextualSpacing w:val="0"/>
              <w:jc w:val="center"/>
              <w:rPr>
                <w:sz w:val="20"/>
              </w:rPr>
            </w:pPr>
            <w:r w:rsidRPr="00EF4261">
              <w:rPr>
                <w:b/>
                <w:sz w:val="20"/>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(срок реализации – 2026–2027 годы)</w:t>
            </w:r>
          </w:p>
        </w:tc>
      </w:tr>
      <w:tr w:rsidR="00EF4261" w:rsidRPr="00EF4261" w14:paraId="08367C99" w14:textId="77777777" w:rsidTr="00425226">
        <w:tc>
          <w:tcPr>
            <w:tcW w:w="329" w:type="pct"/>
            <w:tcBorders>
              <w:top w:val="single" w:sz="4" w:space="0" w:color="auto"/>
              <w:left w:val="single" w:sz="4" w:space="0" w:color="auto"/>
              <w:bottom w:val="single" w:sz="4" w:space="0" w:color="auto"/>
              <w:right w:val="single" w:sz="4" w:space="0" w:color="auto"/>
            </w:tcBorders>
            <w:vAlign w:val="bottom"/>
          </w:tcPr>
          <w:p w14:paraId="27B5F0F6" w14:textId="77777777" w:rsidR="00EF4261" w:rsidRPr="00EF4261" w:rsidRDefault="00EF4261" w:rsidP="00EF4261">
            <w:pPr>
              <w:contextualSpacing w:val="0"/>
              <w:jc w:val="right"/>
              <w:rPr>
                <w:sz w:val="20"/>
              </w:rPr>
            </w:pPr>
            <w:r w:rsidRPr="00EF4261">
              <w:rPr>
                <w:sz w:val="20"/>
              </w:rPr>
              <w:t>1</w:t>
            </w:r>
          </w:p>
        </w:tc>
        <w:tc>
          <w:tcPr>
            <w:tcW w:w="1232" w:type="pct"/>
            <w:tcBorders>
              <w:top w:val="single" w:sz="4" w:space="0" w:color="auto"/>
              <w:left w:val="single" w:sz="4" w:space="0" w:color="auto"/>
              <w:bottom w:val="single" w:sz="4" w:space="0" w:color="auto"/>
              <w:right w:val="single" w:sz="4" w:space="0" w:color="auto"/>
            </w:tcBorders>
          </w:tcPr>
          <w:p w14:paraId="09E9C591" w14:textId="77777777" w:rsidR="00EF4261" w:rsidRPr="00EF4261" w:rsidRDefault="00EF4261" w:rsidP="00EF4261">
            <w:pPr>
              <w:autoSpaceDE w:val="0"/>
              <w:autoSpaceDN w:val="0"/>
              <w:adjustRightInd w:val="0"/>
              <w:contextualSpacing w:val="0"/>
              <w:jc w:val="left"/>
              <w:rPr>
                <w:sz w:val="20"/>
              </w:rPr>
            </w:pPr>
            <w:r w:rsidRPr="00EF4261">
              <w:rPr>
                <w:sz w:val="20"/>
              </w:rPr>
              <w:t>Новая жизнь первой площади Свободного</w:t>
            </w:r>
          </w:p>
        </w:tc>
        <w:tc>
          <w:tcPr>
            <w:tcW w:w="1720" w:type="pct"/>
            <w:tcBorders>
              <w:top w:val="single" w:sz="4" w:space="0" w:color="auto"/>
              <w:left w:val="single" w:sz="4" w:space="0" w:color="auto"/>
              <w:bottom w:val="single" w:sz="4" w:space="0" w:color="auto"/>
              <w:right w:val="single" w:sz="4" w:space="0" w:color="auto"/>
            </w:tcBorders>
          </w:tcPr>
          <w:p w14:paraId="684D07FE" w14:textId="77777777" w:rsidR="00EF4261" w:rsidRPr="00EF4261" w:rsidRDefault="00EF4261" w:rsidP="00EF4261">
            <w:pPr>
              <w:widowControl w:val="0"/>
              <w:rPr>
                <w:rFonts w:eastAsia="Microsoft Sans Serif"/>
                <w:color w:val="000000"/>
                <w:sz w:val="20"/>
                <w:lang w:bidi="ru-RU"/>
              </w:rPr>
            </w:pPr>
            <w:r w:rsidRPr="00EF4261">
              <w:rPr>
                <w:rFonts w:eastAsia="Microsoft Sans Serif"/>
                <w:color w:val="000000"/>
                <w:sz w:val="20"/>
                <w:lang w:bidi="ru-RU"/>
              </w:rPr>
              <w:t>По проекту «</w:t>
            </w:r>
            <w:r w:rsidRPr="00EF4261">
              <w:rPr>
                <w:rFonts w:eastAsia="Microsoft Sans Serif"/>
                <w:sz w:val="20"/>
              </w:rPr>
              <w:t>Новая жизнь первой площади Свободного» по объекту</w:t>
            </w:r>
            <w:r w:rsidRPr="00EF4261">
              <w:rPr>
                <w:rFonts w:eastAsia="Microsoft Sans Serif"/>
                <w:color w:val="000000"/>
                <w:sz w:val="20"/>
                <w:lang w:bidi="ru-RU"/>
              </w:rPr>
              <w:t xml:space="preserve"> «Благоустройства площади им. С. Лазо в г. Свободном», в рамках реализации проекта создания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719" w:type="pct"/>
            <w:tcBorders>
              <w:top w:val="single" w:sz="4" w:space="0" w:color="auto"/>
              <w:left w:val="single" w:sz="4" w:space="0" w:color="auto"/>
              <w:bottom w:val="single" w:sz="4" w:space="0" w:color="auto"/>
              <w:right w:val="single" w:sz="4" w:space="0" w:color="auto"/>
            </w:tcBorders>
          </w:tcPr>
          <w:p w14:paraId="6E387D94" w14:textId="77777777" w:rsidR="00EF4261" w:rsidRPr="00EF4261" w:rsidRDefault="00EF4261" w:rsidP="00EF4261">
            <w:pPr>
              <w:autoSpaceDE w:val="0"/>
              <w:autoSpaceDN w:val="0"/>
              <w:adjustRightInd w:val="0"/>
              <w:contextualSpacing w:val="0"/>
              <w:jc w:val="left"/>
              <w:rPr>
                <w:sz w:val="20"/>
              </w:rPr>
            </w:pPr>
            <w:r w:rsidRPr="00EF4261">
              <w:rPr>
                <w:sz w:val="20"/>
              </w:rPr>
              <w:t xml:space="preserve">ул. Ленина- ул. М-Чесноковская- ул. Шевченко – ул. 50 лет Октября </w:t>
            </w:r>
          </w:p>
        </w:tc>
      </w:tr>
      <w:tr w:rsidR="00EF4261" w:rsidRPr="00EF4261" w14:paraId="705F73F2" w14:textId="77777777" w:rsidTr="00425226">
        <w:tc>
          <w:tcPr>
            <w:tcW w:w="5000" w:type="pct"/>
            <w:gridSpan w:val="4"/>
            <w:tcBorders>
              <w:top w:val="single" w:sz="4" w:space="0" w:color="auto"/>
              <w:left w:val="single" w:sz="4" w:space="0" w:color="auto"/>
              <w:bottom w:val="single" w:sz="4" w:space="0" w:color="auto"/>
              <w:right w:val="single" w:sz="4" w:space="0" w:color="auto"/>
            </w:tcBorders>
            <w:vAlign w:val="bottom"/>
          </w:tcPr>
          <w:p w14:paraId="2D56A75D" w14:textId="77777777" w:rsidR="00EF4261" w:rsidRPr="00EF4261" w:rsidRDefault="00EF4261" w:rsidP="00EF4261">
            <w:pPr>
              <w:autoSpaceDE w:val="0"/>
              <w:autoSpaceDN w:val="0"/>
              <w:adjustRightInd w:val="0"/>
              <w:contextualSpacing w:val="0"/>
              <w:jc w:val="center"/>
              <w:rPr>
                <w:b/>
                <w:sz w:val="20"/>
              </w:rPr>
            </w:pPr>
            <w:r w:rsidRPr="00EF4261">
              <w:rPr>
                <w:b/>
                <w:sz w:val="20"/>
              </w:rPr>
              <w:t>Реализация программ современной городской среды 2025 год</w:t>
            </w:r>
          </w:p>
        </w:tc>
      </w:tr>
      <w:tr w:rsidR="00EF4261" w:rsidRPr="00EF4261" w14:paraId="7DED81D9" w14:textId="77777777" w:rsidTr="00425226">
        <w:tc>
          <w:tcPr>
            <w:tcW w:w="329" w:type="pct"/>
            <w:tcBorders>
              <w:top w:val="single" w:sz="4" w:space="0" w:color="auto"/>
              <w:left w:val="single" w:sz="4" w:space="0" w:color="auto"/>
              <w:bottom w:val="single" w:sz="4" w:space="0" w:color="auto"/>
              <w:right w:val="single" w:sz="4" w:space="0" w:color="auto"/>
            </w:tcBorders>
            <w:vAlign w:val="bottom"/>
          </w:tcPr>
          <w:p w14:paraId="18F010F7" w14:textId="77777777" w:rsidR="00EF4261" w:rsidRPr="00EF4261" w:rsidRDefault="00EF4261" w:rsidP="00EF4261">
            <w:pPr>
              <w:contextualSpacing w:val="0"/>
              <w:jc w:val="right"/>
              <w:rPr>
                <w:sz w:val="20"/>
              </w:rPr>
            </w:pPr>
            <w:r w:rsidRPr="00EF4261">
              <w:rPr>
                <w:sz w:val="20"/>
              </w:rPr>
              <w:t>1</w:t>
            </w:r>
          </w:p>
        </w:tc>
        <w:tc>
          <w:tcPr>
            <w:tcW w:w="1232" w:type="pct"/>
            <w:tcBorders>
              <w:top w:val="single" w:sz="4" w:space="0" w:color="auto"/>
              <w:left w:val="single" w:sz="4" w:space="0" w:color="auto"/>
              <w:bottom w:val="single" w:sz="4" w:space="0" w:color="auto"/>
              <w:right w:val="single" w:sz="4" w:space="0" w:color="auto"/>
            </w:tcBorders>
          </w:tcPr>
          <w:p w14:paraId="4CC7858F" w14:textId="77777777" w:rsidR="00EF4261" w:rsidRPr="00EF4261" w:rsidRDefault="00EF4261" w:rsidP="00EF4261">
            <w:pPr>
              <w:autoSpaceDE w:val="0"/>
              <w:autoSpaceDN w:val="0"/>
              <w:adjustRightInd w:val="0"/>
              <w:contextualSpacing w:val="0"/>
              <w:jc w:val="left"/>
              <w:rPr>
                <w:sz w:val="20"/>
              </w:rPr>
            </w:pPr>
            <w:r w:rsidRPr="00EF4261">
              <w:rPr>
                <w:sz w:val="20"/>
              </w:rPr>
              <w:t xml:space="preserve">  Общественная территория, ул. Куйбышева (детская площадка) </w:t>
            </w:r>
          </w:p>
          <w:p w14:paraId="1D5B90C6" w14:textId="77777777" w:rsidR="00EF4261" w:rsidRPr="00EF4261" w:rsidRDefault="00EF4261" w:rsidP="00EF4261">
            <w:pPr>
              <w:autoSpaceDE w:val="0"/>
              <w:autoSpaceDN w:val="0"/>
              <w:adjustRightInd w:val="0"/>
              <w:contextualSpacing w:val="0"/>
              <w:jc w:val="left"/>
              <w:rPr>
                <w:sz w:val="20"/>
              </w:rPr>
            </w:pPr>
          </w:p>
        </w:tc>
        <w:tc>
          <w:tcPr>
            <w:tcW w:w="1720" w:type="pct"/>
            <w:tcBorders>
              <w:top w:val="single" w:sz="4" w:space="0" w:color="auto"/>
              <w:left w:val="single" w:sz="4" w:space="0" w:color="auto"/>
              <w:bottom w:val="single" w:sz="4" w:space="0" w:color="auto"/>
              <w:right w:val="single" w:sz="4" w:space="0" w:color="auto"/>
            </w:tcBorders>
          </w:tcPr>
          <w:p w14:paraId="5CCDBCE4" w14:textId="77777777" w:rsidR="00EF4261" w:rsidRPr="00EF4261" w:rsidRDefault="00EF4261" w:rsidP="00EF4261">
            <w:pPr>
              <w:autoSpaceDE w:val="0"/>
              <w:autoSpaceDN w:val="0"/>
              <w:adjustRightInd w:val="0"/>
              <w:contextualSpacing w:val="0"/>
              <w:rPr>
                <w:rFonts w:ascii="TimesNewRomanPS-BoldItalicMT" w:hAnsi="TimesNewRomanPS-BoldItalicMT" w:cs="TimesNewRomanPS-BoldItalicMT"/>
                <w:b/>
                <w:bCs/>
                <w:i/>
                <w:iCs/>
                <w:sz w:val="20"/>
              </w:rPr>
            </w:pPr>
            <w:r w:rsidRPr="00EF4261">
              <w:rPr>
                <w:sz w:val="20"/>
              </w:rPr>
              <w:t>по проекту «</w:t>
            </w:r>
            <w:r w:rsidRPr="00EF4261">
              <w:rPr>
                <w:bCs/>
                <w:iCs/>
                <w:sz w:val="20"/>
              </w:rPr>
              <w:t>Устройство (благоустройство) общественной территории, расположенной по адресу: Амурская область, г. Свободный, ул. Куйбышева – ул. Большая – 2 этап»</w:t>
            </w:r>
            <w:r w:rsidRPr="00EF4261">
              <w:rPr>
                <w:rFonts w:ascii="TimesNewRomanPS-BoldItalicMT" w:hAnsi="TimesNewRomanPS-BoldItalicMT" w:cs="TimesNewRomanPS-BoldItalicMT"/>
                <w:b/>
                <w:bCs/>
                <w:i/>
                <w:iCs/>
                <w:sz w:val="20"/>
              </w:rPr>
              <w:t xml:space="preserve"> </w:t>
            </w:r>
          </w:p>
        </w:tc>
        <w:tc>
          <w:tcPr>
            <w:tcW w:w="1719" w:type="pct"/>
            <w:tcBorders>
              <w:top w:val="single" w:sz="4" w:space="0" w:color="auto"/>
              <w:left w:val="single" w:sz="4" w:space="0" w:color="auto"/>
              <w:bottom w:val="single" w:sz="4" w:space="0" w:color="auto"/>
              <w:right w:val="single" w:sz="4" w:space="0" w:color="auto"/>
            </w:tcBorders>
          </w:tcPr>
          <w:p w14:paraId="5BD4632C" w14:textId="77777777" w:rsidR="00EF4261" w:rsidRPr="00EF4261" w:rsidRDefault="00EF4261" w:rsidP="00EF4261">
            <w:pPr>
              <w:autoSpaceDE w:val="0"/>
              <w:autoSpaceDN w:val="0"/>
              <w:contextualSpacing w:val="0"/>
              <w:jc w:val="left"/>
              <w:rPr>
                <w:sz w:val="20"/>
              </w:rPr>
            </w:pPr>
            <w:r w:rsidRPr="00EF4261">
              <w:rPr>
                <w:sz w:val="20"/>
              </w:rPr>
              <w:t xml:space="preserve">ул. Куйбышева–ул. Большая, квартал 417 (п. Суражевка), кадастровый номер земельного участка </w:t>
            </w:r>
            <w:r w:rsidRPr="00EF4261">
              <w:rPr>
                <w:rFonts w:eastAsia="TimesNewRomanPSMT"/>
                <w:sz w:val="20"/>
              </w:rPr>
              <w:t>28:05:020439:252</w:t>
            </w:r>
          </w:p>
        </w:tc>
      </w:tr>
      <w:tr w:rsidR="00EF4261" w:rsidRPr="00EF4261" w14:paraId="2FEAC906" w14:textId="77777777" w:rsidTr="00425226">
        <w:tc>
          <w:tcPr>
            <w:tcW w:w="5000" w:type="pct"/>
            <w:gridSpan w:val="4"/>
            <w:tcBorders>
              <w:top w:val="single" w:sz="4" w:space="0" w:color="auto"/>
              <w:left w:val="single" w:sz="4" w:space="0" w:color="auto"/>
              <w:bottom w:val="single" w:sz="4" w:space="0" w:color="auto"/>
              <w:right w:val="single" w:sz="4" w:space="0" w:color="auto"/>
            </w:tcBorders>
            <w:vAlign w:val="bottom"/>
          </w:tcPr>
          <w:p w14:paraId="1B9B4D22" w14:textId="77777777" w:rsidR="00EF4261" w:rsidRPr="00EF4261" w:rsidRDefault="00EF4261" w:rsidP="00EF4261">
            <w:pPr>
              <w:autoSpaceDE w:val="0"/>
              <w:autoSpaceDN w:val="0"/>
              <w:adjustRightInd w:val="0"/>
              <w:contextualSpacing w:val="0"/>
              <w:jc w:val="center"/>
              <w:rPr>
                <w:sz w:val="20"/>
              </w:rPr>
            </w:pPr>
            <w:r w:rsidRPr="00EF4261">
              <w:rPr>
                <w:b/>
                <w:sz w:val="20"/>
              </w:rPr>
              <w:t>Реализация программ современной городской среды 2026 год</w:t>
            </w:r>
          </w:p>
        </w:tc>
      </w:tr>
      <w:tr w:rsidR="00EF4261" w:rsidRPr="00EF4261" w14:paraId="14B68009" w14:textId="77777777" w:rsidTr="00425226">
        <w:tc>
          <w:tcPr>
            <w:tcW w:w="329" w:type="pct"/>
            <w:tcBorders>
              <w:top w:val="single" w:sz="4" w:space="0" w:color="auto"/>
              <w:left w:val="single" w:sz="4" w:space="0" w:color="auto"/>
              <w:bottom w:val="single" w:sz="4" w:space="0" w:color="auto"/>
              <w:right w:val="single" w:sz="4" w:space="0" w:color="auto"/>
            </w:tcBorders>
            <w:vAlign w:val="bottom"/>
          </w:tcPr>
          <w:p w14:paraId="5D2EC372" w14:textId="77777777" w:rsidR="00EF4261" w:rsidRPr="00EF4261" w:rsidRDefault="00EF4261" w:rsidP="00EF4261">
            <w:pPr>
              <w:contextualSpacing w:val="0"/>
              <w:jc w:val="right"/>
              <w:rPr>
                <w:sz w:val="20"/>
              </w:rPr>
            </w:pPr>
            <w:r w:rsidRPr="00EF4261">
              <w:rPr>
                <w:sz w:val="20"/>
              </w:rPr>
              <w:t>1</w:t>
            </w:r>
          </w:p>
        </w:tc>
        <w:tc>
          <w:tcPr>
            <w:tcW w:w="1232" w:type="pct"/>
            <w:tcBorders>
              <w:top w:val="single" w:sz="4" w:space="0" w:color="auto"/>
              <w:left w:val="single" w:sz="4" w:space="0" w:color="auto"/>
              <w:bottom w:val="single" w:sz="4" w:space="0" w:color="auto"/>
              <w:right w:val="single" w:sz="4" w:space="0" w:color="auto"/>
            </w:tcBorders>
          </w:tcPr>
          <w:p w14:paraId="660CC534" w14:textId="77777777" w:rsidR="00EF4261" w:rsidRPr="00EF4261" w:rsidRDefault="00EF4261" w:rsidP="00EF4261">
            <w:pPr>
              <w:autoSpaceDE w:val="0"/>
              <w:autoSpaceDN w:val="0"/>
              <w:adjustRightInd w:val="0"/>
              <w:contextualSpacing w:val="0"/>
              <w:jc w:val="left"/>
              <w:rPr>
                <w:sz w:val="20"/>
              </w:rPr>
            </w:pPr>
            <w:r w:rsidRPr="00EF4261">
              <w:rPr>
                <w:sz w:val="20"/>
              </w:rPr>
              <w:t>Общественная территория, пер. Механический (пер. Механический-ул. Малая Амурская- ул. Орджоникидзе, квартал 474)</w:t>
            </w:r>
          </w:p>
        </w:tc>
        <w:tc>
          <w:tcPr>
            <w:tcW w:w="1720" w:type="pct"/>
            <w:tcBorders>
              <w:top w:val="single" w:sz="4" w:space="0" w:color="auto"/>
              <w:left w:val="single" w:sz="4" w:space="0" w:color="auto"/>
              <w:bottom w:val="single" w:sz="4" w:space="0" w:color="auto"/>
              <w:right w:val="single" w:sz="4" w:space="0" w:color="auto"/>
            </w:tcBorders>
          </w:tcPr>
          <w:p w14:paraId="12F63F19" w14:textId="77777777" w:rsidR="00EF4261" w:rsidRPr="00EF4261" w:rsidRDefault="00EF4261" w:rsidP="00EF4261">
            <w:pPr>
              <w:autoSpaceDE w:val="0"/>
              <w:autoSpaceDN w:val="0"/>
              <w:adjustRightInd w:val="0"/>
              <w:contextualSpacing w:val="0"/>
              <w:rPr>
                <w:sz w:val="20"/>
              </w:rPr>
            </w:pPr>
            <w:r w:rsidRPr="00EF4261">
              <w:rPr>
                <w:sz w:val="20"/>
              </w:rPr>
              <w:t>по проекту «</w:t>
            </w:r>
            <w:r w:rsidRPr="00EF4261">
              <w:rPr>
                <w:bCs/>
                <w:iCs/>
                <w:sz w:val="20"/>
              </w:rPr>
              <w:t>Благоустройство общественной территории, расположенной по адресу: Амурская область, г. Свободный,</w:t>
            </w:r>
            <w:r w:rsidRPr="00EF4261">
              <w:rPr>
                <w:sz w:val="20"/>
              </w:rPr>
              <w:t xml:space="preserve"> пер. Механический (пер. Механический-ул. Малая Амурская- ул. Орджоникидзе, квартал 474)</w:t>
            </w:r>
            <w:r w:rsidRPr="00EF4261">
              <w:rPr>
                <w:bCs/>
                <w:iCs/>
                <w:sz w:val="20"/>
              </w:rPr>
              <w:t>»</w:t>
            </w:r>
          </w:p>
        </w:tc>
        <w:tc>
          <w:tcPr>
            <w:tcW w:w="1719" w:type="pct"/>
            <w:tcBorders>
              <w:top w:val="single" w:sz="4" w:space="0" w:color="auto"/>
              <w:left w:val="single" w:sz="4" w:space="0" w:color="auto"/>
              <w:bottom w:val="single" w:sz="4" w:space="0" w:color="auto"/>
              <w:right w:val="single" w:sz="4" w:space="0" w:color="auto"/>
            </w:tcBorders>
          </w:tcPr>
          <w:p w14:paraId="0BDF6871" w14:textId="77777777" w:rsidR="00EF4261" w:rsidRPr="00EF4261" w:rsidRDefault="00EF4261" w:rsidP="00EF4261">
            <w:pPr>
              <w:autoSpaceDE w:val="0"/>
              <w:autoSpaceDN w:val="0"/>
              <w:contextualSpacing w:val="0"/>
              <w:jc w:val="left"/>
              <w:rPr>
                <w:sz w:val="20"/>
              </w:rPr>
            </w:pPr>
            <w:r w:rsidRPr="00EF4261">
              <w:rPr>
                <w:sz w:val="20"/>
              </w:rPr>
              <w:t>пер. Механический (пер. Механический-ул. Малая Амурская- ул. Орджоникидзе, квартал 474)</w:t>
            </w:r>
          </w:p>
        </w:tc>
      </w:tr>
      <w:tr w:rsidR="00EF4261" w:rsidRPr="00EF4261" w14:paraId="59DEBA22" w14:textId="77777777" w:rsidTr="00425226">
        <w:tc>
          <w:tcPr>
            <w:tcW w:w="329" w:type="pct"/>
            <w:tcBorders>
              <w:top w:val="single" w:sz="4" w:space="0" w:color="auto"/>
              <w:left w:val="single" w:sz="4" w:space="0" w:color="auto"/>
              <w:bottom w:val="single" w:sz="4" w:space="0" w:color="auto"/>
              <w:right w:val="single" w:sz="4" w:space="0" w:color="auto"/>
            </w:tcBorders>
            <w:vAlign w:val="bottom"/>
          </w:tcPr>
          <w:p w14:paraId="385A8999" w14:textId="77777777" w:rsidR="00EF4261" w:rsidRPr="00EF4261" w:rsidRDefault="00EF4261" w:rsidP="00EF4261">
            <w:pPr>
              <w:contextualSpacing w:val="0"/>
              <w:jc w:val="right"/>
              <w:rPr>
                <w:sz w:val="20"/>
              </w:rPr>
            </w:pPr>
            <w:r w:rsidRPr="00EF4261">
              <w:rPr>
                <w:sz w:val="20"/>
              </w:rPr>
              <w:t>2</w:t>
            </w:r>
          </w:p>
        </w:tc>
        <w:tc>
          <w:tcPr>
            <w:tcW w:w="1232" w:type="pct"/>
            <w:tcBorders>
              <w:top w:val="single" w:sz="4" w:space="0" w:color="auto"/>
              <w:left w:val="single" w:sz="4" w:space="0" w:color="auto"/>
              <w:bottom w:val="single" w:sz="4" w:space="0" w:color="auto"/>
              <w:right w:val="single" w:sz="4" w:space="0" w:color="auto"/>
            </w:tcBorders>
          </w:tcPr>
          <w:p w14:paraId="045D927F" w14:textId="77777777" w:rsidR="00EF4261" w:rsidRPr="00EF4261" w:rsidRDefault="00EF4261" w:rsidP="00EF4261">
            <w:pPr>
              <w:autoSpaceDE w:val="0"/>
              <w:autoSpaceDN w:val="0"/>
              <w:adjustRightInd w:val="0"/>
              <w:contextualSpacing w:val="0"/>
              <w:jc w:val="left"/>
              <w:rPr>
                <w:sz w:val="20"/>
              </w:rPr>
            </w:pPr>
            <w:r w:rsidRPr="00EF4261">
              <w:rPr>
                <w:sz w:val="20"/>
              </w:rPr>
              <w:t>Общественная территория (детская площадка)  ул. Высокая – ул. Березовая, квартал 238</w:t>
            </w:r>
          </w:p>
        </w:tc>
        <w:tc>
          <w:tcPr>
            <w:tcW w:w="1720" w:type="pct"/>
            <w:tcBorders>
              <w:top w:val="single" w:sz="4" w:space="0" w:color="auto"/>
              <w:left w:val="single" w:sz="4" w:space="0" w:color="auto"/>
              <w:bottom w:val="single" w:sz="4" w:space="0" w:color="auto"/>
              <w:right w:val="single" w:sz="4" w:space="0" w:color="auto"/>
            </w:tcBorders>
          </w:tcPr>
          <w:p w14:paraId="14C9B26F" w14:textId="77777777" w:rsidR="00EF4261" w:rsidRPr="00EF4261" w:rsidRDefault="00EF4261" w:rsidP="00EF4261">
            <w:pPr>
              <w:autoSpaceDE w:val="0"/>
              <w:autoSpaceDN w:val="0"/>
              <w:adjustRightInd w:val="0"/>
              <w:contextualSpacing w:val="0"/>
              <w:rPr>
                <w:sz w:val="20"/>
              </w:rPr>
            </w:pPr>
            <w:r w:rsidRPr="00EF4261">
              <w:rPr>
                <w:sz w:val="20"/>
              </w:rPr>
              <w:t>по проекту «</w:t>
            </w:r>
            <w:r w:rsidRPr="00EF4261">
              <w:rPr>
                <w:bCs/>
                <w:iCs/>
                <w:sz w:val="20"/>
              </w:rPr>
              <w:t>Благоустройство общественной территории (детской площадки), расположенной по адресу: Амурская область, г. Свободный,</w:t>
            </w:r>
            <w:r w:rsidRPr="00EF4261">
              <w:rPr>
                <w:sz w:val="20"/>
              </w:rPr>
              <w:t xml:space="preserve">  ул. Высокая – ул. Березовая, квартал 238)</w:t>
            </w:r>
            <w:r w:rsidRPr="00EF4261">
              <w:rPr>
                <w:bCs/>
                <w:iCs/>
                <w:sz w:val="20"/>
              </w:rPr>
              <w:t>»</w:t>
            </w:r>
          </w:p>
        </w:tc>
        <w:tc>
          <w:tcPr>
            <w:tcW w:w="1719" w:type="pct"/>
            <w:tcBorders>
              <w:top w:val="single" w:sz="4" w:space="0" w:color="auto"/>
              <w:left w:val="single" w:sz="4" w:space="0" w:color="auto"/>
              <w:bottom w:val="single" w:sz="4" w:space="0" w:color="auto"/>
              <w:right w:val="single" w:sz="4" w:space="0" w:color="auto"/>
            </w:tcBorders>
          </w:tcPr>
          <w:p w14:paraId="18CF0AD1" w14:textId="77777777" w:rsidR="00EF4261" w:rsidRPr="00EF4261" w:rsidRDefault="00EF4261" w:rsidP="00EF4261">
            <w:pPr>
              <w:autoSpaceDE w:val="0"/>
              <w:autoSpaceDN w:val="0"/>
              <w:contextualSpacing w:val="0"/>
              <w:jc w:val="left"/>
              <w:rPr>
                <w:sz w:val="20"/>
              </w:rPr>
            </w:pPr>
            <w:r w:rsidRPr="00EF4261">
              <w:rPr>
                <w:sz w:val="20"/>
              </w:rPr>
              <w:t>ул. Высокая – ул. Березовая, квартал 238</w:t>
            </w:r>
          </w:p>
        </w:tc>
      </w:tr>
      <w:tr w:rsidR="00EF4261" w:rsidRPr="00EF4261" w14:paraId="60D97069" w14:textId="77777777" w:rsidTr="00425226">
        <w:tc>
          <w:tcPr>
            <w:tcW w:w="5000" w:type="pct"/>
            <w:gridSpan w:val="4"/>
            <w:tcBorders>
              <w:top w:val="single" w:sz="4" w:space="0" w:color="auto"/>
              <w:left w:val="single" w:sz="4" w:space="0" w:color="auto"/>
              <w:bottom w:val="single" w:sz="4" w:space="0" w:color="auto"/>
              <w:right w:val="single" w:sz="4" w:space="0" w:color="auto"/>
            </w:tcBorders>
            <w:vAlign w:val="bottom"/>
          </w:tcPr>
          <w:p w14:paraId="50978BC2" w14:textId="77777777" w:rsidR="00EF4261" w:rsidRPr="00EF4261" w:rsidRDefault="00EF4261" w:rsidP="00EF4261">
            <w:pPr>
              <w:autoSpaceDE w:val="0"/>
              <w:autoSpaceDN w:val="0"/>
              <w:contextualSpacing w:val="0"/>
              <w:jc w:val="center"/>
              <w:rPr>
                <w:sz w:val="20"/>
              </w:rPr>
            </w:pPr>
            <w:r w:rsidRPr="00EF4261">
              <w:rPr>
                <w:b/>
                <w:sz w:val="20"/>
              </w:rPr>
              <w:t>Реализация программ современной городской среды 2027 год</w:t>
            </w:r>
          </w:p>
        </w:tc>
      </w:tr>
      <w:tr w:rsidR="00EF4261" w:rsidRPr="00EF4261" w14:paraId="602C847D" w14:textId="77777777" w:rsidTr="00425226">
        <w:tc>
          <w:tcPr>
            <w:tcW w:w="329" w:type="pct"/>
            <w:tcBorders>
              <w:top w:val="single" w:sz="4" w:space="0" w:color="auto"/>
              <w:left w:val="single" w:sz="4" w:space="0" w:color="auto"/>
              <w:bottom w:val="single" w:sz="4" w:space="0" w:color="auto"/>
              <w:right w:val="single" w:sz="4" w:space="0" w:color="auto"/>
            </w:tcBorders>
            <w:vAlign w:val="bottom"/>
          </w:tcPr>
          <w:p w14:paraId="10BA4B4F" w14:textId="77777777" w:rsidR="00EF4261" w:rsidRPr="00EF4261" w:rsidRDefault="00EF4261" w:rsidP="00EF4261">
            <w:pPr>
              <w:contextualSpacing w:val="0"/>
              <w:jc w:val="right"/>
              <w:rPr>
                <w:sz w:val="20"/>
              </w:rPr>
            </w:pPr>
            <w:r w:rsidRPr="00EF4261">
              <w:rPr>
                <w:sz w:val="20"/>
              </w:rPr>
              <w:t>1</w:t>
            </w:r>
          </w:p>
        </w:tc>
        <w:tc>
          <w:tcPr>
            <w:tcW w:w="1232" w:type="pct"/>
            <w:tcBorders>
              <w:top w:val="single" w:sz="4" w:space="0" w:color="auto"/>
              <w:left w:val="single" w:sz="4" w:space="0" w:color="auto"/>
              <w:bottom w:val="single" w:sz="4" w:space="0" w:color="auto"/>
              <w:right w:val="single" w:sz="4" w:space="0" w:color="auto"/>
            </w:tcBorders>
          </w:tcPr>
          <w:p w14:paraId="55E7BD09" w14:textId="77777777" w:rsidR="00EF4261" w:rsidRPr="00EF4261" w:rsidRDefault="00EF4261" w:rsidP="00EF4261">
            <w:pPr>
              <w:autoSpaceDE w:val="0"/>
              <w:autoSpaceDN w:val="0"/>
              <w:adjustRightInd w:val="0"/>
              <w:contextualSpacing w:val="0"/>
              <w:jc w:val="left"/>
              <w:rPr>
                <w:sz w:val="20"/>
              </w:rPr>
            </w:pPr>
          </w:p>
          <w:p w14:paraId="364BE9F9" w14:textId="77777777" w:rsidR="00EF4261" w:rsidRPr="00EF4261" w:rsidRDefault="00EF4261" w:rsidP="00EF4261">
            <w:pPr>
              <w:autoSpaceDE w:val="0"/>
              <w:autoSpaceDN w:val="0"/>
              <w:adjustRightInd w:val="0"/>
              <w:contextualSpacing w:val="0"/>
              <w:jc w:val="left"/>
              <w:rPr>
                <w:sz w:val="20"/>
              </w:rPr>
            </w:pPr>
          </w:p>
          <w:p w14:paraId="195BB7EC" w14:textId="77777777" w:rsidR="00EF4261" w:rsidRPr="00EF4261" w:rsidRDefault="00EF4261" w:rsidP="00EF4261">
            <w:pPr>
              <w:autoSpaceDE w:val="0"/>
              <w:autoSpaceDN w:val="0"/>
              <w:adjustRightInd w:val="0"/>
              <w:contextualSpacing w:val="0"/>
              <w:jc w:val="left"/>
              <w:rPr>
                <w:sz w:val="20"/>
              </w:rPr>
            </w:pPr>
            <w:r w:rsidRPr="00EF4261">
              <w:rPr>
                <w:sz w:val="20"/>
              </w:rPr>
              <w:t>Общественная территория, Северный, ул. Шатковская</w:t>
            </w:r>
          </w:p>
        </w:tc>
        <w:tc>
          <w:tcPr>
            <w:tcW w:w="1720" w:type="pct"/>
            <w:tcBorders>
              <w:top w:val="single" w:sz="4" w:space="0" w:color="auto"/>
              <w:left w:val="single" w:sz="4" w:space="0" w:color="auto"/>
              <w:bottom w:val="single" w:sz="4" w:space="0" w:color="auto"/>
              <w:right w:val="single" w:sz="4" w:space="0" w:color="auto"/>
            </w:tcBorders>
          </w:tcPr>
          <w:p w14:paraId="6EAB90A1" w14:textId="77777777" w:rsidR="00EF4261" w:rsidRPr="00EF4261" w:rsidRDefault="00EF4261" w:rsidP="00EF4261">
            <w:pPr>
              <w:autoSpaceDE w:val="0"/>
              <w:autoSpaceDN w:val="0"/>
              <w:adjustRightInd w:val="0"/>
              <w:contextualSpacing w:val="0"/>
              <w:jc w:val="left"/>
              <w:rPr>
                <w:sz w:val="20"/>
              </w:rPr>
            </w:pPr>
          </w:p>
          <w:p w14:paraId="46D85DA9" w14:textId="77777777" w:rsidR="00EF4261" w:rsidRPr="00EF4261" w:rsidRDefault="00EF4261" w:rsidP="00EF4261">
            <w:pPr>
              <w:autoSpaceDE w:val="0"/>
              <w:autoSpaceDN w:val="0"/>
              <w:adjustRightInd w:val="0"/>
              <w:contextualSpacing w:val="0"/>
              <w:rPr>
                <w:sz w:val="20"/>
              </w:rPr>
            </w:pPr>
            <w:r w:rsidRPr="00EF4261">
              <w:rPr>
                <w:sz w:val="20"/>
              </w:rPr>
              <w:t xml:space="preserve">по проекту «Благоустройство общественной территории (спортивной площадки), расположенной по адресу: Амурская область, г. Свободный,      Северный, ул. Шатковская </w:t>
            </w:r>
          </w:p>
        </w:tc>
        <w:tc>
          <w:tcPr>
            <w:tcW w:w="1719" w:type="pct"/>
            <w:tcBorders>
              <w:top w:val="single" w:sz="4" w:space="0" w:color="auto"/>
              <w:left w:val="single" w:sz="4" w:space="0" w:color="auto"/>
              <w:bottom w:val="single" w:sz="4" w:space="0" w:color="auto"/>
              <w:right w:val="single" w:sz="4" w:space="0" w:color="auto"/>
            </w:tcBorders>
          </w:tcPr>
          <w:p w14:paraId="758DE8E5" w14:textId="77777777" w:rsidR="00EF4261" w:rsidRPr="00EF4261" w:rsidRDefault="00EF4261" w:rsidP="00EF4261">
            <w:pPr>
              <w:autoSpaceDE w:val="0"/>
              <w:autoSpaceDN w:val="0"/>
              <w:contextualSpacing w:val="0"/>
              <w:jc w:val="left"/>
              <w:rPr>
                <w:sz w:val="20"/>
              </w:rPr>
            </w:pPr>
            <w:r w:rsidRPr="00EF4261">
              <w:rPr>
                <w:sz w:val="20"/>
              </w:rPr>
              <w:t>ул. Шатковская,  квартал 303 (Северный микрорайон)</w:t>
            </w:r>
          </w:p>
        </w:tc>
      </w:tr>
      <w:tr w:rsidR="00EF4261" w:rsidRPr="00EF4261" w14:paraId="50CA7494" w14:textId="77777777" w:rsidTr="00425226">
        <w:tc>
          <w:tcPr>
            <w:tcW w:w="329" w:type="pct"/>
            <w:tcBorders>
              <w:top w:val="single" w:sz="4" w:space="0" w:color="auto"/>
              <w:left w:val="single" w:sz="4" w:space="0" w:color="auto"/>
              <w:bottom w:val="single" w:sz="4" w:space="0" w:color="auto"/>
              <w:right w:val="single" w:sz="4" w:space="0" w:color="auto"/>
            </w:tcBorders>
            <w:vAlign w:val="bottom"/>
          </w:tcPr>
          <w:p w14:paraId="26E38D72" w14:textId="77777777" w:rsidR="00EF4261" w:rsidRPr="00EF4261" w:rsidRDefault="00EF4261" w:rsidP="00EF4261">
            <w:pPr>
              <w:contextualSpacing w:val="0"/>
              <w:jc w:val="right"/>
              <w:rPr>
                <w:sz w:val="20"/>
              </w:rPr>
            </w:pPr>
            <w:r w:rsidRPr="00EF4261">
              <w:rPr>
                <w:sz w:val="20"/>
              </w:rPr>
              <w:t>2</w:t>
            </w:r>
          </w:p>
        </w:tc>
        <w:tc>
          <w:tcPr>
            <w:tcW w:w="1232" w:type="pct"/>
            <w:tcBorders>
              <w:top w:val="single" w:sz="4" w:space="0" w:color="auto"/>
              <w:left w:val="single" w:sz="4" w:space="0" w:color="auto"/>
              <w:bottom w:val="single" w:sz="4" w:space="0" w:color="auto"/>
              <w:right w:val="single" w:sz="4" w:space="0" w:color="auto"/>
            </w:tcBorders>
          </w:tcPr>
          <w:p w14:paraId="02B626AF" w14:textId="77777777" w:rsidR="00EF4261" w:rsidRPr="00EF4261" w:rsidRDefault="00EF4261" w:rsidP="00EF4261">
            <w:pPr>
              <w:autoSpaceDE w:val="0"/>
              <w:autoSpaceDN w:val="0"/>
              <w:adjustRightInd w:val="0"/>
              <w:contextualSpacing w:val="0"/>
              <w:jc w:val="left"/>
              <w:rPr>
                <w:sz w:val="20"/>
              </w:rPr>
            </w:pPr>
            <w:r w:rsidRPr="00EF4261">
              <w:rPr>
                <w:sz w:val="20"/>
              </w:rPr>
              <w:t>Общественная территория (памятник Л.Гайдаю), ул. 50 лет Октября - ул. Зейская</w:t>
            </w:r>
          </w:p>
          <w:p w14:paraId="20F6BA01" w14:textId="77777777" w:rsidR="00EF4261" w:rsidRPr="00EF4261" w:rsidRDefault="00EF4261" w:rsidP="00EF4261">
            <w:pPr>
              <w:autoSpaceDE w:val="0"/>
              <w:autoSpaceDN w:val="0"/>
              <w:adjustRightInd w:val="0"/>
              <w:contextualSpacing w:val="0"/>
              <w:jc w:val="left"/>
              <w:rPr>
                <w:sz w:val="20"/>
              </w:rPr>
            </w:pPr>
          </w:p>
          <w:p w14:paraId="344A7535" w14:textId="77777777" w:rsidR="00EF4261" w:rsidRPr="00EF4261" w:rsidRDefault="00EF4261" w:rsidP="00EF4261">
            <w:pPr>
              <w:autoSpaceDE w:val="0"/>
              <w:autoSpaceDN w:val="0"/>
              <w:adjustRightInd w:val="0"/>
              <w:contextualSpacing w:val="0"/>
              <w:jc w:val="left"/>
              <w:rPr>
                <w:sz w:val="20"/>
              </w:rPr>
            </w:pPr>
          </w:p>
        </w:tc>
        <w:tc>
          <w:tcPr>
            <w:tcW w:w="1720" w:type="pct"/>
            <w:tcBorders>
              <w:top w:val="single" w:sz="4" w:space="0" w:color="auto"/>
              <w:left w:val="single" w:sz="4" w:space="0" w:color="auto"/>
              <w:bottom w:val="single" w:sz="4" w:space="0" w:color="auto"/>
              <w:right w:val="single" w:sz="4" w:space="0" w:color="auto"/>
            </w:tcBorders>
          </w:tcPr>
          <w:p w14:paraId="277F4F9E" w14:textId="77777777" w:rsidR="00EF4261" w:rsidRPr="00EF4261" w:rsidRDefault="00EF4261" w:rsidP="00EF4261">
            <w:pPr>
              <w:autoSpaceDE w:val="0"/>
              <w:autoSpaceDN w:val="0"/>
              <w:adjustRightInd w:val="0"/>
              <w:contextualSpacing w:val="0"/>
              <w:rPr>
                <w:sz w:val="20"/>
              </w:rPr>
            </w:pPr>
            <w:r w:rsidRPr="00EF4261">
              <w:rPr>
                <w:sz w:val="20"/>
              </w:rPr>
              <w:t xml:space="preserve"> «Благоустройство общественной территории (памятник Л. Гайдаю), расположенной по адресу: Амурская область,                             г. Свободный,  ул. 50 лет Октября- ул. Зейская»     </w:t>
            </w:r>
          </w:p>
        </w:tc>
        <w:tc>
          <w:tcPr>
            <w:tcW w:w="1719" w:type="pct"/>
            <w:tcBorders>
              <w:top w:val="single" w:sz="4" w:space="0" w:color="auto"/>
              <w:left w:val="single" w:sz="4" w:space="0" w:color="auto"/>
              <w:bottom w:val="single" w:sz="4" w:space="0" w:color="auto"/>
              <w:right w:val="single" w:sz="4" w:space="0" w:color="auto"/>
            </w:tcBorders>
          </w:tcPr>
          <w:p w14:paraId="5A1E2050" w14:textId="77777777" w:rsidR="00EF4261" w:rsidRPr="00EF4261" w:rsidRDefault="00EF4261" w:rsidP="00EF4261">
            <w:pPr>
              <w:autoSpaceDE w:val="0"/>
              <w:autoSpaceDN w:val="0"/>
              <w:contextualSpacing w:val="0"/>
              <w:jc w:val="left"/>
              <w:rPr>
                <w:sz w:val="20"/>
              </w:rPr>
            </w:pPr>
            <w:r w:rsidRPr="00EF4261">
              <w:rPr>
                <w:sz w:val="20"/>
              </w:rPr>
              <w:t>ул. 50 лет Октября- ул. Зейская, квартал 44</w:t>
            </w:r>
          </w:p>
        </w:tc>
      </w:tr>
    </w:tbl>
    <w:p w14:paraId="01E7319A" w14:textId="77777777" w:rsidR="00EF4261" w:rsidRPr="00EF4261" w:rsidRDefault="00EF4261" w:rsidP="00EF4261">
      <w:pPr>
        <w:tabs>
          <w:tab w:val="center" w:pos="0"/>
        </w:tabs>
        <w:contextualSpacing w:val="0"/>
        <w:rPr>
          <w:sz w:val="20"/>
        </w:rPr>
      </w:pPr>
      <w:r w:rsidRPr="00EF4261">
        <w:rPr>
          <w:sz w:val="20"/>
        </w:rPr>
        <w:t xml:space="preserve">         (*), (**), (***)-перечень общественных территорий корректируется на соответствующий год по результатам рейтингового голосования, итогов Всероссийского конкурса, итогов Общественной комиссии по вопросам реализации мероприятий ФКГС. </w:t>
      </w:r>
    </w:p>
    <w:p w14:paraId="1D66A0A3" w14:textId="77777777" w:rsidR="00EF4261" w:rsidRPr="00EF4261" w:rsidRDefault="00EF4261" w:rsidP="00EF4261">
      <w:pPr>
        <w:autoSpaceDE w:val="0"/>
        <w:autoSpaceDN w:val="0"/>
        <w:adjustRightInd w:val="0"/>
        <w:contextualSpacing w:val="0"/>
        <w:jc w:val="left"/>
        <w:rPr>
          <w:sz w:val="20"/>
        </w:rPr>
      </w:pPr>
      <w:r w:rsidRPr="00EF4261">
        <w:rPr>
          <w:szCs w:val="28"/>
        </w:rPr>
        <w:t xml:space="preserve"> </w:t>
      </w:r>
    </w:p>
    <w:p w14:paraId="052D4FD5" w14:textId="77777777" w:rsidR="00EF4261" w:rsidRPr="00EF4261" w:rsidRDefault="00EF4261" w:rsidP="00EF4261">
      <w:pPr>
        <w:contextualSpacing w:val="0"/>
        <w:jc w:val="right"/>
        <w:rPr>
          <w:szCs w:val="28"/>
        </w:rPr>
      </w:pPr>
      <w:r w:rsidRPr="00EF4261">
        <w:rPr>
          <w:szCs w:val="28"/>
        </w:rPr>
        <w:t>Приложение № 2 к Паспорту</w:t>
      </w:r>
    </w:p>
    <w:p w14:paraId="365C54DA" w14:textId="77777777" w:rsidR="00EF4261" w:rsidRPr="00EF4261" w:rsidRDefault="00EF4261" w:rsidP="00EF4261">
      <w:pPr>
        <w:contextualSpacing w:val="0"/>
        <w:jc w:val="right"/>
        <w:rPr>
          <w:szCs w:val="28"/>
        </w:rPr>
      </w:pPr>
      <w:r w:rsidRPr="00EF4261">
        <w:rPr>
          <w:szCs w:val="28"/>
        </w:rPr>
        <w:t>муниципального проекта «Формирование</w:t>
      </w:r>
    </w:p>
    <w:p w14:paraId="0F300B10" w14:textId="77777777" w:rsidR="00EF4261" w:rsidRPr="00EF4261" w:rsidRDefault="00EF4261" w:rsidP="00EF4261">
      <w:pPr>
        <w:contextualSpacing w:val="0"/>
        <w:jc w:val="right"/>
        <w:rPr>
          <w:b/>
          <w:bCs/>
          <w:szCs w:val="28"/>
        </w:rPr>
      </w:pPr>
      <w:r w:rsidRPr="00EF4261">
        <w:rPr>
          <w:szCs w:val="28"/>
        </w:rPr>
        <w:t>комфортной городской среды»</w:t>
      </w:r>
    </w:p>
    <w:p w14:paraId="41250C73" w14:textId="77777777" w:rsidR="00EF4261" w:rsidRPr="00EF4261" w:rsidRDefault="00EF4261" w:rsidP="00EF4261">
      <w:pPr>
        <w:contextualSpacing w:val="0"/>
        <w:jc w:val="right"/>
        <w:rPr>
          <w:szCs w:val="28"/>
        </w:rPr>
      </w:pPr>
    </w:p>
    <w:p w14:paraId="455B74FD" w14:textId="77777777" w:rsidR="00EF4261" w:rsidRPr="00EF4261" w:rsidRDefault="00EF4261" w:rsidP="00EF4261">
      <w:pPr>
        <w:ind w:firstLine="708"/>
        <w:contextualSpacing w:val="0"/>
        <w:jc w:val="center"/>
        <w:rPr>
          <w:sz w:val="24"/>
          <w:szCs w:val="24"/>
        </w:rPr>
      </w:pPr>
      <w:r w:rsidRPr="00EF4261">
        <w:rPr>
          <w:sz w:val="24"/>
          <w:szCs w:val="24"/>
        </w:rPr>
        <w:t xml:space="preserve">Адресный перечень дворовых территорий многоквартирных домов, нуждающихся в благоустройстве (с учетом их физического состояния) исходя из минимального перечня работ по благоустройству </w:t>
      </w:r>
    </w:p>
    <w:p w14:paraId="60A3E640" w14:textId="77777777" w:rsidR="00EF4261" w:rsidRPr="00EF4261" w:rsidRDefault="00EF4261" w:rsidP="00EF4261">
      <w:pPr>
        <w:contextualSpacing w:val="0"/>
        <w:rPr>
          <w:sz w:val="24"/>
          <w:szCs w:val="24"/>
        </w:rPr>
      </w:pPr>
    </w:p>
    <w:p w14:paraId="0AC50503" w14:textId="77777777" w:rsidR="00EF4261" w:rsidRPr="00EF4261" w:rsidRDefault="00EF4261" w:rsidP="00EF4261">
      <w:pPr>
        <w:contextualSpacing w:val="0"/>
        <w:rPr>
          <w:szCs w:val="28"/>
        </w:rPr>
      </w:pPr>
      <w:r w:rsidRPr="00EF4261">
        <w:rPr>
          <w:szCs w:val="28"/>
        </w:rPr>
        <w:tab/>
        <w:t xml:space="preserve">Адресный перечень размещен в приложении № 1 </w:t>
      </w:r>
      <w:r w:rsidRPr="00EF4261">
        <w:rPr>
          <w:bCs/>
          <w:szCs w:val="28"/>
        </w:rPr>
        <w:t>к Паспорту муниципального проекта «Благоустройство дворовых территорий многоквартирных домов, ремонт фасадов и элементов зданий, общественных территорий и мест массового отдыха граждан (городских парков) г.Свободный» Та</w:t>
      </w:r>
      <w:r w:rsidRPr="00EF4261">
        <w:rPr>
          <w:szCs w:val="28"/>
        </w:rPr>
        <w:t>блица 4 Приложения № 1.</w:t>
      </w:r>
    </w:p>
    <w:p w14:paraId="435DFCD0" w14:textId="77777777" w:rsidR="00EF4261" w:rsidRPr="00EF4261" w:rsidRDefault="00EF4261" w:rsidP="00EF4261">
      <w:pPr>
        <w:contextualSpacing w:val="0"/>
        <w:jc w:val="left"/>
        <w:rPr>
          <w:szCs w:val="28"/>
        </w:rPr>
      </w:pPr>
      <w:r w:rsidRPr="00EF4261">
        <w:rPr>
          <w:sz w:val="24"/>
          <w:szCs w:val="24"/>
        </w:rPr>
        <w:tab/>
      </w:r>
      <w:r w:rsidRPr="00EF4261">
        <w:rPr>
          <w:szCs w:val="28"/>
        </w:rPr>
        <w:t>Лимиты финансирования на 2024-2026 годы отсутствуют.</w:t>
      </w:r>
      <w:r w:rsidRPr="00EF4261">
        <w:rPr>
          <w:bCs/>
          <w:szCs w:val="28"/>
        </w:rPr>
        <w:t xml:space="preserve"> </w:t>
      </w:r>
    </w:p>
    <w:p w14:paraId="07B87E4C" w14:textId="77777777" w:rsidR="00EF4261" w:rsidRPr="00EF4261" w:rsidRDefault="00EF4261" w:rsidP="00EF4261">
      <w:pPr>
        <w:contextualSpacing w:val="0"/>
        <w:jc w:val="right"/>
        <w:rPr>
          <w:szCs w:val="28"/>
        </w:rPr>
      </w:pPr>
      <w:r w:rsidRPr="00EF4261">
        <w:rPr>
          <w:szCs w:val="28"/>
        </w:rPr>
        <w:t xml:space="preserve"> </w:t>
      </w:r>
    </w:p>
    <w:p w14:paraId="4BD1EF11" w14:textId="77777777" w:rsidR="00EF4261" w:rsidRPr="00EF4261" w:rsidRDefault="00EF4261" w:rsidP="00EF4261">
      <w:pPr>
        <w:contextualSpacing w:val="0"/>
        <w:jc w:val="right"/>
        <w:rPr>
          <w:szCs w:val="28"/>
        </w:rPr>
      </w:pPr>
    </w:p>
    <w:p w14:paraId="4FCD47A0" w14:textId="77777777" w:rsidR="00EF4261" w:rsidRPr="00EF4261" w:rsidRDefault="00EF4261" w:rsidP="00EF4261">
      <w:pPr>
        <w:contextualSpacing w:val="0"/>
        <w:jc w:val="right"/>
        <w:rPr>
          <w:szCs w:val="28"/>
        </w:rPr>
      </w:pPr>
    </w:p>
    <w:p w14:paraId="1EACEDB2" w14:textId="77777777" w:rsidR="00EF4261" w:rsidRPr="00EF4261" w:rsidRDefault="00EF4261" w:rsidP="00EF4261">
      <w:pPr>
        <w:contextualSpacing w:val="0"/>
        <w:jc w:val="right"/>
        <w:rPr>
          <w:szCs w:val="28"/>
        </w:rPr>
      </w:pPr>
    </w:p>
    <w:p w14:paraId="6B279037" w14:textId="77777777" w:rsidR="00EF4261" w:rsidRPr="00EF4261" w:rsidRDefault="00EF4261" w:rsidP="00EF4261">
      <w:pPr>
        <w:contextualSpacing w:val="0"/>
        <w:jc w:val="right"/>
        <w:rPr>
          <w:szCs w:val="28"/>
        </w:rPr>
      </w:pPr>
      <w:r w:rsidRPr="00EF4261">
        <w:rPr>
          <w:szCs w:val="28"/>
        </w:rPr>
        <w:t>Приложение № 3 к Паспорту</w:t>
      </w:r>
    </w:p>
    <w:p w14:paraId="67D483EA" w14:textId="77777777" w:rsidR="00EF4261" w:rsidRPr="00EF4261" w:rsidRDefault="00EF4261" w:rsidP="00EF4261">
      <w:pPr>
        <w:contextualSpacing w:val="0"/>
        <w:jc w:val="right"/>
        <w:rPr>
          <w:szCs w:val="28"/>
        </w:rPr>
      </w:pPr>
      <w:r w:rsidRPr="00EF4261">
        <w:rPr>
          <w:szCs w:val="28"/>
        </w:rPr>
        <w:t>муниципального проекта «Формирование</w:t>
      </w:r>
    </w:p>
    <w:p w14:paraId="5ED5A49D" w14:textId="77777777" w:rsidR="00EF4261" w:rsidRPr="00EF4261" w:rsidRDefault="00EF4261" w:rsidP="00EF4261">
      <w:pPr>
        <w:contextualSpacing w:val="0"/>
        <w:jc w:val="right"/>
        <w:rPr>
          <w:b/>
          <w:bCs/>
          <w:szCs w:val="28"/>
        </w:rPr>
      </w:pPr>
      <w:r w:rsidRPr="00EF4261">
        <w:rPr>
          <w:szCs w:val="28"/>
        </w:rPr>
        <w:t>комфортной городской среды»</w:t>
      </w:r>
    </w:p>
    <w:p w14:paraId="4518F77F" w14:textId="77777777" w:rsidR="00EF4261" w:rsidRPr="00EF4261" w:rsidRDefault="00EF4261" w:rsidP="00EF4261">
      <w:pPr>
        <w:contextualSpacing w:val="0"/>
        <w:jc w:val="right"/>
        <w:rPr>
          <w:szCs w:val="28"/>
        </w:rPr>
      </w:pPr>
      <w:r w:rsidRPr="00EF4261">
        <w:rPr>
          <w:szCs w:val="28"/>
        </w:rPr>
        <w:t xml:space="preserve"> </w:t>
      </w:r>
    </w:p>
    <w:p w14:paraId="69DBA285" w14:textId="77777777" w:rsidR="00EF4261" w:rsidRPr="00EF4261" w:rsidRDefault="00EF4261" w:rsidP="00EF4261">
      <w:pPr>
        <w:contextualSpacing w:val="0"/>
        <w:jc w:val="right"/>
        <w:rPr>
          <w:color w:val="000000"/>
          <w:sz w:val="24"/>
          <w:szCs w:val="24"/>
        </w:rPr>
      </w:pPr>
    </w:p>
    <w:p w14:paraId="29F6AAEC" w14:textId="77777777" w:rsidR="00EF4261" w:rsidRPr="00EF4261" w:rsidRDefault="00EF4261" w:rsidP="00EF4261">
      <w:pPr>
        <w:tabs>
          <w:tab w:val="left" w:pos="0"/>
        </w:tabs>
        <w:jc w:val="center"/>
        <w:rPr>
          <w:rFonts w:eastAsia="Calibri"/>
          <w:sz w:val="26"/>
          <w:szCs w:val="26"/>
        </w:rPr>
      </w:pPr>
      <w:r w:rsidRPr="00EF4261">
        <w:rPr>
          <w:color w:val="000000"/>
          <w:sz w:val="26"/>
          <w:szCs w:val="26"/>
        </w:rPr>
        <w:t xml:space="preserve"> </w:t>
      </w:r>
      <w:r w:rsidRPr="00EF4261">
        <w:rPr>
          <w:rFonts w:eastAsia="Calibri"/>
          <w:sz w:val="26"/>
          <w:szCs w:val="26"/>
        </w:rPr>
        <w:t>Порядок информирования граждан о ходе выполнения муниципальной программы, в том числе о ходе реализации конкретных мероприятий по благоустройству общественных территорий и дворовых территорий в рамках муниципальной программы</w:t>
      </w:r>
    </w:p>
    <w:p w14:paraId="7707FB12" w14:textId="77777777" w:rsidR="00EF4261" w:rsidRPr="00EF4261" w:rsidRDefault="00EF4261" w:rsidP="00EF4261">
      <w:pPr>
        <w:tabs>
          <w:tab w:val="left" w:pos="0"/>
        </w:tabs>
        <w:ind w:firstLine="709"/>
        <w:rPr>
          <w:rFonts w:eastAsia="Calibri"/>
          <w:sz w:val="26"/>
          <w:szCs w:val="26"/>
        </w:rPr>
      </w:pPr>
    </w:p>
    <w:p w14:paraId="0837CB7E" w14:textId="77777777" w:rsidR="00EF4261" w:rsidRPr="00EF4261" w:rsidRDefault="00EF4261" w:rsidP="00EF4261">
      <w:pPr>
        <w:tabs>
          <w:tab w:val="left" w:pos="0"/>
        </w:tabs>
        <w:ind w:firstLine="709"/>
        <w:rPr>
          <w:rFonts w:eastAsia="Calibri"/>
          <w:sz w:val="26"/>
          <w:szCs w:val="26"/>
        </w:rPr>
      </w:pPr>
      <w:r w:rsidRPr="00EF4261">
        <w:rPr>
          <w:rFonts w:eastAsia="Calibri"/>
          <w:sz w:val="26"/>
          <w:szCs w:val="26"/>
        </w:rPr>
        <w:t xml:space="preserve">Справочные, статистические и аналитические материалы, касающиеся выполнения программы, в том числе о ходе реализации конкретных мероприятий по благоустройству общественных территорий и дворовых территорий в рамках программы, и реализации регионального проекта «Формирование комфортной городской среды (Амурская область)», муниципальной программы </w:t>
      </w:r>
      <w:r w:rsidRPr="00EF4261">
        <w:rPr>
          <w:sz w:val="26"/>
          <w:szCs w:val="26"/>
        </w:rPr>
        <w:t>муниципальной программы (подпрограммы) «Формирование современной городской среды муниципального образования «город Свободный»»</w:t>
      </w:r>
      <w:r w:rsidRPr="00EF4261">
        <w:rPr>
          <w:rFonts w:eastAsia="Calibri"/>
          <w:sz w:val="26"/>
          <w:szCs w:val="26"/>
        </w:rPr>
        <w:t xml:space="preserve">, размещаются в соответствующих разделах государственной информационной системы жилищно-коммунального хозяйства в информационно-телекоммуникационной сети Интернет по адресу: https://dom.gosuslugi.ru/ и на </w:t>
      </w:r>
      <w:r w:rsidRPr="00EF4261">
        <w:rPr>
          <w:rFonts w:eastAsia="Calibri"/>
          <w:sz w:val="26"/>
          <w:szCs w:val="26"/>
          <w:lang w:eastAsia="en-US"/>
        </w:rPr>
        <w:t>официальном сайте   администрации города Свободного в информационно-телекоммуникационной сети Интернет по адресу: https://svob.amurobl.ru/ (далее – сайт Администрации города Свободного).</w:t>
      </w:r>
    </w:p>
    <w:p w14:paraId="5F864E41" w14:textId="77777777" w:rsidR="00EF4261" w:rsidRPr="00EF4261" w:rsidRDefault="00EF4261" w:rsidP="00EF4261">
      <w:pPr>
        <w:tabs>
          <w:tab w:val="left" w:pos="0"/>
        </w:tabs>
        <w:ind w:firstLine="709"/>
        <w:rPr>
          <w:rFonts w:eastAsia="Calibri"/>
          <w:sz w:val="26"/>
          <w:szCs w:val="26"/>
          <w:lang w:eastAsia="en-US"/>
        </w:rPr>
      </w:pPr>
      <w:r w:rsidRPr="00EF4261">
        <w:rPr>
          <w:rFonts w:eastAsia="Calibri"/>
          <w:sz w:val="26"/>
          <w:szCs w:val="26"/>
          <w:lang w:eastAsia="en-US"/>
        </w:rPr>
        <w:t>Новостные и информационные материалы, касающиеся хода выполнения программы, в том числе хода реализации конкретных мероприятий по благоустройству общественных территорий и дворовых территорий в рамках программы, и реализации регионального проекта «Формирование комфортной городской среды (Амурская область)»,</w:t>
      </w:r>
      <w:r w:rsidRPr="00EF4261">
        <w:rPr>
          <w:rFonts w:eastAsia="Calibri"/>
          <w:sz w:val="26"/>
          <w:szCs w:val="26"/>
        </w:rPr>
        <w:t xml:space="preserve"> муниципальной программы </w:t>
      </w:r>
      <w:r w:rsidRPr="00EF4261">
        <w:rPr>
          <w:sz w:val="26"/>
          <w:szCs w:val="26"/>
        </w:rPr>
        <w:t>муниципальной программы «Формирование современной городской среды муниципального образования «город Свободный»»</w:t>
      </w:r>
      <w:r w:rsidRPr="00EF4261">
        <w:rPr>
          <w:rFonts w:eastAsia="Calibri"/>
          <w:sz w:val="26"/>
          <w:szCs w:val="26"/>
          <w:lang w:eastAsia="en-US"/>
        </w:rPr>
        <w:t xml:space="preserve"> размещаются на сайте Администрации города Свободного  и в Telegram-канале Администрации города Свободного</w:t>
      </w:r>
      <w:r w:rsidRPr="00EF4261">
        <w:rPr>
          <w:rFonts w:ascii="Calibri" w:eastAsia="Calibri" w:hAnsi="Calibri"/>
          <w:sz w:val="26"/>
          <w:szCs w:val="26"/>
          <w:lang w:eastAsia="en-US"/>
        </w:rPr>
        <w:t xml:space="preserve"> </w:t>
      </w:r>
      <w:r w:rsidRPr="00EF4261">
        <w:rPr>
          <w:rFonts w:eastAsia="Calibri"/>
          <w:sz w:val="26"/>
          <w:szCs w:val="26"/>
          <w:lang w:eastAsia="en-US"/>
        </w:rPr>
        <w:t>в информационно-телекоммуникационной сети Интернет по адресу: https://t.me/</w:t>
      </w:r>
      <w:r w:rsidRPr="00EF4261">
        <w:rPr>
          <w:rFonts w:eastAsia="Calibri"/>
          <w:sz w:val="26"/>
          <w:szCs w:val="26"/>
          <w:lang w:val="en-US" w:eastAsia="en-US"/>
        </w:rPr>
        <w:t>news</w:t>
      </w:r>
      <w:r w:rsidRPr="00EF4261">
        <w:rPr>
          <w:rFonts w:eastAsia="Calibri"/>
          <w:sz w:val="26"/>
          <w:szCs w:val="26"/>
          <w:lang w:eastAsia="en-US"/>
        </w:rPr>
        <w:t>_</w:t>
      </w:r>
      <w:r w:rsidRPr="00EF4261">
        <w:rPr>
          <w:rFonts w:eastAsia="Calibri"/>
          <w:sz w:val="26"/>
          <w:szCs w:val="26"/>
          <w:u w:val="single"/>
          <w:lang w:val="en-US" w:eastAsia="en-US"/>
        </w:rPr>
        <w:t>s</w:t>
      </w:r>
      <w:r w:rsidRPr="00EF4261">
        <w:rPr>
          <w:rFonts w:eastAsia="Calibri"/>
          <w:sz w:val="26"/>
          <w:szCs w:val="26"/>
          <w:lang w:val="en-US" w:eastAsia="en-US"/>
        </w:rPr>
        <w:t>vobodniy</w:t>
      </w:r>
      <w:r w:rsidRPr="00EF4261">
        <w:rPr>
          <w:rFonts w:eastAsia="Calibri"/>
          <w:sz w:val="26"/>
          <w:szCs w:val="26"/>
          <w:lang w:eastAsia="en-US"/>
        </w:rPr>
        <w:t xml:space="preserve">. </w:t>
      </w:r>
    </w:p>
    <w:p w14:paraId="3E74F745" w14:textId="77777777" w:rsidR="00EF4261" w:rsidRPr="00EF4261" w:rsidRDefault="00EF4261" w:rsidP="00EF4261">
      <w:pPr>
        <w:tabs>
          <w:tab w:val="left" w:pos="0"/>
        </w:tabs>
        <w:ind w:firstLine="709"/>
        <w:rPr>
          <w:rFonts w:eastAsia="Calibri"/>
          <w:sz w:val="26"/>
          <w:szCs w:val="26"/>
          <w:lang w:eastAsia="en-US"/>
        </w:rPr>
      </w:pPr>
      <w:r w:rsidRPr="00EF4261">
        <w:rPr>
          <w:rFonts w:eastAsia="Calibri"/>
          <w:sz w:val="26"/>
          <w:szCs w:val="26"/>
          <w:lang w:eastAsia="en-US"/>
        </w:rPr>
        <w:t xml:space="preserve">Дополнительными ресурсами (каналами) информирования граждан </w:t>
      </w:r>
      <w:r w:rsidRPr="00EF4261">
        <w:rPr>
          <w:rFonts w:eastAsia="Calibri"/>
          <w:sz w:val="26"/>
          <w:szCs w:val="26"/>
        </w:rPr>
        <w:t>о ходе выполнения муниципальной программы, в том числе о ходе реализации конкретных мероприятий по благоустройству общественных территорий и дворовых территорий в рамках муниципальной программы,</w:t>
      </w:r>
      <w:r w:rsidRPr="00EF4261">
        <w:rPr>
          <w:rFonts w:eastAsia="Calibri"/>
          <w:sz w:val="26"/>
          <w:szCs w:val="26"/>
          <w:lang w:eastAsia="en-US"/>
        </w:rPr>
        <w:t xml:space="preserve"> являются федеральные, региональные и местные средства массовой информации».</w:t>
      </w:r>
    </w:p>
    <w:p w14:paraId="283EDBDF" w14:textId="77777777" w:rsidR="00EF4261" w:rsidRPr="00EF4261" w:rsidRDefault="00EF4261" w:rsidP="00EF4261">
      <w:pPr>
        <w:tabs>
          <w:tab w:val="left" w:pos="0"/>
        </w:tabs>
        <w:ind w:firstLine="709"/>
        <w:rPr>
          <w:rFonts w:eastAsia="Calibri"/>
          <w:sz w:val="26"/>
          <w:szCs w:val="26"/>
          <w:lang w:eastAsia="en-US"/>
        </w:rPr>
      </w:pPr>
    </w:p>
    <w:p w14:paraId="0E85D0A2" w14:textId="77777777" w:rsidR="00EF4261" w:rsidRPr="00EF4261" w:rsidRDefault="00EF4261" w:rsidP="00EF4261">
      <w:pPr>
        <w:tabs>
          <w:tab w:val="left" w:pos="0"/>
        </w:tabs>
        <w:ind w:firstLine="709"/>
        <w:rPr>
          <w:rFonts w:eastAsia="Calibri"/>
          <w:sz w:val="26"/>
          <w:szCs w:val="26"/>
          <w:lang w:eastAsia="en-US"/>
        </w:rPr>
      </w:pPr>
    </w:p>
    <w:p w14:paraId="3EA1896E" w14:textId="77777777" w:rsidR="00EF4261" w:rsidRPr="00EF4261" w:rsidRDefault="00EF4261" w:rsidP="00EF4261">
      <w:pPr>
        <w:tabs>
          <w:tab w:val="left" w:pos="0"/>
        </w:tabs>
        <w:ind w:firstLine="709"/>
        <w:rPr>
          <w:rFonts w:eastAsia="Calibri"/>
          <w:sz w:val="26"/>
          <w:szCs w:val="26"/>
          <w:lang w:eastAsia="en-US"/>
        </w:rPr>
      </w:pPr>
    </w:p>
    <w:p w14:paraId="56220BBD" w14:textId="77777777" w:rsidR="00EF4261" w:rsidRPr="00EF4261" w:rsidRDefault="00EF4261" w:rsidP="00EF4261">
      <w:pPr>
        <w:tabs>
          <w:tab w:val="left" w:pos="0"/>
        </w:tabs>
        <w:ind w:firstLine="709"/>
        <w:rPr>
          <w:rFonts w:eastAsia="Calibri"/>
          <w:sz w:val="26"/>
          <w:szCs w:val="26"/>
          <w:lang w:eastAsia="en-US"/>
        </w:rPr>
      </w:pPr>
    </w:p>
    <w:p w14:paraId="73293623" w14:textId="77777777" w:rsidR="00EF4261" w:rsidRPr="00EF4261" w:rsidRDefault="00EF4261" w:rsidP="00EF4261">
      <w:pPr>
        <w:tabs>
          <w:tab w:val="left" w:pos="0"/>
        </w:tabs>
        <w:ind w:firstLine="709"/>
        <w:rPr>
          <w:rFonts w:eastAsia="Calibri"/>
          <w:sz w:val="26"/>
          <w:szCs w:val="26"/>
          <w:lang w:eastAsia="en-US"/>
        </w:rPr>
      </w:pPr>
    </w:p>
    <w:p w14:paraId="0F0ECCD0" w14:textId="77777777" w:rsidR="00EF4261" w:rsidRPr="00EF4261" w:rsidRDefault="00EF4261" w:rsidP="00EF4261">
      <w:pPr>
        <w:tabs>
          <w:tab w:val="left" w:pos="0"/>
        </w:tabs>
        <w:ind w:firstLine="709"/>
        <w:rPr>
          <w:rFonts w:eastAsia="Calibri"/>
          <w:sz w:val="26"/>
          <w:szCs w:val="26"/>
          <w:lang w:eastAsia="en-US"/>
        </w:rPr>
      </w:pPr>
    </w:p>
    <w:p w14:paraId="45D3F0D9" w14:textId="77777777" w:rsidR="00EF4261" w:rsidRPr="00EF4261" w:rsidRDefault="00EF4261" w:rsidP="00EF4261">
      <w:pPr>
        <w:tabs>
          <w:tab w:val="left" w:pos="0"/>
        </w:tabs>
        <w:ind w:firstLine="709"/>
        <w:rPr>
          <w:rFonts w:eastAsia="Calibri"/>
          <w:sz w:val="26"/>
          <w:szCs w:val="26"/>
          <w:lang w:eastAsia="en-US"/>
        </w:rPr>
      </w:pPr>
    </w:p>
    <w:p w14:paraId="6ECB91E4" w14:textId="77777777" w:rsidR="00EF4261" w:rsidRPr="00EF4261" w:rsidRDefault="00EF4261" w:rsidP="00EF4261">
      <w:pPr>
        <w:tabs>
          <w:tab w:val="left" w:pos="0"/>
        </w:tabs>
        <w:ind w:firstLine="709"/>
        <w:rPr>
          <w:rFonts w:eastAsia="Calibri"/>
          <w:sz w:val="26"/>
          <w:szCs w:val="26"/>
          <w:lang w:eastAsia="en-US"/>
        </w:rPr>
      </w:pPr>
    </w:p>
    <w:p w14:paraId="12A8C899" w14:textId="77777777" w:rsidR="00EF4261" w:rsidRPr="00EF4261" w:rsidRDefault="00EF4261" w:rsidP="00EF4261">
      <w:pPr>
        <w:tabs>
          <w:tab w:val="left" w:pos="0"/>
        </w:tabs>
        <w:ind w:firstLine="709"/>
        <w:rPr>
          <w:rFonts w:eastAsia="Calibri"/>
          <w:sz w:val="26"/>
          <w:szCs w:val="26"/>
          <w:lang w:eastAsia="en-US"/>
        </w:rPr>
      </w:pPr>
    </w:p>
    <w:p w14:paraId="7024574B" w14:textId="77777777" w:rsidR="00EF4261" w:rsidRPr="00EF4261" w:rsidRDefault="00EF4261" w:rsidP="00EF4261">
      <w:pPr>
        <w:tabs>
          <w:tab w:val="left" w:pos="0"/>
        </w:tabs>
        <w:ind w:firstLine="709"/>
        <w:rPr>
          <w:rFonts w:eastAsia="Calibri"/>
          <w:sz w:val="26"/>
          <w:szCs w:val="26"/>
          <w:lang w:eastAsia="en-US"/>
        </w:rPr>
      </w:pPr>
    </w:p>
    <w:p w14:paraId="51B593E0" w14:textId="77777777" w:rsidR="00EF4261" w:rsidRPr="00EF4261" w:rsidRDefault="00EF4261" w:rsidP="00EF4261">
      <w:pPr>
        <w:contextualSpacing w:val="0"/>
        <w:jc w:val="right"/>
        <w:rPr>
          <w:szCs w:val="28"/>
        </w:rPr>
      </w:pPr>
      <w:r w:rsidRPr="00EF4261">
        <w:rPr>
          <w:szCs w:val="28"/>
        </w:rPr>
        <w:t>Приложение № 4 к Паспорту</w:t>
      </w:r>
    </w:p>
    <w:p w14:paraId="3DF6E76B" w14:textId="77777777" w:rsidR="00EF4261" w:rsidRPr="00EF4261" w:rsidRDefault="00EF4261" w:rsidP="00EF4261">
      <w:pPr>
        <w:contextualSpacing w:val="0"/>
        <w:jc w:val="right"/>
        <w:rPr>
          <w:szCs w:val="28"/>
        </w:rPr>
      </w:pPr>
      <w:r w:rsidRPr="00EF4261">
        <w:rPr>
          <w:szCs w:val="28"/>
        </w:rPr>
        <w:t>муниципального проекта «Формирование</w:t>
      </w:r>
    </w:p>
    <w:p w14:paraId="4418D50E" w14:textId="77777777" w:rsidR="00EF4261" w:rsidRPr="00EF4261" w:rsidRDefault="00EF4261" w:rsidP="00EF4261">
      <w:pPr>
        <w:contextualSpacing w:val="0"/>
        <w:jc w:val="right"/>
        <w:rPr>
          <w:b/>
          <w:bCs/>
          <w:szCs w:val="28"/>
        </w:rPr>
      </w:pPr>
      <w:r w:rsidRPr="00EF4261">
        <w:rPr>
          <w:szCs w:val="28"/>
        </w:rPr>
        <w:t>комфортной городской среды»</w:t>
      </w:r>
    </w:p>
    <w:p w14:paraId="07B2441E" w14:textId="77777777" w:rsidR="00EF4261" w:rsidRPr="00EF4261" w:rsidRDefault="00EF4261" w:rsidP="00EF4261">
      <w:pPr>
        <w:ind w:firstLine="540"/>
        <w:contextualSpacing w:val="0"/>
        <w:jc w:val="right"/>
        <w:rPr>
          <w:sz w:val="24"/>
          <w:szCs w:val="24"/>
        </w:rPr>
      </w:pPr>
      <w:r w:rsidRPr="00EF4261">
        <w:rPr>
          <w:sz w:val="24"/>
          <w:szCs w:val="24"/>
        </w:rPr>
        <w:t xml:space="preserve"> </w:t>
      </w:r>
    </w:p>
    <w:p w14:paraId="5CEBF80E" w14:textId="77777777" w:rsidR="00EF4261" w:rsidRPr="00EF4261" w:rsidRDefault="00EF4261" w:rsidP="00EF4261">
      <w:pPr>
        <w:contextualSpacing w:val="0"/>
        <w:jc w:val="right"/>
        <w:rPr>
          <w:b/>
          <w:sz w:val="26"/>
          <w:szCs w:val="26"/>
        </w:rPr>
      </w:pPr>
    </w:p>
    <w:p w14:paraId="63982406" w14:textId="77777777" w:rsidR="00EF4261" w:rsidRPr="00EF4261" w:rsidRDefault="00EF4261" w:rsidP="00EF4261">
      <w:pPr>
        <w:contextualSpacing w:val="0"/>
        <w:rPr>
          <w:sz w:val="24"/>
          <w:szCs w:val="24"/>
        </w:rPr>
      </w:pPr>
      <w:r w:rsidRPr="00EF4261">
        <w:rPr>
          <w:sz w:val="26"/>
          <w:szCs w:val="26"/>
        </w:rPr>
        <w:t xml:space="preserve"> </w:t>
      </w:r>
      <w:r w:rsidRPr="00EF4261">
        <w:rPr>
          <w:sz w:val="26"/>
          <w:szCs w:val="26"/>
        </w:rPr>
        <w:tab/>
      </w:r>
      <w:r w:rsidRPr="00EF4261">
        <w:rPr>
          <w:sz w:val="24"/>
          <w:szCs w:val="24"/>
        </w:rPr>
        <w:t>Визуализированный прогнозный перечень образцов элементов благоустройства, предлагаемых к размещению на дворовой территории многоквартирного дома, сформированный исходя из минимального и дополнительного перечней работ по благоустройству дворовых территорий.</w:t>
      </w:r>
    </w:p>
    <w:p w14:paraId="5EAAEC72" w14:textId="77777777" w:rsidR="00EF4261" w:rsidRPr="00EF4261" w:rsidRDefault="00EF4261" w:rsidP="00EF4261">
      <w:pPr>
        <w:contextualSpacing w:val="0"/>
        <w:rPr>
          <w:sz w:val="24"/>
          <w:szCs w:val="24"/>
        </w:rPr>
      </w:pPr>
    </w:p>
    <w:p w14:paraId="5E3DAB54" w14:textId="77777777" w:rsidR="00EF4261" w:rsidRPr="00EF4261" w:rsidRDefault="00EF4261" w:rsidP="00EF4261">
      <w:pPr>
        <w:ind w:firstLine="708"/>
        <w:contextualSpacing w:val="0"/>
        <w:rPr>
          <w:sz w:val="22"/>
          <w:szCs w:val="22"/>
        </w:rPr>
      </w:pPr>
      <w:r w:rsidRPr="00EF4261">
        <w:rPr>
          <w:sz w:val="22"/>
          <w:szCs w:val="22"/>
        </w:rPr>
        <w:t xml:space="preserve">* Прогнозный перечень </w:t>
      </w:r>
      <w:r w:rsidRPr="00EF4261">
        <w:rPr>
          <w:sz w:val="24"/>
          <w:szCs w:val="24"/>
        </w:rPr>
        <w:t xml:space="preserve">образцов элементов благоустройства, предлагаемых к размещению на дворовой территории многоквартирного дома, сформированный исходя из минимального и дополнительного перечней работ по благоустройству дворовых территорий, </w:t>
      </w:r>
      <w:r w:rsidRPr="00EF4261">
        <w:rPr>
          <w:sz w:val="22"/>
          <w:szCs w:val="22"/>
        </w:rPr>
        <w:t>по благоустройству дворовых территорий конкретных домов уточняется в зависимости от объема работ, применяемого материала и оборудования в соответствии с локальными сметами или проектно-сметной документацией.</w:t>
      </w:r>
    </w:p>
    <w:p w14:paraId="7EE28E27" w14:textId="77777777" w:rsidR="00EF4261" w:rsidRPr="00EF4261" w:rsidRDefault="00EF4261" w:rsidP="00EF4261">
      <w:pPr>
        <w:contextualSpacing w:val="0"/>
        <w:rPr>
          <w:sz w:val="24"/>
          <w:szCs w:val="24"/>
        </w:rPr>
      </w:pPr>
    </w:p>
    <w:p w14:paraId="547469CC" w14:textId="77777777" w:rsidR="00EF4261" w:rsidRPr="00EF4261" w:rsidRDefault="00EF4261" w:rsidP="00EF4261">
      <w:pPr>
        <w:widowControl w:val="0"/>
        <w:autoSpaceDE w:val="0"/>
        <w:autoSpaceDN w:val="0"/>
        <w:ind w:firstLine="540"/>
        <w:contextualSpacing w:val="0"/>
        <w:rPr>
          <w:sz w:val="26"/>
          <w:szCs w:val="26"/>
        </w:rPr>
      </w:pPr>
      <w:r w:rsidRPr="00EF4261">
        <w:rPr>
          <w:sz w:val="24"/>
          <w:szCs w:val="24"/>
        </w:rPr>
        <w:t xml:space="preserve"> </w:t>
      </w:r>
    </w:p>
    <w:p w14:paraId="110BAC3A" w14:textId="77777777" w:rsidR="00EF4261" w:rsidRPr="00EF4261" w:rsidRDefault="00EF4261" w:rsidP="00EF4261">
      <w:pPr>
        <w:contextualSpacing w:val="0"/>
        <w:jc w:val="center"/>
        <w:rPr>
          <w:sz w:val="24"/>
          <w:szCs w:val="24"/>
        </w:rPr>
      </w:pPr>
      <w:r w:rsidRPr="00EF4261">
        <w:rPr>
          <w:sz w:val="24"/>
          <w:szCs w:val="24"/>
        </w:rPr>
        <w:t xml:space="preserve">Прогнозные минимальные и максимальные расценки (нормативная стоимость) </w:t>
      </w:r>
    </w:p>
    <w:p w14:paraId="07DADCE1" w14:textId="77777777" w:rsidR="00EF4261" w:rsidRPr="00EF4261" w:rsidRDefault="00EF4261" w:rsidP="00EF4261">
      <w:pPr>
        <w:contextualSpacing w:val="0"/>
        <w:jc w:val="center"/>
        <w:rPr>
          <w:bCs/>
          <w:sz w:val="24"/>
          <w:szCs w:val="24"/>
        </w:rPr>
      </w:pPr>
      <w:r w:rsidRPr="00EF4261">
        <w:rPr>
          <w:sz w:val="24"/>
          <w:szCs w:val="24"/>
        </w:rPr>
        <w:t xml:space="preserve">работ по благоустройству дворовых территорий, входящих в состав минимального и дополнительного перечня работ (без учета индекса –дефлятора) </w:t>
      </w:r>
    </w:p>
    <w:p w14:paraId="725852DE" w14:textId="77777777" w:rsidR="00EF4261" w:rsidRPr="00EF4261" w:rsidRDefault="00EF4261" w:rsidP="00EF4261">
      <w:pPr>
        <w:ind w:firstLine="708"/>
        <w:contextualSpacing w:val="0"/>
        <w:rPr>
          <w:sz w:val="22"/>
          <w:szCs w:val="22"/>
        </w:rPr>
      </w:pPr>
    </w:p>
    <w:p w14:paraId="416FF227" w14:textId="77777777" w:rsidR="00EF4261" w:rsidRPr="00EF4261" w:rsidRDefault="00EF4261" w:rsidP="00EF4261">
      <w:pPr>
        <w:ind w:firstLine="708"/>
        <w:contextualSpacing w:val="0"/>
        <w:rPr>
          <w:sz w:val="22"/>
          <w:szCs w:val="22"/>
        </w:rPr>
      </w:pPr>
    </w:p>
    <w:p w14:paraId="7EA9A465" w14:textId="77777777" w:rsidR="00EF4261" w:rsidRPr="00EF4261" w:rsidRDefault="00EF4261" w:rsidP="00EF4261">
      <w:pPr>
        <w:ind w:firstLine="708"/>
        <w:contextualSpacing w:val="0"/>
        <w:rPr>
          <w:sz w:val="22"/>
          <w:szCs w:val="22"/>
        </w:rPr>
      </w:pPr>
      <w:r w:rsidRPr="00EF4261">
        <w:rPr>
          <w:sz w:val="22"/>
          <w:szCs w:val="22"/>
        </w:rPr>
        <w:t>*Стоимость работ по благоустройству дворовых территорий конкретных домов уточняется в зависимости от объема работ, применяемого материала и оборудования в соответствии с локальными сметами или проектно-сметной документацией, с учетом индекса-дефлятора.</w:t>
      </w:r>
    </w:p>
    <w:p w14:paraId="4D14BBEA" w14:textId="77777777" w:rsidR="00EF4261" w:rsidRPr="00EF4261" w:rsidRDefault="00EF4261" w:rsidP="00EF4261">
      <w:pPr>
        <w:tabs>
          <w:tab w:val="left" w:pos="0"/>
        </w:tabs>
        <w:ind w:firstLine="709"/>
        <w:rPr>
          <w:bCs/>
          <w:sz w:val="16"/>
          <w:szCs w:val="16"/>
        </w:rPr>
      </w:pPr>
      <w:r w:rsidRPr="00EF4261">
        <w:rPr>
          <w:bCs/>
          <w:sz w:val="16"/>
          <w:szCs w:val="16"/>
        </w:rPr>
        <w:br w:type="page"/>
      </w:r>
    </w:p>
    <w:p w14:paraId="2F79D859" w14:textId="77777777" w:rsidR="00EF4261" w:rsidRPr="00EF4261" w:rsidRDefault="00EF4261" w:rsidP="00EF4261">
      <w:pPr>
        <w:contextualSpacing w:val="0"/>
        <w:jc w:val="right"/>
        <w:rPr>
          <w:szCs w:val="28"/>
        </w:rPr>
      </w:pPr>
      <w:r w:rsidRPr="00EF4261">
        <w:rPr>
          <w:szCs w:val="28"/>
        </w:rPr>
        <w:t>Приложение № 5 к Паспорту</w:t>
      </w:r>
    </w:p>
    <w:p w14:paraId="706DAE16" w14:textId="77777777" w:rsidR="00EF4261" w:rsidRPr="00EF4261" w:rsidRDefault="00EF4261" w:rsidP="00EF4261">
      <w:pPr>
        <w:contextualSpacing w:val="0"/>
        <w:jc w:val="right"/>
        <w:rPr>
          <w:szCs w:val="28"/>
        </w:rPr>
      </w:pPr>
      <w:r w:rsidRPr="00EF4261">
        <w:rPr>
          <w:szCs w:val="28"/>
        </w:rPr>
        <w:t>муниципального проекта «Формирование</w:t>
      </w:r>
    </w:p>
    <w:p w14:paraId="3ABC8771" w14:textId="77777777" w:rsidR="00EF4261" w:rsidRPr="00EF4261" w:rsidRDefault="00EF4261" w:rsidP="00EF4261">
      <w:pPr>
        <w:contextualSpacing w:val="0"/>
        <w:jc w:val="right"/>
        <w:rPr>
          <w:b/>
          <w:bCs/>
          <w:szCs w:val="28"/>
        </w:rPr>
      </w:pPr>
      <w:r w:rsidRPr="00EF4261">
        <w:rPr>
          <w:szCs w:val="28"/>
        </w:rPr>
        <w:t>комфортной городской среды»</w:t>
      </w:r>
    </w:p>
    <w:p w14:paraId="6DA4C0DB" w14:textId="77777777" w:rsidR="00EF4261" w:rsidRPr="00EF4261" w:rsidRDefault="00EF4261" w:rsidP="00EF4261">
      <w:pPr>
        <w:ind w:firstLine="540"/>
        <w:contextualSpacing w:val="0"/>
        <w:jc w:val="right"/>
        <w:rPr>
          <w:sz w:val="24"/>
          <w:szCs w:val="24"/>
        </w:rPr>
      </w:pPr>
      <w:r w:rsidRPr="00EF4261">
        <w:rPr>
          <w:sz w:val="24"/>
          <w:szCs w:val="24"/>
        </w:rPr>
        <w:t xml:space="preserve"> </w:t>
      </w:r>
    </w:p>
    <w:p w14:paraId="64878459" w14:textId="77777777" w:rsidR="00EF4261" w:rsidRPr="00EF4261" w:rsidRDefault="00EF4261" w:rsidP="00EF4261">
      <w:pPr>
        <w:ind w:firstLine="540"/>
        <w:contextualSpacing w:val="0"/>
        <w:jc w:val="right"/>
        <w:rPr>
          <w:sz w:val="26"/>
          <w:szCs w:val="26"/>
        </w:rPr>
      </w:pPr>
    </w:p>
    <w:p w14:paraId="3DED2EA9" w14:textId="77777777" w:rsidR="00EF4261" w:rsidRPr="00EF4261" w:rsidRDefault="00EF4261" w:rsidP="00EF4261">
      <w:pPr>
        <w:ind w:firstLine="540"/>
        <w:contextualSpacing w:val="0"/>
        <w:jc w:val="right"/>
        <w:rPr>
          <w:sz w:val="26"/>
          <w:szCs w:val="26"/>
        </w:rPr>
      </w:pPr>
    </w:p>
    <w:p w14:paraId="4F23EB8D" w14:textId="77777777" w:rsidR="00EF4261" w:rsidRPr="00EF4261" w:rsidRDefault="00EF4261" w:rsidP="00EF4261">
      <w:pPr>
        <w:tabs>
          <w:tab w:val="center" w:pos="0"/>
        </w:tabs>
        <w:contextualSpacing w:val="0"/>
        <w:jc w:val="center"/>
        <w:rPr>
          <w:sz w:val="26"/>
          <w:szCs w:val="26"/>
        </w:rPr>
      </w:pPr>
      <w:r w:rsidRPr="00EF4261">
        <w:rPr>
          <w:sz w:val="26"/>
          <w:szCs w:val="26"/>
        </w:rPr>
        <w:t>Адресный перечень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подлежащих благоустройству за счет средств указанных лиц в соответствии с заключенными соглашениями с администрацией города Свободного</w:t>
      </w:r>
    </w:p>
    <w:p w14:paraId="3010581D" w14:textId="77777777" w:rsidR="00EF4261" w:rsidRPr="00EF4261" w:rsidRDefault="00EF4261" w:rsidP="00EF4261">
      <w:pPr>
        <w:tabs>
          <w:tab w:val="center" w:pos="0"/>
        </w:tabs>
        <w:contextualSpacing w:val="0"/>
        <w:jc w:val="center"/>
        <w:rPr>
          <w:sz w:val="26"/>
          <w:szCs w:val="26"/>
        </w:rPr>
      </w:pPr>
    </w:p>
    <w:p w14:paraId="7E112CD8" w14:textId="77777777" w:rsidR="00EF4261" w:rsidRPr="00EF4261" w:rsidRDefault="00EF4261" w:rsidP="00EF4261">
      <w:pPr>
        <w:tabs>
          <w:tab w:val="center" w:pos="0"/>
        </w:tabs>
        <w:contextualSpacing w:val="0"/>
        <w:jc w:val="center"/>
        <w:rPr>
          <w:sz w:val="26"/>
          <w:szCs w:val="26"/>
        </w:rPr>
      </w:pPr>
    </w:p>
    <w:tbl>
      <w:tblPr>
        <w:tblpPr w:leftFromText="180" w:rightFromText="180" w:vertAnchor="text" w:horzAnchor="margin" w:tblpXSpec="center" w:tblpY="3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
        <w:gridCol w:w="8404"/>
      </w:tblGrid>
      <w:tr w:rsidR="00EF4261" w:rsidRPr="00EF4261" w14:paraId="0F97461E" w14:textId="77777777" w:rsidTr="00425226">
        <w:trPr>
          <w:trHeight w:val="277"/>
        </w:trPr>
        <w:tc>
          <w:tcPr>
            <w:tcW w:w="940" w:type="dxa"/>
            <w:noWrap/>
            <w:hideMark/>
          </w:tcPr>
          <w:p w14:paraId="73F25247" w14:textId="77777777" w:rsidR="00EF4261" w:rsidRPr="00EF4261" w:rsidRDefault="00EF4261" w:rsidP="00EF4261">
            <w:pPr>
              <w:autoSpaceDN w:val="0"/>
              <w:spacing w:after="200" w:line="276" w:lineRule="auto"/>
              <w:contextualSpacing w:val="0"/>
              <w:jc w:val="center"/>
              <w:rPr>
                <w:sz w:val="24"/>
                <w:szCs w:val="24"/>
              </w:rPr>
            </w:pPr>
            <w:r w:rsidRPr="00EF4261">
              <w:rPr>
                <w:sz w:val="24"/>
                <w:szCs w:val="24"/>
              </w:rPr>
              <w:t>№ п/п</w:t>
            </w:r>
          </w:p>
        </w:tc>
        <w:tc>
          <w:tcPr>
            <w:tcW w:w="8524" w:type="dxa"/>
            <w:hideMark/>
          </w:tcPr>
          <w:p w14:paraId="324B58B8" w14:textId="77777777" w:rsidR="00EF4261" w:rsidRPr="00EF4261" w:rsidRDefault="00EF4261" w:rsidP="00EF4261">
            <w:pPr>
              <w:autoSpaceDN w:val="0"/>
              <w:spacing w:after="200" w:line="276" w:lineRule="auto"/>
              <w:contextualSpacing w:val="0"/>
              <w:jc w:val="center"/>
              <w:rPr>
                <w:sz w:val="24"/>
                <w:szCs w:val="24"/>
              </w:rPr>
            </w:pPr>
            <w:r w:rsidRPr="00EF4261">
              <w:rPr>
                <w:sz w:val="24"/>
                <w:szCs w:val="24"/>
              </w:rPr>
              <w:t>Адрес объекта</w:t>
            </w:r>
          </w:p>
        </w:tc>
      </w:tr>
      <w:tr w:rsidR="00EF4261" w:rsidRPr="00EF4261" w14:paraId="5968184A" w14:textId="77777777" w:rsidTr="00425226">
        <w:trPr>
          <w:trHeight w:val="300"/>
        </w:trPr>
        <w:tc>
          <w:tcPr>
            <w:tcW w:w="940" w:type="dxa"/>
            <w:noWrap/>
          </w:tcPr>
          <w:p w14:paraId="39699403" w14:textId="77777777" w:rsidR="00EF4261" w:rsidRPr="00EF4261" w:rsidRDefault="00EF4261" w:rsidP="00EF4261">
            <w:pPr>
              <w:autoSpaceDN w:val="0"/>
              <w:contextualSpacing w:val="0"/>
              <w:jc w:val="center"/>
              <w:rPr>
                <w:sz w:val="24"/>
                <w:szCs w:val="24"/>
              </w:rPr>
            </w:pPr>
            <w:r w:rsidRPr="00EF4261">
              <w:rPr>
                <w:sz w:val="24"/>
                <w:szCs w:val="24"/>
              </w:rPr>
              <w:t>….</w:t>
            </w:r>
          </w:p>
        </w:tc>
        <w:tc>
          <w:tcPr>
            <w:tcW w:w="8524" w:type="dxa"/>
            <w:vAlign w:val="bottom"/>
          </w:tcPr>
          <w:p w14:paraId="226009E3" w14:textId="77777777" w:rsidR="00EF4261" w:rsidRPr="00EF4261" w:rsidRDefault="00EF4261" w:rsidP="00EF4261">
            <w:pPr>
              <w:autoSpaceDN w:val="0"/>
              <w:contextualSpacing w:val="0"/>
              <w:jc w:val="left"/>
              <w:rPr>
                <w:sz w:val="24"/>
                <w:szCs w:val="24"/>
              </w:rPr>
            </w:pPr>
            <w:r w:rsidRPr="00EF4261">
              <w:rPr>
                <w:sz w:val="24"/>
                <w:szCs w:val="24"/>
              </w:rPr>
              <w:t>….</w:t>
            </w:r>
          </w:p>
        </w:tc>
      </w:tr>
    </w:tbl>
    <w:p w14:paraId="0978AC06" w14:textId="77777777" w:rsidR="00EF4261" w:rsidRPr="00EF4261" w:rsidRDefault="00EF4261" w:rsidP="00EF4261">
      <w:pPr>
        <w:tabs>
          <w:tab w:val="center" w:pos="0"/>
        </w:tabs>
        <w:contextualSpacing w:val="0"/>
        <w:jc w:val="right"/>
        <w:rPr>
          <w:sz w:val="26"/>
          <w:szCs w:val="26"/>
        </w:rPr>
      </w:pPr>
      <w:r w:rsidRPr="00EF4261">
        <w:rPr>
          <w:sz w:val="20"/>
        </w:rPr>
        <w:t>Таблица 1 Приложения № 5</w:t>
      </w:r>
    </w:p>
    <w:p w14:paraId="756C0D30" w14:textId="77777777" w:rsidR="00EF4261" w:rsidRPr="00EF4261" w:rsidRDefault="00EF4261" w:rsidP="00EF4261">
      <w:pPr>
        <w:widowControl w:val="0"/>
        <w:autoSpaceDE w:val="0"/>
        <w:autoSpaceDN w:val="0"/>
        <w:ind w:firstLine="540"/>
        <w:contextualSpacing w:val="0"/>
        <w:rPr>
          <w:sz w:val="20"/>
        </w:rPr>
      </w:pPr>
      <w:r w:rsidRPr="00EF4261">
        <w:rPr>
          <w:sz w:val="20"/>
        </w:rPr>
        <w:t>Приложение № 5 заполняется на соответствующий год по мере заключенных соглашений.</w:t>
      </w:r>
    </w:p>
    <w:p w14:paraId="4D42CE51" w14:textId="77777777" w:rsidR="00EF4261" w:rsidRPr="00EF4261" w:rsidRDefault="00EF4261" w:rsidP="00EF4261">
      <w:pPr>
        <w:tabs>
          <w:tab w:val="center" w:pos="0"/>
        </w:tabs>
        <w:contextualSpacing w:val="0"/>
        <w:rPr>
          <w:sz w:val="20"/>
        </w:rPr>
      </w:pPr>
    </w:p>
    <w:p w14:paraId="16F1D837" w14:textId="77777777" w:rsidR="00EF4261" w:rsidRPr="00EF4261" w:rsidRDefault="00EF4261" w:rsidP="00EF4261">
      <w:pPr>
        <w:tabs>
          <w:tab w:val="center" w:pos="0"/>
        </w:tabs>
        <w:contextualSpacing w:val="0"/>
        <w:jc w:val="right"/>
        <w:rPr>
          <w:sz w:val="24"/>
          <w:szCs w:val="24"/>
        </w:rPr>
      </w:pPr>
    </w:p>
    <w:p w14:paraId="570060D7" w14:textId="77777777" w:rsidR="00EF4261" w:rsidRPr="00EF4261" w:rsidRDefault="00EF4261" w:rsidP="00EF4261">
      <w:pPr>
        <w:tabs>
          <w:tab w:val="center" w:pos="0"/>
        </w:tabs>
        <w:contextualSpacing w:val="0"/>
        <w:jc w:val="right"/>
        <w:rPr>
          <w:sz w:val="24"/>
          <w:szCs w:val="24"/>
        </w:rPr>
      </w:pPr>
    </w:p>
    <w:p w14:paraId="448FEE0C" w14:textId="77777777" w:rsidR="00EF4261" w:rsidRPr="00EF4261" w:rsidRDefault="00EF4261" w:rsidP="00EF4261">
      <w:pPr>
        <w:ind w:firstLine="540"/>
        <w:contextualSpacing w:val="0"/>
        <w:jc w:val="right"/>
        <w:rPr>
          <w:sz w:val="24"/>
          <w:szCs w:val="24"/>
        </w:rPr>
      </w:pPr>
      <w:r w:rsidRPr="00EF4261">
        <w:rPr>
          <w:sz w:val="24"/>
          <w:szCs w:val="24"/>
        </w:rPr>
        <w:t xml:space="preserve"> </w:t>
      </w:r>
    </w:p>
    <w:p w14:paraId="60AC294F" w14:textId="77777777" w:rsidR="00EF4261" w:rsidRPr="00EF4261" w:rsidRDefault="00EF4261" w:rsidP="00EF4261">
      <w:pPr>
        <w:contextualSpacing w:val="0"/>
        <w:jc w:val="right"/>
        <w:rPr>
          <w:szCs w:val="28"/>
        </w:rPr>
      </w:pPr>
      <w:r w:rsidRPr="00EF4261">
        <w:rPr>
          <w:szCs w:val="28"/>
        </w:rPr>
        <w:t>Приложение № 6 к Паспорту</w:t>
      </w:r>
    </w:p>
    <w:p w14:paraId="47B9AB91" w14:textId="77777777" w:rsidR="00EF4261" w:rsidRPr="00EF4261" w:rsidRDefault="00EF4261" w:rsidP="00EF4261">
      <w:pPr>
        <w:contextualSpacing w:val="0"/>
        <w:jc w:val="right"/>
        <w:rPr>
          <w:szCs w:val="28"/>
        </w:rPr>
      </w:pPr>
      <w:r w:rsidRPr="00EF4261">
        <w:rPr>
          <w:szCs w:val="28"/>
        </w:rPr>
        <w:t>муниципального проекта «Формирование</w:t>
      </w:r>
    </w:p>
    <w:p w14:paraId="38F7BAC9" w14:textId="77777777" w:rsidR="00EF4261" w:rsidRPr="00EF4261" w:rsidRDefault="00EF4261" w:rsidP="00EF4261">
      <w:pPr>
        <w:contextualSpacing w:val="0"/>
        <w:jc w:val="right"/>
        <w:rPr>
          <w:b/>
          <w:bCs/>
          <w:szCs w:val="28"/>
        </w:rPr>
      </w:pPr>
      <w:r w:rsidRPr="00EF4261">
        <w:rPr>
          <w:szCs w:val="28"/>
        </w:rPr>
        <w:t>комфортной городской среды»</w:t>
      </w:r>
    </w:p>
    <w:p w14:paraId="12C57415" w14:textId="77777777" w:rsidR="00EF4261" w:rsidRPr="00EF4261" w:rsidRDefault="00EF4261" w:rsidP="00EF4261">
      <w:pPr>
        <w:tabs>
          <w:tab w:val="center" w:pos="0"/>
        </w:tabs>
        <w:contextualSpacing w:val="0"/>
        <w:rPr>
          <w:sz w:val="26"/>
          <w:szCs w:val="26"/>
        </w:rPr>
      </w:pPr>
    </w:p>
    <w:p w14:paraId="3C0312E9" w14:textId="77777777" w:rsidR="00EF4261" w:rsidRPr="00EF4261" w:rsidRDefault="00EF4261" w:rsidP="00EF4261">
      <w:pPr>
        <w:tabs>
          <w:tab w:val="center" w:pos="0"/>
        </w:tabs>
        <w:contextualSpacing w:val="0"/>
        <w:rPr>
          <w:sz w:val="26"/>
          <w:szCs w:val="26"/>
        </w:rPr>
      </w:pPr>
    </w:p>
    <w:p w14:paraId="5CF940D8" w14:textId="77777777" w:rsidR="00EF4261" w:rsidRPr="00EF4261" w:rsidRDefault="00EF4261" w:rsidP="00EF4261">
      <w:pPr>
        <w:tabs>
          <w:tab w:val="center" w:pos="0"/>
        </w:tabs>
        <w:contextualSpacing w:val="0"/>
        <w:jc w:val="center"/>
        <w:rPr>
          <w:sz w:val="26"/>
          <w:szCs w:val="26"/>
        </w:rPr>
      </w:pPr>
      <w:r w:rsidRPr="00EF4261">
        <w:rPr>
          <w:sz w:val="26"/>
          <w:szCs w:val="26"/>
        </w:rPr>
        <w:t>Мероприятия по инвентаризации уровня благоустройства и перечень индивидуальных жилых домов и земельных участков, предоставленных для их размещения, подлежащих благоустройству за счет средств указанных лиц в соответствии с заключенными соглашениями с администрацией города Свободного</w:t>
      </w:r>
    </w:p>
    <w:p w14:paraId="61399441" w14:textId="77777777" w:rsidR="00EF4261" w:rsidRPr="00EF4261" w:rsidRDefault="00EF4261" w:rsidP="00EF4261">
      <w:pPr>
        <w:tabs>
          <w:tab w:val="center" w:pos="0"/>
        </w:tabs>
        <w:contextualSpacing w:val="0"/>
        <w:jc w:val="center"/>
        <w:rPr>
          <w:sz w:val="26"/>
          <w:szCs w:val="26"/>
        </w:rPr>
      </w:pPr>
    </w:p>
    <w:p w14:paraId="78F97021" w14:textId="77777777" w:rsidR="00EF4261" w:rsidRPr="00EF4261" w:rsidRDefault="00EF4261" w:rsidP="00EF4261">
      <w:pPr>
        <w:tabs>
          <w:tab w:val="center" w:pos="0"/>
        </w:tabs>
        <w:contextualSpacing w:val="0"/>
        <w:jc w:val="center"/>
        <w:rPr>
          <w:sz w:val="26"/>
          <w:szCs w:val="26"/>
        </w:rPr>
      </w:pPr>
    </w:p>
    <w:p w14:paraId="144F9F1F" w14:textId="77777777" w:rsidR="00EF4261" w:rsidRPr="00EF4261" w:rsidRDefault="00EF4261" w:rsidP="00EF4261">
      <w:pPr>
        <w:tabs>
          <w:tab w:val="center" w:pos="0"/>
        </w:tabs>
        <w:contextualSpacing w:val="0"/>
        <w:jc w:val="right"/>
        <w:rPr>
          <w:sz w:val="26"/>
          <w:szCs w:val="26"/>
        </w:rPr>
      </w:pPr>
      <w:r w:rsidRPr="00EF4261">
        <w:rPr>
          <w:sz w:val="20"/>
        </w:rPr>
        <w:t>Таблица 1 Приложения № 6</w:t>
      </w:r>
    </w:p>
    <w:tbl>
      <w:tblPr>
        <w:tblpPr w:leftFromText="180" w:rightFromText="180" w:vertAnchor="text" w:horzAnchor="margin" w:tblpY="2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
        <w:gridCol w:w="8404"/>
      </w:tblGrid>
      <w:tr w:rsidR="00EF4261" w:rsidRPr="00EF4261" w14:paraId="4228AA06" w14:textId="77777777" w:rsidTr="00425226">
        <w:trPr>
          <w:trHeight w:val="300"/>
        </w:trPr>
        <w:tc>
          <w:tcPr>
            <w:tcW w:w="940" w:type="dxa"/>
            <w:noWrap/>
            <w:hideMark/>
          </w:tcPr>
          <w:p w14:paraId="4D9828ED" w14:textId="77777777" w:rsidR="00EF4261" w:rsidRPr="00EF4261" w:rsidRDefault="00EF4261" w:rsidP="00EF4261">
            <w:pPr>
              <w:autoSpaceDN w:val="0"/>
              <w:spacing w:after="200" w:line="276" w:lineRule="auto"/>
              <w:contextualSpacing w:val="0"/>
              <w:jc w:val="center"/>
              <w:rPr>
                <w:sz w:val="24"/>
                <w:szCs w:val="24"/>
              </w:rPr>
            </w:pPr>
            <w:r w:rsidRPr="00EF4261">
              <w:rPr>
                <w:sz w:val="24"/>
                <w:szCs w:val="24"/>
              </w:rPr>
              <w:t>№ п/п</w:t>
            </w:r>
          </w:p>
        </w:tc>
        <w:tc>
          <w:tcPr>
            <w:tcW w:w="8524" w:type="dxa"/>
            <w:hideMark/>
          </w:tcPr>
          <w:p w14:paraId="6166DC92" w14:textId="77777777" w:rsidR="00EF4261" w:rsidRPr="00EF4261" w:rsidRDefault="00EF4261" w:rsidP="00EF4261">
            <w:pPr>
              <w:autoSpaceDN w:val="0"/>
              <w:spacing w:after="200" w:line="276" w:lineRule="auto"/>
              <w:contextualSpacing w:val="0"/>
              <w:jc w:val="center"/>
              <w:rPr>
                <w:sz w:val="24"/>
                <w:szCs w:val="24"/>
              </w:rPr>
            </w:pPr>
            <w:r w:rsidRPr="00EF4261">
              <w:rPr>
                <w:sz w:val="24"/>
                <w:szCs w:val="24"/>
              </w:rPr>
              <w:t xml:space="preserve">Адрес объекта, мероприятие </w:t>
            </w:r>
          </w:p>
        </w:tc>
      </w:tr>
      <w:tr w:rsidR="00EF4261" w:rsidRPr="00EF4261" w14:paraId="05506E84" w14:textId="77777777" w:rsidTr="00425226">
        <w:trPr>
          <w:trHeight w:val="300"/>
        </w:trPr>
        <w:tc>
          <w:tcPr>
            <w:tcW w:w="940" w:type="dxa"/>
            <w:noWrap/>
          </w:tcPr>
          <w:p w14:paraId="2D0F91FB" w14:textId="77777777" w:rsidR="00EF4261" w:rsidRPr="00EF4261" w:rsidRDefault="00EF4261" w:rsidP="00EF4261">
            <w:pPr>
              <w:autoSpaceDN w:val="0"/>
              <w:contextualSpacing w:val="0"/>
              <w:jc w:val="center"/>
              <w:rPr>
                <w:sz w:val="24"/>
                <w:szCs w:val="24"/>
              </w:rPr>
            </w:pPr>
          </w:p>
        </w:tc>
        <w:tc>
          <w:tcPr>
            <w:tcW w:w="8524" w:type="dxa"/>
            <w:vAlign w:val="bottom"/>
          </w:tcPr>
          <w:p w14:paraId="49600FF1" w14:textId="77777777" w:rsidR="00EF4261" w:rsidRPr="00EF4261" w:rsidRDefault="00EF4261" w:rsidP="00EF4261">
            <w:pPr>
              <w:autoSpaceDN w:val="0"/>
              <w:contextualSpacing w:val="0"/>
              <w:jc w:val="left"/>
              <w:rPr>
                <w:sz w:val="24"/>
                <w:szCs w:val="24"/>
              </w:rPr>
            </w:pPr>
          </w:p>
        </w:tc>
      </w:tr>
    </w:tbl>
    <w:p w14:paraId="79AC68E2" w14:textId="77777777" w:rsidR="00EF4261" w:rsidRPr="00EF4261" w:rsidRDefault="00EF4261" w:rsidP="00EF4261">
      <w:pPr>
        <w:widowControl w:val="0"/>
        <w:autoSpaceDE w:val="0"/>
        <w:autoSpaceDN w:val="0"/>
        <w:ind w:firstLine="540"/>
        <w:contextualSpacing w:val="0"/>
        <w:rPr>
          <w:sz w:val="20"/>
        </w:rPr>
      </w:pPr>
      <w:r w:rsidRPr="00EF4261">
        <w:rPr>
          <w:color w:val="666666"/>
          <w:sz w:val="20"/>
        </w:rPr>
        <w:t xml:space="preserve"> </w:t>
      </w:r>
      <w:r w:rsidRPr="00EF4261">
        <w:rPr>
          <w:sz w:val="20"/>
        </w:rPr>
        <w:t>Приложение № 6 заполняется на соответствующий год по мере заключенных соглашений.</w:t>
      </w:r>
    </w:p>
    <w:p w14:paraId="6640A960" w14:textId="77777777" w:rsidR="00EF4261" w:rsidRPr="00EF4261" w:rsidRDefault="00EF4261" w:rsidP="00EF4261">
      <w:pPr>
        <w:widowControl w:val="0"/>
        <w:autoSpaceDE w:val="0"/>
        <w:autoSpaceDN w:val="0"/>
        <w:ind w:firstLine="540"/>
        <w:contextualSpacing w:val="0"/>
        <w:rPr>
          <w:sz w:val="20"/>
        </w:rPr>
      </w:pPr>
    </w:p>
    <w:p w14:paraId="59AEAAB4" w14:textId="77777777" w:rsidR="00EF4261" w:rsidRPr="00EF4261" w:rsidRDefault="00EF4261" w:rsidP="00EF4261">
      <w:pPr>
        <w:widowControl w:val="0"/>
        <w:autoSpaceDE w:val="0"/>
        <w:autoSpaceDN w:val="0"/>
        <w:ind w:firstLine="540"/>
        <w:contextualSpacing w:val="0"/>
        <w:rPr>
          <w:sz w:val="20"/>
        </w:rPr>
      </w:pPr>
    </w:p>
    <w:p w14:paraId="1CD7ABA3" w14:textId="77777777" w:rsidR="00EF4261" w:rsidRPr="00EF4261" w:rsidRDefault="00EF4261" w:rsidP="00EF4261">
      <w:pPr>
        <w:widowControl w:val="0"/>
        <w:autoSpaceDE w:val="0"/>
        <w:autoSpaceDN w:val="0"/>
        <w:ind w:firstLine="540"/>
        <w:contextualSpacing w:val="0"/>
        <w:rPr>
          <w:sz w:val="20"/>
        </w:rPr>
      </w:pPr>
    </w:p>
    <w:p w14:paraId="18E04371" w14:textId="77777777" w:rsidR="00EF4261" w:rsidRPr="00EF4261" w:rsidRDefault="00EF4261" w:rsidP="00EF4261">
      <w:pPr>
        <w:widowControl w:val="0"/>
        <w:autoSpaceDE w:val="0"/>
        <w:autoSpaceDN w:val="0"/>
        <w:ind w:firstLine="540"/>
        <w:contextualSpacing w:val="0"/>
        <w:rPr>
          <w:sz w:val="20"/>
        </w:rPr>
      </w:pPr>
    </w:p>
    <w:p w14:paraId="6E87F481" w14:textId="77777777" w:rsidR="00EF4261" w:rsidRPr="00EF4261" w:rsidRDefault="00EF4261" w:rsidP="00EF4261">
      <w:pPr>
        <w:widowControl w:val="0"/>
        <w:autoSpaceDE w:val="0"/>
        <w:autoSpaceDN w:val="0"/>
        <w:ind w:firstLine="540"/>
        <w:contextualSpacing w:val="0"/>
        <w:rPr>
          <w:sz w:val="20"/>
        </w:rPr>
      </w:pPr>
    </w:p>
    <w:p w14:paraId="70BBEA61" w14:textId="77777777" w:rsidR="00EF4261" w:rsidRPr="00EF4261" w:rsidRDefault="00EF4261" w:rsidP="00EF4261">
      <w:pPr>
        <w:widowControl w:val="0"/>
        <w:autoSpaceDE w:val="0"/>
        <w:autoSpaceDN w:val="0"/>
        <w:ind w:firstLine="540"/>
        <w:contextualSpacing w:val="0"/>
        <w:rPr>
          <w:sz w:val="20"/>
        </w:rPr>
      </w:pPr>
    </w:p>
    <w:p w14:paraId="741B6C44" w14:textId="77777777" w:rsidR="00EF4261" w:rsidRPr="00EF4261" w:rsidRDefault="00EF4261" w:rsidP="00EF4261">
      <w:pPr>
        <w:widowControl w:val="0"/>
        <w:autoSpaceDE w:val="0"/>
        <w:autoSpaceDN w:val="0"/>
        <w:ind w:firstLine="540"/>
        <w:contextualSpacing w:val="0"/>
        <w:rPr>
          <w:sz w:val="20"/>
        </w:rPr>
      </w:pPr>
    </w:p>
    <w:p w14:paraId="5B157599" w14:textId="77777777" w:rsidR="00EF4261" w:rsidRPr="00EF4261" w:rsidRDefault="00EF4261" w:rsidP="00EF4261">
      <w:pPr>
        <w:widowControl w:val="0"/>
        <w:autoSpaceDE w:val="0"/>
        <w:autoSpaceDN w:val="0"/>
        <w:ind w:firstLine="540"/>
        <w:contextualSpacing w:val="0"/>
        <w:rPr>
          <w:sz w:val="20"/>
        </w:rPr>
      </w:pPr>
    </w:p>
    <w:p w14:paraId="614D4306" w14:textId="77777777" w:rsidR="00EF4261" w:rsidRPr="00EF4261" w:rsidRDefault="00EF4261" w:rsidP="00EF4261">
      <w:pPr>
        <w:widowControl w:val="0"/>
        <w:autoSpaceDE w:val="0"/>
        <w:autoSpaceDN w:val="0"/>
        <w:ind w:firstLine="540"/>
        <w:contextualSpacing w:val="0"/>
        <w:rPr>
          <w:sz w:val="20"/>
        </w:rPr>
      </w:pPr>
    </w:p>
    <w:p w14:paraId="6C113237" w14:textId="77777777" w:rsidR="00EF4261" w:rsidRPr="00EF4261" w:rsidRDefault="00EF4261" w:rsidP="00EF4261">
      <w:pPr>
        <w:widowControl w:val="0"/>
        <w:autoSpaceDE w:val="0"/>
        <w:autoSpaceDN w:val="0"/>
        <w:ind w:firstLine="540"/>
        <w:contextualSpacing w:val="0"/>
        <w:rPr>
          <w:sz w:val="20"/>
        </w:rPr>
      </w:pPr>
    </w:p>
    <w:p w14:paraId="6AC05D8A" w14:textId="77777777" w:rsidR="00EF4261" w:rsidRPr="00EF4261" w:rsidRDefault="00EF4261" w:rsidP="00EF4261">
      <w:pPr>
        <w:widowControl w:val="0"/>
        <w:autoSpaceDE w:val="0"/>
        <w:autoSpaceDN w:val="0"/>
        <w:ind w:firstLine="540"/>
        <w:contextualSpacing w:val="0"/>
        <w:rPr>
          <w:sz w:val="20"/>
        </w:rPr>
      </w:pPr>
    </w:p>
    <w:p w14:paraId="70D1772F" w14:textId="77777777" w:rsidR="00EF4261" w:rsidRPr="00EF4261" w:rsidRDefault="00EF4261" w:rsidP="00EF4261">
      <w:pPr>
        <w:widowControl w:val="0"/>
        <w:autoSpaceDE w:val="0"/>
        <w:autoSpaceDN w:val="0"/>
        <w:ind w:firstLine="540"/>
        <w:contextualSpacing w:val="0"/>
        <w:rPr>
          <w:sz w:val="20"/>
        </w:rPr>
      </w:pPr>
    </w:p>
    <w:p w14:paraId="2ED6302D" w14:textId="77777777" w:rsidR="00EF4261" w:rsidRPr="00EF4261" w:rsidRDefault="00EF4261" w:rsidP="00EF4261">
      <w:pPr>
        <w:widowControl w:val="0"/>
        <w:autoSpaceDE w:val="0"/>
        <w:autoSpaceDN w:val="0"/>
        <w:ind w:firstLine="540"/>
        <w:contextualSpacing w:val="0"/>
        <w:rPr>
          <w:sz w:val="20"/>
        </w:rPr>
      </w:pPr>
    </w:p>
    <w:p w14:paraId="6A02E99D" w14:textId="77777777" w:rsidR="00EF4261" w:rsidRPr="00EF4261" w:rsidRDefault="00EF4261" w:rsidP="00EF4261">
      <w:pPr>
        <w:contextualSpacing w:val="0"/>
        <w:jc w:val="right"/>
        <w:rPr>
          <w:szCs w:val="28"/>
        </w:rPr>
      </w:pPr>
      <w:r w:rsidRPr="00EF4261">
        <w:rPr>
          <w:szCs w:val="28"/>
        </w:rPr>
        <w:t>Приложение № 7 к Паспорту</w:t>
      </w:r>
    </w:p>
    <w:p w14:paraId="0CC91FE1" w14:textId="77777777" w:rsidR="00EF4261" w:rsidRPr="00EF4261" w:rsidRDefault="00EF4261" w:rsidP="00EF4261">
      <w:pPr>
        <w:contextualSpacing w:val="0"/>
        <w:jc w:val="right"/>
        <w:rPr>
          <w:szCs w:val="28"/>
        </w:rPr>
      </w:pPr>
      <w:r w:rsidRPr="00EF4261">
        <w:rPr>
          <w:szCs w:val="28"/>
        </w:rPr>
        <w:t>муниципального проекта «Формирование</w:t>
      </w:r>
    </w:p>
    <w:p w14:paraId="1AD8A72C" w14:textId="77777777" w:rsidR="00EF4261" w:rsidRPr="00EF4261" w:rsidRDefault="00EF4261" w:rsidP="00EF4261">
      <w:pPr>
        <w:contextualSpacing w:val="0"/>
        <w:jc w:val="right"/>
        <w:rPr>
          <w:b/>
          <w:bCs/>
          <w:szCs w:val="28"/>
        </w:rPr>
      </w:pPr>
      <w:r w:rsidRPr="00EF4261">
        <w:rPr>
          <w:szCs w:val="28"/>
        </w:rPr>
        <w:t>комфортной городской среды»</w:t>
      </w:r>
    </w:p>
    <w:p w14:paraId="049211D0" w14:textId="77777777" w:rsidR="00EF4261" w:rsidRPr="00EF4261" w:rsidRDefault="00EF4261" w:rsidP="00EF4261">
      <w:pPr>
        <w:widowControl w:val="0"/>
        <w:autoSpaceDE w:val="0"/>
        <w:autoSpaceDN w:val="0"/>
        <w:ind w:firstLine="540"/>
        <w:contextualSpacing w:val="0"/>
        <w:rPr>
          <w:sz w:val="20"/>
        </w:rPr>
      </w:pPr>
    </w:p>
    <w:p w14:paraId="72C20F55" w14:textId="77777777" w:rsidR="00EF4261" w:rsidRPr="00EF4261" w:rsidRDefault="00EF4261" w:rsidP="00EF4261">
      <w:pPr>
        <w:widowControl w:val="0"/>
        <w:autoSpaceDE w:val="0"/>
        <w:autoSpaceDN w:val="0"/>
        <w:ind w:firstLine="540"/>
        <w:contextualSpacing w:val="0"/>
        <w:rPr>
          <w:sz w:val="20"/>
        </w:rPr>
      </w:pPr>
    </w:p>
    <w:p w14:paraId="19D3279E" w14:textId="77777777" w:rsidR="00EF4261" w:rsidRPr="00EF4261" w:rsidRDefault="00EF4261" w:rsidP="00EF4261">
      <w:pPr>
        <w:widowControl w:val="0"/>
        <w:autoSpaceDE w:val="0"/>
        <w:autoSpaceDN w:val="0"/>
        <w:adjustRightInd w:val="0"/>
        <w:contextualSpacing w:val="0"/>
        <w:jc w:val="center"/>
        <w:outlineLvl w:val="1"/>
        <w:rPr>
          <w:sz w:val="26"/>
          <w:szCs w:val="26"/>
        </w:rPr>
      </w:pPr>
      <w:r w:rsidRPr="00EF4261">
        <w:rPr>
          <w:sz w:val="26"/>
          <w:szCs w:val="26"/>
        </w:rPr>
        <w:t xml:space="preserve">  Система подпрограммных мероприятий</w:t>
      </w:r>
    </w:p>
    <w:p w14:paraId="54A39610" w14:textId="77777777" w:rsidR="00EF4261" w:rsidRPr="00EF4261" w:rsidRDefault="00EF4261" w:rsidP="00EF4261">
      <w:pPr>
        <w:widowControl w:val="0"/>
        <w:autoSpaceDE w:val="0"/>
        <w:autoSpaceDN w:val="0"/>
        <w:adjustRightInd w:val="0"/>
        <w:ind w:firstLine="540"/>
        <w:contextualSpacing w:val="0"/>
        <w:rPr>
          <w:sz w:val="26"/>
          <w:szCs w:val="26"/>
        </w:rPr>
      </w:pPr>
    </w:p>
    <w:p w14:paraId="22C0D076" w14:textId="77777777" w:rsidR="00EF4261" w:rsidRPr="00EF4261" w:rsidRDefault="00EF4261" w:rsidP="00EF4261">
      <w:pPr>
        <w:widowControl w:val="0"/>
        <w:tabs>
          <w:tab w:val="left" w:pos="567"/>
        </w:tabs>
        <w:autoSpaceDE w:val="0"/>
        <w:autoSpaceDN w:val="0"/>
        <w:adjustRightInd w:val="0"/>
        <w:contextualSpacing w:val="0"/>
        <w:rPr>
          <w:sz w:val="26"/>
          <w:szCs w:val="26"/>
        </w:rPr>
      </w:pPr>
      <w:r w:rsidRPr="00EF4261">
        <w:rPr>
          <w:sz w:val="26"/>
          <w:szCs w:val="26"/>
        </w:rPr>
        <w:t xml:space="preserve"> </w:t>
      </w:r>
      <w:r w:rsidRPr="00EF4261">
        <w:rPr>
          <w:sz w:val="26"/>
          <w:szCs w:val="26"/>
        </w:rPr>
        <w:tab/>
        <w:t xml:space="preserve"> 1. В муниципальную подпрограмму (направление, проект) включаются территории, выявленные по итогам проведенной инвентаризации общественных и дворовых территорий, подлежащие благоустройству в 2025-2030 годах. Возможна актуализация подпрограммы по итогам последующей инвентаризации (или ее очередной стадии). </w:t>
      </w:r>
    </w:p>
    <w:p w14:paraId="5A0A00E1" w14:textId="77777777" w:rsidR="00EF4261" w:rsidRPr="00EF4261" w:rsidRDefault="00EF4261" w:rsidP="00EF4261">
      <w:pPr>
        <w:widowControl w:val="0"/>
        <w:autoSpaceDE w:val="0"/>
        <w:autoSpaceDN w:val="0"/>
        <w:ind w:right="-143" w:firstLine="540"/>
        <w:contextualSpacing w:val="0"/>
        <w:rPr>
          <w:sz w:val="26"/>
          <w:szCs w:val="26"/>
        </w:rPr>
      </w:pPr>
      <w:r w:rsidRPr="00EF4261">
        <w:rPr>
          <w:sz w:val="26"/>
          <w:szCs w:val="26"/>
        </w:rPr>
        <w:t xml:space="preserve">  2. Включение проектов по благоустройству дворовых территорий в муниципальную подпрограмму (направление, проект) осуществляется по итогам конкурса на основании оценки проектов «Общественной комиссией по обеспечению реализации приоритетного проекта (подпрограммы) «Формирование комфортной городской среды» на территории муниципального образования «город Свободный»». </w:t>
      </w:r>
    </w:p>
    <w:p w14:paraId="4CD0928D" w14:textId="77777777" w:rsidR="00EF4261" w:rsidRPr="00EF4261" w:rsidRDefault="00EF4261" w:rsidP="00EF4261">
      <w:pPr>
        <w:autoSpaceDE w:val="0"/>
        <w:autoSpaceDN w:val="0"/>
        <w:adjustRightInd w:val="0"/>
        <w:contextualSpacing w:val="0"/>
        <w:rPr>
          <w:rFonts w:eastAsia="TimesNewRomanPSMT"/>
          <w:sz w:val="26"/>
          <w:szCs w:val="26"/>
          <w:lang w:eastAsia="en-US"/>
        </w:rPr>
      </w:pPr>
      <w:r w:rsidRPr="00EF4261">
        <w:rPr>
          <w:rFonts w:ascii="TimesNewRomanPSMT" w:eastAsia="TimesNewRomanPSMT" w:hAnsiTheme="minorHAnsi" w:cs="TimesNewRomanPSMT"/>
          <w:sz w:val="24"/>
          <w:szCs w:val="24"/>
          <w:lang w:eastAsia="en-US"/>
        </w:rPr>
        <w:tab/>
      </w:r>
      <w:r w:rsidRPr="00EF4261">
        <w:rPr>
          <w:rFonts w:eastAsia="TimesNewRomanPSMT"/>
          <w:sz w:val="26"/>
          <w:szCs w:val="26"/>
          <w:lang w:eastAsia="en-US"/>
        </w:rPr>
        <w:t>Под дворовой территорией понимается совокупность территорий, прилегающих к многоквартирным домам,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парковками (парковочными местами), тротуарами и автомобильными дорогами, включая автомобильные дороги, образующие проезды к территориям, прилегающим к многоквартирным домам.</w:t>
      </w:r>
    </w:p>
    <w:p w14:paraId="78930AC1" w14:textId="77777777" w:rsidR="00EF4261" w:rsidRPr="00EF4261" w:rsidRDefault="00EF4261" w:rsidP="00EF4261">
      <w:pPr>
        <w:autoSpaceDE w:val="0"/>
        <w:autoSpaceDN w:val="0"/>
        <w:adjustRightInd w:val="0"/>
        <w:contextualSpacing w:val="0"/>
        <w:rPr>
          <w:sz w:val="26"/>
          <w:szCs w:val="26"/>
        </w:rPr>
      </w:pPr>
      <w:r w:rsidRPr="00EF4261">
        <w:rPr>
          <w:rFonts w:eastAsia="TimesNewRomanPSMT"/>
          <w:sz w:val="26"/>
          <w:szCs w:val="26"/>
          <w:lang w:eastAsia="en-US"/>
        </w:rPr>
        <w:tab/>
        <w:t>Под городским хозяйством понимается комплекс объектов, образующих инфраструктуру города (объекты жилищно-коммунального хозяйства, дорожного хозяйства, транспортного обслуживания, общественной безопасности, услуг связи, места массового отдыха и общественные территории).</w:t>
      </w:r>
    </w:p>
    <w:p w14:paraId="3C107EA8" w14:textId="77777777" w:rsidR="00EF4261" w:rsidRPr="00EF4261" w:rsidRDefault="00EF4261" w:rsidP="00EF4261">
      <w:pPr>
        <w:widowControl w:val="0"/>
        <w:autoSpaceDE w:val="0"/>
        <w:autoSpaceDN w:val="0"/>
        <w:ind w:firstLine="709"/>
        <w:contextualSpacing w:val="0"/>
        <w:rPr>
          <w:sz w:val="26"/>
          <w:szCs w:val="26"/>
        </w:rPr>
      </w:pPr>
      <w:r w:rsidRPr="00EF4261">
        <w:rPr>
          <w:sz w:val="26"/>
          <w:szCs w:val="26"/>
        </w:rPr>
        <w:t>3. В подпрограмму (направление, проект) за счет средств федерального и областного бюджетов не включаются многоквартирные дома:</w:t>
      </w:r>
    </w:p>
    <w:p w14:paraId="5FD7C646" w14:textId="77777777" w:rsidR="00EF4261" w:rsidRPr="00EF4261" w:rsidRDefault="00EF4261" w:rsidP="00EF4261">
      <w:pPr>
        <w:widowControl w:val="0"/>
        <w:autoSpaceDE w:val="0"/>
        <w:autoSpaceDN w:val="0"/>
        <w:ind w:firstLine="540"/>
        <w:contextualSpacing w:val="0"/>
        <w:rPr>
          <w:sz w:val="26"/>
          <w:szCs w:val="26"/>
        </w:rPr>
      </w:pPr>
      <w:r w:rsidRPr="00EF4261">
        <w:rPr>
          <w:sz w:val="26"/>
          <w:szCs w:val="26"/>
        </w:rPr>
        <w:t>- комплексное благоустройство, которых выполнено в 2017-2024 годах в рамках приоритетного проекта «Формирование современной городской среды».  Благоустройство за счет средств дополнительного финансирования местного бюджета данных домов возможно;</w:t>
      </w:r>
    </w:p>
    <w:p w14:paraId="73DE6410" w14:textId="77777777" w:rsidR="00EF4261" w:rsidRPr="00EF4261" w:rsidRDefault="00EF4261" w:rsidP="00EF4261">
      <w:pPr>
        <w:widowControl w:val="0"/>
        <w:autoSpaceDE w:val="0"/>
        <w:autoSpaceDN w:val="0"/>
        <w:ind w:firstLine="540"/>
        <w:contextualSpacing w:val="0"/>
        <w:rPr>
          <w:sz w:val="26"/>
          <w:szCs w:val="26"/>
        </w:rPr>
      </w:pPr>
      <w:r w:rsidRPr="00EF4261">
        <w:rPr>
          <w:sz w:val="26"/>
          <w:szCs w:val="26"/>
        </w:rPr>
        <w:t xml:space="preserve">Многоквартирные дома, включенные в краткосрочные планы на текущий (соответствующий) год в рамках реализации региональной программы капитального ремонта общедомового имущества в многоквартирных домах, включаются в настоящую программу по благоустройству дворовых территорий на те годы, в которых не проводится капитальный ремонт общедомового имущества. </w:t>
      </w:r>
    </w:p>
    <w:p w14:paraId="35B1A496" w14:textId="77777777" w:rsidR="00EF4261" w:rsidRPr="00EF4261" w:rsidRDefault="00EF4261" w:rsidP="00EF4261">
      <w:pPr>
        <w:widowControl w:val="0"/>
        <w:autoSpaceDE w:val="0"/>
        <w:autoSpaceDN w:val="0"/>
        <w:ind w:firstLine="540"/>
        <w:contextualSpacing w:val="0"/>
        <w:rPr>
          <w:sz w:val="26"/>
          <w:szCs w:val="26"/>
        </w:rPr>
      </w:pPr>
      <w:r w:rsidRPr="00EF4261">
        <w:rPr>
          <w:color w:val="464C55"/>
          <w:sz w:val="20"/>
        </w:rPr>
        <w:tab/>
      </w:r>
      <w:r w:rsidRPr="00EF4261">
        <w:rPr>
          <w:sz w:val="26"/>
          <w:szCs w:val="26"/>
        </w:rPr>
        <w:t>В   подпрограмму (направление, проект) не включаются общественные территории:</w:t>
      </w:r>
    </w:p>
    <w:p w14:paraId="7B03E22F" w14:textId="77777777" w:rsidR="00EF4261" w:rsidRPr="00EF4261" w:rsidRDefault="00EF4261" w:rsidP="00EF4261">
      <w:pPr>
        <w:widowControl w:val="0"/>
        <w:autoSpaceDE w:val="0"/>
        <w:autoSpaceDN w:val="0"/>
        <w:ind w:firstLine="540"/>
        <w:contextualSpacing w:val="0"/>
        <w:rPr>
          <w:sz w:val="26"/>
          <w:szCs w:val="26"/>
        </w:rPr>
      </w:pPr>
      <w:r w:rsidRPr="00EF4261">
        <w:rPr>
          <w:sz w:val="26"/>
          <w:szCs w:val="26"/>
        </w:rPr>
        <w:t xml:space="preserve"> - комплексное благоустройство которых выполнено в 2017-2024 году в рамках приоритетного проекта «Формирование современной городской среды».   Благоустройство за счет средств дополнительного финансирования местного бюджета данных домов возможно.</w:t>
      </w:r>
    </w:p>
    <w:p w14:paraId="5F092127" w14:textId="77777777" w:rsidR="00EF4261" w:rsidRPr="00EF4261" w:rsidRDefault="00EF4261" w:rsidP="00EF4261">
      <w:pPr>
        <w:widowControl w:val="0"/>
        <w:autoSpaceDE w:val="0"/>
        <w:autoSpaceDN w:val="0"/>
        <w:ind w:firstLine="540"/>
        <w:contextualSpacing w:val="0"/>
        <w:rPr>
          <w:sz w:val="26"/>
          <w:szCs w:val="26"/>
        </w:rPr>
      </w:pPr>
    </w:p>
    <w:p w14:paraId="7C49CD93" w14:textId="77777777" w:rsidR="00EF4261" w:rsidRPr="00EF4261" w:rsidRDefault="00EF4261" w:rsidP="00EF4261">
      <w:pPr>
        <w:autoSpaceDE w:val="0"/>
        <w:autoSpaceDN w:val="0"/>
        <w:adjustRightInd w:val="0"/>
        <w:contextualSpacing w:val="0"/>
        <w:rPr>
          <w:sz w:val="26"/>
          <w:szCs w:val="26"/>
        </w:rPr>
      </w:pPr>
      <w:r w:rsidRPr="00EF4261">
        <w:rPr>
          <w:sz w:val="26"/>
          <w:szCs w:val="26"/>
        </w:rPr>
        <w:t xml:space="preserve"> </w:t>
      </w:r>
      <w:r w:rsidRPr="00EF4261">
        <w:rPr>
          <w:sz w:val="26"/>
          <w:szCs w:val="26"/>
        </w:rPr>
        <w:tab/>
        <w:t xml:space="preserve">4. Включение проектов по благоустройству общественных и дворовых территорий в муниципальную подпрограмму (направление, проект) осуществляется на основании нормативно-правового акта администрации города Свободного и (или) протокола заседания Общественной комиссии по вопросам реализации приоритетного проекта ФКГС, иных нормативных или распорядительных документов и соглашений. </w:t>
      </w:r>
    </w:p>
    <w:p w14:paraId="36607CA2" w14:textId="77777777" w:rsidR="00EF4261" w:rsidRPr="00EF4261" w:rsidRDefault="00EF4261" w:rsidP="00EF4261">
      <w:pPr>
        <w:widowControl w:val="0"/>
        <w:autoSpaceDE w:val="0"/>
        <w:autoSpaceDN w:val="0"/>
        <w:ind w:right="-143" w:firstLine="540"/>
        <w:contextualSpacing w:val="0"/>
        <w:rPr>
          <w:sz w:val="26"/>
          <w:szCs w:val="26"/>
        </w:rPr>
      </w:pPr>
      <w:r w:rsidRPr="00EF4261">
        <w:rPr>
          <w:sz w:val="26"/>
          <w:szCs w:val="26"/>
        </w:rPr>
        <w:t xml:space="preserve">  5. Муниципальное образование «город Свободный» имеет право исключать из адресного перечня дворовых и общественных территорий, подлежащих благоустройству в рамках реализации муниципальной подпрограммы (направления, проекта):</w:t>
      </w:r>
    </w:p>
    <w:p w14:paraId="2E9A32FC" w14:textId="77777777" w:rsidR="00EF4261" w:rsidRPr="00EF4261" w:rsidRDefault="00EF4261" w:rsidP="00EF4261">
      <w:pPr>
        <w:autoSpaceDE w:val="0"/>
        <w:autoSpaceDN w:val="0"/>
        <w:adjustRightInd w:val="0"/>
        <w:contextualSpacing w:val="0"/>
        <w:rPr>
          <w:rFonts w:eastAsia="TimesNewRomanPSMT"/>
          <w:sz w:val="26"/>
          <w:szCs w:val="26"/>
          <w:lang w:eastAsia="en-US"/>
        </w:rPr>
      </w:pPr>
      <w:r w:rsidRPr="00EF4261">
        <w:rPr>
          <w:rFonts w:ascii="TimesNewRomanPSMT" w:eastAsia="TimesNewRomanPSMT" w:hAnsiTheme="minorHAnsi" w:cs="TimesNewRomanPSMT" w:hint="eastAsia"/>
          <w:sz w:val="24"/>
          <w:szCs w:val="24"/>
          <w:lang w:eastAsia="en-US"/>
        </w:rPr>
        <w:t xml:space="preserve"> </w:t>
      </w:r>
      <w:r w:rsidRPr="00EF4261">
        <w:rPr>
          <w:rFonts w:ascii="TimesNewRomanPSMT" w:eastAsia="TimesNewRomanPSMT" w:hAnsiTheme="minorHAnsi" w:cs="TimesNewRomanPSMT"/>
          <w:sz w:val="24"/>
          <w:szCs w:val="24"/>
          <w:lang w:eastAsia="en-US"/>
        </w:rPr>
        <w:tab/>
      </w:r>
      <w:r w:rsidRPr="00EF4261">
        <w:rPr>
          <w:rFonts w:eastAsia="TimesNewRomanPSMT"/>
          <w:sz w:val="26"/>
          <w:szCs w:val="26"/>
          <w:lang w:eastAsia="en-US"/>
        </w:rPr>
        <w:t>- территории, расположенные вблизи многоквартирных домов, физический износ основных конструктивных элементов (крыша, стены, фундамент) которых превышает 70 процентов, а также территории, которые планируются к изъятию для муниципальных или государственных нужд в соответствии с генеральным планом соответствующего поселения, при условии одобрения решения об исключении указанных территорий из адресного перечня дворовых территорий и общественных территорий межведомственной комиссией в порядке, установленном такой комиссией;</w:t>
      </w:r>
    </w:p>
    <w:p w14:paraId="6CA2C91B" w14:textId="77777777" w:rsidR="00EF4261" w:rsidRPr="00EF4261" w:rsidRDefault="00EF4261" w:rsidP="00EF4261">
      <w:pPr>
        <w:autoSpaceDE w:val="0"/>
        <w:autoSpaceDN w:val="0"/>
        <w:adjustRightInd w:val="0"/>
        <w:contextualSpacing w:val="0"/>
        <w:rPr>
          <w:rFonts w:eastAsia="TimesNewRomanPSMT"/>
          <w:sz w:val="26"/>
          <w:szCs w:val="26"/>
          <w:lang w:eastAsia="en-US"/>
        </w:rPr>
      </w:pPr>
    </w:p>
    <w:p w14:paraId="3C0A0FAA" w14:textId="77777777" w:rsidR="00EF4261" w:rsidRPr="00EF4261" w:rsidRDefault="00EF4261" w:rsidP="00EF4261">
      <w:pPr>
        <w:autoSpaceDE w:val="0"/>
        <w:autoSpaceDN w:val="0"/>
        <w:adjustRightInd w:val="0"/>
        <w:contextualSpacing w:val="0"/>
        <w:rPr>
          <w:rFonts w:eastAsia="TimesNewRomanPSMT"/>
          <w:sz w:val="26"/>
          <w:szCs w:val="26"/>
          <w:lang w:eastAsia="en-US"/>
        </w:rPr>
      </w:pPr>
      <w:r w:rsidRPr="00EF4261">
        <w:rPr>
          <w:rFonts w:eastAsia="TimesNewRomanPSMT"/>
          <w:sz w:val="26"/>
          <w:szCs w:val="26"/>
          <w:lang w:eastAsia="en-US"/>
        </w:rPr>
        <w:tab/>
        <w:t>-   дворовые территории, собственники помещений многоквартирных домов которых приняли решение об отказе от благоустройства дворовой территории в рамках реализации соответствующей программы или не приняли решения о благоустройстве дворовой территории в сроки, установленные соответствующей программой. При этом исключение дворовой территории из перечня дворовых территорий, подлежащих благоустройству в рамках реализации муниципальной программы, возможно только при условии одобрения соответствующего решения муниципального образования межведомственной комиссией в порядке, установленном такой комиссией.</w:t>
      </w:r>
    </w:p>
    <w:p w14:paraId="6907B42A" w14:textId="77777777" w:rsidR="00EF4261" w:rsidRPr="00EF4261" w:rsidRDefault="00EF4261" w:rsidP="00EF4261">
      <w:pPr>
        <w:autoSpaceDE w:val="0"/>
        <w:autoSpaceDN w:val="0"/>
        <w:adjustRightInd w:val="0"/>
        <w:contextualSpacing w:val="0"/>
        <w:rPr>
          <w:sz w:val="26"/>
          <w:szCs w:val="26"/>
        </w:rPr>
      </w:pPr>
      <w:r w:rsidRPr="00EF4261">
        <w:rPr>
          <w:sz w:val="26"/>
          <w:szCs w:val="26"/>
        </w:rPr>
        <w:t xml:space="preserve">  </w:t>
      </w:r>
    </w:p>
    <w:p w14:paraId="67978D11" w14:textId="77777777" w:rsidR="00EF4261" w:rsidRPr="00EF4261" w:rsidRDefault="00EF4261" w:rsidP="00EF4261">
      <w:pPr>
        <w:autoSpaceDE w:val="0"/>
        <w:autoSpaceDN w:val="0"/>
        <w:adjustRightInd w:val="0"/>
        <w:contextualSpacing w:val="0"/>
        <w:rPr>
          <w:sz w:val="26"/>
          <w:szCs w:val="26"/>
        </w:rPr>
      </w:pPr>
      <w:r w:rsidRPr="00EF4261">
        <w:rPr>
          <w:rFonts w:eastAsia="TimesNewRomanPSMT"/>
          <w:sz w:val="26"/>
          <w:szCs w:val="26"/>
          <w:lang w:eastAsia="en-US"/>
        </w:rPr>
        <w:tab/>
        <w:t>6. Целью предоставления субсидий бюджетам муниципальных образований является софинансирование расходных обязательств муниципальных образований, связанных с реализацией муниципальных программ, направленных на благоустройство территорий муниципальных образований, в том числе территорий муниципальных образований соответствующего функционального назначения (площадей, набережных, улиц, пешеходных зон, скверов, парков, иных территорий, частей указанных территорий в случаях, когда реализация мероприятий по благоустройству части территории может быть завершена отдельно от мероприятий по благоустройству других частей этой же территории) (далее – общественные территории), дворовых территорий (далее - муниципальная программа), и мероприятий по строительству, реконструкции (модернизации) объектов капитального строительства в рамках мероприятий по благоустройству общественных территорий (далее соответственно - строительство объектов капитального строительства, объекты капитального строительства), а также по осуществлению строительного контроля в процессе строительства объектов капитального строительства.</w:t>
      </w:r>
    </w:p>
    <w:p w14:paraId="3C0BAEE6" w14:textId="77777777" w:rsidR="00EF4261" w:rsidRPr="00EF4261" w:rsidRDefault="00EF4261" w:rsidP="00EF4261">
      <w:pPr>
        <w:ind w:firstLine="540"/>
        <w:contextualSpacing w:val="0"/>
        <w:rPr>
          <w:sz w:val="26"/>
          <w:szCs w:val="26"/>
        </w:rPr>
      </w:pPr>
      <w:r w:rsidRPr="00EF4261">
        <w:rPr>
          <w:sz w:val="26"/>
          <w:szCs w:val="26"/>
        </w:rPr>
        <w:t xml:space="preserve">Финансирование из федерального, областного и обязательное софинансирование местного бюджетов на благоустройство дворовых территорий выделяется при наличии решения собственников помещений в многоквартирном доме, дворовая территория которого благоустраивается, о принятии созданного в результате благоустройства имущества в состав общего имущества многоквартирного дома. </w:t>
      </w:r>
    </w:p>
    <w:p w14:paraId="274192B6" w14:textId="77777777" w:rsidR="00EF4261" w:rsidRPr="00EF4261" w:rsidRDefault="00EF4261" w:rsidP="00EF4261">
      <w:pPr>
        <w:ind w:firstLine="540"/>
        <w:contextualSpacing w:val="0"/>
        <w:rPr>
          <w:sz w:val="26"/>
          <w:szCs w:val="26"/>
        </w:rPr>
      </w:pPr>
      <w:r w:rsidRPr="00EF4261">
        <w:rPr>
          <w:sz w:val="26"/>
          <w:szCs w:val="26"/>
        </w:rPr>
        <w:t xml:space="preserve">Размер средств бюджета муниципального образования на реализацию муниципальной программы (подпрограммы, проекта) может быть увеличен в одностороннем порядке муниципальным образованием, что не влечет обязательство субъекта по увеличению размера субсидии в целом. </w:t>
      </w:r>
    </w:p>
    <w:p w14:paraId="19A60BD6" w14:textId="77777777" w:rsidR="00EF4261" w:rsidRPr="00EF4261" w:rsidRDefault="00EF4261" w:rsidP="00EF4261">
      <w:pPr>
        <w:tabs>
          <w:tab w:val="center" w:pos="0"/>
        </w:tabs>
        <w:contextualSpacing w:val="0"/>
        <w:rPr>
          <w:sz w:val="26"/>
          <w:szCs w:val="26"/>
        </w:rPr>
      </w:pPr>
      <w:r w:rsidRPr="00EF4261">
        <w:rPr>
          <w:sz w:val="26"/>
          <w:szCs w:val="26"/>
        </w:rPr>
        <w:tab/>
        <w:t xml:space="preserve">Дополнительное финансирование за счет средств местного бюджета на благоустройство дворовых и общественных территорий корректируется согласно отбора на основании заявок от заинтересованных лиц с приложением проектно-сметной документации, решения (поручения) администрации города Свободного или Общественной комиссии по обеспечению реализации приоритетного проекта «Формирование комфортной городской среды», иных нормативных или распорядительных документов и соглашений. </w:t>
      </w:r>
    </w:p>
    <w:p w14:paraId="1220E1AB" w14:textId="77777777" w:rsidR="00EF4261" w:rsidRPr="00EF4261" w:rsidRDefault="00EF4261" w:rsidP="00EF4261">
      <w:pPr>
        <w:tabs>
          <w:tab w:val="center" w:pos="0"/>
        </w:tabs>
        <w:contextualSpacing w:val="0"/>
        <w:rPr>
          <w:sz w:val="26"/>
          <w:szCs w:val="26"/>
        </w:rPr>
      </w:pPr>
      <w:r w:rsidRPr="00EF4261">
        <w:rPr>
          <w:sz w:val="26"/>
          <w:szCs w:val="26"/>
        </w:rPr>
        <w:tab/>
        <w:t xml:space="preserve">Дополнительное финансирование за счет средств местного бюджета распространяет свое действие на благоустройство дворовых территорий по минимальному и дополнительному видам работ. </w:t>
      </w:r>
    </w:p>
    <w:p w14:paraId="127E1732" w14:textId="77777777" w:rsidR="00EF4261" w:rsidRPr="00EF4261" w:rsidRDefault="00EF4261" w:rsidP="00EF4261">
      <w:pPr>
        <w:tabs>
          <w:tab w:val="center" w:pos="0"/>
        </w:tabs>
        <w:contextualSpacing w:val="0"/>
        <w:rPr>
          <w:sz w:val="26"/>
          <w:szCs w:val="26"/>
        </w:rPr>
      </w:pPr>
      <w:r w:rsidRPr="00EF4261">
        <w:rPr>
          <w:sz w:val="26"/>
          <w:szCs w:val="26"/>
        </w:rPr>
        <w:tab/>
        <w:t>7. Объекты благоустройства дворовых территорий по минимальному и дополнительному (в случае финансирования) видам работ передаются собственникам многоквартирных домов и (или) управляющим компаниям (ТСЖ, ТСН, ЖСК) по актам передачи.</w:t>
      </w:r>
    </w:p>
    <w:p w14:paraId="0A4C83E0" w14:textId="77777777" w:rsidR="00EF4261" w:rsidRPr="00EF4261" w:rsidRDefault="00EF4261" w:rsidP="00EF4261">
      <w:pPr>
        <w:tabs>
          <w:tab w:val="center" w:pos="0"/>
        </w:tabs>
        <w:contextualSpacing w:val="0"/>
        <w:rPr>
          <w:sz w:val="26"/>
          <w:szCs w:val="26"/>
        </w:rPr>
      </w:pPr>
      <w:r w:rsidRPr="00EF4261">
        <w:rPr>
          <w:sz w:val="26"/>
          <w:szCs w:val="26"/>
        </w:rPr>
        <w:tab/>
        <w:t>Перечень минимального и дополнительного видов работ определяется субъектом РФ на основании нормативных актов Правительства Амурской области.</w:t>
      </w:r>
    </w:p>
    <w:p w14:paraId="346BF062" w14:textId="77777777" w:rsidR="00EF4261" w:rsidRPr="00EF4261" w:rsidRDefault="00EF4261" w:rsidP="00EF4261">
      <w:pPr>
        <w:widowControl w:val="0"/>
        <w:autoSpaceDE w:val="0"/>
        <w:autoSpaceDN w:val="0"/>
        <w:ind w:firstLine="540"/>
        <w:contextualSpacing w:val="0"/>
        <w:rPr>
          <w:sz w:val="26"/>
          <w:szCs w:val="26"/>
        </w:rPr>
      </w:pPr>
      <w:r w:rsidRPr="00EF4261">
        <w:rPr>
          <w:sz w:val="26"/>
          <w:szCs w:val="26"/>
        </w:rPr>
        <w:t xml:space="preserve">8. Возможность трудового (при необходимости финансового) участия граждан, организаций в реализации проектов по благоустройству общественных территорий определяется субъектом Российской Федерации. </w:t>
      </w:r>
    </w:p>
    <w:p w14:paraId="2BF1A86F" w14:textId="77777777" w:rsidR="00EF4261" w:rsidRPr="00EF4261" w:rsidRDefault="00EF4261" w:rsidP="00EF4261">
      <w:pPr>
        <w:autoSpaceDE w:val="0"/>
        <w:autoSpaceDN w:val="0"/>
        <w:adjustRightInd w:val="0"/>
        <w:contextualSpacing w:val="0"/>
        <w:rPr>
          <w:sz w:val="26"/>
          <w:szCs w:val="26"/>
        </w:rPr>
      </w:pPr>
      <w:r w:rsidRPr="00EF4261">
        <w:rPr>
          <w:sz w:val="26"/>
          <w:szCs w:val="26"/>
        </w:rPr>
        <w:tab/>
        <w:t xml:space="preserve">Возможность и механизм трудового участия и порядок финансового участия (при необходимости) граждан, организаций в реализации проектов по минимальному перечню работ по благоустройству дворовых территорий определяется субъектом Российской Федерации. </w:t>
      </w:r>
    </w:p>
    <w:p w14:paraId="70D77314" w14:textId="77777777" w:rsidR="00EF4261" w:rsidRPr="00EF4261" w:rsidRDefault="00EF4261" w:rsidP="00EF4261">
      <w:pPr>
        <w:autoSpaceDE w:val="0"/>
        <w:autoSpaceDN w:val="0"/>
        <w:adjustRightInd w:val="0"/>
        <w:contextualSpacing w:val="0"/>
        <w:rPr>
          <w:sz w:val="26"/>
          <w:szCs w:val="26"/>
        </w:rPr>
      </w:pPr>
      <w:r w:rsidRPr="00EF4261">
        <w:rPr>
          <w:sz w:val="26"/>
          <w:szCs w:val="26"/>
        </w:rPr>
        <w:tab/>
        <w:t>Т</w:t>
      </w:r>
      <w:r w:rsidRPr="00EF4261">
        <w:rPr>
          <w:rFonts w:eastAsia="TimesNewRomanPSMT"/>
          <w:sz w:val="26"/>
          <w:szCs w:val="26"/>
          <w:lang w:eastAsia="en-US"/>
        </w:rPr>
        <w:t>рудовое участие собственников помещений в многоквартирных домах, собственников иных зданий и сооружений, расположенных в границах дворовой территории, подлежащей благоустройству (далее - заинтересованные лица), в реализации мероприятий по благоустройству дворовых территорий в рамках минимального перечня работ по благоустройству в виде выполнения заинтересованными лицами неоплачиваемых работ, не требующих специальной квалификации: земляных работ, снятия старого оборудования, уборки мусора, покраски оборудования и других работ.</w:t>
      </w:r>
    </w:p>
    <w:p w14:paraId="1466AE6B" w14:textId="77777777" w:rsidR="00EF4261" w:rsidRPr="00EF4261" w:rsidRDefault="00EF4261" w:rsidP="00EF4261">
      <w:pPr>
        <w:tabs>
          <w:tab w:val="center" w:pos="0"/>
        </w:tabs>
        <w:contextualSpacing w:val="0"/>
        <w:rPr>
          <w:sz w:val="26"/>
          <w:szCs w:val="26"/>
        </w:rPr>
      </w:pPr>
      <w:r w:rsidRPr="00EF4261">
        <w:rPr>
          <w:sz w:val="26"/>
          <w:szCs w:val="26"/>
        </w:rPr>
        <w:tab/>
        <w:t xml:space="preserve">9. В рамках минимального перечня работ по благоустройству дворовых территорий включаются виды работ, предусмотренных минимальным перечнем работ, которые отсутствуют в многоквартирном доме на момент подачи заявки для выделения финансирования на соответствующий год или находятся в неудовлетворительном состоянии. </w:t>
      </w:r>
    </w:p>
    <w:p w14:paraId="423E04EE" w14:textId="77777777" w:rsidR="00EF4261" w:rsidRPr="00EF4261" w:rsidRDefault="00EF4261" w:rsidP="00EF4261">
      <w:pPr>
        <w:contextualSpacing w:val="0"/>
        <w:rPr>
          <w:rFonts w:eastAsiaTheme="minorHAnsi"/>
          <w:sz w:val="26"/>
          <w:szCs w:val="26"/>
        </w:rPr>
      </w:pPr>
      <w:r w:rsidRPr="00EF4261">
        <w:rPr>
          <w:rFonts w:asciiTheme="minorHAnsi" w:eastAsiaTheme="minorHAnsi" w:hAnsiTheme="minorHAnsi" w:cs="Calibri"/>
          <w:sz w:val="26"/>
          <w:szCs w:val="26"/>
        </w:rPr>
        <w:tab/>
      </w:r>
      <w:r w:rsidRPr="00EF4261">
        <w:rPr>
          <w:rFonts w:eastAsiaTheme="minorHAnsi"/>
          <w:sz w:val="26"/>
          <w:szCs w:val="26"/>
          <w:lang w:eastAsia="en-US"/>
        </w:rPr>
        <w:t>Выбор видов работ из минимального перечня работ по благоустройству, подлежащих выполнению на дворовой территории, осуществляется органом местного самоуправления муниципального образования исходя из физического состояния дворовой территории и необходимости их выполнения, наличия решения собственников помещений многоквартирного дома и иных заинтересованных лиц, наличия их в проектной документации на выполнение работ по благоустройству дворовой территории при выполнении работ в соответствии с частью 1 статьи 48 Градостроительного кодекса Российской Федерации, наличия в бюджете муниципального образования бюджетных ассигнований, необходимых для их выполнения.</w:t>
      </w:r>
    </w:p>
    <w:p w14:paraId="604FF1EE" w14:textId="77777777" w:rsidR="00EF4261" w:rsidRPr="00EF4261" w:rsidRDefault="00EF4261" w:rsidP="00EF4261">
      <w:pPr>
        <w:widowControl w:val="0"/>
        <w:autoSpaceDE w:val="0"/>
        <w:autoSpaceDN w:val="0"/>
        <w:ind w:firstLine="567"/>
        <w:contextualSpacing w:val="0"/>
        <w:rPr>
          <w:sz w:val="26"/>
          <w:szCs w:val="26"/>
        </w:rPr>
      </w:pPr>
      <w:r w:rsidRPr="00EF4261">
        <w:rPr>
          <w:sz w:val="26"/>
          <w:szCs w:val="26"/>
        </w:rPr>
        <w:t>Под минимальным перечнем видов работ по благоустройству дворовых территорий (далее – минимальный перечень работ по благоустройству) понимаются:</w:t>
      </w:r>
    </w:p>
    <w:p w14:paraId="76011EA2" w14:textId="77777777" w:rsidR="00EF4261" w:rsidRPr="00EF4261" w:rsidRDefault="00EF4261" w:rsidP="00EF4261">
      <w:pPr>
        <w:widowControl w:val="0"/>
        <w:autoSpaceDE w:val="0"/>
        <w:autoSpaceDN w:val="0"/>
        <w:ind w:firstLine="567"/>
        <w:contextualSpacing w:val="0"/>
        <w:rPr>
          <w:sz w:val="26"/>
          <w:szCs w:val="26"/>
        </w:rPr>
      </w:pPr>
      <w:r w:rsidRPr="00EF4261">
        <w:rPr>
          <w:sz w:val="26"/>
          <w:szCs w:val="26"/>
        </w:rPr>
        <w:t>А) ремонт дворовых проездов;</w:t>
      </w:r>
    </w:p>
    <w:p w14:paraId="240131A0" w14:textId="77777777" w:rsidR="00EF4261" w:rsidRPr="00EF4261" w:rsidRDefault="00EF4261" w:rsidP="00EF4261">
      <w:pPr>
        <w:widowControl w:val="0"/>
        <w:autoSpaceDE w:val="0"/>
        <w:autoSpaceDN w:val="0"/>
        <w:ind w:firstLine="567"/>
        <w:contextualSpacing w:val="0"/>
        <w:rPr>
          <w:sz w:val="26"/>
          <w:szCs w:val="26"/>
        </w:rPr>
      </w:pPr>
      <w:r w:rsidRPr="00EF4261">
        <w:rPr>
          <w:sz w:val="26"/>
          <w:szCs w:val="26"/>
        </w:rPr>
        <w:t>Б) обеспечение освещения дворовых территорий;</w:t>
      </w:r>
    </w:p>
    <w:p w14:paraId="5CD99BDE" w14:textId="77777777" w:rsidR="00EF4261" w:rsidRPr="00EF4261" w:rsidRDefault="00EF4261" w:rsidP="00EF4261">
      <w:pPr>
        <w:widowControl w:val="0"/>
        <w:autoSpaceDE w:val="0"/>
        <w:autoSpaceDN w:val="0"/>
        <w:ind w:firstLine="567"/>
        <w:contextualSpacing w:val="0"/>
        <w:rPr>
          <w:sz w:val="26"/>
          <w:szCs w:val="26"/>
        </w:rPr>
      </w:pPr>
      <w:r w:rsidRPr="00EF4261">
        <w:rPr>
          <w:sz w:val="26"/>
          <w:szCs w:val="26"/>
        </w:rPr>
        <w:t>В) установка скамеек, урн;</w:t>
      </w:r>
    </w:p>
    <w:p w14:paraId="233D7E33" w14:textId="77777777" w:rsidR="00EF4261" w:rsidRPr="00EF4261" w:rsidRDefault="00EF4261" w:rsidP="00EF4261">
      <w:pPr>
        <w:widowControl w:val="0"/>
        <w:autoSpaceDE w:val="0"/>
        <w:autoSpaceDN w:val="0"/>
        <w:ind w:firstLine="567"/>
        <w:contextualSpacing w:val="0"/>
        <w:rPr>
          <w:sz w:val="26"/>
          <w:szCs w:val="26"/>
        </w:rPr>
      </w:pPr>
      <w:r w:rsidRPr="00EF4261">
        <w:rPr>
          <w:sz w:val="26"/>
          <w:szCs w:val="26"/>
        </w:rPr>
        <w:t>Г) оборудование (ремонт) ливневой канализации, оборудование (ремонт) тротуаров.</w:t>
      </w:r>
    </w:p>
    <w:p w14:paraId="091F293F" w14:textId="77777777" w:rsidR="00EF4261" w:rsidRPr="00EF4261" w:rsidRDefault="00EF4261" w:rsidP="00EF4261">
      <w:pPr>
        <w:autoSpaceDE w:val="0"/>
        <w:autoSpaceDN w:val="0"/>
        <w:adjustRightInd w:val="0"/>
        <w:contextualSpacing w:val="0"/>
        <w:rPr>
          <w:sz w:val="26"/>
          <w:szCs w:val="26"/>
        </w:rPr>
      </w:pPr>
      <w:r w:rsidRPr="00EF4261">
        <w:rPr>
          <w:rFonts w:ascii="TimesNewRomanPSMT" w:eastAsia="TimesNewRomanPSMT" w:hAnsiTheme="minorHAnsi" w:cs="TimesNewRomanPSMT"/>
          <w:sz w:val="24"/>
          <w:szCs w:val="24"/>
          <w:lang w:eastAsia="en-US"/>
        </w:rPr>
        <w:tab/>
      </w:r>
      <w:r w:rsidRPr="00EF4261">
        <w:rPr>
          <w:rFonts w:ascii="TimesNewRomanPSMT" w:eastAsia="TimesNewRomanPSMT" w:hAnsiTheme="minorHAnsi" w:cs="TimesNewRomanPSMT"/>
          <w:sz w:val="24"/>
          <w:szCs w:val="24"/>
          <w:lang w:eastAsia="en-US"/>
        </w:rPr>
        <w:t>Р</w:t>
      </w:r>
      <w:r w:rsidRPr="00EF4261">
        <w:rPr>
          <w:rFonts w:eastAsia="TimesNewRomanPSMT"/>
          <w:sz w:val="26"/>
          <w:szCs w:val="26"/>
          <w:lang w:eastAsia="en-US"/>
        </w:rPr>
        <w:t>асходные обязательства Амурской области по предоставлению субсидии из областного бюджета в целях софинансирования работ по благоустройству дворовых территорий софинансируются только при наличии решения собственников помещений в многоквартирном доме, дворовая территория которого благоустраивается, о принятии созданного в результате благоустройства имущества в состав общего имущества в многоквартирном доме.</w:t>
      </w:r>
    </w:p>
    <w:p w14:paraId="0B7E0AA4" w14:textId="77777777" w:rsidR="00EF4261" w:rsidRPr="00EF4261" w:rsidRDefault="00EF4261" w:rsidP="00EF4261">
      <w:pPr>
        <w:widowControl w:val="0"/>
        <w:autoSpaceDE w:val="0"/>
        <w:autoSpaceDN w:val="0"/>
        <w:ind w:firstLine="567"/>
        <w:contextualSpacing w:val="0"/>
        <w:rPr>
          <w:sz w:val="26"/>
          <w:szCs w:val="26"/>
        </w:rPr>
      </w:pPr>
      <w:r w:rsidRPr="00EF4261">
        <w:rPr>
          <w:sz w:val="26"/>
          <w:szCs w:val="26"/>
        </w:rPr>
        <w:t>Дополнительный перечень не предусмотрен.</w:t>
      </w:r>
    </w:p>
    <w:p w14:paraId="7D6AE441" w14:textId="77777777" w:rsidR="00EF4261" w:rsidRPr="00EF4261" w:rsidRDefault="00EF4261" w:rsidP="00EF4261">
      <w:pPr>
        <w:ind w:firstLine="709"/>
        <w:contextualSpacing w:val="0"/>
        <w:rPr>
          <w:sz w:val="26"/>
          <w:szCs w:val="26"/>
        </w:rPr>
      </w:pPr>
      <w:r w:rsidRPr="00EF4261">
        <w:rPr>
          <w:sz w:val="26"/>
          <w:szCs w:val="26"/>
        </w:rPr>
        <w:t>Дополнительный перечень работ может быть выполнен после благоустройства дворовых территорий по минимальному перечню работ (при условии включения дополнительного перечня работ в региональную программу). В рамках дополнительного перечня работ по благоустройству дворовых территорий могут включаться все или несколько видов работ, предусмотренных дополнительным перечнем работ (в случае их финансирования и включения дополнительного перечня работ в региональную программу).</w:t>
      </w:r>
    </w:p>
    <w:p w14:paraId="08C3980A" w14:textId="77777777" w:rsidR="00EF4261" w:rsidRPr="00EF4261" w:rsidRDefault="00EF4261" w:rsidP="00EF4261">
      <w:pPr>
        <w:ind w:firstLine="709"/>
        <w:contextualSpacing w:val="0"/>
        <w:rPr>
          <w:sz w:val="26"/>
          <w:szCs w:val="26"/>
        </w:rPr>
      </w:pPr>
    </w:p>
    <w:p w14:paraId="52AC6603" w14:textId="77777777" w:rsidR="00EF4261" w:rsidRPr="00EF4261" w:rsidRDefault="00EF4261" w:rsidP="00EF4261">
      <w:pPr>
        <w:widowControl w:val="0"/>
        <w:autoSpaceDE w:val="0"/>
        <w:autoSpaceDN w:val="0"/>
        <w:ind w:firstLine="540"/>
        <w:contextualSpacing w:val="0"/>
        <w:rPr>
          <w:sz w:val="26"/>
          <w:szCs w:val="26"/>
        </w:rPr>
      </w:pPr>
      <w:r w:rsidRPr="00EF4261">
        <w:rPr>
          <w:sz w:val="24"/>
          <w:szCs w:val="24"/>
        </w:rPr>
        <w:t>10</w:t>
      </w:r>
      <w:r w:rsidRPr="00EF4261">
        <w:rPr>
          <w:sz w:val="20"/>
        </w:rPr>
        <w:t xml:space="preserve">. </w:t>
      </w:r>
      <w:r w:rsidRPr="00EF4261">
        <w:rPr>
          <w:sz w:val="26"/>
          <w:szCs w:val="26"/>
        </w:rPr>
        <w:t xml:space="preserve">Дизайн-проекты (проектно-сметная документация) дворовых и общественных территорий должны учитывать обеспечение физической, пространственной и информационной доступности зданий, сооружений, дворовых территорий для инвалидов и других маломобильных групп населения. </w:t>
      </w:r>
    </w:p>
    <w:p w14:paraId="3AD26BA3" w14:textId="77777777" w:rsidR="00EF4261" w:rsidRPr="00EF4261" w:rsidRDefault="00EF4261" w:rsidP="00EF4261">
      <w:pPr>
        <w:widowControl w:val="0"/>
        <w:autoSpaceDE w:val="0"/>
        <w:autoSpaceDN w:val="0"/>
        <w:ind w:right="-2" w:firstLine="540"/>
        <w:contextualSpacing w:val="0"/>
        <w:rPr>
          <w:sz w:val="26"/>
          <w:szCs w:val="26"/>
        </w:rPr>
      </w:pPr>
      <w:r w:rsidRPr="00EF4261">
        <w:rPr>
          <w:sz w:val="26"/>
          <w:szCs w:val="26"/>
        </w:rPr>
        <w:t xml:space="preserve">В соответствии с Конвенцией по правам инвалидов к обсуждению дизайн-проектов и их реализации могут привлекаться представители общественной организации инвалидов. </w:t>
      </w:r>
    </w:p>
    <w:p w14:paraId="3578314B" w14:textId="77777777" w:rsidR="00EF4261" w:rsidRPr="00EF4261" w:rsidRDefault="00EF4261" w:rsidP="00EF4261">
      <w:pPr>
        <w:widowControl w:val="0"/>
        <w:autoSpaceDE w:val="0"/>
        <w:autoSpaceDN w:val="0"/>
        <w:ind w:firstLine="540"/>
        <w:contextualSpacing w:val="0"/>
        <w:rPr>
          <w:sz w:val="20"/>
        </w:rPr>
      </w:pPr>
    </w:p>
    <w:p w14:paraId="5F07E55B" w14:textId="77777777" w:rsidR="00EF4261" w:rsidRPr="00EF4261" w:rsidRDefault="00EF4261" w:rsidP="00EF4261">
      <w:pPr>
        <w:autoSpaceDE w:val="0"/>
        <w:autoSpaceDN w:val="0"/>
        <w:adjustRightInd w:val="0"/>
        <w:contextualSpacing w:val="0"/>
        <w:rPr>
          <w:sz w:val="26"/>
          <w:szCs w:val="26"/>
        </w:rPr>
      </w:pPr>
      <w:r w:rsidRPr="00EF4261">
        <w:rPr>
          <w:sz w:val="26"/>
          <w:szCs w:val="26"/>
        </w:rPr>
        <w:tab/>
        <w:t xml:space="preserve">11. </w:t>
      </w:r>
      <w:r w:rsidRPr="00EF4261">
        <w:rPr>
          <w:bCs/>
          <w:sz w:val="26"/>
          <w:szCs w:val="26"/>
        </w:rPr>
        <w:t xml:space="preserve">Адресный перечень общественных территорий города, </w:t>
      </w:r>
      <w:r w:rsidRPr="00EF4261">
        <w:rPr>
          <w:sz w:val="26"/>
          <w:szCs w:val="26"/>
        </w:rPr>
        <w:t xml:space="preserve">мест массового отдыха населения города Свободного, </w:t>
      </w:r>
      <w:r w:rsidRPr="00EF4261">
        <w:rPr>
          <w:bCs/>
          <w:sz w:val="26"/>
          <w:szCs w:val="26"/>
        </w:rPr>
        <w:t>нуждающихся в благоустройстве (с учетом их физического износа) и подлежащих благоустройству в указанный период</w:t>
      </w:r>
      <w:r w:rsidRPr="00EF4261">
        <w:rPr>
          <w:sz w:val="26"/>
          <w:szCs w:val="26"/>
        </w:rPr>
        <w:t>, победителей «Всероссийского конкурса лучших проектов создания комфортной городской среды в малых городах и исторических поселениях» приведен в приложении № 1   к Паспорту муниципального проекта «Формирование комфортной городской среды». О</w:t>
      </w:r>
      <w:r w:rsidRPr="00EF4261">
        <w:rPr>
          <w:rFonts w:eastAsia="TimesNewRomanPSMT"/>
          <w:sz w:val="26"/>
          <w:szCs w:val="26"/>
          <w:lang w:eastAsia="en-US"/>
        </w:rPr>
        <w:t>пределяются по результатам инвентаризации общественной территории. В указанный адресный перечень включаются общественные территории, благоустройство которых планируется осуществлять за счет средств субсидии из федерального бюджета, а также за счет средств областного бюджета, местных бюджетов и внебюджетных источников, отобранные в том числе по результатам голосования по отбору общественных территорий и в рамках реализации инициативных проектов.</w:t>
      </w:r>
    </w:p>
    <w:p w14:paraId="4CF6CF77" w14:textId="77777777" w:rsidR="00EF4261" w:rsidRPr="00EF4261" w:rsidRDefault="00EF4261" w:rsidP="00EF4261">
      <w:pPr>
        <w:contextualSpacing w:val="0"/>
        <w:rPr>
          <w:sz w:val="26"/>
          <w:szCs w:val="26"/>
        </w:rPr>
      </w:pPr>
    </w:p>
    <w:p w14:paraId="3381E84A" w14:textId="77777777" w:rsidR="00EF4261" w:rsidRPr="00EF4261" w:rsidRDefault="00EF4261" w:rsidP="00EF4261">
      <w:pPr>
        <w:contextualSpacing w:val="0"/>
        <w:rPr>
          <w:sz w:val="26"/>
          <w:szCs w:val="26"/>
        </w:rPr>
      </w:pPr>
      <w:r w:rsidRPr="00EF4261">
        <w:rPr>
          <w:sz w:val="26"/>
          <w:szCs w:val="26"/>
        </w:rPr>
        <w:tab/>
        <w:t>12. Адресный перечень дворовых территорий многоквартирных домов, нуждающихся в благоустройстве (с учетом их физического состояния) исходя из минимального перечня работ по благоустройству (</w:t>
      </w:r>
      <w:r w:rsidRPr="00EF4261">
        <w:rPr>
          <w:color w:val="444444"/>
          <w:sz w:val="26"/>
          <w:szCs w:val="26"/>
        </w:rPr>
        <w:t>очередность благоустройства определяется в порядке поступления предложений заинтересованных лиц об их участии в выполнении указанных работ)</w:t>
      </w:r>
      <w:r w:rsidRPr="00EF4261">
        <w:rPr>
          <w:rFonts w:ascii="Arial" w:hAnsi="Arial" w:cs="Arial"/>
          <w:color w:val="444444"/>
          <w:sz w:val="20"/>
        </w:rPr>
        <w:t xml:space="preserve"> </w:t>
      </w:r>
      <w:r w:rsidRPr="00EF4261">
        <w:rPr>
          <w:sz w:val="26"/>
          <w:szCs w:val="26"/>
        </w:rPr>
        <w:t>приведен в приложении № 1   к Паспорту муниципального проекта «Благоустройство общественных территорий, мест массового отдыха граждан (городских парков), дворовых территорий многоквартирных домов, ремонт фасадов и элементов зданий г. Свободный».</w:t>
      </w:r>
    </w:p>
    <w:p w14:paraId="19B9337B" w14:textId="77777777" w:rsidR="00EF4261" w:rsidRPr="00EF4261" w:rsidRDefault="00EF4261" w:rsidP="00EF4261">
      <w:pPr>
        <w:autoSpaceDE w:val="0"/>
        <w:autoSpaceDN w:val="0"/>
        <w:adjustRightInd w:val="0"/>
        <w:contextualSpacing w:val="0"/>
        <w:rPr>
          <w:rFonts w:ascii="TimesNewRomanPSMT" w:eastAsia="TimesNewRomanPSMT" w:hAnsiTheme="minorHAnsi" w:cs="TimesNewRomanPSMT"/>
          <w:sz w:val="24"/>
          <w:szCs w:val="24"/>
          <w:lang w:eastAsia="en-US"/>
        </w:rPr>
      </w:pPr>
      <w:r w:rsidRPr="00EF4261">
        <w:rPr>
          <w:sz w:val="26"/>
          <w:szCs w:val="26"/>
        </w:rPr>
        <w:tab/>
      </w:r>
      <w:r w:rsidRPr="00EF4261">
        <w:rPr>
          <w:rFonts w:eastAsia="TimesNewRomanPSMT"/>
          <w:sz w:val="26"/>
          <w:szCs w:val="26"/>
          <w:lang w:eastAsia="en-US"/>
        </w:rPr>
        <w:t>В указанный адресный перечень включаются дворовые территории, благоустройство которых планируется осуществлять за счет средств субсидии из федерального бюджета, а также за счет средств областного бюджета, местных бюджетов и внебюджетных источников, отобранные в том числе в рамках поддержки инициатив (пи наличии) по внесению в местную администрацию, направленных на благоустройство территории муниципального образования инициативных проектов в соответствии со статьей 49 Федерального закона от 20 марта 2025 г. N 33-ФЗ "Об общих принципах организации местного самоуправления в единой системе публичной власти" (далее - инициативный проект).</w:t>
      </w:r>
      <w:r w:rsidRPr="00EF4261">
        <w:rPr>
          <w:rFonts w:ascii="TimesNewRomanPSMT" w:eastAsia="TimesNewRomanPSMT" w:hAnsiTheme="minorHAnsi" w:cs="TimesNewRomanPSMT" w:hint="eastAsia"/>
          <w:sz w:val="24"/>
          <w:szCs w:val="24"/>
          <w:lang w:eastAsia="en-US"/>
        </w:rPr>
        <w:t xml:space="preserve"> </w:t>
      </w:r>
    </w:p>
    <w:p w14:paraId="70F8ABEE" w14:textId="77777777" w:rsidR="00EF4261" w:rsidRPr="00EF4261" w:rsidRDefault="00EF4261" w:rsidP="00EF4261">
      <w:pPr>
        <w:autoSpaceDE w:val="0"/>
        <w:autoSpaceDN w:val="0"/>
        <w:adjustRightInd w:val="0"/>
        <w:contextualSpacing w:val="0"/>
        <w:rPr>
          <w:sz w:val="26"/>
          <w:szCs w:val="26"/>
        </w:rPr>
      </w:pPr>
      <w:r w:rsidRPr="00EF4261">
        <w:rPr>
          <w:rFonts w:ascii="TimesNewRomanPSMT" w:eastAsia="TimesNewRomanPSMT" w:hAnsiTheme="minorHAnsi" w:cs="TimesNewRomanPSMT"/>
          <w:sz w:val="24"/>
          <w:szCs w:val="24"/>
          <w:lang w:eastAsia="en-US"/>
        </w:rPr>
        <w:tab/>
      </w:r>
      <w:r w:rsidRPr="00EF4261">
        <w:rPr>
          <w:rFonts w:eastAsia="TimesNewRomanPSMT"/>
          <w:sz w:val="26"/>
          <w:szCs w:val="26"/>
          <w:lang w:eastAsia="en-US"/>
        </w:rPr>
        <w:t>Физическое состояние дворовой территории и необходимость ее благоустройства определяются по результатам инвентаризации дворовой территории.</w:t>
      </w:r>
    </w:p>
    <w:p w14:paraId="0EE8B6C9" w14:textId="77777777" w:rsidR="00EF4261" w:rsidRPr="00EF4261" w:rsidRDefault="00EF4261" w:rsidP="00EF4261">
      <w:pPr>
        <w:contextualSpacing w:val="0"/>
        <w:rPr>
          <w:sz w:val="26"/>
          <w:szCs w:val="26"/>
        </w:rPr>
      </w:pPr>
      <w:r w:rsidRPr="00EF4261">
        <w:rPr>
          <w:sz w:val="26"/>
          <w:szCs w:val="26"/>
        </w:rPr>
        <w:tab/>
      </w:r>
    </w:p>
    <w:p w14:paraId="10B8F119" w14:textId="77777777" w:rsidR="00EF4261" w:rsidRPr="00EF4261" w:rsidRDefault="00EF4261" w:rsidP="00EF4261">
      <w:pPr>
        <w:autoSpaceDE w:val="0"/>
        <w:autoSpaceDN w:val="0"/>
        <w:adjustRightInd w:val="0"/>
        <w:contextualSpacing w:val="0"/>
        <w:rPr>
          <w:sz w:val="26"/>
          <w:szCs w:val="26"/>
        </w:rPr>
      </w:pPr>
      <w:r w:rsidRPr="00EF4261">
        <w:rPr>
          <w:sz w:val="26"/>
          <w:szCs w:val="26"/>
        </w:rPr>
        <w:tab/>
        <w:t xml:space="preserve">13. </w:t>
      </w:r>
      <w:r w:rsidRPr="00EF4261">
        <w:rPr>
          <w:bCs/>
          <w:sz w:val="26"/>
          <w:szCs w:val="26"/>
        </w:rPr>
        <w:t>Адресный перечень объектов недвижимого имущества</w:t>
      </w:r>
      <w:r w:rsidRPr="00EF4261">
        <w:rPr>
          <w:sz w:val="26"/>
          <w:szCs w:val="26"/>
        </w:rPr>
        <w:t xml:space="preserve">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w:t>
      </w:r>
      <w:r w:rsidRPr="00EF4261">
        <w:rPr>
          <w:rFonts w:eastAsia="TimesNewRomanPSMT"/>
          <w:sz w:val="26"/>
          <w:szCs w:val="26"/>
          <w:lang w:eastAsia="en-US"/>
        </w:rPr>
        <w:t>которые подлежат благоустройству не позднее последнего года реализации регионального проекта,</w:t>
      </w:r>
      <w:r w:rsidRPr="00EF4261">
        <w:rPr>
          <w:sz w:val="26"/>
          <w:szCs w:val="26"/>
        </w:rPr>
        <w:t xml:space="preserve"> за счет средств указанных лиц в соответствии с заключенными соглашениями с администрацией города Свободного приведен в приложении № 5   к Паспорту муниципального проекта «Формирование комфортной городской среды».</w:t>
      </w:r>
    </w:p>
    <w:p w14:paraId="220608C7" w14:textId="77777777" w:rsidR="00EF4261" w:rsidRPr="00EF4261" w:rsidRDefault="00EF4261" w:rsidP="00EF4261">
      <w:pPr>
        <w:autoSpaceDE w:val="0"/>
        <w:autoSpaceDN w:val="0"/>
        <w:adjustRightInd w:val="0"/>
        <w:contextualSpacing w:val="0"/>
        <w:rPr>
          <w:sz w:val="26"/>
          <w:szCs w:val="26"/>
        </w:rPr>
      </w:pPr>
      <w:r w:rsidRPr="00EF4261">
        <w:rPr>
          <w:sz w:val="26"/>
          <w:szCs w:val="26"/>
        </w:rPr>
        <w:tab/>
      </w:r>
    </w:p>
    <w:p w14:paraId="5C8B72B6" w14:textId="77777777" w:rsidR="00EF4261" w:rsidRPr="00EF4261" w:rsidRDefault="00EF4261" w:rsidP="00EF4261">
      <w:pPr>
        <w:autoSpaceDE w:val="0"/>
        <w:autoSpaceDN w:val="0"/>
        <w:adjustRightInd w:val="0"/>
        <w:contextualSpacing w:val="0"/>
        <w:rPr>
          <w:sz w:val="26"/>
          <w:szCs w:val="26"/>
        </w:rPr>
      </w:pPr>
      <w:r w:rsidRPr="00EF4261">
        <w:rPr>
          <w:sz w:val="26"/>
          <w:szCs w:val="26"/>
        </w:rPr>
        <w:tab/>
        <w:t xml:space="preserve">14. Мероприятия по инвентаризации уровня благоустройства и перечень индивидуальных жилых домов и земельных участков, предоставленных для их размещения, подлежащих благоустройству за счет средств указанных лиц в соответствии с заключенными соглашениями с администрацией города Свободного приведены в приложении № 5   к Паспорту муниципального проекта «Формирование комфортной городской среды». </w:t>
      </w:r>
    </w:p>
    <w:p w14:paraId="6CBCA7B3" w14:textId="77777777" w:rsidR="00EF4261" w:rsidRPr="00EF4261" w:rsidRDefault="00EF4261" w:rsidP="00EF4261">
      <w:pPr>
        <w:autoSpaceDE w:val="0"/>
        <w:autoSpaceDN w:val="0"/>
        <w:adjustRightInd w:val="0"/>
        <w:contextualSpacing w:val="0"/>
        <w:rPr>
          <w:sz w:val="26"/>
          <w:szCs w:val="26"/>
        </w:rPr>
      </w:pPr>
      <w:r w:rsidRPr="00EF4261">
        <w:rPr>
          <w:sz w:val="26"/>
          <w:szCs w:val="26"/>
        </w:rPr>
        <w:tab/>
      </w:r>
    </w:p>
    <w:p w14:paraId="1C7A7A56" w14:textId="77777777" w:rsidR="00EF4261" w:rsidRPr="00EF4261" w:rsidRDefault="00EF4261" w:rsidP="00EF4261">
      <w:pPr>
        <w:autoSpaceDE w:val="0"/>
        <w:autoSpaceDN w:val="0"/>
        <w:adjustRightInd w:val="0"/>
        <w:contextualSpacing w:val="0"/>
        <w:rPr>
          <w:sz w:val="26"/>
          <w:szCs w:val="26"/>
        </w:rPr>
      </w:pPr>
      <w:r w:rsidRPr="00EF4261">
        <w:rPr>
          <w:sz w:val="26"/>
          <w:szCs w:val="26"/>
        </w:rPr>
        <w:tab/>
        <w:t xml:space="preserve">15. </w:t>
      </w:r>
      <w:r w:rsidRPr="00EF4261">
        <w:rPr>
          <w:rFonts w:eastAsia="TimesNewRomanPSMT"/>
          <w:sz w:val="26"/>
          <w:szCs w:val="26"/>
          <w:lang w:eastAsia="en-US"/>
        </w:rPr>
        <w:t>Мероприятия по инвентаризации уровня благоустройства индивидуальных жилых домов и земельных участков, предоставленных для их размещения, с заключением по результатам инвентаризации соглашений с собственниками (пользователями) указанных домов (собственниками (пользователями) земельных участков) об их благоустройстве не позднее последнего года реализации регионального проекта в соответствии с требованиями утвержденных в муниципальном образовании правил благоустройства территории.</w:t>
      </w:r>
    </w:p>
    <w:p w14:paraId="21B3F5E8" w14:textId="77777777" w:rsidR="00EF4261" w:rsidRPr="00EF4261" w:rsidRDefault="00EF4261" w:rsidP="00EF4261">
      <w:pPr>
        <w:contextualSpacing w:val="0"/>
        <w:rPr>
          <w:sz w:val="26"/>
          <w:szCs w:val="26"/>
        </w:rPr>
      </w:pPr>
      <w:r w:rsidRPr="00EF4261">
        <w:rPr>
          <w:sz w:val="26"/>
          <w:szCs w:val="26"/>
        </w:rPr>
        <w:tab/>
      </w:r>
    </w:p>
    <w:p w14:paraId="0FED95C2" w14:textId="77777777" w:rsidR="00EF4261" w:rsidRPr="00EF4261" w:rsidRDefault="00EF4261" w:rsidP="00EF4261">
      <w:pPr>
        <w:contextualSpacing w:val="0"/>
        <w:rPr>
          <w:sz w:val="26"/>
          <w:szCs w:val="26"/>
        </w:rPr>
      </w:pPr>
      <w:r w:rsidRPr="00EF4261">
        <w:rPr>
          <w:sz w:val="26"/>
          <w:szCs w:val="26"/>
        </w:rPr>
        <w:tab/>
        <w:t xml:space="preserve">16. Мероприятия по проведению работ по образованию земельных участков, на которых расположены многоквартирные дома, работы по благоустройству дворовых территорий которых софинансируются из областного бюджета. </w:t>
      </w:r>
    </w:p>
    <w:p w14:paraId="409FAAE2" w14:textId="41A8D9ED" w:rsidR="00EF4261" w:rsidRPr="00EF4261" w:rsidRDefault="00EF4261" w:rsidP="00EF4261">
      <w:pPr>
        <w:autoSpaceDE w:val="0"/>
        <w:autoSpaceDN w:val="0"/>
        <w:adjustRightInd w:val="0"/>
        <w:contextualSpacing w:val="0"/>
        <w:rPr>
          <w:rFonts w:eastAsia="TimesNewRomanPSMT"/>
          <w:sz w:val="26"/>
          <w:szCs w:val="26"/>
          <w:lang w:eastAsia="en-US"/>
        </w:rPr>
      </w:pPr>
      <w:r w:rsidRPr="00EF4261">
        <w:rPr>
          <w:sz w:val="26"/>
          <w:szCs w:val="26"/>
        </w:rPr>
        <w:tab/>
        <w:t>17. Субъектом Российской Федерации определяется у</w:t>
      </w:r>
      <w:r w:rsidRPr="00EF4261">
        <w:rPr>
          <w:rFonts w:eastAsia="TimesNewRomanPSMT"/>
          <w:sz w:val="26"/>
          <w:szCs w:val="26"/>
          <w:lang w:eastAsia="en-US"/>
        </w:rPr>
        <w:t>словие о предельной дате заключения соглашений по результатам закупки товаров, работ и услуг для обеспечения муниципальных нужд в целях реализации муниципальных программ – 1 апреля года предоставления субсидии, за исключением:</w:t>
      </w:r>
    </w:p>
    <w:p w14:paraId="486B65DC" w14:textId="77777777" w:rsidR="00EF4261" w:rsidRPr="00EF4261" w:rsidRDefault="00EF4261" w:rsidP="00EF4261">
      <w:pPr>
        <w:autoSpaceDE w:val="0"/>
        <w:autoSpaceDN w:val="0"/>
        <w:adjustRightInd w:val="0"/>
        <w:contextualSpacing w:val="0"/>
        <w:rPr>
          <w:rFonts w:eastAsia="TimesNewRomanPSMT"/>
          <w:sz w:val="26"/>
          <w:szCs w:val="26"/>
          <w:lang w:eastAsia="en-US"/>
        </w:rPr>
      </w:pPr>
      <w:r w:rsidRPr="00EF4261">
        <w:rPr>
          <w:rFonts w:eastAsia="TimesNewRomanPSMT"/>
          <w:sz w:val="26"/>
          <w:szCs w:val="26"/>
          <w:lang w:eastAsia="en-US"/>
        </w:rPr>
        <w:tab/>
        <w:t>- случаев обжалования действий (бездействия) заказчика, и (или) комиссии по</w:t>
      </w:r>
    </w:p>
    <w:p w14:paraId="5B2F86E1" w14:textId="77777777" w:rsidR="00EF4261" w:rsidRPr="00EF4261" w:rsidRDefault="00EF4261" w:rsidP="00EF4261">
      <w:pPr>
        <w:autoSpaceDE w:val="0"/>
        <w:autoSpaceDN w:val="0"/>
        <w:adjustRightInd w:val="0"/>
        <w:contextualSpacing w:val="0"/>
        <w:rPr>
          <w:rFonts w:eastAsia="TimesNewRomanPSMT"/>
          <w:sz w:val="26"/>
          <w:szCs w:val="26"/>
          <w:lang w:eastAsia="en-US"/>
        </w:rPr>
      </w:pPr>
      <w:r w:rsidRPr="00EF4261">
        <w:rPr>
          <w:rFonts w:eastAsia="TimesNewRomanPSMT"/>
          <w:sz w:val="26"/>
          <w:szCs w:val="26"/>
          <w:lang w:eastAsia="en-US"/>
        </w:rPr>
        <w:t>осуществлению закупок, и (или) оператора электронной площадки при осуществлении закупки товаров, работ, услуг в порядке, установленном законодательством Российской Федерации, при которых срок заключения таких соглашений продлевается на срок указанного обжалования;</w:t>
      </w:r>
    </w:p>
    <w:p w14:paraId="49565D66" w14:textId="77777777" w:rsidR="00EF4261" w:rsidRPr="00EF4261" w:rsidRDefault="00EF4261" w:rsidP="00EF4261">
      <w:pPr>
        <w:autoSpaceDE w:val="0"/>
        <w:autoSpaceDN w:val="0"/>
        <w:adjustRightInd w:val="0"/>
        <w:contextualSpacing w:val="0"/>
        <w:rPr>
          <w:rFonts w:eastAsia="TimesNewRomanPSMT"/>
          <w:sz w:val="26"/>
          <w:szCs w:val="26"/>
          <w:lang w:eastAsia="en-US"/>
        </w:rPr>
      </w:pPr>
      <w:r w:rsidRPr="00EF4261">
        <w:rPr>
          <w:rFonts w:eastAsia="TimesNewRomanPSMT"/>
          <w:sz w:val="26"/>
          <w:szCs w:val="26"/>
          <w:lang w:eastAsia="en-US"/>
        </w:rPr>
        <w:tab/>
        <w:t>- случаев проведения повторного конкурса или новой закупки, если конкурс признан не состоявшимся по основаниям, предусмотренным законодательством Российской Федерации, при которых срок заключения таких соглашений продлевается на срок проведения конкурсных процедур;</w:t>
      </w:r>
    </w:p>
    <w:p w14:paraId="1149EEF8" w14:textId="77777777" w:rsidR="00EF4261" w:rsidRPr="00EF4261" w:rsidRDefault="00EF4261" w:rsidP="00EF4261">
      <w:pPr>
        <w:autoSpaceDE w:val="0"/>
        <w:autoSpaceDN w:val="0"/>
        <w:adjustRightInd w:val="0"/>
        <w:contextualSpacing w:val="0"/>
        <w:rPr>
          <w:sz w:val="26"/>
          <w:szCs w:val="26"/>
        </w:rPr>
      </w:pPr>
      <w:r w:rsidRPr="00EF4261">
        <w:rPr>
          <w:rFonts w:eastAsia="TimesNewRomanPSMT"/>
          <w:sz w:val="26"/>
          <w:szCs w:val="26"/>
          <w:lang w:eastAsia="en-US"/>
        </w:rPr>
        <w:tab/>
        <w:t xml:space="preserve">- случаев заключения таких соглашений в пределах экономии средств при расходовании субсидии в целях реализации муниципальных программ, при которых срок заключения таких соглашений продлевается на срок до 15 декабря года предоставления субсидии.  </w:t>
      </w:r>
      <w:r w:rsidRPr="00EF4261">
        <w:rPr>
          <w:sz w:val="26"/>
          <w:szCs w:val="26"/>
        </w:rPr>
        <w:t xml:space="preserve"> </w:t>
      </w:r>
    </w:p>
    <w:p w14:paraId="5C615C8F" w14:textId="77777777" w:rsidR="00EF4261" w:rsidRPr="00EF4261" w:rsidRDefault="00EF4261" w:rsidP="00EF4261">
      <w:pPr>
        <w:autoSpaceDE w:val="0"/>
        <w:autoSpaceDN w:val="0"/>
        <w:adjustRightInd w:val="0"/>
        <w:contextualSpacing w:val="0"/>
        <w:rPr>
          <w:sz w:val="26"/>
          <w:szCs w:val="26"/>
        </w:rPr>
      </w:pPr>
    </w:p>
    <w:p w14:paraId="1E28CA32" w14:textId="77777777" w:rsidR="00EF4261" w:rsidRPr="00EF4261" w:rsidRDefault="00EF4261" w:rsidP="00EF4261">
      <w:pPr>
        <w:widowControl w:val="0"/>
        <w:autoSpaceDE w:val="0"/>
        <w:autoSpaceDN w:val="0"/>
        <w:ind w:firstLine="540"/>
        <w:contextualSpacing w:val="0"/>
        <w:jc w:val="center"/>
        <w:rPr>
          <w:sz w:val="26"/>
          <w:szCs w:val="26"/>
        </w:rPr>
      </w:pPr>
      <w:r w:rsidRPr="00EF4261">
        <w:rPr>
          <w:sz w:val="26"/>
          <w:szCs w:val="26"/>
        </w:rPr>
        <w:t>18. Голосование за общественные территории</w:t>
      </w:r>
    </w:p>
    <w:p w14:paraId="1DE19763" w14:textId="77777777" w:rsidR="00EF4261" w:rsidRPr="00EF4261" w:rsidRDefault="00EF4261" w:rsidP="00EF4261">
      <w:pPr>
        <w:autoSpaceDE w:val="0"/>
        <w:autoSpaceDN w:val="0"/>
        <w:adjustRightInd w:val="0"/>
        <w:contextualSpacing w:val="0"/>
        <w:rPr>
          <w:rFonts w:eastAsia="TimesNewRomanPSMT"/>
          <w:sz w:val="26"/>
          <w:szCs w:val="26"/>
          <w:lang w:eastAsia="en-US"/>
        </w:rPr>
      </w:pPr>
      <w:r w:rsidRPr="00EF4261">
        <w:rPr>
          <w:rFonts w:eastAsia="TimesNewRomanPSMT"/>
          <w:sz w:val="26"/>
          <w:szCs w:val="26"/>
          <w:lang w:eastAsia="en-US"/>
        </w:rPr>
        <w:tab/>
      </w:r>
    </w:p>
    <w:p w14:paraId="727985C8" w14:textId="77777777" w:rsidR="00EF4261" w:rsidRPr="00EF4261" w:rsidRDefault="00EF4261" w:rsidP="00EF4261">
      <w:pPr>
        <w:autoSpaceDE w:val="0"/>
        <w:autoSpaceDN w:val="0"/>
        <w:adjustRightInd w:val="0"/>
        <w:contextualSpacing w:val="0"/>
        <w:rPr>
          <w:rFonts w:eastAsia="TimesNewRomanPSMT"/>
          <w:sz w:val="26"/>
          <w:szCs w:val="26"/>
          <w:lang w:eastAsia="en-US"/>
        </w:rPr>
      </w:pPr>
      <w:r w:rsidRPr="00EF4261">
        <w:rPr>
          <w:rFonts w:eastAsia="TimesNewRomanPSMT"/>
          <w:sz w:val="26"/>
          <w:szCs w:val="26"/>
          <w:lang w:eastAsia="en-US"/>
        </w:rPr>
        <w:tab/>
        <w:t>Под платформой по голосованию за объекты благоустройства понимается информационная система, предназначенная для проведения голосования граждан в возрасте от 14 лет по отбору общественных территорий и (или) дизайн-проектов благоустройства общественных территорий (далее - голосование по отбору общественных территорий), подлежащих благоустройству в рамках реализации государственной программы Амурской области "Модернизация жилищно-коммунального комплекса, энергосбережение и повышение энергетической эффективности в Амурской области", утвержденной постановлением Правительства Амурской области от 25 сентября 2023 г. N 802 (с учетом дополнений и изменений), и муниципальных программ формирования современной городской среды в рамках федерального проекта "Формирование комфортной городской среды", использование которой согласовано с Министерством строительства и жилищно-коммунального хозяйства Российской Федерации (в ред. постановления Правительства Амурской области от 20.03.2026 N 185).</w:t>
      </w:r>
    </w:p>
    <w:p w14:paraId="3B0E3B2C" w14:textId="77777777" w:rsidR="00EF4261" w:rsidRPr="00EF4261" w:rsidRDefault="00EF4261" w:rsidP="00EF4261">
      <w:pPr>
        <w:autoSpaceDE w:val="0"/>
        <w:autoSpaceDN w:val="0"/>
        <w:adjustRightInd w:val="0"/>
        <w:contextualSpacing w:val="0"/>
        <w:rPr>
          <w:rFonts w:eastAsia="TimesNewRomanPSMT"/>
          <w:color w:val="000000"/>
          <w:sz w:val="26"/>
          <w:szCs w:val="26"/>
          <w:lang w:eastAsia="en-US"/>
        </w:rPr>
      </w:pPr>
      <w:r w:rsidRPr="00EF4261">
        <w:rPr>
          <w:rFonts w:eastAsia="TimesNewRomanPSMT"/>
          <w:sz w:val="26"/>
          <w:szCs w:val="26"/>
          <w:lang w:eastAsia="en-US"/>
        </w:rPr>
        <w:tab/>
      </w:r>
      <w:r w:rsidRPr="00EF4261">
        <w:rPr>
          <w:rFonts w:eastAsia="TimesNewRomanPSMT"/>
          <w:color w:val="000000"/>
          <w:sz w:val="26"/>
          <w:szCs w:val="26"/>
          <w:lang w:eastAsia="en-US"/>
        </w:rPr>
        <w:t>Отбор общественных территорий, подлежащих благоустройству в первоочередном порядке в рамках реализации муниципальных программ, осуществляется органами местного самоуправления муниципальных образований с учетом результатов голосования по отбору общественных территорий, проводимого в сроки, определяемые Министерством строительства и жилищно-коммунального хозяйства Российской Федерации.</w:t>
      </w:r>
    </w:p>
    <w:p w14:paraId="2C00E805" w14:textId="77777777" w:rsidR="00EF4261" w:rsidRPr="00EF4261" w:rsidRDefault="00EF4261" w:rsidP="00EF4261">
      <w:pPr>
        <w:autoSpaceDE w:val="0"/>
        <w:autoSpaceDN w:val="0"/>
        <w:adjustRightInd w:val="0"/>
        <w:contextualSpacing w:val="0"/>
        <w:rPr>
          <w:rFonts w:eastAsia="TimesNewRomanPSMT"/>
          <w:color w:val="000000"/>
          <w:sz w:val="26"/>
          <w:szCs w:val="26"/>
          <w:lang w:eastAsia="en-US"/>
        </w:rPr>
      </w:pPr>
      <w:r w:rsidRPr="00EF4261">
        <w:rPr>
          <w:rFonts w:eastAsia="TimesNewRomanPSMT"/>
          <w:color w:val="000000"/>
          <w:sz w:val="26"/>
          <w:szCs w:val="26"/>
          <w:lang w:eastAsia="en-US"/>
        </w:rPr>
        <w:tab/>
        <w:t>В перечень общественных территорий, подлежащих благоустройству в первоочередном порядке в рамках реализации муниципальных программ, подлежат включению территории, определенные победителями по итогам проведения голосования по отбору общественных территорий.</w:t>
      </w:r>
    </w:p>
    <w:p w14:paraId="39D1C3E9" w14:textId="77777777" w:rsidR="00EF4261" w:rsidRPr="00EF4261" w:rsidRDefault="00EF4261" w:rsidP="00EF4261">
      <w:pPr>
        <w:autoSpaceDE w:val="0"/>
        <w:autoSpaceDN w:val="0"/>
        <w:adjustRightInd w:val="0"/>
        <w:contextualSpacing w:val="0"/>
        <w:rPr>
          <w:rFonts w:eastAsia="TimesNewRomanPSMT"/>
          <w:sz w:val="26"/>
          <w:szCs w:val="26"/>
          <w:lang w:eastAsia="en-US"/>
        </w:rPr>
      </w:pPr>
      <w:r w:rsidRPr="00EF4261">
        <w:rPr>
          <w:rFonts w:eastAsia="TimesNewRomanPSMT"/>
          <w:color w:val="000000"/>
          <w:sz w:val="26"/>
          <w:szCs w:val="26"/>
          <w:lang w:eastAsia="en-US"/>
        </w:rPr>
        <w:tab/>
        <w:t xml:space="preserve">В целях достижения значения результата использования субсидии по решению Общественной комиссии </w:t>
      </w:r>
      <w:r w:rsidRPr="00EF4261">
        <w:rPr>
          <w:sz w:val="26"/>
          <w:szCs w:val="26"/>
        </w:rPr>
        <w:t>по вопросам реализации приоритетного проекта ФКГС</w:t>
      </w:r>
      <w:r w:rsidRPr="00EF4261">
        <w:rPr>
          <w:rFonts w:eastAsia="TimesNewRomanPSMT"/>
          <w:color w:val="000000"/>
          <w:sz w:val="26"/>
          <w:szCs w:val="26"/>
          <w:lang w:eastAsia="en-US"/>
        </w:rPr>
        <w:t>,  перечень общественных территорий, подлежащих благоустройству в первоочередном порядке в рамках реализации муниципальных программ, может быть дополнен и (или) изменен иными общественными территориями, в том числе в отношении которых не проводилось голосование по отбору общественных территорий (п. 7.1.1 введен постановлением Правительства Амурской области от 20.03.2026 N 185).</w:t>
      </w:r>
    </w:p>
    <w:p w14:paraId="3F558F0C" w14:textId="77777777" w:rsidR="00EF4261" w:rsidRPr="00EF4261" w:rsidRDefault="00EF4261" w:rsidP="00EF4261">
      <w:pPr>
        <w:autoSpaceDE w:val="0"/>
        <w:autoSpaceDN w:val="0"/>
        <w:adjustRightInd w:val="0"/>
        <w:contextualSpacing w:val="0"/>
        <w:rPr>
          <w:sz w:val="26"/>
          <w:szCs w:val="26"/>
        </w:rPr>
      </w:pPr>
    </w:p>
    <w:p w14:paraId="505D8B30" w14:textId="77777777" w:rsidR="00EF4261" w:rsidRPr="00EF4261" w:rsidRDefault="00EF4261" w:rsidP="00EF4261">
      <w:pPr>
        <w:ind w:firstLine="708"/>
        <w:contextualSpacing w:val="0"/>
        <w:jc w:val="center"/>
        <w:rPr>
          <w:sz w:val="26"/>
          <w:szCs w:val="26"/>
        </w:rPr>
      </w:pPr>
      <w:r w:rsidRPr="00EF4261">
        <w:rPr>
          <w:sz w:val="26"/>
          <w:szCs w:val="26"/>
        </w:rPr>
        <w:t>19. Особенности осуществления контроля реализации муниципальной программы в рамках Приоритетного проекта «Формирование современной городской среды» на территории муниципального образования «город Свободный»</w:t>
      </w:r>
    </w:p>
    <w:p w14:paraId="2FB18362" w14:textId="77777777" w:rsidR="00EF4261" w:rsidRPr="00EF4261" w:rsidRDefault="00EF4261" w:rsidP="00EF4261">
      <w:pPr>
        <w:tabs>
          <w:tab w:val="left" w:pos="426"/>
        </w:tabs>
        <w:contextualSpacing w:val="0"/>
        <w:rPr>
          <w:sz w:val="26"/>
          <w:szCs w:val="26"/>
        </w:rPr>
      </w:pPr>
      <w:r w:rsidRPr="00EF4261">
        <w:rPr>
          <w:sz w:val="26"/>
          <w:szCs w:val="26"/>
        </w:rPr>
        <w:tab/>
      </w:r>
    </w:p>
    <w:p w14:paraId="480A235D" w14:textId="77777777" w:rsidR="00EF4261" w:rsidRPr="00EF4261" w:rsidRDefault="00EF4261" w:rsidP="00EF4261">
      <w:pPr>
        <w:contextualSpacing w:val="0"/>
        <w:rPr>
          <w:sz w:val="26"/>
          <w:szCs w:val="26"/>
        </w:rPr>
      </w:pPr>
      <w:r w:rsidRPr="00EF4261">
        <w:rPr>
          <w:sz w:val="26"/>
          <w:szCs w:val="26"/>
        </w:rPr>
        <w:t xml:space="preserve"> </w:t>
      </w:r>
      <w:r w:rsidRPr="00EF4261">
        <w:rPr>
          <w:sz w:val="26"/>
          <w:szCs w:val="26"/>
        </w:rPr>
        <w:tab/>
        <w:t>Функции осуществления контроля и координации реализации муниципальной программы возложены на «Общественную комиссию по обеспечению реализации приоритетного проекта «Формирование комфортной городской среды», действующую на основании «Положения об Общественной комиссии по обеспечению реализации приоритетного проекта «Формирование комфортной городской среды» на территории муниципального образования «город Свободный».</w:t>
      </w:r>
    </w:p>
    <w:p w14:paraId="47FB7BAE" w14:textId="77777777" w:rsidR="00EF4261" w:rsidRPr="00EF4261" w:rsidRDefault="00EF4261" w:rsidP="00EF4261">
      <w:pPr>
        <w:widowControl w:val="0"/>
        <w:autoSpaceDE w:val="0"/>
        <w:autoSpaceDN w:val="0"/>
        <w:ind w:firstLine="540"/>
        <w:contextualSpacing w:val="0"/>
        <w:rPr>
          <w:sz w:val="26"/>
          <w:szCs w:val="26"/>
        </w:rPr>
      </w:pPr>
      <w:r w:rsidRPr="00EF4261">
        <w:rPr>
          <w:sz w:val="26"/>
          <w:szCs w:val="26"/>
        </w:rPr>
        <w:t>Состав и положение «Общественной комиссии по обеспечению реализации приоритетного проекта «Формирование комфортной городской среды» на территории муниципального образования «город Свободный»» утверждается нормативно-правовым актом администрации города Свободного. В состав Общественной комиссии включаются представители администрации города Свободного, Свободненского городского Совета народных депутатов, общественных организаций, другие лица.</w:t>
      </w:r>
    </w:p>
    <w:p w14:paraId="15C49456" w14:textId="77777777" w:rsidR="00EF4261" w:rsidRPr="00EF4261" w:rsidRDefault="00EF4261" w:rsidP="00EF4261">
      <w:pPr>
        <w:widowControl w:val="0"/>
        <w:autoSpaceDE w:val="0"/>
        <w:autoSpaceDN w:val="0"/>
        <w:ind w:firstLine="540"/>
        <w:contextualSpacing w:val="0"/>
        <w:rPr>
          <w:sz w:val="26"/>
          <w:szCs w:val="26"/>
        </w:rPr>
      </w:pPr>
      <w:r w:rsidRPr="00EF4261">
        <w:rPr>
          <w:sz w:val="26"/>
          <w:szCs w:val="26"/>
        </w:rPr>
        <w:t xml:space="preserve">Порядок общественного обсуждения проекта муниципальной программы «Формирование современной городской среды муниципального образования «город Свободный» со сроком обсуждения не менее 30 календарных дней со дня опубликования утверждается отдельным нормативным актом администрации города Свободного. </w:t>
      </w:r>
    </w:p>
    <w:p w14:paraId="317B5DB7" w14:textId="77777777" w:rsidR="00EF4261" w:rsidRPr="00EF4261" w:rsidRDefault="00EF4261" w:rsidP="00EF4261">
      <w:pPr>
        <w:widowControl w:val="0"/>
        <w:autoSpaceDE w:val="0"/>
        <w:autoSpaceDN w:val="0"/>
        <w:ind w:firstLine="540"/>
        <w:contextualSpacing w:val="0"/>
        <w:rPr>
          <w:sz w:val="26"/>
          <w:szCs w:val="26"/>
        </w:rPr>
      </w:pPr>
      <w:r w:rsidRPr="00EF4261">
        <w:rPr>
          <w:sz w:val="26"/>
          <w:szCs w:val="26"/>
        </w:rPr>
        <w:t xml:space="preserve">Порядок и сроки представления, рассмотрения и оценки предложений заинтересованных лиц о включении дворовой территории в муниципальную программу на текущий год исходя из даты представления таких предложений и при условии их соответствия установленным требованиям, оформленных в соответствии с законодательством Российской Федерации в виде протоколов общих собраний собственников помещений в каждом многоквартирном доме, решений собственников каждого здания и сооружения, расположенных в границах дворовой территории, </w:t>
      </w:r>
      <w:bookmarkStart w:id="49" w:name="охрана"/>
      <w:r w:rsidRPr="00EF4261">
        <w:rPr>
          <w:sz w:val="26"/>
          <w:szCs w:val="26"/>
        </w:rPr>
        <w:t xml:space="preserve">утверждается отдельным нормативным актом администрации города Свободного. </w:t>
      </w:r>
    </w:p>
    <w:p w14:paraId="64C71157" w14:textId="77777777" w:rsidR="00EF4261" w:rsidRPr="00EF4261" w:rsidRDefault="00EF4261" w:rsidP="00EF4261">
      <w:pPr>
        <w:widowControl w:val="0"/>
        <w:autoSpaceDE w:val="0"/>
        <w:autoSpaceDN w:val="0"/>
        <w:adjustRightInd w:val="0"/>
        <w:ind w:firstLine="709"/>
        <w:contextualSpacing w:val="0"/>
        <w:rPr>
          <w:sz w:val="26"/>
          <w:szCs w:val="26"/>
        </w:rPr>
      </w:pPr>
      <w:r w:rsidRPr="00EF4261">
        <w:rPr>
          <w:sz w:val="26"/>
          <w:szCs w:val="26"/>
        </w:rPr>
        <w:t xml:space="preserve">Условие о предельной дате заключения соглашений (договоров, муниципальных контрактов) по результатам закупки товаров, работ и услуг для обеспечения муниципальных нужд в целях реализации муниципальных программ (подпрограмм, проектов) определяется субъектом Российской Федерации. </w:t>
      </w:r>
    </w:p>
    <w:p w14:paraId="43F12AF8" w14:textId="77777777" w:rsidR="00EF4261" w:rsidRPr="00EF4261" w:rsidRDefault="00EF4261" w:rsidP="00EF4261">
      <w:pPr>
        <w:widowControl w:val="0"/>
        <w:autoSpaceDE w:val="0"/>
        <w:autoSpaceDN w:val="0"/>
        <w:ind w:firstLine="540"/>
        <w:contextualSpacing w:val="0"/>
        <w:rPr>
          <w:sz w:val="26"/>
          <w:szCs w:val="26"/>
        </w:rPr>
      </w:pPr>
      <w:r w:rsidRPr="00EF4261">
        <w:rPr>
          <w:sz w:val="26"/>
          <w:szCs w:val="26"/>
        </w:rPr>
        <w:t xml:space="preserve"> Иные порядки муниципальной программы утверждаются отдельными нормативным актами администрации города Свободного (при необходимости). </w:t>
      </w:r>
      <w:bookmarkEnd w:id="49"/>
    </w:p>
    <w:p w14:paraId="71B3E161" w14:textId="77777777" w:rsidR="003F02E6" w:rsidRPr="003F02E6" w:rsidRDefault="003F02E6" w:rsidP="003F02E6">
      <w:pPr>
        <w:widowControl w:val="0"/>
        <w:autoSpaceDE w:val="0"/>
        <w:autoSpaceDN w:val="0"/>
        <w:contextualSpacing w:val="0"/>
        <w:rPr>
          <w:sz w:val="26"/>
          <w:szCs w:val="26"/>
        </w:rPr>
      </w:pPr>
    </w:p>
    <w:p w14:paraId="47EA60C1" w14:textId="77777777" w:rsidR="00EF4261" w:rsidRDefault="00EF4261" w:rsidP="00FF5B1D">
      <w:pPr>
        <w:tabs>
          <w:tab w:val="center" w:pos="0"/>
        </w:tabs>
        <w:contextualSpacing w:val="0"/>
        <w:jc w:val="left"/>
        <w:rPr>
          <w:sz w:val="24"/>
          <w:szCs w:val="24"/>
        </w:rPr>
      </w:pPr>
    </w:p>
    <w:p w14:paraId="14BEF064" w14:textId="05BD3D6E" w:rsidR="00FF5B1D" w:rsidRPr="00FF5B1D" w:rsidRDefault="00FF5B1D" w:rsidP="00FF5B1D">
      <w:pPr>
        <w:tabs>
          <w:tab w:val="center" w:pos="0"/>
        </w:tabs>
        <w:contextualSpacing w:val="0"/>
        <w:jc w:val="left"/>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FF5B1D">
        <w:rPr>
          <w:sz w:val="24"/>
          <w:szCs w:val="24"/>
        </w:rPr>
        <w:t xml:space="preserve">Приложение № </w:t>
      </w:r>
      <w:r w:rsidR="00242891">
        <w:rPr>
          <w:sz w:val="24"/>
          <w:szCs w:val="24"/>
        </w:rPr>
        <w:t>9</w:t>
      </w:r>
    </w:p>
    <w:p w14:paraId="7C18EF63" w14:textId="77777777" w:rsidR="00FF5B1D" w:rsidRPr="00FF5B1D" w:rsidRDefault="00FF5B1D" w:rsidP="00FF5B1D">
      <w:pPr>
        <w:tabs>
          <w:tab w:val="center" w:pos="0"/>
        </w:tabs>
        <w:contextualSpacing w:val="0"/>
        <w:jc w:val="left"/>
        <w:rPr>
          <w:sz w:val="24"/>
          <w:szCs w:val="24"/>
        </w:rPr>
      </w:pPr>
      <w:r w:rsidRPr="00FF5B1D">
        <w:rPr>
          <w:sz w:val="24"/>
          <w:szCs w:val="24"/>
        </w:rPr>
        <w:tab/>
      </w:r>
      <w:r w:rsidRPr="00FF5B1D">
        <w:rPr>
          <w:sz w:val="24"/>
          <w:szCs w:val="24"/>
        </w:rPr>
        <w:tab/>
      </w:r>
      <w:r w:rsidRPr="00FF5B1D">
        <w:rPr>
          <w:sz w:val="24"/>
          <w:szCs w:val="24"/>
        </w:rPr>
        <w:tab/>
      </w:r>
      <w:r w:rsidRPr="00FF5B1D">
        <w:rPr>
          <w:sz w:val="24"/>
          <w:szCs w:val="24"/>
        </w:rPr>
        <w:tab/>
      </w:r>
      <w:r w:rsidRPr="00FF5B1D">
        <w:rPr>
          <w:sz w:val="24"/>
          <w:szCs w:val="24"/>
        </w:rPr>
        <w:tab/>
      </w:r>
      <w:r w:rsidRPr="00FF5B1D">
        <w:rPr>
          <w:sz w:val="24"/>
          <w:szCs w:val="24"/>
        </w:rPr>
        <w:tab/>
      </w:r>
      <w:r w:rsidRPr="00FF5B1D">
        <w:rPr>
          <w:sz w:val="24"/>
          <w:szCs w:val="24"/>
        </w:rPr>
        <w:tab/>
        <w:t>к муниципальной программе</w:t>
      </w:r>
    </w:p>
    <w:p w14:paraId="63A4989B" w14:textId="77777777" w:rsidR="00FF5B1D" w:rsidRPr="00FF5B1D" w:rsidRDefault="00FF5B1D" w:rsidP="00FF5B1D">
      <w:pPr>
        <w:tabs>
          <w:tab w:val="center" w:pos="0"/>
        </w:tabs>
        <w:contextualSpacing w:val="0"/>
        <w:jc w:val="left"/>
        <w:rPr>
          <w:bCs/>
          <w:sz w:val="24"/>
          <w:szCs w:val="24"/>
        </w:rPr>
      </w:pPr>
      <w:r w:rsidRPr="00FF5B1D">
        <w:rPr>
          <w:bCs/>
          <w:sz w:val="24"/>
          <w:szCs w:val="24"/>
        </w:rPr>
        <w:tab/>
      </w:r>
      <w:r w:rsidRPr="00FF5B1D">
        <w:rPr>
          <w:bCs/>
          <w:sz w:val="24"/>
          <w:szCs w:val="24"/>
        </w:rPr>
        <w:tab/>
      </w:r>
      <w:r w:rsidRPr="00FF5B1D">
        <w:rPr>
          <w:bCs/>
          <w:sz w:val="24"/>
          <w:szCs w:val="24"/>
        </w:rPr>
        <w:tab/>
      </w:r>
      <w:r w:rsidRPr="00FF5B1D">
        <w:rPr>
          <w:bCs/>
          <w:sz w:val="24"/>
          <w:szCs w:val="24"/>
        </w:rPr>
        <w:tab/>
      </w:r>
      <w:r w:rsidRPr="00FF5B1D">
        <w:rPr>
          <w:bCs/>
          <w:sz w:val="24"/>
          <w:szCs w:val="24"/>
        </w:rPr>
        <w:tab/>
      </w:r>
      <w:r w:rsidRPr="00FF5B1D">
        <w:rPr>
          <w:bCs/>
          <w:sz w:val="24"/>
          <w:szCs w:val="24"/>
        </w:rPr>
        <w:tab/>
      </w:r>
      <w:r w:rsidRPr="00FF5B1D">
        <w:rPr>
          <w:bCs/>
          <w:sz w:val="24"/>
          <w:szCs w:val="24"/>
        </w:rPr>
        <w:tab/>
        <w:t xml:space="preserve">«Модернизация жилищно-коммунального </w:t>
      </w:r>
    </w:p>
    <w:p w14:paraId="3C7F6506" w14:textId="77777777" w:rsidR="00FF5B1D" w:rsidRPr="00FF5B1D" w:rsidRDefault="00FF5B1D" w:rsidP="00FF5B1D">
      <w:pPr>
        <w:tabs>
          <w:tab w:val="center" w:pos="0"/>
        </w:tabs>
        <w:contextualSpacing w:val="0"/>
        <w:jc w:val="left"/>
        <w:rPr>
          <w:bCs/>
          <w:sz w:val="24"/>
          <w:szCs w:val="24"/>
        </w:rPr>
      </w:pPr>
      <w:r w:rsidRPr="00FF5B1D">
        <w:rPr>
          <w:bCs/>
          <w:sz w:val="24"/>
          <w:szCs w:val="24"/>
        </w:rPr>
        <w:tab/>
      </w:r>
      <w:r w:rsidRPr="00FF5B1D">
        <w:rPr>
          <w:bCs/>
          <w:sz w:val="24"/>
          <w:szCs w:val="24"/>
        </w:rPr>
        <w:tab/>
      </w:r>
      <w:r w:rsidRPr="00FF5B1D">
        <w:rPr>
          <w:bCs/>
          <w:sz w:val="24"/>
          <w:szCs w:val="24"/>
        </w:rPr>
        <w:tab/>
      </w:r>
      <w:r w:rsidRPr="00FF5B1D">
        <w:rPr>
          <w:bCs/>
          <w:sz w:val="24"/>
          <w:szCs w:val="24"/>
        </w:rPr>
        <w:tab/>
      </w:r>
      <w:r w:rsidRPr="00FF5B1D">
        <w:rPr>
          <w:bCs/>
          <w:sz w:val="24"/>
          <w:szCs w:val="24"/>
        </w:rPr>
        <w:tab/>
      </w:r>
      <w:r w:rsidRPr="00FF5B1D">
        <w:rPr>
          <w:bCs/>
          <w:sz w:val="24"/>
          <w:szCs w:val="24"/>
        </w:rPr>
        <w:tab/>
      </w:r>
      <w:r w:rsidRPr="00FF5B1D">
        <w:rPr>
          <w:bCs/>
          <w:sz w:val="24"/>
          <w:szCs w:val="24"/>
        </w:rPr>
        <w:tab/>
        <w:t>комплекса и благоустройство города</w:t>
      </w:r>
    </w:p>
    <w:p w14:paraId="7E537489" w14:textId="77777777" w:rsidR="00FF5B1D" w:rsidRPr="00FF5B1D" w:rsidRDefault="00FF5B1D" w:rsidP="00FF5B1D">
      <w:pPr>
        <w:tabs>
          <w:tab w:val="center" w:pos="0"/>
        </w:tabs>
        <w:contextualSpacing w:val="0"/>
        <w:jc w:val="left"/>
        <w:rPr>
          <w:szCs w:val="28"/>
        </w:rPr>
      </w:pPr>
      <w:r w:rsidRPr="00FF5B1D">
        <w:rPr>
          <w:bCs/>
          <w:sz w:val="24"/>
          <w:szCs w:val="24"/>
        </w:rPr>
        <w:tab/>
      </w:r>
      <w:r w:rsidRPr="00FF5B1D">
        <w:rPr>
          <w:bCs/>
          <w:sz w:val="24"/>
          <w:szCs w:val="24"/>
        </w:rPr>
        <w:tab/>
      </w:r>
      <w:r w:rsidRPr="00FF5B1D">
        <w:rPr>
          <w:bCs/>
          <w:sz w:val="24"/>
          <w:szCs w:val="24"/>
        </w:rPr>
        <w:tab/>
      </w:r>
      <w:r w:rsidRPr="00FF5B1D">
        <w:rPr>
          <w:bCs/>
          <w:sz w:val="24"/>
          <w:szCs w:val="24"/>
        </w:rPr>
        <w:tab/>
      </w:r>
      <w:r w:rsidRPr="00FF5B1D">
        <w:rPr>
          <w:bCs/>
          <w:sz w:val="24"/>
          <w:szCs w:val="24"/>
        </w:rPr>
        <w:tab/>
      </w:r>
      <w:r w:rsidRPr="00FF5B1D">
        <w:rPr>
          <w:bCs/>
          <w:sz w:val="24"/>
          <w:szCs w:val="24"/>
        </w:rPr>
        <w:tab/>
      </w:r>
      <w:r w:rsidRPr="00FF5B1D">
        <w:rPr>
          <w:bCs/>
          <w:sz w:val="24"/>
          <w:szCs w:val="24"/>
        </w:rPr>
        <w:tab/>
        <w:t>Свободного»</w:t>
      </w:r>
    </w:p>
    <w:p w14:paraId="62AAB868" w14:textId="77777777" w:rsidR="00FF5B1D" w:rsidRPr="00FF5B1D" w:rsidRDefault="00FF5B1D" w:rsidP="00FF5B1D">
      <w:pPr>
        <w:tabs>
          <w:tab w:val="center" w:pos="0"/>
        </w:tabs>
        <w:ind w:firstLine="709"/>
        <w:contextualSpacing w:val="0"/>
        <w:jc w:val="right"/>
        <w:rPr>
          <w:szCs w:val="28"/>
        </w:rPr>
      </w:pPr>
    </w:p>
    <w:p w14:paraId="4A716BBC" w14:textId="77777777" w:rsidR="00FF5B1D" w:rsidRPr="00FF5B1D" w:rsidRDefault="00FF5B1D" w:rsidP="00FF5B1D">
      <w:pPr>
        <w:tabs>
          <w:tab w:val="center" w:pos="0"/>
        </w:tabs>
        <w:ind w:firstLine="709"/>
        <w:contextualSpacing w:val="0"/>
        <w:jc w:val="right"/>
        <w:rPr>
          <w:szCs w:val="28"/>
        </w:rPr>
      </w:pPr>
    </w:p>
    <w:p w14:paraId="5246678B" w14:textId="77777777" w:rsidR="00425226" w:rsidRPr="00425226" w:rsidRDefault="00FF5B1D" w:rsidP="00425226">
      <w:pPr>
        <w:jc w:val="right"/>
        <w:rPr>
          <w:bCs/>
          <w:szCs w:val="28"/>
        </w:rPr>
      </w:pPr>
      <w:r w:rsidRPr="00FF5B1D">
        <w:rPr>
          <w:szCs w:val="28"/>
        </w:rPr>
        <w:t xml:space="preserve"> </w:t>
      </w:r>
      <w:r w:rsidR="00425226" w:rsidRPr="00425226">
        <w:rPr>
          <w:bCs/>
          <w:szCs w:val="28"/>
        </w:rPr>
        <w:t>Приложение № 1 к Паспорту</w:t>
      </w:r>
    </w:p>
    <w:p w14:paraId="71FF27F2" w14:textId="77777777" w:rsidR="00425226" w:rsidRPr="00425226" w:rsidRDefault="00425226" w:rsidP="00425226">
      <w:pPr>
        <w:contextualSpacing w:val="0"/>
        <w:jc w:val="right"/>
        <w:rPr>
          <w:bCs/>
          <w:szCs w:val="28"/>
        </w:rPr>
      </w:pPr>
      <w:r w:rsidRPr="00425226">
        <w:rPr>
          <w:bCs/>
          <w:szCs w:val="28"/>
        </w:rPr>
        <w:t xml:space="preserve">муниципального проекта </w:t>
      </w:r>
    </w:p>
    <w:p w14:paraId="64AC50B2" w14:textId="77777777" w:rsidR="00425226" w:rsidRPr="00425226" w:rsidRDefault="00425226" w:rsidP="00425226">
      <w:pPr>
        <w:contextualSpacing w:val="0"/>
        <w:jc w:val="right"/>
        <w:rPr>
          <w:bCs/>
          <w:szCs w:val="28"/>
        </w:rPr>
      </w:pPr>
      <w:r w:rsidRPr="00425226">
        <w:rPr>
          <w:bCs/>
          <w:szCs w:val="28"/>
        </w:rPr>
        <w:t xml:space="preserve">«Благоустройство дворовых </w:t>
      </w:r>
    </w:p>
    <w:p w14:paraId="41A09827" w14:textId="77777777" w:rsidR="00425226" w:rsidRPr="00425226" w:rsidRDefault="00425226" w:rsidP="00425226">
      <w:pPr>
        <w:contextualSpacing w:val="0"/>
        <w:jc w:val="right"/>
        <w:rPr>
          <w:bCs/>
          <w:szCs w:val="28"/>
        </w:rPr>
      </w:pPr>
      <w:r w:rsidRPr="00425226">
        <w:rPr>
          <w:bCs/>
          <w:szCs w:val="28"/>
        </w:rPr>
        <w:t xml:space="preserve">территорий многоквартирных </w:t>
      </w:r>
    </w:p>
    <w:p w14:paraId="48F9E1B1" w14:textId="77777777" w:rsidR="00425226" w:rsidRPr="00425226" w:rsidRDefault="00425226" w:rsidP="00425226">
      <w:pPr>
        <w:contextualSpacing w:val="0"/>
        <w:jc w:val="right"/>
        <w:rPr>
          <w:bCs/>
          <w:szCs w:val="28"/>
        </w:rPr>
      </w:pPr>
      <w:r w:rsidRPr="00425226">
        <w:rPr>
          <w:bCs/>
          <w:szCs w:val="28"/>
        </w:rPr>
        <w:t xml:space="preserve">домов, ремонт фасадов и элементов зданий, </w:t>
      </w:r>
    </w:p>
    <w:p w14:paraId="35540EC1" w14:textId="77777777" w:rsidR="00425226" w:rsidRPr="00425226" w:rsidRDefault="00425226" w:rsidP="00425226">
      <w:pPr>
        <w:contextualSpacing w:val="0"/>
        <w:jc w:val="right"/>
        <w:rPr>
          <w:bCs/>
          <w:szCs w:val="28"/>
        </w:rPr>
      </w:pPr>
      <w:r w:rsidRPr="00425226">
        <w:rPr>
          <w:bCs/>
          <w:szCs w:val="28"/>
        </w:rPr>
        <w:t xml:space="preserve">общественных территорий </w:t>
      </w:r>
    </w:p>
    <w:p w14:paraId="74C6D894" w14:textId="77777777" w:rsidR="00425226" w:rsidRPr="00425226" w:rsidRDefault="00425226" w:rsidP="00425226">
      <w:pPr>
        <w:contextualSpacing w:val="0"/>
        <w:jc w:val="right"/>
        <w:rPr>
          <w:bCs/>
          <w:szCs w:val="28"/>
        </w:rPr>
      </w:pPr>
      <w:r w:rsidRPr="00425226">
        <w:rPr>
          <w:bCs/>
          <w:szCs w:val="28"/>
        </w:rPr>
        <w:t>и мест массового отдыха граждан</w:t>
      </w:r>
    </w:p>
    <w:p w14:paraId="0B6F9723" w14:textId="77777777" w:rsidR="00425226" w:rsidRPr="00425226" w:rsidRDefault="00425226" w:rsidP="00425226">
      <w:pPr>
        <w:contextualSpacing w:val="0"/>
        <w:jc w:val="right"/>
        <w:rPr>
          <w:bCs/>
          <w:szCs w:val="28"/>
        </w:rPr>
      </w:pPr>
      <w:r w:rsidRPr="00425226">
        <w:rPr>
          <w:bCs/>
          <w:szCs w:val="28"/>
        </w:rPr>
        <w:t xml:space="preserve"> (городских парков) г. Свободный»</w:t>
      </w:r>
    </w:p>
    <w:p w14:paraId="5305C672" w14:textId="77777777" w:rsidR="00425226" w:rsidRPr="00425226" w:rsidRDefault="00425226" w:rsidP="00425226">
      <w:pPr>
        <w:contextualSpacing w:val="0"/>
        <w:jc w:val="center"/>
        <w:rPr>
          <w:b/>
          <w:bCs/>
          <w:szCs w:val="28"/>
        </w:rPr>
      </w:pPr>
    </w:p>
    <w:p w14:paraId="1F9AEE1D" w14:textId="77777777" w:rsidR="00425226" w:rsidRPr="00425226" w:rsidRDefault="00425226" w:rsidP="00425226">
      <w:pPr>
        <w:contextualSpacing w:val="0"/>
        <w:jc w:val="center"/>
        <w:rPr>
          <w:szCs w:val="28"/>
        </w:rPr>
      </w:pPr>
      <w:r w:rsidRPr="00425226">
        <w:rPr>
          <w:b/>
          <w:bCs/>
          <w:szCs w:val="28"/>
        </w:rPr>
        <w:t>ДОПОЛНИТЕЛЬНЫЕ И ОБОСНОВЫВАЮЩИЕ МАТЕРИАЛЫ</w:t>
      </w:r>
      <w:r w:rsidRPr="00425226">
        <w:rPr>
          <w:szCs w:val="28"/>
        </w:rPr>
        <w:br/>
        <w:t xml:space="preserve">проекта «Благоустройство дворовых территорий многоквартирных домов, ремонт фасадов и элементов зданий, общественных территорий и мест массового отдыха граждан (городских парков) г. Свободный» </w:t>
      </w:r>
    </w:p>
    <w:p w14:paraId="15AD9B31" w14:textId="77777777" w:rsidR="00425226" w:rsidRPr="00425226" w:rsidRDefault="00425226" w:rsidP="00425226">
      <w:pPr>
        <w:contextualSpacing w:val="0"/>
        <w:jc w:val="center"/>
        <w:rPr>
          <w:szCs w:val="28"/>
        </w:rPr>
      </w:pPr>
    </w:p>
    <w:p w14:paraId="4027534F" w14:textId="77777777" w:rsidR="00425226" w:rsidRPr="00425226" w:rsidRDefault="00425226" w:rsidP="00425226">
      <w:pPr>
        <w:contextualSpacing w:val="0"/>
        <w:jc w:val="center"/>
        <w:rPr>
          <w:sz w:val="24"/>
          <w:szCs w:val="24"/>
        </w:rPr>
      </w:pPr>
      <w:r w:rsidRPr="00425226">
        <w:rPr>
          <w:sz w:val="24"/>
          <w:szCs w:val="24"/>
        </w:rPr>
        <w:t xml:space="preserve">Адресный перечень общественных территорий, мест массового отдыха населения города Свободного по результатам проведенных инвентаризаций 2017 год, </w:t>
      </w:r>
    </w:p>
    <w:p w14:paraId="3FB3D37E" w14:textId="77777777" w:rsidR="00425226" w:rsidRPr="00425226" w:rsidRDefault="00425226" w:rsidP="00425226">
      <w:pPr>
        <w:contextualSpacing w:val="0"/>
        <w:jc w:val="center"/>
        <w:rPr>
          <w:sz w:val="24"/>
          <w:szCs w:val="24"/>
        </w:rPr>
      </w:pPr>
      <w:r w:rsidRPr="00425226">
        <w:rPr>
          <w:sz w:val="24"/>
          <w:szCs w:val="24"/>
        </w:rPr>
        <w:t xml:space="preserve">2018-2026 годы </w:t>
      </w:r>
    </w:p>
    <w:p w14:paraId="70C561C9" w14:textId="77777777" w:rsidR="00425226" w:rsidRPr="00425226" w:rsidRDefault="00425226" w:rsidP="00425226">
      <w:pPr>
        <w:tabs>
          <w:tab w:val="center" w:pos="0"/>
        </w:tabs>
        <w:contextualSpacing w:val="0"/>
        <w:jc w:val="right"/>
        <w:rPr>
          <w:sz w:val="20"/>
        </w:rPr>
      </w:pPr>
      <w:r w:rsidRPr="00425226">
        <w:rPr>
          <w:sz w:val="20"/>
        </w:rPr>
        <w:t xml:space="preserve">Таблица 1 приложения № 1 </w:t>
      </w:r>
    </w:p>
    <w:tbl>
      <w:tblPr>
        <w:tblW w:w="49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596"/>
        <w:gridCol w:w="5085"/>
      </w:tblGrid>
      <w:tr w:rsidR="00425226" w:rsidRPr="00425226" w14:paraId="1BA424B6" w14:textId="77777777" w:rsidTr="00425226">
        <w:tc>
          <w:tcPr>
            <w:tcW w:w="234" w:type="pct"/>
            <w:tcBorders>
              <w:top w:val="single" w:sz="4" w:space="0" w:color="auto"/>
              <w:left w:val="single" w:sz="4" w:space="0" w:color="auto"/>
              <w:bottom w:val="single" w:sz="4" w:space="0" w:color="auto"/>
              <w:right w:val="single" w:sz="4" w:space="0" w:color="auto"/>
            </w:tcBorders>
          </w:tcPr>
          <w:p w14:paraId="5F455421" w14:textId="77777777" w:rsidR="00425226" w:rsidRPr="00425226" w:rsidRDefault="00425226" w:rsidP="00425226">
            <w:pPr>
              <w:autoSpaceDE w:val="0"/>
              <w:autoSpaceDN w:val="0"/>
              <w:contextualSpacing w:val="0"/>
              <w:jc w:val="center"/>
              <w:rPr>
                <w:sz w:val="20"/>
              </w:rPr>
            </w:pPr>
            <w:r w:rsidRPr="00425226">
              <w:rPr>
                <w:sz w:val="20"/>
              </w:rPr>
              <w:t xml:space="preserve"> №№</w:t>
            </w:r>
          </w:p>
        </w:tc>
        <w:tc>
          <w:tcPr>
            <w:tcW w:w="1982" w:type="pct"/>
            <w:tcBorders>
              <w:top w:val="single" w:sz="4" w:space="0" w:color="auto"/>
              <w:left w:val="single" w:sz="4" w:space="0" w:color="auto"/>
              <w:bottom w:val="single" w:sz="4" w:space="0" w:color="auto"/>
              <w:right w:val="single" w:sz="4" w:space="0" w:color="auto"/>
            </w:tcBorders>
            <w:hideMark/>
          </w:tcPr>
          <w:p w14:paraId="01B9566D" w14:textId="77777777" w:rsidR="00425226" w:rsidRPr="00425226" w:rsidRDefault="00425226" w:rsidP="00425226">
            <w:pPr>
              <w:autoSpaceDE w:val="0"/>
              <w:autoSpaceDN w:val="0"/>
              <w:contextualSpacing w:val="0"/>
              <w:jc w:val="center"/>
              <w:rPr>
                <w:sz w:val="20"/>
              </w:rPr>
            </w:pPr>
            <w:r w:rsidRPr="00425226">
              <w:rPr>
                <w:sz w:val="20"/>
              </w:rPr>
              <w:t>Общественная территория (**)</w:t>
            </w:r>
          </w:p>
        </w:tc>
        <w:tc>
          <w:tcPr>
            <w:tcW w:w="2784" w:type="pct"/>
            <w:tcBorders>
              <w:top w:val="single" w:sz="4" w:space="0" w:color="auto"/>
              <w:left w:val="single" w:sz="4" w:space="0" w:color="auto"/>
              <w:bottom w:val="single" w:sz="4" w:space="0" w:color="auto"/>
              <w:right w:val="single" w:sz="4" w:space="0" w:color="auto"/>
            </w:tcBorders>
            <w:hideMark/>
          </w:tcPr>
          <w:p w14:paraId="3E353E4F" w14:textId="77777777" w:rsidR="00425226" w:rsidRPr="00425226" w:rsidRDefault="00425226" w:rsidP="00425226">
            <w:pPr>
              <w:autoSpaceDE w:val="0"/>
              <w:autoSpaceDN w:val="0"/>
              <w:contextualSpacing w:val="0"/>
              <w:jc w:val="center"/>
              <w:rPr>
                <w:sz w:val="20"/>
              </w:rPr>
            </w:pPr>
            <w:r w:rsidRPr="00425226">
              <w:rPr>
                <w:sz w:val="20"/>
              </w:rPr>
              <w:t>Местоположение общественной территории, места массового отдыха населения города Свободного (*)</w:t>
            </w:r>
          </w:p>
        </w:tc>
      </w:tr>
      <w:tr w:rsidR="00425226" w:rsidRPr="00425226" w14:paraId="149266CC" w14:textId="77777777" w:rsidTr="00425226">
        <w:tc>
          <w:tcPr>
            <w:tcW w:w="234" w:type="pct"/>
            <w:tcBorders>
              <w:top w:val="single" w:sz="4" w:space="0" w:color="auto"/>
              <w:left w:val="single" w:sz="4" w:space="0" w:color="auto"/>
              <w:bottom w:val="single" w:sz="4" w:space="0" w:color="auto"/>
              <w:right w:val="single" w:sz="4" w:space="0" w:color="auto"/>
            </w:tcBorders>
            <w:vAlign w:val="bottom"/>
            <w:hideMark/>
          </w:tcPr>
          <w:p w14:paraId="03211397" w14:textId="77777777" w:rsidR="00425226" w:rsidRPr="00425226" w:rsidRDefault="00425226" w:rsidP="00425226">
            <w:pPr>
              <w:contextualSpacing w:val="0"/>
              <w:jc w:val="right"/>
              <w:rPr>
                <w:sz w:val="20"/>
              </w:rPr>
            </w:pPr>
            <w:r w:rsidRPr="00425226">
              <w:rPr>
                <w:sz w:val="20"/>
              </w:rPr>
              <w:t>1</w:t>
            </w:r>
          </w:p>
        </w:tc>
        <w:tc>
          <w:tcPr>
            <w:tcW w:w="1982" w:type="pct"/>
            <w:tcBorders>
              <w:top w:val="single" w:sz="4" w:space="0" w:color="auto"/>
              <w:left w:val="single" w:sz="4" w:space="0" w:color="auto"/>
              <w:bottom w:val="single" w:sz="4" w:space="0" w:color="auto"/>
              <w:right w:val="single" w:sz="4" w:space="0" w:color="auto"/>
            </w:tcBorders>
            <w:vAlign w:val="center"/>
            <w:hideMark/>
          </w:tcPr>
          <w:p w14:paraId="26F9478C" w14:textId="77777777" w:rsidR="00425226" w:rsidRPr="00425226" w:rsidRDefault="00425226" w:rsidP="00425226">
            <w:pPr>
              <w:contextualSpacing w:val="0"/>
              <w:jc w:val="left"/>
              <w:rPr>
                <w:sz w:val="20"/>
              </w:rPr>
            </w:pPr>
            <w:r w:rsidRPr="00425226">
              <w:rPr>
                <w:sz w:val="20"/>
              </w:rPr>
              <w:t>Территория памятника основанию города</w:t>
            </w:r>
          </w:p>
        </w:tc>
        <w:tc>
          <w:tcPr>
            <w:tcW w:w="2784" w:type="pct"/>
            <w:tcBorders>
              <w:top w:val="single" w:sz="4" w:space="0" w:color="auto"/>
              <w:left w:val="single" w:sz="4" w:space="0" w:color="auto"/>
              <w:bottom w:val="single" w:sz="4" w:space="0" w:color="auto"/>
              <w:right w:val="single" w:sz="4" w:space="0" w:color="auto"/>
            </w:tcBorders>
            <w:hideMark/>
          </w:tcPr>
          <w:p w14:paraId="443A8879" w14:textId="77777777" w:rsidR="00425226" w:rsidRPr="00425226" w:rsidRDefault="00425226" w:rsidP="00425226">
            <w:pPr>
              <w:autoSpaceDE w:val="0"/>
              <w:autoSpaceDN w:val="0"/>
              <w:contextualSpacing w:val="0"/>
              <w:jc w:val="left"/>
              <w:rPr>
                <w:sz w:val="20"/>
              </w:rPr>
            </w:pPr>
            <w:r w:rsidRPr="00425226">
              <w:rPr>
                <w:sz w:val="20"/>
              </w:rPr>
              <w:t xml:space="preserve">ул. Ленина- ул. М-Чесноковская, квартал 1 а </w:t>
            </w:r>
          </w:p>
        </w:tc>
      </w:tr>
      <w:tr w:rsidR="00425226" w:rsidRPr="00425226" w14:paraId="5AA08301" w14:textId="77777777" w:rsidTr="00425226">
        <w:tc>
          <w:tcPr>
            <w:tcW w:w="234" w:type="pct"/>
            <w:tcBorders>
              <w:top w:val="single" w:sz="4" w:space="0" w:color="auto"/>
              <w:left w:val="single" w:sz="4" w:space="0" w:color="auto"/>
              <w:bottom w:val="single" w:sz="4" w:space="0" w:color="auto"/>
              <w:right w:val="single" w:sz="4" w:space="0" w:color="auto"/>
            </w:tcBorders>
            <w:vAlign w:val="bottom"/>
            <w:hideMark/>
          </w:tcPr>
          <w:p w14:paraId="4F7E559C" w14:textId="77777777" w:rsidR="00425226" w:rsidRPr="00425226" w:rsidRDefault="00425226" w:rsidP="00425226">
            <w:pPr>
              <w:contextualSpacing w:val="0"/>
              <w:jc w:val="right"/>
              <w:rPr>
                <w:sz w:val="20"/>
              </w:rPr>
            </w:pPr>
            <w:r w:rsidRPr="00425226">
              <w:rPr>
                <w:sz w:val="20"/>
              </w:rPr>
              <w:t>2</w:t>
            </w:r>
          </w:p>
        </w:tc>
        <w:tc>
          <w:tcPr>
            <w:tcW w:w="1982" w:type="pct"/>
            <w:tcBorders>
              <w:top w:val="single" w:sz="4" w:space="0" w:color="auto"/>
              <w:left w:val="single" w:sz="4" w:space="0" w:color="auto"/>
              <w:bottom w:val="single" w:sz="4" w:space="0" w:color="auto"/>
              <w:right w:val="single" w:sz="4" w:space="0" w:color="auto"/>
            </w:tcBorders>
            <w:vAlign w:val="center"/>
            <w:hideMark/>
          </w:tcPr>
          <w:p w14:paraId="3CA70FAC" w14:textId="77777777" w:rsidR="00425226" w:rsidRPr="00425226" w:rsidRDefault="00425226" w:rsidP="00425226">
            <w:pPr>
              <w:contextualSpacing w:val="0"/>
              <w:jc w:val="left"/>
              <w:rPr>
                <w:sz w:val="20"/>
              </w:rPr>
            </w:pPr>
            <w:r w:rsidRPr="00425226">
              <w:rPr>
                <w:sz w:val="20"/>
              </w:rPr>
              <w:t>площадь им. С. Лазо</w:t>
            </w:r>
          </w:p>
        </w:tc>
        <w:tc>
          <w:tcPr>
            <w:tcW w:w="2784" w:type="pct"/>
            <w:tcBorders>
              <w:top w:val="single" w:sz="4" w:space="0" w:color="auto"/>
              <w:left w:val="single" w:sz="4" w:space="0" w:color="auto"/>
              <w:bottom w:val="single" w:sz="4" w:space="0" w:color="auto"/>
              <w:right w:val="single" w:sz="4" w:space="0" w:color="auto"/>
            </w:tcBorders>
            <w:hideMark/>
          </w:tcPr>
          <w:p w14:paraId="701116B1" w14:textId="77777777" w:rsidR="00425226" w:rsidRPr="00425226" w:rsidRDefault="00425226" w:rsidP="00425226">
            <w:pPr>
              <w:contextualSpacing w:val="0"/>
              <w:jc w:val="left"/>
              <w:rPr>
                <w:sz w:val="20"/>
              </w:rPr>
            </w:pPr>
            <w:r w:rsidRPr="00425226">
              <w:rPr>
                <w:sz w:val="20"/>
              </w:rPr>
              <w:t xml:space="preserve">ул. Ленина- ул. М-Чесноковская- ул. Шевченко – ул. 50 лет Октября </w:t>
            </w:r>
          </w:p>
        </w:tc>
      </w:tr>
      <w:tr w:rsidR="00425226" w:rsidRPr="00425226" w14:paraId="1A0BDFD7" w14:textId="77777777" w:rsidTr="00425226">
        <w:tc>
          <w:tcPr>
            <w:tcW w:w="234" w:type="pct"/>
            <w:tcBorders>
              <w:top w:val="single" w:sz="4" w:space="0" w:color="auto"/>
              <w:left w:val="single" w:sz="4" w:space="0" w:color="auto"/>
              <w:bottom w:val="single" w:sz="4" w:space="0" w:color="auto"/>
              <w:right w:val="single" w:sz="4" w:space="0" w:color="auto"/>
            </w:tcBorders>
            <w:vAlign w:val="bottom"/>
            <w:hideMark/>
          </w:tcPr>
          <w:p w14:paraId="5ACE9D32" w14:textId="77777777" w:rsidR="00425226" w:rsidRPr="00425226" w:rsidRDefault="00425226" w:rsidP="00425226">
            <w:pPr>
              <w:contextualSpacing w:val="0"/>
              <w:jc w:val="right"/>
              <w:rPr>
                <w:sz w:val="20"/>
              </w:rPr>
            </w:pPr>
            <w:r w:rsidRPr="00425226">
              <w:rPr>
                <w:sz w:val="20"/>
              </w:rPr>
              <w:t>3</w:t>
            </w:r>
          </w:p>
        </w:tc>
        <w:tc>
          <w:tcPr>
            <w:tcW w:w="1982" w:type="pct"/>
            <w:tcBorders>
              <w:top w:val="single" w:sz="4" w:space="0" w:color="auto"/>
              <w:left w:val="single" w:sz="4" w:space="0" w:color="auto"/>
              <w:bottom w:val="single" w:sz="4" w:space="0" w:color="auto"/>
              <w:right w:val="single" w:sz="4" w:space="0" w:color="auto"/>
            </w:tcBorders>
            <w:vAlign w:val="center"/>
          </w:tcPr>
          <w:p w14:paraId="43716D37" w14:textId="77777777" w:rsidR="00425226" w:rsidRPr="00425226" w:rsidRDefault="00425226" w:rsidP="00425226">
            <w:pPr>
              <w:contextualSpacing w:val="0"/>
              <w:jc w:val="left"/>
              <w:rPr>
                <w:sz w:val="20"/>
              </w:rPr>
            </w:pPr>
            <w:r w:rsidRPr="00425226">
              <w:rPr>
                <w:sz w:val="20"/>
              </w:rPr>
              <w:t xml:space="preserve">общественная территория, зеленая зона </w:t>
            </w:r>
          </w:p>
        </w:tc>
        <w:tc>
          <w:tcPr>
            <w:tcW w:w="2784" w:type="pct"/>
            <w:tcBorders>
              <w:top w:val="single" w:sz="4" w:space="0" w:color="auto"/>
              <w:left w:val="single" w:sz="4" w:space="0" w:color="auto"/>
              <w:bottom w:val="single" w:sz="4" w:space="0" w:color="auto"/>
              <w:right w:val="single" w:sz="4" w:space="0" w:color="auto"/>
            </w:tcBorders>
            <w:hideMark/>
          </w:tcPr>
          <w:p w14:paraId="7177BFF4" w14:textId="77777777" w:rsidR="00425226" w:rsidRPr="00425226" w:rsidRDefault="00425226" w:rsidP="00425226">
            <w:pPr>
              <w:contextualSpacing w:val="0"/>
              <w:jc w:val="left"/>
              <w:rPr>
                <w:sz w:val="20"/>
              </w:rPr>
            </w:pPr>
            <w:r w:rsidRPr="00425226">
              <w:rPr>
                <w:sz w:val="20"/>
              </w:rPr>
              <w:t>ул. Ленина, 69, квартал 36</w:t>
            </w:r>
          </w:p>
        </w:tc>
      </w:tr>
      <w:tr w:rsidR="00425226" w:rsidRPr="00425226" w14:paraId="7071AA84" w14:textId="77777777" w:rsidTr="00425226">
        <w:tc>
          <w:tcPr>
            <w:tcW w:w="234" w:type="pct"/>
            <w:tcBorders>
              <w:top w:val="single" w:sz="4" w:space="0" w:color="auto"/>
              <w:left w:val="single" w:sz="4" w:space="0" w:color="auto"/>
              <w:bottom w:val="single" w:sz="4" w:space="0" w:color="auto"/>
              <w:right w:val="single" w:sz="4" w:space="0" w:color="auto"/>
            </w:tcBorders>
            <w:vAlign w:val="bottom"/>
            <w:hideMark/>
          </w:tcPr>
          <w:p w14:paraId="5496F9AB" w14:textId="77777777" w:rsidR="00425226" w:rsidRPr="00425226" w:rsidRDefault="00425226" w:rsidP="00425226">
            <w:pPr>
              <w:contextualSpacing w:val="0"/>
              <w:jc w:val="right"/>
              <w:rPr>
                <w:sz w:val="20"/>
              </w:rPr>
            </w:pPr>
            <w:r w:rsidRPr="00425226">
              <w:rPr>
                <w:sz w:val="20"/>
              </w:rPr>
              <w:t>4</w:t>
            </w:r>
          </w:p>
        </w:tc>
        <w:tc>
          <w:tcPr>
            <w:tcW w:w="1982" w:type="pct"/>
            <w:tcBorders>
              <w:top w:val="single" w:sz="4" w:space="0" w:color="auto"/>
              <w:left w:val="single" w:sz="4" w:space="0" w:color="auto"/>
              <w:bottom w:val="single" w:sz="4" w:space="0" w:color="auto"/>
              <w:right w:val="single" w:sz="4" w:space="0" w:color="auto"/>
            </w:tcBorders>
            <w:vAlign w:val="center"/>
            <w:hideMark/>
          </w:tcPr>
          <w:p w14:paraId="3EF508A9" w14:textId="77777777" w:rsidR="00425226" w:rsidRPr="00425226" w:rsidRDefault="00425226" w:rsidP="00425226">
            <w:pPr>
              <w:contextualSpacing w:val="0"/>
              <w:jc w:val="left"/>
              <w:rPr>
                <w:sz w:val="20"/>
              </w:rPr>
            </w:pPr>
            <w:r w:rsidRPr="00425226">
              <w:rPr>
                <w:sz w:val="20"/>
              </w:rPr>
              <w:t xml:space="preserve"> сквер </w:t>
            </w:r>
          </w:p>
        </w:tc>
        <w:tc>
          <w:tcPr>
            <w:tcW w:w="2784" w:type="pct"/>
            <w:tcBorders>
              <w:top w:val="single" w:sz="4" w:space="0" w:color="auto"/>
              <w:left w:val="single" w:sz="4" w:space="0" w:color="auto"/>
              <w:bottom w:val="single" w:sz="4" w:space="0" w:color="auto"/>
              <w:right w:val="single" w:sz="4" w:space="0" w:color="auto"/>
            </w:tcBorders>
            <w:hideMark/>
          </w:tcPr>
          <w:p w14:paraId="595A18AE" w14:textId="77777777" w:rsidR="00425226" w:rsidRPr="00425226" w:rsidRDefault="00425226" w:rsidP="00425226">
            <w:pPr>
              <w:contextualSpacing w:val="0"/>
              <w:jc w:val="left"/>
              <w:rPr>
                <w:sz w:val="20"/>
              </w:rPr>
            </w:pPr>
            <w:r w:rsidRPr="00425226">
              <w:rPr>
                <w:sz w:val="20"/>
              </w:rPr>
              <w:t xml:space="preserve"> 52 квартал   (ул. 50 лет Октября- ул. Зейская)</w:t>
            </w:r>
          </w:p>
        </w:tc>
      </w:tr>
      <w:tr w:rsidR="00425226" w:rsidRPr="00425226" w14:paraId="58C81D23" w14:textId="77777777" w:rsidTr="00425226">
        <w:tc>
          <w:tcPr>
            <w:tcW w:w="234" w:type="pct"/>
            <w:tcBorders>
              <w:top w:val="single" w:sz="4" w:space="0" w:color="auto"/>
              <w:left w:val="single" w:sz="4" w:space="0" w:color="auto"/>
              <w:bottom w:val="single" w:sz="4" w:space="0" w:color="auto"/>
              <w:right w:val="single" w:sz="4" w:space="0" w:color="auto"/>
            </w:tcBorders>
            <w:vAlign w:val="bottom"/>
            <w:hideMark/>
          </w:tcPr>
          <w:p w14:paraId="53A78BF4" w14:textId="77777777" w:rsidR="00425226" w:rsidRPr="00425226" w:rsidRDefault="00425226" w:rsidP="00425226">
            <w:pPr>
              <w:contextualSpacing w:val="0"/>
              <w:jc w:val="right"/>
              <w:rPr>
                <w:sz w:val="20"/>
              </w:rPr>
            </w:pPr>
            <w:r w:rsidRPr="00425226">
              <w:rPr>
                <w:sz w:val="20"/>
              </w:rPr>
              <w:t>5</w:t>
            </w:r>
          </w:p>
        </w:tc>
        <w:tc>
          <w:tcPr>
            <w:tcW w:w="1982" w:type="pct"/>
            <w:tcBorders>
              <w:top w:val="single" w:sz="4" w:space="0" w:color="auto"/>
              <w:left w:val="single" w:sz="4" w:space="0" w:color="auto"/>
              <w:bottom w:val="single" w:sz="4" w:space="0" w:color="auto"/>
              <w:right w:val="single" w:sz="4" w:space="0" w:color="auto"/>
            </w:tcBorders>
            <w:vAlign w:val="center"/>
            <w:hideMark/>
          </w:tcPr>
          <w:p w14:paraId="5DB0EF2C" w14:textId="77777777" w:rsidR="00425226" w:rsidRPr="00425226" w:rsidRDefault="00425226" w:rsidP="00425226">
            <w:pPr>
              <w:contextualSpacing w:val="0"/>
              <w:jc w:val="left"/>
              <w:rPr>
                <w:sz w:val="20"/>
              </w:rPr>
            </w:pPr>
            <w:r w:rsidRPr="00425226">
              <w:rPr>
                <w:sz w:val="20"/>
              </w:rPr>
              <w:t xml:space="preserve"> сквер </w:t>
            </w:r>
          </w:p>
        </w:tc>
        <w:tc>
          <w:tcPr>
            <w:tcW w:w="2784" w:type="pct"/>
            <w:tcBorders>
              <w:top w:val="single" w:sz="4" w:space="0" w:color="auto"/>
              <w:left w:val="single" w:sz="4" w:space="0" w:color="auto"/>
              <w:bottom w:val="single" w:sz="4" w:space="0" w:color="auto"/>
              <w:right w:val="single" w:sz="4" w:space="0" w:color="auto"/>
            </w:tcBorders>
            <w:hideMark/>
          </w:tcPr>
          <w:p w14:paraId="67D45B86" w14:textId="77777777" w:rsidR="00425226" w:rsidRPr="00425226" w:rsidRDefault="00425226" w:rsidP="00425226">
            <w:pPr>
              <w:contextualSpacing w:val="0"/>
              <w:jc w:val="left"/>
              <w:rPr>
                <w:sz w:val="20"/>
              </w:rPr>
            </w:pPr>
            <w:r w:rsidRPr="00425226">
              <w:rPr>
                <w:sz w:val="20"/>
              </w:rPr>
              <w:t xml:space="preserve">364 квартал (ул. Ленина- ул. 40 лет Октября) </w:t>
            </w:r>
          </w:p>
        </w:tc>
      </w:tr>
      <w:tr w:rsidR="00425226" w:rsidRPr="00425226" w14:paraId="6ADDD0FE" w14:textId="77777777" w:rsidTr="00425226">
        <w:tc>
          <w:tcPr>
            <w:tcW w:w="234" w:type="pct"/>
            <w:tcBorders>
              <w:top w:val="single" w:sz="4" w:space="0" w:color="auto"/>
              <w:left w:val="single" w:sz="4" w:space="0" w:color="auto"/>
              <w:bottom w:val="single" w:sz="4" w:space="0" w:color="auto"/>
              <w:right w:val="single" w:sz="4" w:space="0" w:color="auto"/>
            </w:tcBorders>
            <w:vAlign w:val="bottom"/>
            <w:hideMark/>
          </w:tcPr>
          <w:p w14:paraId="1012B26A" w14:textId="77777777" w:rsidR="00425226" w:rsidRPr="00425226" w:rsidRDefault="00425226" w:rsidP="00425226">
            <w:pPr>
              <w:contextualSpacing w:val="0"/>
              <w:jc w:val="right"/>
              <w:rPr>
                <w:sz w:val="20"/>
              </w:rPr>
            </w:pPr>
            <w:r w:rsidRPr="00425226">
              <w:rPr>
                <w:sz w:val="20"/>
              </w:rPr>
              <w:t>6</w:t>
            </w:r>
          </w:p>
        </w:tc>
        <w:tc>
          <w:tcPr>
            <w:tcW w:w="1982" w:type="pct"/>
            <w:tcBorders>
              <w:top w:val="single" w:sz="4" w:space="0" w:color="auto"/>
              <w:left w:val="single" w:sz="4" w:space="0" w:color="auto"/>
              <w:bottom w:val="single" w:sz="4" w:space="0" w:color="auto"/>
              <w:right w:val="single" w:sz="4" w:space="0" w:color="auto"/>
            </w:tcBorders>
            <w:vAlign w:val="center"/>
            <w:hideMark/>
          </w:tcPr>
          <w:p w14:paraId="38535929" w14:textId="77777777" w:rsidR="00425226" w:rsidRPr="00425226" w:rsidRDefault="00425226" w:rsidP="00425226">
            <w:pPr>
              <w:contextualSpacing w:val="0"/>
              <w:jc w:val="left"/>
              <w:rPr>
                <w:sz w:val="20"/>
              </w:rPr>
            </w:pPr>
            <w:r w:rsidRPr="00425226">
              <w:rPr>
                <w:sz w:val="20"/>
              </w:rPr>
              <w:t xml:space="preserve"> Мемориал Победы</w:t>
            </w:r>
          </w:p>
        </w:tc>
        <w:tc>
          <w:tcPr>
            <w:tcW w:w="2784" w:type="pct"/>
            <w:tcBorders>
              <w:top w:val="single" w:sz="4" w:space="0" w:color="auto"/>
              <w:left w:val="single" w:sz="4" w:space="0" w:color="auto"/>
              <w:bottom w:val="single" w:sz="4" w:space="0" w:color="auto"/>
              <w:right w:val="single" w:sz="4" w:space="0" w:color="auto"/>
            </w:tcBorders>
            <w:hideMark/>
          </w:tcPr>
          <w:p w14:paraId="70904CC3" w14:textId="77777777" w:rsidR="00425226" w:rsidRPr="00425226" w:rsidRDefault="00425226" w:rsidP="00425226">
            <w:pPr>
              <w:contextualSpacing w:val="0"/>
              <w:jc w:val="left"/>
              <w:rPr>
                <w:sz w:val="20"/>
              </w:rPr>
            </w:pPr>
            <w:r w:rsidRPr="00425226">
              <w:rPr>
                <w:sz w:val="20"/>
              </w:rPr>
              <w:t xml:space="preserve">370 квартал </w:t>
            </w:r>
          </w:p>
        </w:tc>
      </w:tr>
      <w:tr w:rsidR="00425226" w:rsidRPr="00425226" w14:paraId="5AABF5D8" w14:textId="77777777" w:rsidTr="00425226">
        <w:tc>
          <w:tcPr>
            <w:tcW w:w="234" w:type="pct"/>
            <w:tcBorders>
              <w:top w:val="single" w:sz="4" w:space="0" w:color="auto"/>
              <w:left w:val="single" w:sz="4" w:space="0" w:color="auto"/>
              <w:bottom w:val="single" w:sz="4" w:space="0" w:color="auto"/>
              <w:right w:val="single" w:sz="4" w:space="0" w:color="auto"/>
            </w:tcBorders>
            <w:vAlign w:val="bottom"/>
            <w:hideMark/>
          </w:tcPr>
          <w:p w14:paraId="5AA79FBA" w14:textId="77777777" w:rsidR="00425226" w:rsidRPr="00425226" w:rsidRDefault="00425226" w:rsidP="00425226">
            <w:pPr>
              <w:contextualSpacing w:val="0"/>
              <w:jc w:val="right"/>
              <w:rPr>
                <w:sz w:val="20"/>
              </w:rPr>
            </w:pPr>
            <w:r w:rsidRPr="00425226">
              <w:rPr>
                <w:sz w:val="20"/>
              </w:rPr>
              <w:t>7</w:t>
            </w:r>
          </w:p>
        </w:tc>
        <w:tc>
          <w:tcPr>
            <w:tcW w:w="1982" w:type="pct"/>
            <w:tcBorders>
              <w:top w:val="single" w:sz="4" w:space="0" w:color="auto"/>
              <w:left w:val="single" w:sz="4" w:space="0" w:color="auto"/>
              <w:bottom w:val="single" w:sz="4" w:space="0" w:color="auto"/>
              <w:right w:val="single" w:sz="4" w:space="0" w:color="auto"/>
            </w:tcBorders>
            <w:vAlign w:val="center"/>
            <w:hideMark/>
          </w:tcPr>
          <w:p w14:paraId="6BA77B5C" w14:textId="77777777" w:rsidR="00425226" w:rsidRPr="00425226" w:rsidRDefault="00425226" w:rsidP="00425226">
            <w:pPr>
              <w:contextualSpacing w:val="0"/>
              <w:jc w:val="left"/>
              <w:rPr>
                <w:sz w:val="20"/>
              </w:rPr>
            </w:pPr>
            <w:r w:rsidRPr="00425226">
              <w:rPr>
                <w:sz w:val="20"/>
              </w:rPr>
              <w:t xml:space="preserve"> сквер </w:t>
            </w:r>
          </w:p>
        </w:tc>
        <w:tc>
          <w:tcPr>
            <w:tcW w:w="2784" w:type="pct"/>
            <w:tcBorders>
              <w:top w:val="single" w:sz="4" w:space="0" w:color="auto"/>
              <w:left w:val="single" w:sz="4" w:space="0" w:color="auto"/>
              <w:bottom w:val="single" w:sz="4" w:space="0" w:color="auto"/>
              <w:right w:val="single" w:sz="4" w:space="0" w:color="auto"/>
            </w:tcBorders>
            <w:hideMark/>
          </w:tcPr>
          <w:p w14:paraId="13345BA1" w14:textId="77777777" w:rsidR="00425226" w:rsidRPr="00425226" w:rsidRDefault="00425226" w:rsidP="00425226">
            <w:pPr>
              <w:contextualSpacing w:val="0"/>
              <w:jc w:val="left"/>
              <w:rPr>
                <w:sz w:val="20"/>
              </w:rPr>
            </w:pPr>
            <w:r w:rsidRPr="00425226">
              <w:rPr>
                <w:sz w:val="20"/>
              </w:rPr>
              <w:t>пер. Механический (пер. Механический-ул. Малая Амурская- ул. Орджоникидзе, квартал 474)</w:t>
            </w:r>
          </w:p>
        </w:tc>
      </w:tr>
      <w:tr w:rsidR="00425226" w:rsidRPr="00425226" w14:paraId="57ADFC56" w14:textId="77777777" w:rsidTr="00425226">
        <w:tc>
          <w:tcPr>
            <w:tcW w:w="234" w:type="pct"/>
            <w:tcBorders>
              <w:top w:val="single" w:sz="4" w:space="0" w:color="auto"/>
              <w:left w:val="single" w:sz="4" w:space="0" w:color="auto"/>
              <w:bottom w:val="single" w:sz="4" w:space="0" w:color="auto"/>
              <w:right w:val="single" w:sz="4" w:space="0" w:color="auto"/>
            </w:tcBorders>
            <w:vAlign w:val="bottom"/>
            <w:hideMark/>
          </w:tcPr>
          <w:p w14:paraId="12034ED1" w14:textId="77777777" w:rsidR="00425226" w:rsidRPr="00425226" w:rsidRDefault="00425226" w:rsidP="00425226">
            <w:pPr>
              <w:contextualSpacing w:val="0"/>
              <w:jc w:val="right"/>
              <w:rPr>
                <w:sz w:val="20"/>
              </w:rPr>
            </w:pPr>
            <w:r w:rsidRPr="00425226">
              <w:rPr>
                <w:sz w:val="20"/>
              </w:rPr>
              <w:t>8</w:t>
            </w:r>
          </w:p>
        </w:tc>
        <w:tc>
          <w:tcPr>
            <w:tcW w:w="1982" w:type="pct"/>
            <w:tcBorders>
              <w:top w:val="single" w:sz="4" w:space="0" w:color="auto"/>
              <w:left w:val="single" w:sz="4" w:space="0" w:color="auto"/>
              <w:bottom w:val="single" w:sz="4" w:space="0" w:color="auto"/>
              <w:right w:val="single" w:sz="4" w:space="0" w:color="auto"/>
            </w:tcBorders>
            <w:vAlign w:val="center"/>
            <w:hideMark/>
          </w:tcPr>
          <w:p w14:paraId="23F35842" w14:textId="77777777" w:rsidR="00425226" w:rsidRPr="00425226" w:rsidRDefault="00425226" w:rsidP="00425226">
            <w:pPr>
              <w:contextualSpacing w:val="0"/>
              <w:jc w:val="left"/>
              <w:rPr>
                <w:sz w:val="20"/>
              </w:rPr>
            </w:pPr>
            <w:r w:rsidRPr="00425226">
              <w:rPr>
                <w:sz w:val="20"/>
              </w:rPr>
              <w:t xml:space="preserve">сквер </w:t>
            </w:r>
          </w:p>
        </w:tc>
        <w:tc>
          <w:tcPr>
            <w:tcW w:w="2784" w:type="pct"/>
            <w:tcBorders>
              <w:top w:val="single" w:sz="4" w:space="0" w:color="auto"/>
              <w:left w:val="single" w:sz="4" w:space="0" w:color="auto"/>
              <w:bottom w:val="single" w:sz="4" w:space="0" w:color="auto"/>
              <w:right w:val="single" w:sz="4" w:space="0" w:color="auto"/>
            </w:tcBorders>
            <w:hideMark/>
          </w:tcPr>
          <w:p w14:paraId="498D9585" w14:textId="77777777" w:rsidR="00425226" w:rsidRPr="00425226" w:rsidRDefault="00425226" w:rsidP="00425226">
            <w:pPr>
              <w:contextualSpacing w:val="0"/>
              <w:jc w:val="left"/>
              <w:rPr>
                <w:sz w:val="20"/>
              </w:rPr>
            </w:pPr>
            <w:r w:rsidRPr="00425226">
              <w:rPr>
                <w:rFonts w:eastAsia="Calibri"/>
                <w:sz w:val="20"/>
                <w:lang w:eastAsia="ar-SA"/>
              </w:rPr>
              <w:t xml:space="preserve"> </w:t>
            </w:r>
            <w:r w:rsidRPr="00425226">
              <w:rPr>
                <w:sz w:val="20"/>
              </w:rPr>
              <w:t>между ул. Комарова – ул. Октябрьская, квартала 442-443</w:t>
            </w:r>
          </w:p>
        </w:tc>
      </w:tr>
      <w:tr w:rsidR="00425226" w:rsidRPr="00425226" w14:paraId="47F61ED1" w14:textId="77777777" w:rsidTr="00425226">
        <w:tc>
          <w:tcPr>
            <w:tcW w:w="234" w:type="pct"/>
            <w:tcBorders>
              <w:top w:val="single" w:sz="4" w:space="0" w:color="auto"/>
              <w:left w:val="single" w:sz="4" w:space="0" w:color="auto"/>
              <w:bottom w:val="single" w:sz="4" w:space="0" w:color="auto"/>
              <w:right w:val="single" w:sz="4" w:space="0" w:color="auto"/>
            </w:tcBorders>
            <w:vAlign w:val="bottom"/>
            <w:hideMark/>
          </w:tcPr>
          <w:p w14:paraId="48B65418" w14:textId="77777777" w:rsidR="00425226" w:rsidRPr="00425226" w:rsidRDefault="00425226" w:rsidP="00425226">
            <w:pPr>
              <w:contextualSpacing w:val="0"/>
              <w:jc w:val="right"/>
              <w:rPr>
                <w:sz w:val="20"/>
              </w:rPr>
            </w:pPr>
            <w:r w:rsidRPr="00425226">
              <w:rPr>
                <w:sz w:val="20"/>
              </w:rPr>
              <w:t>9</w:t>
            </w:r>
          </w:p>
        </w:tc>
        <w:tc>
          <w:tcPr>
            <w:tcW w:w="1982" w:type="pct"/>
            <w:tcBorders>
              <w:top w:val="single" w:sz="4" w:space="0" w:color="auto"/>
              <w:left w:val="single" w:sz="4" w:space="0" w:color="auto"/>
              <w:bottom w:val="single" w:sz="4" w:space="0" w:color="auto"/>
              <w:right w:val="single" w:sz="4" w:space="0" w:color="auto"/>
            </w:tcBorders>
            <w:vAlign w:val="center"/>
            <w:hideMark/>
          </w:tcPr>
          <w:p w14:paraId="15C5094B" w14:textId="77777777" w:rsidR="00425226" w:rsidRPr="00425226" w:rsidRDefault="00425226" w:rsidP="00425226">
            <w:pPr>
              <w:contextualSpacing w:val="0"/>
              <w:jc w:val="left"/>
              <w:rPr>
                <w:sz w:val="20"/>
              </w:rPr>
            </w:pPr>
            <w:r w:rsidRPr="00425226">
              <w:rPr>
                <w:sz w:val="20"/>
              </w:rPr>
              <w:t xml:space="preserve">зеленая зона </w:t>
            </w:r>
          </w:p>
        </w:tc>
        <w:tc>
          <w:tcPr>
            <w:tcW w:w="2784" w:type="pct"/>
            <w:tcBorders>
              <w:top w:val="single" w:sz="4" w:space="0" w:color="auto"/>
              <w:left w:val="single" w:sz="4" w:space="0" w:color="auto"/>
              <w:bottom w:val="single" w:sz="4" w:space="0" w:color="auto"/>
              <w:right w:val="single" w:sz="4" w:space="0" w:color="auto"/>
            </w:tcBorders>
            <w:hideMark/>
          </w:tcPr>
          <w:p w14:paraId="43023D4A" w14:textId="77777777" w:rsidR="00425226" w:rsidRPr="00425226" w:rsidRDefault="00425226" w:rsidP="00425226">
            <w:pPr>
              <w:contextualSpacing w:val="0"/>
              <w:jc w:val="left"/>
              <w:rPr>
                <w:sz w:val="20"/>
              </w:rPr>
            </w:pPr>
            <w:r w:rsidRPr="00425226">
              <w:rPr>
                <w:sz w:val="20"/>
              </w:rPr>
              <w:t>пер. Театральный, 3</w:t>
            </w:r>
          </w:p>
        </w:tc>
      </w:tr>
      <w:tr w:rsidR="00425226" w:rsidRPr="00425226" w14:paraId="12F1F2D4" w14:textId="77777777" w:rsidTr="00425226">
        <w:tc>
          <w:tcPr>
            <w:tcW w:w="234" w:type="pct"/>
            <w:tcBorders>
              <w:top w:val="single" w:sz="4" w:space="0" w:color="auto"/>
              <w:left w:val="single" w:sz="4" w:space="0" w:color="auto"/>
              <w:bottom w:val="single" w:sz="4" w:space="0" w:color="auto"/>
              <w:right w:val="single" w:sz="4" w:space="0" w:color="auto"/>
            </w:tcBorders>
            <w:vAlign w:val="bottom"/>
            <w:hideMark/>
          </w:tcPr>
          <w:p w14:paraId="48091716" w14:textId="77777777" w:rsidR="00425226" w:rsidRPr="00425226" w:rsidRDefault="00425226" w:rsidP="00425226">
            <w:pPr>
              <w:contextualSpacing w:val="0"/>
              <w:jc w:val="right"/>
              <w:rPr>
                <w:sz w:val="20"/>
              </w:rPr>
            </w:pPr>
            <w:r w:rsidRPr="00425226">
              <w:rPr>
                <w:sz w:val="20"/>
              </w:rPr>
              <w:t>10</w:t>
            </w:r>
          </w:p>
        </w:tc>
        <w:tc>
          <w:tcPr>
            <w:tcW w:w="1982" w:type="pct"/>
            <w:tcBorders>
              <w:top w:val="single" w:sz="4" w:space="0" w:color="auto"/>
              <w:left w:val="single" w:sz="4" w:space="0" w:color="auto"/>
              <w:bottom w:val="single" w:sz="4" w:space="0" w:color="auto"/>
              <w:right w:val="single" w:sz="4" w:space="0" w:color="auto"/>
            </w:tcBorders>
            <w:vAlign w:val="center"/>
            <w:hideMark/>
          </w:tcPr>
          <w:p w14:paraId="1FC774B2" w14:textId="77777777" w:rsidR="00425226" w:rsidRPr="00425226" w:rsidRDefault="00425226" w:rsidP="00425226">
            <w:pPr>
              <w:contextualSpacing w:val="0"/>
              <w:jc w:val="left"/>
              <w:rPr>
                <w:sz w:val="20"/>
              </w:rPr>
            </w:pPr>
            <w:r w:rsidRPr="00425226">
              <w:rPr>
                <w:sz w:val="20"/>
              </w:rPr>
              <w:t xml:space="preserve">железнодорожный парк </w:t>
            </w:r>
          </w:p>
        </w:tc>
        <w:tc>
          <w:tcPr>
            <w:tcW w:w="2784" w:type="pct"/>
            <w:tcBorders>
              <w:top w:val="single" w:sz="4" w:space="0" w:color="auto"/>
              <w:left w:val="single" w:sz="4" w:space="0" w:color="auto"/>
              <w:bottom w:val="single" w:sz="4" w:space="0" w:color="auto"/>
              <w:right w:val="single" w:sz="4" w:space="0" w:color="auto"/>
            </w:tcBorders>
            <w:hideMark/>
          </w:tcPr>
          <w:p w14:paraId="41D49200" w14:textId="77777777" w:rsidR="00425226" w:rsidRPr="00425226" w:rsidRDefault="00425226" w:rsidP="00425226">
            <w:pPr>
              <w:contextualSpacing w:val="0"/>
              <w:jc w:val="left"/>
              <w:rPr>
                <w:sz w:val="20"/>
              </w:rPr>
            </w:pPr>
            <w:r w:rsidRPr="00425226">
              <w:rPr>
                <w:sz w:val="20"/>
              </w:rPr>
              <w:t>квартал 242</w:t>
            </w:r>
          </w:p>
        </w:tc>
      </w:tr>
      <w:tr w:rsidR="00425226" w:rsidRPr="00425226" w14:paraId="26831407" w14:textId="77777777" w:rsidTr="00425226">
        <w:tc>
          <w:tcPr>
            <w:tcW w:w="234" w:type="pct"/>
            <w:tcBorders>
              <w:top w:val="single" w:sz="4" w:space="0" w:color="auto"/>
              <w:left w:val="single" w:sz="4" w:space="0" w:color="auto"/>
              <w:bottom w:val="single" w:sz="4" w:space="0" w:color="auto"/>
              <w:right w:val="single" w:sz="4" w:space="0" w:color="auto"/>
            </w:tcBorders>
            <w:vAlign w:val="bottom"/>
            <w:hideMark/>
          </w:tcPr>
          <w:p w14:paraId="66FD66E9" w14:textId="77777777" w:rsidR="00425226" w:rsidRPr="00425226" w:rsidRDefault="00425226" w:rsidP="00425226">
            <w:pPr>
              <w:contextualSpacing w:val="0"/>
              <w:jc w:val="right"/>
              <w:rPr>
                <w:sz w:val="20"/>
              </w:rPr>
            </w:pPr>
            <w:r w:rsidRPr="00425226">
              <w:rPr>
                <w:sz w:val="20"/>
              </w:rPr>
              <w:t>11</w:t>
            </w:r>
          </w:p>
        </w:tc>
        <w:tc>
          <w:tcPr>
            <w:tcW w:w="1982" w:type="pct"/>
            <w:tcBorders>
              <w:top w:val="single" w:sz="4" w:space="0" w:color="auto"/>
              <w:left w:val="single" w:sz="4" w:space="0" w:color="auto"/>
              <w:bottom w:val="single" w:sz="4" w:space="0" w:color="auto"/>
              <w:right w:val="single" w:sz="4" w:space="0" w:color="auto"/>
            </w:tcBorders>
            <w:vAlign w:val="center"/>
            <w:hideMark/>
          </w:tcPr>
          <w:p w14:paraId="2261E5D1" w14:textId="77777777" w:rsidR="00425226" w:rsidRPr="00425226" w:rsidRDefault="00425226" w:rsidP="00425226">
            <w:pPr>
              <w:contextualSpacing w:val="0"/>
              <w:jc w:val="left"/>
              <w:rPr>
                <w:sz w:val="20"/>
              </w:rPr>
            </w:pPr>
            <w:r w:rsidRPr="00425226">
              <w:rPr>
                <w:sz w:val="20"/>
              </w:rPr>
              <w:t xml:space="preserve">центральная площадь </w:t>
            </w:r>
          </w:p>
        </w:tc>
        <w:tc>
          <w:tcPr>
            <w:tcW w:w="2784" w:type="pct"/>
            <w:tcBorders>
              <w:top w:val="single" w:sz="4" w:space="0" w:color="auto"/>
              <w:left w:val="single" w:sz="4" w:space="0" w:color="auto"/>
              <w:bottom w:val="single" w:sz="4" w:space="0" w:color="auto"/>
              <w:right w:val="single" w:sz="4" w:space="0" w:color="auto"/>
            </w:tcBorders>
            <w:hideMark/>
          </w:tcPr>
          <w:p w14:paraId="20BA4F5B" w14:textId="77777777" w:rsidR="00425226" w:rsidRPr="00425226" w:rsidRDefault="00425226" w:rsidP="00425226">
            <w:pPr>
              <w:contextualSpacing w:val="0"/>
              <w:jc w:val="left"/>
              <w:rPr>
                <w:sz w:val="20"/>
              </w:rPr>
            </w:pPr>
            <w:r w:rsidRPr="00425226">
              <w:rPr>
                <w:sz w:val="20"/>
              </w:rPr>
              <w:t xml:space="preserve"> 52 квартал</w:t>
            </w:r>
          </w:p>
        </w:tc>
      </w:tr>
      <w:tr w:rsidR="00425226" w:rsidRPr="00425226" w14:paraId="37BAFE35" w14:textId="77777777" w:rsidTr="00425226">
        <w:tc>
          <w:tcPr>
            <w:tcW w:w="234" w:type="pct"/>
            <w:tcBorders>
              <w:top w:val="single" w:sz="4" w:space="0" w:color="auto"/>
              <w:left w:val="single" w:sz="4" w:space="0" w:color="auto"/>
              <w:bottom w:val="single" w:sz="4" w:space="0" w:color="auto"/>
              <w:right w:val="single" w:sz="4" w:space="0" w:color="auto"/>
            </w:tcBorders>
            <w:vAlign w:val="bottom"/>
            <w:hideMark/>
          </w:tcPr>
          <w:p w14:paraId="0DA40C57" w14:textId="77777777" w:rsidR="00425226" w:rsidRPr="00425226" w:rsidRDefault="00425226" w:rsidP="00425226">
            <w:pPr>
              <w:contextualSpacing w:val="0"/>
              <w:jc w:val="right"/>
              <w:rPr>
                <w:sz w:val="20"/>
              </w:rPr>
            </w:pPr>
            <w:r w:rsidRPr="00425226">
              <w:rPr>
                <w:sz w:val="20"/>
              </w:rPr>
              <w:t>12</w:t>
            </w:r>
          </w:p>
        </w:tc>
        <w:tc>
          <w:tcPr>
            <w:tcW w:w="1982" w:type="pct"/>
            <w:tcBorders>
              <w:top w:val="single" w:sz="4" w:space="0" w:color="auto"/>
              <w:left w:val="single" w:sz="4" w:space="0" w:color="auto"/>
              <w:bottom w:val="single" w:sz="4" w:space="0" w:color="auto"/>
              <w:right w:val="single" w:sz="4" w:space="0" w:color="auto"/>
            </w:tcBorders>
            <w:vAlign w:val="center"/>
            <w:hideMark/>
          </w:tcPr>
          <w:p w14:paraId="697A1722" w14:textId="77777777" w:rsidR="00425226" w:rsidRPr="00425226" w:rsidRDefault="00425226" w:rsidP="00425226">
            <w:pPr>
              <w:contextualSpacing w:val="0"/>
              <w:jc w:val="left"/>
              <w:rPr>
                <w:sz w:val="20"/>
              </w:rPr>
            </w:pPr>
            <w:r w:rsidRPr="00425226">
              <w:rPr>
                <w:sz w:val="20"/>
              </w:rPr>
              <w:t xml:space="preserve">памятник Л. Гайдаю </w:t>
            </w:r>
          </w:p>
        </w:tc>
        <w:tc>
          <w:tcPr>
            <w:tcW w:w="2784" w:type="pct"/>
            <w:tcBorders>
              <w:top w:val="single" w:sz="4" w:space="0" w:color="auto"/>
              <w:left w:val="single" w:sz="4" w:space="0" w:color="auto"/>
              <w:bottom w:val="single" w:sz="4" w:space="0" w:color="auto"/>
              <w:right w:val="single" w:sz="4" w:space="0" w:color="auto"/>
            </w:tcBorders>
            <w:hideMark/>
          </w:tcPr>
          <w:p w14:paraId="0BD64FAB" w14:textId="77777777" w:rsidR="00425226" w:rsidRPr="00425226" w:rsidRDefault="00425226" w:rsidP="00425226">
            <w:pPr>
              <w:contextualSpacing w:val="0"/>
              <w:jc w:val="left"/>
              <w:rPr>
                <w:sz w:val="20"/>
              </w:rPr>
            </w:pPr>
            <w:r w:rsidRPr="00425226">
              <w:rPr>
                <w:sz w:val="20"/>
              </w:rPr>
              <w:t xml:space="preserve">ул. 50 лет Октября- ул. Зейская, квартал 44 </w:t>
            </w:r>
          </w:p>
        </w:tc>
      </w:tr>
      <w:tr w:rsidR="00425226" w:rsidRPr="00425226" w14:paraId="70EE0747" w14:textId="77777777" w:rsidTr="00425226">
        <w:tc>
          <w:tcPr>
            <w:tcW w:w="234" w:type="pct"/>
            <w:tcBorders>
              <w:top w:val="single" w:sz="4" w:space="0" w:color="auto"/>
              <w:left w:val="single" w:sz="4" w:space="0" w:color="auto"/>
              <w:bottom w:val="single" w:sz="4" w:space="0" w:color="auto"/>
              <w:right w:val="single" w:sz="4" w:space="0" w:color="auto"/>
            </w:tcBorders>
            <w:vAlign w:val="bottom"/>
            <w:hideMark/>
          </w:tcPr>
          <w:p w14:paraId="1BB6FBBE" w14:textId="77777777" w:rsidR="00425226" w:rsidRPr="00425226" w:rsidRDefault="00425226" w:rsidP="00425226">
            <w:pPr>
              <w:contextualSpacing w:val="0"/>
              <w:jc w:val="right"/>
              <w:rPr>
                <w:sz w:val="20"/>
              </w:rPr>
            </w:pPr>
            <w:r w:rsidRPr="00425226">
              <w:rPr>
                <w:sz w:val="20"/>
              </w:rPr>
              <w:t>13</w:t>
            </w:r>
          </w:p>
        </w:tc>
        <w:tc>
          <w:tcPr>
            <w:tcW w:w="1982" w:type="pct"/>
            <w:tcBorders>
              <w:top w:val="single" w:sz="4" w:space="0" w:color="auto"/>
              <w:left w:val="single" w:sz="4" w:space="0" w:color="auto"/>
              <w:bottom w:val="single" w:sz="4" w:space="0" w:color="auto"/>
              <w:right w:val="single" w:sz="4" w:space="0" w:color="auto"/>
            </w:tcBorders>
            <w:vAlign w:val="center"/>
            <w:hideMark/>
          </w:tcPr>
          <w:p w14:paraId="55E45C3F" w14:textId="77777777" w:rsidR="00425226" w:rsidRPr="00425226" w:rsidRDefault="00425226" w:rsidP="00425226">
            <w:pPr>
              <w:contextualSpacing w:val="0"/>
              <w:jc w:val="left"/>
              <w:rPr>
                <w:sz w:val="20"/>
              </w:rPr>
            </w:pPr>
            <w:r w:rsidRPr="00425226">
              <w:rPr>
                <w:sz w:val="20"/>
              </w:rPr>
              <w:t>привокзальная площадь</w:t>
            </w:r>
          </w:p>
        </w:tc>
        <w:tc>
          <w:tcPr>
            <w:tcW w:w="2784" w:type="pct"/>
            <w:tcBorders>
              <w:top w:val="single" w:sz="4" w:space="0" w:color="auto"/>
              <w:left w:val="single" w:sz="4" w:space="0" w:color="auto"/>
              <w:bottom w:val="single" w:sz="4" w:space="0" w:color="auto"/>
              <w:right w:val="single" w:sz="4" w:space="0" w:color="auto"/>
            </w:tcBorders>
            <w:hideMark/>
          </w:tcPr>
          <w:p w14:paraId="34B3CDE1" w14:textId="77777777" w:rsidR="00425226" w:rsidRPr="00425226" w:rsidRDefault="00425226" w:rsidP="00425226">
            <w:pPr>
              <w:contextualSpacing w:val="0"/>
              <w:jc w:val="left"/>
              <w:rPr>
                <w:sz w:val="20"/>
              </w:rPr>
            </w:pPr>
            <w:r w:rsidRPr="00425226">
              <w:rPr>
                <w:sz w:val="20"/>
              </w:rPr>
              <w:t xml:space="preserve"> 3, 4 квартала</w:t>
            </w:r>
          </w:p>
        </w:tc>
      </w:tr>
      <w:tr w:rsidR="00425226" w:rsidRPr="00425226" w14:paraId="4E572CF1" w14:textId="77777777" w:rsidTr="00425226">
        <w:tc>
          <w:tcPr>
            <w:tcW w:w="234" w:type="pct"/>
            <w:tcBorders>
              <w:top w:val="single" w:sz="4" w:space="0" w:color="auto"/>
              <w:left w:val="single" w:sz="4" w:space="0" w:color="auto"/>
              <w:bottom w:val="single" w:sz="4" w:space="0" w:color="auto"/>
              <w:right w:val="single" w:sz="4" w:space="0" w:color="auto"/>
            </w:tcBorders>
            <w:vAlign w:val="bottom"/>
            <w:hideMark/>
          </w:tcPr>
          <w:p w14:paraId="769A2720" w14:textId="77777777" w:rsidR="00425226" w:rsidRPr="00425226" w:rsidRDefault="00425226" w:rsidP="00425226">
            <w:pPr>
              <w:contextualSpacing w:val="0"/>
              <w:jc w:val="right"/>
              <w:rPr>
                <w:sz w:val="20"/>
              </w:rPr>
            </w:pPr>
            <w:r w:rsidRPr="00425226">
              <w:rPr>
                <w:sz w:val="20"/>
              </w:rPr>
              <w:t>14</w:t>
            </w:r>
          </w:p>
        </w:tc>
        <w:tc>
          <w:tcPr>
            <w:tcW w:w="1982" w:type="pct"/>
            <w:tcBorders>
              <w:top w:val="single" w:sz="4" w:space="0" w:color="auto"/>
              <w:left w:val="single" w:sz="4" w:space="0" w:color="auto"/>
              <w:bottom w:val="single" w:sz="4" w:space="0" w:color="auto"/>
              <w:right w:val="single" w:sz="4" w:space="0" w:color="auto"/>
            </w:tcBorders>
            <w:vAlign w:val="center"/>
            <w:hideMark/>
          </w:tcPr>
          <w:p w14:paraId="12DBEC0A" w14:textId="77777777" w:rsidR="00425226" w:rsidRPr="00425226" w:rsidRDefault="00425226" w:rsidP="00425226">
            <w:pPr>
              <w:contextualSpacing w:val="0"/>
              <w:jc w:val="left"/>
              <w:rPr>
                <w:sz w:val="20"/>
              </w:rPr>
            </w:pPr>
            <w:r w:rsidRPr="00425226">
              <w:rPr>
                <w:sz w:val="20"/>
              </w:rPr>
              <w:t xml:space="preserve"> памятное место (СВО)</w:t>
            </w:r>
          </w:p>
        </w:tc>
        <w:tc>
          <w:tcPr>
            <w:tcW w:w="2784" w:type="pct"/>
            <w:tcBorders>
              <w:top w:val="single" w:sz="4" w:space="0" w:color="auto"/>
              <w:left w:val="single" w:sz="4" w:space="0" w:color="auto"/>
              <w:bottom w:val="single" w:sz="4" w:space="0" w:color="auto"/>
              <w:right w:val="single" w:sz="4" w:space="0" w:color="auto"/>
            </w:tcBorders>
            <w:hideMark/>
          </w:tcPr>
          <w:p w14:paraId="19FB0763" w14:textId="77777777" w:rsidR="00425226" w:rsidRPr="00425226" w:rsidRDefault="00425226" w:rsidP="00425226">
            <w:pPr>
              <w:contextualSpacing w:val="0"/>
              <w:jc w:val="left"/>
              <w:rPr>
                <w:sz w:val="20"/>
              </w:rPr>
            </w:pPr>
            <w:r w:rsidRPr="00425226">
              <w:rPr>
                <w:sz w:val="20"/>
              </w:rPr>
              <w:t>ул. Звездная, п. Дубовка</w:t>
            </w:r>
          </w:p>
        </w:tc>
      </w:tr>
      <w:tr w:rsidR="00425226" w:rsidRPr="00425226" w14:paraId="74B89B39" w14:textId="77777777" w:rsidTr="00425226">
        <w:tc>
          <w:tcPr>
            <w:tcW w:w="234" w:type="pct"/>
            <w:tcBorders>
              <w:top w:val="single" w:sz="4" w:space="0" w:color="auto"/>
              <w:left w:val="single" w:sz="4" w:space="0" w:color="auto"/>
              <w:bottom w:val="single" w:sz="4" w:space="0" w:color="auto"/>
              <w:right w:val="single" w:sz="4" w:space="0" w:color="auto"/>
            </w:tcBorders>
            <w:vAlign w:val="bottom"/>
            <w:hideMark/>
          </w:tcPr>
          <w:p w14:paraId="0163FA70" w14:textId="77777777" w:rsidR="00425226" w:rsidRPr="00425226" w:rsidRDefault="00425226" w:rsidP="00425226">
            <w:pPr>
              <w:contextualSpacing w:val="0"/>
              <w:jc w:val="right"/>
              <w:rPr>
                <w:sz w:val="20"/>
              </w:rPr>
            </w:pPr>
            <w:r w:rsidRPr="00425226">
              <w:rPr>
                <w:sz w:val="20"/>
              </w:rPr>
              <w:t>15</w:t>
            </w:r>
          </w:p>
        </w:tc>
        <w:tc>
          <w:tcPr>
            <w:tcW w:w="1982" w:type="pct"/>
            <w:tcBorders>
              <w:top w:val="single" w:sz="4" w:space="0" w:color="auto"/>
              <w:left w:val="single" w:sz="4" w:space="0" w:color="auto"/>
              <w:bottom w:val="single" w:sz="4" w:space="0" w:color="auto"/>
              <w:right w:val="single" w:sz="4" w:space="0" w:color="auto"/>
            </w:tcBorders>
            <w:vAlign w:val="center"/>
            <w:hideMark/>
          </w:tcPr>
          <w:p w14:paraId="738B48D7" w14:textId="77777777" w:rsidR="00425226" w:rsidRPr="00425226" w:rsidRDefault="00425226" w:rsidP="00425226">
            <w:pPr>
              <w:contextualSpacing w:val="0"/>
              <w:jc w:val="left"/>
              <w:rPr>
                <w:sz w:val="20"/>
              </w:rPr>
            </w:pPr>
            <w:r w:rsidRPr="00425226">
              <w:rPr>
                <w:sz w:val="20"/>
              </w:rPr>
              <w:t xml:space="preserve"> городской пляж</w:t>
            </w:r>
          </w:p>
        </w:tc>
        <w:tc>
          <w:tcPr>
            <w:tcW w:w="2784" w:type="pct"/>
            <w:tcBorders>
              <w:top w:val="single" w:sz="4" w:space="0" w:color="auto"/>
              <w:left w:val="single" w:sz="4" w:space="0" w:color="auto"/>
              <w:bottom w:val="single" w:sz="4" w:space="0" w:color="auto"/>
              <w:right w:val="single" w:sz="4" w:space="0" w:color="auto"/>
            </w:tcBorders>
            <w:hideMark/>
          </w:tcPr>
          <w:p w14:paraId="41765C1D" w14:textId="77777777" w:rsidR="00425226" w:rsidRPr="00425226" w:rsidRDefault="00425226" w:rsidP="00425226">
            <w:pPr>
              <w:contextualSpacing w:val="0"/>
              <w:jc w:val="left"/>
              <w:rPr>
                <w:sz w:val="20"/>
              </w:rPr>
            </w:pPr>
            <w:r w:rsidRPr="00425226">
              <w:rPr>
                <w:sz w:val="20"/>
              </w:rPr>
              <w:t>255 квартал</w:t>
            </w:r>
          </w:p>
        </w:tc>
      </w:tr>
      <w:tr w:rsidR="00425226" w:rsidRPr="00425226" w14:paraId="1862E594" w14:textId="77777777" w:rsidTr="00425226">
        <w:tc>
          <w:tcPr>
            <w:tcW w:w="234" w:type="pct"/>
            <w:tcBorders>
              <w:top w:val="single" w:sz="4" w:space="0" w:color="auto"/>
              <w:left w:val="single" w:sz="4" w:space="0" w:color="auto"/>
              <w:bottom w:val="single" w:sz="4" w:space="0" w:color="auto"/>
              <w:right w:val="single" w:sz="4" w:space="0" w:color="auto"/>
            </w:tcBorders>
            <w:hideMark/>
          </w:tcPr>
          <w:p w14:paraId="6927DFFA" w14:textId="77777777" w:rsidR="00425226" w:rsidRPr="00425226" w:rsidRDefault="00425226" w:rsidP="00425226">
            <w:pPr>
              <w:contextualSpacing w:val="0"/>
              <w:jc w:val="right"/>
              <w:rPr>
                <w:sz w:val="20"/>
              </w:rPr>
            </w:pPr>
            <w:r w:rsidRPr="00425226">
              <w:rPr>
                <w:sz w:val="20"/>
              </w:rPr>
              <w:t xml:space="preserve"> 16</w:t>
            </w:r>
          </w:p>
        </w:tc>
        <w:tc>
          <w:tcPr>
            <w:tcW w:w="1982" w:type="pct"/>
            <w:tcBorders>
              <w:top w:val="single" w:sz="4" w:space="0" w:color="auto"/>
              <w:left w:val="single" w:sz="4" w:space="0" w:color="auto"/>
              <w:bottom w:val="single" w:sz="4" w:space="0" w:color="auto"/>
              <w:right w:val="single" w:sz="4" w:space="0" w:color="auto"/>
            </w:tcBorders>
            <w:vAlign w:val="center"/>
            <w:hideMark/>
          </w:tcPr>
          <w:p w14:paraId="39C866D7" w14:textId="77777777" w:rsidR="00425226" w:rsidRPr="00425226" w:rsidRDefault="00425226" w:rsidP="00425226">
            <w:pPr>
              <w:contextualSpacing w:val="0"/>
              <w:jc w:val="left"/>
              <w:rPr>
                <w:sz w:val="20"/>
              </w:rPr>
            </w:pPr>
            <w:r w:rsidRPr="00425226">
              <w:rPr>
                <w:sz w:val="20"/>
              </w:rPr>
              <w:t xml:space="preserve"> городской парк («Свободный парк»)</w:t>
            </w:r>
          </w:p>
        </w:tc>
        <w:tc>
          <w:tcPr>
            <w:tcW w:w="2784" w:type="pct"/>
            <w:tcBorders>
              <w:top w:val="single" w:sz="4" w:space="0" w:color="auto"/>
              <w:left w:val="single" w:sz="4" w:space="0" w:color="auto"/>
              <w:bottom w:val="single" w:sz="4" w:space="0" w:color="auto"/>
              <w:right w:val="single" w:sz="4" w:space="0" w:color="auto"/>
            </w:tcBorders>
            <w:hideMark/>
          </w:tcPr>
          <w:p w14:paraId="581E2AF5" w14:textId="77777777" w:rsidR="00425226" w:rsidRPr="00425226" w:rsidRDefault="00425226" w:rsidP="00425226">
            <w:pPr>
              <w:contextualSpacing w:val="0"/>
              <w:jc w:val="left"/>
              <w:rPr>
                <w:sz w:val="20"/>
              </w:rPr>
            </w:pPr>
            <w:r w:rsidRPr="00425226">
              <w:rPr>
                <w:sz w:val="20"/>
              </w:rPr>
              <w:t>квартал 16а</w:t>
            </w:r>
          </w:p>
        </w:tc>
      </w:tr>
      <w:tr w:rsidR="00425226" w:rsidRPr="00425226" w14:paraId="4BE9AB4A" w14:textId="77777777" w:rsidTr="00425226">
        <w:tc>
          <w:tcPr>
            <w:tcW w:w="234" w:type="pct"/>
            <w:tcBorders>
              <w:top w:val="single" w:sz="4" w:space="0" w:color="auto"/>
              <w:left w:val="single" w:sz="4" w:space="0" w:color="auto"/>
              <w:bottom w:val="single" w:sz="4" w:space="0" w:color="auto"/>
              <w:right w:val="single" w:sz="4" w:space="0" w:color="auto"/>
            </w:tcBorders>
            <w:hideMark/>
          </w:tcPr>
          <w:p w14:paraId="250E19D0" w14:textId="77777777" w:rsidR="00425226" w:rsidRPr="00425226" w:rsidRDefault="00425226" w:rsidP="00425226">
            <w:pPr>
              <w:contextualSpacing w:val="0"/>
              <w:jc w:val="right"/>
              <w:rPr>
                <w:sz w:val="20"/>
              </w:rPr>
            </w:pPr>
            <w:r w:rsidRPr="00425226">
              <w:rPr>
                <w:sz w:val="20"/>
              </w:rPr>
              <w:t xml:space="preserve"> 17</w:t>
            </w:r>
          </w:p>
        </w:tc>
        <w:tc>
          <w:tcPr>
            <w:tcW w:w="1982" w:type="pct"/>
            <w:tcBorders>
              <w:top w:val="single" w:sz="4" w:space="0" w:color="auto"/>
              <w:left w:val="single" w:sz="4" w:space="0" w:color="auto"/>
              <w:bottom w:val="single" w:sz="4" w:space="0" w:color="auto"/>
              <w:right w:val="single" w:sz="4" w:space="0" w:color="auto"/>
            </w:tcBorders>
            <w:vAlign w:val="center"/>
            <w:hideMark/>
          </w:tcPr>
          <w:p w14:paraId="2900F923" w14:textId="77777777" w:rsidR="00425226" w:rsidRPr="00425226" w:rsidRDefault="00425226" w:rsidP="00425226">
            <w:pPr>
              <w:contextualSpacing w:val="0"/>
              <w:jc w:val="left"/>
              <w:rPr>
                <w:sz w:val="20"/>
              </w:rPr>
            </w:pPr>
            <w:r w:rsidRPr="00425226">
              <w:rPr>
                <w:sz w:val="20"/>
              </w:rPr>
              <w:t xml:space="preserve">сквер </w:t>
            </w:r>
          </w:p>
        </w:tc>
        <w:tc>
          <w:tcPr>
            <w:tcW w:w="2784" w:type="pct"/>
            <w:tcBorders>
              <w:top w:val="single" w:sz="4" w:space="0" w:color="auto"/>
              <w:left w:val="single" w:sz="4" w:space="0" w:color="auto"/>
              <w:bottom w:val="single" w:sz="4" w:space="0" w:color="auto"/>
              <w:right w:val="single" w:sz="4" w:space="0" w:color="auto"/>
            </w:tcBorders>
            <w:hideMark/>
          </w:tcPr>
          <w:p w14:paraId="25626C83" w14:textId="77777777" w:rsidR="00425226" w:rsidRPr="00425226" w:rsidRDefault="00425226" w:rsidP="00425226">
            <w:pPr>
              <w:contextualSpacing w:val="0"/>
              <w:jc w:val="left"/>
              <w:rPr>
                <w:sz w:val="20"/>
              </w:rPr>
            </w:pPr>
            <w:r w:rsidRPr="00425226">
              <w:rPr>
                <w:sz w:val="20"/>
              </w:rPr>
              <w:t xml:space="preserve">квартал 405  (ул. Куйбышева- ул. Кирова) </w:t>
            </w:r>
          </w:p>
        </w:tc>
      </w:tr>
      <w:tr w:rsidR="00425226" w:rsidRPr="00425226" w14:paraId="65E807B9" w14:textId="77777777" w:rsidTr="00425226">
        <w:tc>
          <w:tcPr>
            <w:tcW w:w="234" w:type="pct"/>
            <w:tcBorders>
              <w:top w:val="single" w:sz="4" w:space="0" w:color="auto"/>
              <w:left w:val="single" w:sz="4" w:space="0" w:color="auto"/>
              <w:bottom w:val="single" w:sz="4" w:space="0" w:color="auto"/>
              <w:right w:val="single" w:sz="4" w:space="0" w:color="auto"/>
            </w:tcBorders>
            <w:hideMark/>
          </w:tcPr>
          <w:p w14:paraId="5E5D1D95" w14:textId="77777777" w:rsidR="00425226" w:rsidRPr="00425226" w:rsidRDefault="00425226" w:rsidP="00425226">
            <w:pPr>
              <w:contextualSpacing w:val="0"/>
              <w:jc w:val="right"/>
              <w:rPr>
                <w:sz w:val="20"/>
              </w:rPr>
            </w:pPr>
            <w:r w:rsidRPr="00425226">
              <w:rPr>
                <w:sz w:val="20"/>
              </w:rPr>
              <w:t xml:space="preserve"> 18</w:t>
            </w:r>
          </w:p>
        </w:tc>
        <w:tc>
          <w:tcPr>
            <w:tcW w:w="1982" w:type="pct"/>
            <w:tcBorders>
              <w:top w:val="single" w:sz="4" w:space="0" w:color="auto"/>
              <w:left w:val="single" w:sz="4" w:space="0" w:color="auto"/>
              <w:bottom w:val="single" w:sz="4" w:space="0" w:color="auto"/>
              <w:right w:val="single" w:sz="4" w:space="0" w:color="auto"/>
            </w:tcBorders>
            <w:vAlign w:val="center"/>
            <w:hideMark/>
          </w:tcPr>
          <w:p w14:paraId="3544C5F4" w14:textId="77777777" w:rsidR="00425226" w:rsidRPr="00425226" w:rsidRDefault="00425226" w:rsidP="00425226">
            <w:pPr>
              <w:contextualSpacing w:val="0"/>
              <w:jc w:val="left"/>
              <w:rPr>
                <w:sz w:val="20"/>
              </w:rPr>
            </w:pPr>
            <w:r w:rsidRPr="00425226">
              <w:rPr>
                <w:sz w:val="20"/>
              </w:rPr>
              <w:t xml:space="preserve"> общественная территория (детская площадка)</w:t>
            </w:r>
          </w:p>
        </w:tc>
        <w:tc>
          <w:tcPr>
            <w:tcW w:w="2784" w:type="pct"/>
            <w:tcBorders>
              <w:top w:val="single" w:sz="4" w:space="0" w:color="auto"/>
              <w:left w:val="single" w:sz="4" w:space="0" w:color="auto"/>
              <w:bottom w:val="single" w:sz="4" w:space="0" w:color="auto"/>
              <w:right w:val="single" w:sz="4" w:space="0" w:color="auto"/>
            </w:tcBorders>
            <w:hideMark/>
          </w:tcPr>
          <w:p w14:paraId="2A6AFFE7" w14:textId="77777777" w:rsidR="00425226" w:rsidRPr="00425226" w:rsidRDefault="00425226" w:rsidP="00425226">
            <w:pPr>
              <w:contextualSpacing w:val="0"/>
              <w:jc w:val="left"/>
              <w:rPr>
                <w:sz w:val="20"/>
              </w:rPr>
            </w:pPr>
            <w:r w:rsidRPr="00425226">
              <w:rPr>
                <w:sz w:val="20"/>
              </w:rPr>
              <w:t>район ПМК-111 ( ул. Загородная)</w:t>
            </w:r>
          </w:p>
        </w:tc>
      </w:tr>
      <w:tr w:rsidR="00425226" w:rsidRPr="00425226" w14:paraId="0B40855C" w14:textId="77777777" w:rsidTr="00425226">
        <w:tc>
          <w:tcPr>
            <w:tcW w:w="234" w:type="pct"/>
            <w:tcBorders>
              <w:top w:val="single" w:sz="4" w:space="0" w:color="auto"/>
              <w:left w:val="single" w:sz="4" w:space="0" w:color="auto"/>
              <w:bottom w:val="single" w:sz="4" w:space="0" w:color="auto"/>
              <w:right w:val="single" w:sz="4" w:space="0" w:color="auto"/>
            </w:tcBorders>
            <w:hideMark/>
          </w:tcPr>
          <w:p w14:paraId="117D3700" w14:textId="77777777" w:rsidR="00425226" w:rsidRPr="00425226" w:rsidRDefault="00425226" w:rsidP="00425226">
            <w:pPr>
              <w:contextualSpacing w:val="0"/>
              <w:jc w:val="right"/>
              <w:rPr>
                <w:sz w:val="20"/>
              </w:rPr>
            </w:pPr>
            <w:r w:rsidRPr="00425226">
              <w:rPr>
                <w:sz w:val="20"/>
              </w:rPr>
              <w:t xml:space="preserve"> 19</w:t>
            </w:r>
          </w:p>
        </w:tc>
        <w:tc>
          <w:tcPr>
            <w:tcW w:w="1982" w:type="pct"/>
            <w:tcBorders>
              <w:top w:val="single" w:sz="4" w:space="0" w:color="auto"/>
              <w:left w:val="single" w:sz="4" w:space="0" w:color="auto"/>
              <w:bottom w:val="single" w:sz="4" w:space="0" w:color="auto"/>
              <w:right w:val="single" w:sz="4" w:space="0" w:color="auto"/>
            </w:tcBorders>
            <w:vAlign w:val="center"/>
            <w:hideMark/>
          </w:tcPr>
          <w:p w14:paraId="0BB3B8F8" w14:textId="77777777" w:rsidR="00425226" w:rsidRPr="00425226" w:rsidRDefault="00425226" w:rsidP="00425226">
            <w:pPr>
              <w:contextualSpacing w:val="0"/>
              <w:jc w:val="left"/>
              <w:rPr>
                <w:sz w:val="20"/>
              </w:rPr>
            </w:pPr>
            <w:r w:rsidRPr="00425226">
              <w:rPr>
                <w:sz w:val="20"/>
              </w:rPr>
              <w:t xml:space="preserve"> общественная территория (спортивная площадка)</w:t>
            </w:r>
          </w:p>
        </w:tc>
        <w:tc>
          <w:tcPr>
            <w:tcW w:w="2784" w:type="pct"/>
            <w:tcBorders>
              <w:top w:val="single" w:sz="4" w:space="0" w:color="auto"/>
              <w:left w:val="single" w:sz="4" w:space="0" w:color="auto"/>
              <w:bottom w:val="single" w:sz="4" w:space="0" w:color="auto"/>
              <w:right w:val="single" w:sz="4" w:space="0" w:color="auto"/>
            </w:tcBorders>
            <w:hideMark/>
          </w:tcPr>
          <w:p w14:paraId="08CBBDE4" w14:textId="77777777" w:rsidR="00425226" w:rsidRPr="00425226" w:rsidRDefault="00425226" w:rsidP="00425226">
            <w:pPr>
              <w:contextualSpacing w:val="0"/>
              <w:jc w:val="left"/>
              <w:rPr>
                <w:sz w:val="20"/>
              </w:rPr>
            </w:pPr>
            <w:r w:rsidRPr="00425226">
              <w:rPr>
                <w:sz w:val="20"/>
              </w:rPr>
              <w:t>п. Аэропорт (ул. Бузулинское шоссе)</w:t>
            </w:r>
          </w:p>
        </w:tc>
      </w:tr>
      <w:tr w:rsidR="00425226" w:rsidRPr="00425226" w14:paraId="7ADD47C8" w14:textId="77777777" w:rsidTr="00425226">
        <w:tc>
          <w:tcPr>
            <w:tcW w:w="234" w:type="pct"/>
            <w:tcBorders>
              <w:top w:val="single" w:sz="4" w:space="0" w:color="auto"/>
              <w:left w:val="single" w:sz="4" w:space="0" w:color="auto"/>
              <w:bottom w:val="single" w:sz="4" w:space="0" w:color="auto"/>
              <w:right w:val="single" w:sz="4" w:space="0" w:color="auto"/>
            </w:tcBorders>
            <w:hideMark/>
          </w:tcPr>
          <w:p w14:paraId="4548D05F" w14:textId="77777777" w:rsidR="00425226" w:rsidRPr="00425226" w:rsidRDefault="00425226" w:rsidP="00425226">
            <w:pPr>
              <w:autoSpaceDE w:val="0"/>
              <w:autoSpaceDN w:val="0"/>
              <w:contextualSpacing w:val="0"/>
              <w:jc w:val="right"/>
              <w:rPr>
                <w:sz w:val="20"/>
              </w:rPr>
            </w:pPr>
            <w:r w:rsidRPr="00425226">
              <w:rPr>
                <w:sz w:val="20"/>
              </w:rPr>
              <w:t>20</w:t>
            </w:r>
          </w:p>
        </w:tc>
        <w:tc>
          <w:tcPr>
            <w:tcW w:w="1982" w:type="pct"/>
            <w:tcBorders>
              <w:top w:val="single" w:sz="4" w:space="0" w:color="auto"/>
              <w:left w:val="single" w:sz="4" w:space="0" w:color="auto"/>
              <w:bottom w:val="single" w:sz="4" w:space="0" w:color="auto"/>
              <w:right w:val="single" w:sz="4" w:space="0" w:color="auto"/>
            </w:tcBorders>
            <w:vAlign w:val="center"/>
            <w:hideMark/>
          </w:tcPr>
          <w:p w14:paraId="156E9DF6" w14:textId="77777777" w:rsidR="00425226" w:rsidRPr="00425226" w:rsidRDefault="00425226" w:rsidP="00425226">
            <w:pPr>
              <w:contextualSpacing w:val="0"/>
              <w:jc w:val="left"/>
              <w:rPr>
                <w:sz w:val="20"/>
              </w:rPr>
            </w:pPr>
            <w:r w:rsidRPr="00425226">
              <w:rPr>
                <w:sz w:val="20"/>
              </w:rPr>
              <w:t xml:space="preserve"> общественная территория (памятное место)</w:t>
            </w:r>
          </w:p>
        </w:tc>
        <w:tc>
          <w:tcPr>
            <w:tcW w:w="2784" w:type="pct"/>
            <w:tcBorders>
              <w:top w:val="single" w:sz="4" w:space="0" w:color="auto"/>
              <w:left w:val="single" w:sz="4" w:space="0" w:color="auto"/>
              <w:bottom w:val="single" w:sz="4" w:space="0" w:color="auto"/>
              <w:right w:val="single" w:sz="4" w:space="0" w:color="auto"/>
            </w:tcBorders>
            <w:hideMark/>
          </w:tcPr>
          <w:p w14:paraId="4FAEAADA" w14:textId="77777777" w:rsidR="00425226" w:rsidRPr="00425226" w:rsidRDefault="00425226" w:rsidP="00425226">
            <w:pPr>
              <w:contextualSpacing w:val="0"/>
              <w:jc w:val="left"/>
              <w:rPr>
                <w:sz w:val="20"/>
              </w:rPr>
            </w:pPr>
            <w:r w:rsidRPr="00425226">
              <w:rPr>
                <w:sz w:val="20"/>
              </w:rPr>
              <w:t>п. Дубовка (ул. Котовского)</w:t>
            </w:r>
          </w:p>
        </w:tc>
      </w:tr>
      <w:tr w:rsidR="00425226" w:rsidRPr="00425226" w14:paraId="767855BC" w14:textId="77777777" w:rsidTr="00425226">
        <w:tc>
          <w:tcPr>
            <w:tcW w:w="234" w:type="pct"/>
            <w:tcBorders>
              <w:top w:val="single" w:sz="4" w:space="0" w:color="auto"/>
              <w:left w:val="single" w:sz="4" w:space="0" w:color="auto"/>
              <w:bottom w:val="single" w:sz="4" w:space="0" w:color="auto"/>
              <w:right w:val="single" w:sz="4" w:space="0" w:color="auto"/>
            </w:tcBorders>
            <w:hideMark/>
          </w:tcPr>
          <w:p w14:paraId="1617B4A7" w14:textId="77777777" w:rsidR="00425226" w:rsidRPr="00425226" w:rsidRDefault="00425226" w:rsidP="00425226">
            <w:pPr>
              <w:autoSpaceDE w:val="0"/>
              <w:autoSpaceDN w:val="0"/>
              <w:contextualSpacing w:val="0"/>
              <w:jc w:val="right"/>
              <w:rPr>
                <w:sz w:val="20"/>
              </w:rPr>
            </w:pPr>
            <w:r w:rsidRPr="00425226">
              <w:rPr>
                <w:sz w:val="20"/>
              </w:rPr>
              <w:t>21</w:t>
            </w:r>
          </w:p>
        </w:tc>
        <w:tc>
          <w:tcPr>
            <w:tcW w:w="1982" w:type="pct"/>
            <w:tcBorders>
              <w:top w:val="single" w:sz="4" w:space="0" w:color="auto"/>
              <w:left w:val="single" w:sz="4" w:space="0" w:color="auto"/>
              <w:bottom w:val="single" w:sz="4" w:space="0" w:color="auto"/>
              <w:right w:val="single" w:sz="4" w:space="0" w:color="auto"/>
            </w:tcBorders>
            <w:hideMark/>
          </w:tcPr>
          <w:p w14:paraId="267A1AD9" w14:textId="77777777" w:rsidR="00425226" w:rsidRPr="00425226" w:rsidRDefault="00425226" w:rsidP="00425226">
            <w:pPr>
              <w:autoSpaceDE w:val="0"/>
              <w:autoSpaceDN w:val="0"/>
              <w:contextualSpacing w:val="0"/>
              <w:jc w:val="left"/>
              <w:rPr>
                <w:sz w:val="20"/>
              </w:rPr>
            </w:pPr>
            <w:r w:rsidRPr="00425226">
              <w:rPr>
                <w:sz w:val="20"/>
              </w:rPr>
              <w:t xml:space="preserve"> общественная территория </w:t>
            </w:r>
          </w:p>
        </w:tc>
        <w:tc>
          <w:tcPr>
            <w:tcW w:w="2784" w:type="pct"/>
            <w:tcBorders>
              <w:top w:val="single" w:sz="4" w:space="0" w:color="auto"/>
              <w:left w:val="single" w:sz="4" w:space="0" w:color="auto"/>
              <w:bottom w:val="single" w:sz="4" w:space="0" w:color="auto"/>
              <w:right w:val="single" w:sz="4" w:space="0" w:color="auto"/>
            </w:tcBorders>
            <w:hideMark/>
          </w:tcPr>
          <w:p w14:paraId="3564C8CE" w14:textId="77777777" w:rsidR="00425226" w:rsidRPr="00425226" w:rsidRDefault="00425226" w:rsidP="00425226">
            <w:pPr>
              <w:autoSpaceDE w:val="0"/>
              <w:autoSpaceDN w:val="0"/>
              <w:contextualSpacing w:val="0"/>
              <w:jc w:val="left"/>
              <w:rPr>
                <w:sz w:val="20"/>
              </w:rPr>
            </w:pPr>
            <w:r w:rsidRPr="00425226">
              <w:rPr>
                <w:sz w:val="20"/>
              </w:rPr>
              <w:t>Северный микрорайон, между кварталами 275-277</w:t>
            </w:r>
          </w:p>
        </w:tc>
      </w:tr>
      <w:tr w:rsidR="00425226" w:rsidRPr="00425226" w14:paraId="23E60E87" w14:textId="77777777" w:rsidTr="00425226">
        <w:trPr>
          <w:trHeight w:val="447"/>
        </w:trPr>
        <w:tc>
          <w:tcPr>
            <w:tcW w:w="234" w:type="pct"/>
            <w:tcBorders>
              <w:top w:val="single" w:sz="4" w:space="0" w:color="auto"/>
              <w:left w:val="single" w:sz="4" w:space="0" w:color="auto"/>
              <w:bottom w:val="single" w:sz="4" w:space="0" w:color="auto"/>
              <w:right w:val="single" w:sz="4" w:space="0" w:color="auto"/>
            </w:tcBorders>
          </w:tcPr>
          <w:p w14:paraId="017DF168" w14:textId="77777777" w:rsidR="00425226" w:rsidRPr="00425226" w:rsidRDefault="00425226" w:rsidP="00425226">
            <w:pPr>
              <w:contextualSpacing w:val="0"/>
              <w:jc w:val="right"/>
              <w:rPr>
                <w:sz w:val="20"/>
              </w:rPr>
            </w:pPr>
            <w:r w:rsidRPr="00425226">
              <w:rPr>
                <w:sz w:val="20"/>
              </w:rPr>
              <w:t>22</w:t>
            </w:r>
          </w:p>
        </w:tc>
        <w:tc>
          <w:tcPr>
            <w:tcW w:w="1982" w:type="pct"/>
            <w:tcBorders>
              <w:top w:val="single" w:sz="4" w:space="0" w:color="auto"/>
              <w:left w:val="single" w:sz="4" w:space="0" w:color="auto"/>
              <w:bottom w:val="single" w:sz="4" w:space="0" w:color="auto"/>
              <w:right w:val="single" w:sz="4" w:space="0" w:color="auto"/>
            </w:tcBorders>
          </w:tcPr>
          <w:p w14:paraId="57A2C9AB" w14:textId="77777777" w:rsidR="00425226" w:rsidRPr="00425226" w:rsidRDefault="00425226" w:rsidP="00425226">
            <w:pPr>
              <w:autoSpaceDE w:val="0"/>
              <w:autoSpaceDN w:val="0"/>
              <w:contextualSpacing w:val="0"/>
              <w:jc w:val="left"/>
              <w:rPr>
                <w:sz w:val="20"/>
              </w:rPr>
            </w:pPr>
            <w:r w:rsidRPr="00425226">
              <w:rPr>
                <w:sz w:val="20"/>
              </w:rPr>
              <w:t xml:space="preserve"> общественная территория ( спортивная площадка) </w:t>
            </w:r>
          </w:p>
        </w:tc>
        <w:tc>
          <w:tcPr>
            <w:tcW w:w="2784" w:type="pct"/>
            <w:tcBorders>
              <w:top w:val="single" w:sz="4" w:space="0" w:color="auto"/>
              <w:left w:val="single" w:sz="4" w:space="0" w:color="auto"/>
              <w:bottom w:val="single" w:sz="4" w:space="0" w:color="auto"/>
              <w:right w:val="single" w:sz="4" w:space="0" w:color="auto"/>
            </w:tcBorders>
          </w:tcPr>
          <w:p w14:paraId="1B1F8961" w14:textId="77777777" w:rsidR="00425226" w:rsidRPr="00425226" w:rsidRDefault="00425226" w:rsidP="00425226">
            <w:pPr>
              <w:autoSpaceDE w:val="0"/>
              <w:autoSpaceDN w:val="0"/>
              <w:contextualSpacing w:val="0"/>
              <w:jc w:val="left"/>
              <w:rPr>
                <w:sz w:val="20"/>
              </w:rPr>
            </w:pPr>
            <w:r w:rsidRPr="00425226">
              <w:rPr>
                <w:sz w:val="20"/>
              </w:rPr>
              <w:t xml:space="preserve">ул. Чубаровых – ул. Партизанская, квартал 182  </w:t>
            </w:r>
          </w:p>
        </w:tc>
      </w:tr>
      <w:tr w:rsidR="00425226" w:rsidRPr="00425226" w14:paraId="219C3233" w14:textId="77777777" w:rsidTr="00425226">
        <w:tc>
          <w:tcPr>
            <w:tcW w:w="234" w:type="pct"/>
            <w:tcBorders>
              <w:top w:val="single" w:sz="4" w:space="0" w:color="auto"/>
              <w:left w:val="single" w:sz="4" w:space="0" w:color="auto"/>
              <w:bottom w:val="single" w:sz="4" w:space="0" w:color="auto"/>
              <w:right w:val="single" w:sz="4" w:space="0" w:color="auto"/>
            </w:tcBorders>
          </w:tcPr>
          <w:p w14:paraId="4BC8250A" w14:textId="77777777" w:rsidR="00425226" w:rsidRPr="00425226" w:rsidRDefault="00425226" w:rsidP="00425226">
            <w:pPr>
              <w:contextualSpacing w:val="0"/>
              <w:jc w:val="right"/>
              <w:rPr>
                <w:sz w:val="20"/>
              </w:rPr>
            </w:pPr>
            <w:r w:rsidRPr="00425226">
              <w:rPr>
                <w:sz w:val="20"/>
              </w:rPr>
              <w:t>23</w:t>
            </w:r>
          </w:p>
        </w:tc>
        <w:tc>
          <w:tcPr>
            <w:tcW w:w="1982" w:type="pct"/>
            <w:tcBorders>
              <w:top w:val="single" w:sz="4" w:space="0" w:color="auto"/>
              <w:left w:val="single" w:sz="4" w:space="0" w:color="auto"/>
              <w:bottom w:val="single" w:sz="4" w:space="0" w:color="auto"/>
              <w:right w:val="single" w:sz="4" w:space="0" w:color="auto"/>
            </w:tcBorders>
          </w:tcPr>
          <w:p w14:paraId="5841BBDC" w14:textId="77777777" w:rsidR="00425226" w:rsidRPr="00425226" w:rsidRDefault="00425226" w:rsidP="00425226">
            <w:pPr>
              <w:contextualSpacing w:val="0"/>
              <w:jc w:val="left"/>
              <w:rPr>
                <w:sz w:val="20"/>
              </w:rPr>
            </w:pPr>
            <w:r w:rsidRPr="00425226">
              <w:rPr>
                <w:sz w:val="20"/>
              </w:rPr>
              <w:t xml:space="preserve"> общественная территория (сквер «Воинов боевых действий»/ аллея интернационалистов)</w:t>
            </w:r>
          </w:p>
        </w:tc>
        <w:tc>
          <w:tcPr>
            <w:tcW w:w="2784" w:type="pct"/>
            <w:tcBorders>
              <w:top w:val="single" w:sz="4" w:space="0" w:color="auto"/>
              <w:left w:val="single" w:sz="4" w:space="0" w:color="auto"/>
              <w:bottom w:val="single" w:sz="4" w:space="0" w:color="auto"/>
              <w:right w:val="single" w:sz="4" w:space="0" w:color="auto"/>
            </w:tcBorders>
          </w:tcPr>
          <w:p w14:paraId="6CD0CED8" w14:textId="77777777" w:rsidR="00425226" w:rsidRPr="00425226" w:rsidRDefault="00425226" w:rsidP="00425226">
            <w:pPr>
              <w:contextualSpacing w:val="0"/>
              <w:jc w:val="left"/>
              <w:rPr>
                <w:sz w:val="20"/>
              </w:rPr>
            </w:pPr>
            <w:r w:rsidRPr="00425226">
              <w:rPr>
                <w:sz w:val="20"/>
              </w:rPr>
              <w:t xml:space="preserve"> пересечение ул. Мухина- ул. Зейская</w:t>
            </w:r>
          </w:p>
        </w:tc>
      </w:tr>
      <w:tr w:rsidR="00425226" w:rsidRPr="00425226" w14:paraId="21696ED0" w14:textId="77777777" w:rsidTr="00425226">
        <w:tc>
          <w:tcPr>
            <w:tcW w:w="234" w:type="pct"/>
            <w:tcBorders>
              <w:top w:val="single" w:sz="4" w:space="0" w:color="auto"/>
              <w:left w:val="single" w:sz="4" w:space="0" w:color="auto"/>
              <w:bottom w:val="single" w:sz="4" w:space="0" w:color="auto"/>
              <w:right w:val="single" w:sz="4" w:space="0" w:color="auto"/>
            </w:tcBorders>
            <w:vAlign w:val="bottom"/>
          </w:tcPr>
          <w:p w14:paraId="003EA094" w14:textId="77777777" w:rsidR="00425226" w:rsidRPr="00425226" w:rsidRDefault="00425226" w:rsidP="00425226">
            <w:pPr>
              <w:contextualSpacing w:val="0"/>
              <w:jc w:val="right"/>
              <w:rPr>
                <w:sz w:val="20"/>
              </w:rPr>
            </w:pPr>
            <w:r w:rsidRPr="00425226">
              <w:rPr>
                <w:sz w:val="20"/>
              </w:rPr>
              <w:t>24</w:t>
            </w:r>
          </w:p>
        </w:tc>
        <w:tc>
          <w:tcPr>
            <w:tcW w:w="1982" w:type="pct"/>
            <w:tcBorders>
              <w:top w:val="single" w:sz="4" w:space="0" w:color="auto"/>
              <w:left w:val="single" w:sz="4" w:space="0" w:color="auto"/>
              <w:bottom w:val="single" w:sz="4" w:space="0" w:color="auto"/>
              <w:right w:val="single" w:sz="4" w:space="0" w:color="auto"/>
            </w:tcBorders>
          </w:tcPr>
          <w:p w14:paraId="7DA2FD44" w14:textId="77777777" w:rsidR="00425226" w:rsidRPr="00425226" w:rsidRDefault="00425226" w:rsidP="00425226">
            <w:pPr>
              <w:contextualSpacing w:val="0"/>
              <w:jc w:val="left"/>
              <w:rPr>
                <w:sz w:val="20"/>
              </w:rPr>
            </w:pPr>
            <w:r w:rsidRPr="00425226">
              <w:rPr>
                <w:sz w:val="20"/>
              </w:rPr>
              <w:t xml:space="preserve"> общественная территория (сквер/ спортивная площадка) </w:t>
            </w:r>
          </w:p>
        </w:tc>
        <w:tc>
          <w:tcPr>
            <w:tcW w:w="2784" w:type="pct"/>
            <w:tcBorders>
              <w:top w:val="single" w:sz="4" w:space="0" w:color="auto"/>
              <w:left w:val="single" w:sz="4" w:space="0" w:color="auto"/>
              <w:bottom w:val="single" w:sz="4" w:space="0" w:color="auto"/>
              <w:right w:val="single" w:sz="4" w:space="0" w:color="auto"/>
            </w:tcBorders>
          </w:tcPr>
          <w:p w14:paraId="70DB200C" w14:textId="77777777" w:rsidR="00425226" w:rsidRPr="00425226" w:rsidRDefault="00425226" w:rsidP="00425226">
            <w:pPr>
              <w:autoSpaceDE w:val="0"/>
              <w:autoSpaceDN w:val="0"/>
              <w:contextualSpacing w:val="0"/>
              <w:jc w:val="left"/>
              <w:rPr>
                <w:sz w:val="20"/>
              </w:rPr>
            </w:pPr>
            <w:r w:rsidRPr="00425226">
              <w:rPr>
                <w:sz w:val="20"/>
              </w:rPr>
              <w:t>ул. Куйбышева-ул. Кирова –ул. Большая, квартал 416-417  (п. Суражевка)</w:t>
            </w:r>
          </w:p>
        </w:tc>
      </w:tr>
      <w:tr w:rsidR="00425226" w:rsidRPr="00425226" w14:paraId="142BE4E2" w14:textId="77777777" w:rsidTr="00425226">
        <w:tc>
          <w:tcPr>
            <w:tcW w:w="234" w:type="pct"/>
            <w:tcBorders>
              <w:top w:val="single" w:sz="4" w:space="0" w:color="auto"/>
              <w:left w:val="single" w:sz="4" w:space="0" w:color="auto"/>
              <w:bottom w:val="single" w:sz="4" w:space="0" w:color="auto"/>
              <w:right w:val="single" w:sz="4" w:space="0" w:color="auto"/>
            </w:tcBorders>
            <w:vAlign w:val="bottom"/>
          </w:tcPr>
          <w:p w14:paraId="64CCDE2D" w14:textId="77777777" w:rsidR="00425226" w:rsidRPr="00425226" w:rsidRDefault="00425226" w:rsidP="00425226">
            <w:pPr>
              <w:contextualSpacing w:val="0"/>
              <w:jc w:val="right"/>
              <w:rPr>
                <w:sz w:val="20"/>
              </w:rPr>
            </w:pPr>
            <w:r w:rsidRPr="00425226">
              <w:rPr>
                <w:sz w:val="20"/>
              </w:rPr>
              <w:t>25</w:t>
            </w:r>
          </w:p>
        </w:tc>
        <w:tc>
          <w:tcPr>
            <w:tcW w:w="1982" w:type="pct"/>
            <w:tcBorders>
              <w:top w:val="single" w:sz="4" w:space="0" w:color="auto"/>
              <w:left w:val="single" w:sz="4" w:space="0" w:color="auto"/>
              <w:bottom w:val="single" w:sz="4" w:space="0" w:color="auto"/>
              <w:right w:val="single" w:sz="4" w:space="0" w:color="auto"/>
            </w:tcBorders>
          </w:tcPr>
          <w:p w14:paraId="22746287" w14:textId="77777777" w:rsidR="00425226" w:rsidRPr="00425226" w:rsidRDefault="00425226" w:rsidP="00425226">
            <w:pPr>
              <w:autoSpaceDE w:val="0"/>
              <w:autoSpaceDN w:val="0"/>
              <w:contextualSpacing w:val="0"/>
              <w:jc w:val="left"/>
              <w:rPr>
                <w:sz w:val="20"/>
              </w:rPr>
            </w:pPr>
            <w:r w:rsidRPr="00425226">
              <w:rPr>
                <w:sz w:val="20"/>
              </w:rPr>
              <w:t xml:space="preserve">общественная территория (детская площадка), 2 этап </w:t>
            </w:r>
            <w:r w:rsidRPr="00425226">
              <w:rPr>
                <w:sz w:val="20"/>
              </w:rPr>
              <w:tab/>
            </w:r>
          </w:p>
          <w:p w14:paraId="65F4AA62" w14:textId="77777777" w:rsidR="00425226" w:rsidRPr="00425226" w:rsidRDefault="00425226" w:rsidP="00425226">
            <w:pPr>
              <w:autoSpaceDE w:val="0"/>
              <w:autoSpaceDN w:val="0"/>
              <w:contextualSpacing w:val="0"/>
              <w:jc w:val="left"/>
              <w:rPr>
                <w:sz w:val="20"/>
              </w:rPr>
            </w:pPr>
          </w:p>
        </w:tc>
        <w:tc>
          <w:tcPr>
            <w:tcW w:w="2784" w:type="pct"/>
            <w:tcBorders>
              <w:top w:val="single" w:sz="4" w:space="0" w:color="auto"/>
              <w:left w:val="single" w:sz="4" w:space="0" w:color="auto"/>
              <w:bottom w:val="single" w:sz="4" w:space="0" w:color="auto"/>
              <w:right w:val="single" w:sz="4" w:space="0" w:color="auto"/>
            </w:tcBorders>
          </w:tcPr>
          <w:p w14:paraId="76396D88" w14:textId="77777777" w:rsidR="00425226" w:rsidRPr="00425226" w:rsidRDefault="00425226" w:rsidP="00425226">
            <w:pPr>
              <w:autoSpaceDE w:val="0"/>
              <w:autoSpaceDN w:val="0"/>
              <w:contextualSpacing w:val="0"/>
              <w:jc w:val="left"/>
              <w:rPr>
                <w:sz w:val="20"/>
              </w:rPr>
            </w:pPr>
            <w:r w:rsidRPr="00425226">
              <w:rPr>
                <w:sz w:val="20"/>
              </w:rPr>
              <w:t>ул. Куйбышева–ул. Большая, квартал 417 (п. Суражевка)</w:t>
            </w:r>
          </w:p>
        </w:tc>
      </w:tr>
      <w:tr w:rsidR="00425226" w:rsidRPr="00425226" w14:paraId="0CA90341" w14:textId="77777777" w:rsidTr="00425226">
        <w:tc>
          <w:tcPr>
            <w:tcW w:w="234" w:type="pct"/>
            <w:tcBorders>
              <w:top w:val="single" w:sz="4" w:space="0" w:color="auto"/>
              <w:left w:val="single" w:sz="4" w:space="0" w:color="auto"/>
              <w:bottom w:val="single" w:sz="4" w:space="0" w:color="auto"/>
              <w:right w:val="single" w:sz="4" w:space="0" w:color="auto"/>
            </w:tcBorders>
            <w:vAlign w:val="bottom"/>
          </w:tcPr>
          <w:p w14:paraId="72F869EC" w14:textId="77777777" w:rsidR="00425226" w:rsidRPr="00425226" w:rsidRDefault="00425226" w:rsidP="00425226">
            <w:pPr>
              <w:contextualSpacing w:val="0"/>
              <w:jc w:val="right"/>
              <w:rPr>
                <w:sz w:val="20"/>
              </w:rPr>
            </w:pPr>
            <w:r w:rsidRPr="00425226">
              <w:rPr>
                <w:sz w:val="20"/>
              </w:rPr>
              <w:t xml:space="preserve">26 </w:t>
            </w:r>
          </w:p>
        </w:tc>
        <w:tc>
          <w:tcPr>
            <w:tcW w:w="1982" w:type="pct"/>
            <w:tcBorders>
              <w:top w:val="single" w:sz="4" w:space="0" w:color="auto"/>
              <w:left w:val="single" w:sz="4" w:space="0" w:color="auto"/>
              <w:bottom w:val="single" w:sz="4" w:space="0" w:color="auto"/>
              <w:right w:val="single" w:sz="4" w:space="0" w:color="auto"/>
            </w:tcBorders>
          </w:tcPr>
          <w:p w14:paraId="3F0468F0" w14:textId="77777777" w:rsidR="00425226" w:rsidRPr="00425226" w:rsidRDefault="00425226" w:rsidP="00425226">
            <w:pPr>
              <w:autoSpaceDE w:val="0"/>
              <w:autoSpaceDN w:val="0"/>
              <w:contextualSpacing w:val="0"/>
              <w:jc w:val="left"/>
              <w:rPr>
                <w:sz w:val="20"/>
              </w:rPr>
            </w:pPr>
            <w:r w:rsidRPr="00425226">
              <w:rPr>
                <w:sz w:val="20"/>
              </w:rPr>
              <w:t xml:space="preserve"> зеленая зона</w:t>
            </w:r>
          </w:p>
        </w:tc>
        <w:tc>
          <w:tcPr>
            <w:tcW w:w="2784" w:type="pct"/>
            <w:tcBorders>
              <w:top w:val="single" w:sz="4" w:space="0" w:color="auto"/>
              <w:left w:val="single" w:sz="4" w:space="0" w:color="auto"/>
              <w:bottom w:val="single" w:sz="4" w:space="0" w:color="auto"/>
              <w:right w:val="single" w:sz="4" w:space="0" w:color="auto"/>
            </w:tcBorders>
          </w:tcPr>
          <w:p w14:paraId="273A8FBD" w14:textId="77777777" w:rsidR="00425226" w:rsidRPr="00425226" w:rsidRDefault="00425226" w:rsidP="00425226">
            <w:pPr>
              <w:autoSpaceDE w:val="0"/>
              <w:autoSpaceDN w:val="0"/>
              <w:contextualSpacing w:val="0"/>
              <w:jc w:val="left"/>
              <w:rPr>
                <w:sz w:val="20"/>
              </w:rPr>
            </w:pPr>
            <w:r w:rsidRPr="00425226">
              <w:rPr>
                <w:sz w:val="20"/>
              </w:rPr>
              <w:t>ул. Михайло-Чесноковская, квартал 81 (прилегающая к территории «Дома Ветеранов» ул. Михайло-Чесноковская, 4\1)</w:t>
            </w:r>
          </w:p>
        </w:tc>
      </w:tr>
      <w:tr w:rsidR="00425226" w:rsidRPr="00425226" w14:paraId="6F365C15" w14:textId="77777777" w:rsidTr="00425226">
        <w:tc>
          <w:tcPr>
            <w:tcW w:w="234" w:type="pct"/>
            <w:tcBorders>
              <w:top w:val="single" w:sz="4" w:space="0" w:color="auto"/>
              <w:left w:val="single" w:sz="4" w:space="0" w:color="auto"/>
              <w:bottom w:val="single" w:sz="4" w:space="0" w:color="auto"/>
              <w:right w:val="single" w:sz="4" w:space="0" w:color="auto"/>
            </w:tcBorders>
            <w:vAlign w:val="bottom"/>
          </w:tcPr>
          <w:p w14:paraId="4AEE93ED" w14:textId="77777777" w:rsidR="00425226" w:rsidRPr="00425226" w:rsidRDefault="00425226" w:rsidP="00425226">
            <w:pPr>
              <w:contextualSpacing w:val="0"/>
              <w:jc w:val="right"/>
              <w:rPr>
                <w:sz w:val="20"/>
              </w:rPr>
            </w:pPr>
            <w:r w:rsidRPr="00425226">
              <w:rPr>
                <w:sz w:val="20"/>
              </w:rPr>
              <w:t xml:space="preserve">27 </w:t>
            </w:r>
          </w:p>
        </w:tc>
        <w:tc>
          <w:tcPr>
            <w:tcW w:w="1982" w:type="pct"/>
            <w:tcBorders>
              <w:top w:val="single" w:sz="4" w:space="0" w:color="auto"/>
              <w:left w:val="single" w:sz="4" w:space="0" w:color="auto"/>
              <w:bottom w:val="single" w:sz="4" w:space="0" w:color="auto"/>
              <w:right w:val="single" w:sz="4" w:space="0" w:color="auto"/>
            </w:tcBorders>
          </w:tcPr>
          <w:p w14:paraId="3DADD798" w14:textId="77777777" w:rsidR="00425226" w:rsidRPr="00425226" w:rsidRDefault="00425226" w:rsidP="00425226">
            <w:pPr>
              <w:autoSpaceDE w:val="0"/>
              <w:autoSpaceDN w:val="0"/>
              <w:contextualSpacing w:val="0"/>
              <w:jc w:val="left"/>
              <w:rPr>
                <w:sz w:val="20"/>
              </w:rPr>
            </w:pPr>
            <w:r w:rsidRPr="00425226">
              <w:rPr>
                <w:sz w:val="20"/>
              </w:rPr>
              <w:t xml:space="preserve">общественная территория </w:t>
            </w:r>
          </w:p>
        </w:tc>
        <w:tc>
          <w:tcPr>
            <w:tcW w:w="2784" w:type="pct"/>
            <w:tcBorders>
              <w:top w:val="single" w:sz="4" w:space="0" w:color="auto"/>
              <w:left w:val="single" w:sz="4" w:space="0" w:color="auto"/>
              <w:bottom w:val="single" w:sz="4" w:space="0" w:color="auto"/>
              <w:right w:val="single" w:sz="4" w:space="0" w:color="auto"/>
            </w:tcBorders>
          </w:tcPr>
          <w:p w14:paraId="5134BCA8" w14:textId="77777777" w:rsidR="00425226" w:rsidRPr="00425226" w:rsidRDefault="00425226" w:rsidP="00425226">
            <w:pPr>
              <w:autoSpaceDE w:val="0"/>
              <w:autoSpaceDN w:val="0"/>
              <w:contextualSpacing w:val="0"/>
              <w:jc w:val="left"/>
              <w:rPr>
                <w:sz w:val="20"/>
              </w:rPr>
            </w:pPr>
            <w:r w:rsidRPr="00425226">
              <w:rPr>
                <w:sz w:val="20"/>
              </w:rPr>
              <w:t xml:space="preserve"> </w:t>
            </w:r>
            <w:r w:rsidRPr="00425226">
              <w:rPr>
                <w:color w:val="181819"/>
                <w:sz w:val="20"/>
              </w:rPr>
              <w:t xml:space="preserve">Общественная территория  между ул. Днепровского - ул. 3-я Залинейная, квартал 609   </w:t>
            </w:r>
          </w:p>
        </w:tc>
      </w:tr>
      <w:tr w:rsidR="00425226" w:rsidRPr="00425226" w14:paraId="17F39409" w14:textId="77777777" w:rsidTr="00425226">
        <w:tc>
          <w:tcPr>
            <w:tcW w:w="234" w:type="pct"/>
            <w:tcBorders>
              <w:top w:val="single" w:sz="4" w:space="0" w:color="auto"/>
              <w:left w:val="single" w:sz="4" w:space="0" w:color="auto"/>
              <w:bottom w:val="single" w:sz="4" w:space="0" w:color="auto"/>
              <w:right w:val="single" w:sz="4" w:space="0" w:color="auto"/>
            </w:tcBorders>
            <w:vAlign w:val="bottom"/>
          </w:tcPr>
          <w:p w14:paraId="137796C8" w14:textId="77777777" w:rsidR="00425226" w:rsidRPr="00425226" w:rsidRDefault="00425226" w:rsidP="00425226">
            <w:pPr>
              <w:contextualSpacing w:val="0"/>
              <w:jc w:val="right"/>
              <w:rPr>
                <w:sz w:val="20"/>
              </w:rPr>
            </w:pPr>
            <w:r w:rsidRPr="00425226">
              <w:rPr>
                <w:sz w:val="20"/>
              </w:rPr>
              <w:t>28</w:t>
            </w:r>
          </w:p>
        </w:tc>
        <w:tc>
          <w:tcPr>
            <w:tcW w:w="1982" w:type="pct"/>
            <w:tcBorders>
              <w:top w:val="single" w:sz="4" w:space="0" w:color="auto"/>
              <w:left w:val="single" w:sz="4" w:space="0" w:color="auto"/>
              <w:bottom w:val="single" w:sz="4" w:space="0" w:color="auto"/>
              <w:right w:val="single" w:sz="4" w:space="0" w:color="auto"/>
            </w:tcBorders>
          </w:tcPr>
          <w:p w14:paraId="6DE02196" w14:textId="77777777" w:rsidR="00425226" w:rsidRPr="00425226" w:rsidRDefault="00425226" w:rsidP="00425226">
            <w:pPr>
              <w:autoSpaceDE w:val="0"/>
              <w:autoSpaceDN w:val="0"/>
              <w:contextualSpacing w:val="0"/>
              <w:jc w:val="left"/>
              <w:rPr>
                <w:sz w:val="20"/>
              </w:rPr>
            </w:pPr>
            <w:r w:rsidRPr="00425226">
              <w:rPr>
                <w:sz w:val="20"/>
              </w:rPr>
              <w:t xml:space="preserve">сквер («Городской сквер: место где создается история») </w:t>
            </w:r>
          </w:p>
        </w:tc>
        <w:tc>
          <w:tcPr>
            <w:tcW w:w="2784" w:type="pct"/>
            <w:tcBorders>
              <w:top w:val="single" w:sz="4" w:space="0" w:color="auto"/>
              <w:left w:val="single" w:sz="4" w:space="0" w:color="auto"/>
              <w:bottom w:val="single" w:sz="4" w:space="0" w:color="auto"/>
              <w:right w:val="single" w:sz="4" w:space="0" w:color="auto"/>
            </w:tcBorders>
          </w:tcPr>
          <w:p w14:paraId="4A757AC4" w14:textId="77777777" w:rsidR="00425226" w:rsidRPr="00425226" w:rsidRDefault="00425226" w:rsidP="00425226">
            <w:pPr>
              <w:autoSpaceDE w:val="0"/>
              <w:autoSpaceDN w:val="0"/>
              <w:contextualSpacing w:val="0"/>
              <w:jc w:val="left"/>
              <w:rPr>
                <w:sz w:val="20"/>
              </w:rPr>
            </w:pPr>
            <w:r w:rsidRPr="00425226">
              <w:rPr>
                <w:sz w:val="20"/>
              </w:rPr>
              <w:t>пересечение ул. Управленческая -ул. 50 лет Октября, квартал 364</w:t>
            </w:r>
          </w:p>
        </w:tc>
      </w:tr>
      <w:tr w:rsidR="00425226" w:rsidRPr="00425226" w14:paraId="356213D4" w14:textId="77777777" w:rsidTr="00425226">
        <w:tc>
          <w:tcPr>
            <w:tcW w:w="234" w:type="pct"/>
            <w:tcBorders>
              <w:top w:val="single" w:sz="4" w:space="0" w:color="auto"/>
              <w:left w:val="single" w:sz="4" w:space="0" w:color="auto"/>
              <w:bottom w:val="single" w:sz="4" w:space="0" w:color="auto"/>
              <w:right w:val="single" w:sz="4" w:space="0" w:color="auto"/>
            </w:tcBorders>
            <w:vAlign w:val="bottom"/>
          </w:tcPr>
          <w:p w14:paraId="7682E725" w14:textId="77777777" w:rsidR="00425226" w:rsidRPr="00425226" w:rsidRDefault="00425226" w:rsidP="00425226">
            <w:pPr>
              <w:contextualSpacing w:val="0"/>
              <w:jc w:val="right"/>
              <w:rPr>
                <w:sz w:val="20"/>
              </w:rPr>
            </w:pPr>
            <w:r w:rsidRPr="00425226">
              <w:rPr>
                <w:sz w:val="20"/>
              </w:rPr>
              <w:t>29</w:t>
            </w:r>
          </w:p>
        </w:tc>
        <w:tc>
          <w:tcPr>
            <w:tcW w:w="1982" w:type="pct"/>
            <w:tcBorders>
              <w:top w:val="single" w:sz="4" w:space="0" w:color="auto"/>
              <w:left w:val="single" w:sz="4" w:space="0" w:color="auto"/>
              <w:bottom w:val="single" w:sz="4" w:space="0" w:color="auto"/>
              <w:right w:val="single" w:sz="4" w:space="0" w:color="auto"/>
            </w:tcBorders>
          </w:tcPr>
          <w:p w14:paraId="16EA7A65" w14:textId="77777777" w:rsidR="00425226" w:rsidRPr="00425226" w:rsidRDefault="00425226" w:rsidP="00425226">
            <w:pPr>
              <w:autoSpaceDE w:val="0"/>
              <w:autoSpaceDN w:val="0"/>
              <w:contextualSpacing w:val="0"/>
              <w:jc w:val="left"/>
              <w:rPr>
                <w:sz w:val="20"/>
              </w:rPr>
            </w:pPr>
            <w:r w:rsidRPr="00425226">
              <w:rPr>
                <w:sz w:val="20"/>
              </w:rPr>
              <w:t>сквер</w:t>
            </w:r>
          </w:p>
        </w:tc>
        <w:tc>
          <w:tcPr>
            <w:tcW w:w="2784" w:type="pct"/>
            <w:tcBorders>
              <w:top w:val="single" w:sz="4" w:space="0" w:color="auto"/>
              <w:left w:val="single" w:sz="4" w:space="0" w:color="auto"/>
              <w:bottom w:val="single" w:sz="4" w:space="0" w:color="auto"/>
              <w:right w:val="single" w:sz="4" w:space="0" w:color="auto"/>
            </w:tcBorders>
          </w:tcPr>
          <w:p w14:paraId="3C662339" w14:textId="77777777" w:rsidR="00425226" w:rsidRPr="00425226" w:rsidRDefault="00425226" w:rsidP="00425226">
            <w:pPr>
              <w:autoSpaceDE w:val="0"/>
              <w:autoSpaceDN w:val="0"/>
              <w:contextualSpacing w:val="0"/>
              <w:jc w:val="left"/>
              <w:rPr>
                <w:sz w:val="20"/>
              </w:rPr>
            </w:pPr>
            <w:r w:rsidRPr="00425226">
              <w:rPr>
                <w:sz w:val="20"/>
              </w:rPr>
              <w:t xml:space="preserve"> квартал 45, ул. Зейская  от ул. Ленина до ул. 50 лет Октября (прилегающая к центральной площади и  городскому музею по ул. Зейская,43)</w:t>
            </w:r>
          </w:p>
        </w:tc>
      </w:tr>
      <w:tr w:rsidR="00425226" w:rsidRPr="00425226" w14:paraId="5B4B78FD" w14:textId="77777777" w:rsidTr="00425226">
        <w:tc>
          <w:tcPr>
            <w:tcW w:w="234" w:type="pct"/>
            <w:tcBorders>
              <w:top w:val="single" w:sz="4" w:space="0" w:color="auto"/>
              <w:left w:val="single" w:sz="4" w:space="0" w:color="auto"/>
              <w:bottom w:val="single" w:sz="4" w:space="0" w:color="auto"/>
              <w:right w:val="single" w:sz="4" w:space="0" w:color="auto"/>
            </w:tcBorders>
            <w:vAlign w:val="bottom"/>
          </w:tcPr>
          <w:p w14:paraId="0E9F88DB" w14:textId="77777777" w:rsidR="00425226" w:rsidRPr="00425226" w:rsidRDefault="00425226" w:rsidP="00425226">
            <w:pPr>
              <w:contextualSpacing w:val="0"/>
              <w:jc w:val="right"/>
              <w:rPr>
                <w:sz w:val="20"/>
              </w:rPr>
            </w:pPr>
            <w:r w:rsidRPr="00425226">
              <w:rPr>
                <w:sz w:val="20"/>
              </w:rPr>
              <w:t>30</w:t>
            </w:r>
          </w:p>
        </w:tc>
        <w:tc>
          <w:tcPr>
            <w:tcW w:w="1982" w:type="pct"/>
            <w:tcBorders>
              <w:top w:val="single" w:sz="4" w:space="0" w:color="auto"/>
              <w:left w:val="single" w:sz="4" w:space="0" w:color="auto"/>
              <w:bottom w:val="single" w:sz="4" w:space="0" w:color="auto"/>
              <w:right w:val="single" w:sz="4" w:space="0" w:color="auto"/>
            </w:tcBorders>
          </w:tcPr>
          <w:p w14:paraId="1951EF0F" w14:textId="77777777" w:rsidR="00425226" w:rsidRPr="00425226" w:rsidRDefault="00425226" w:rsidP="00425226">
            <w:pPr>
              <w:autoSpaceDE w:val="0"/>
              <w:autoSpaceDN w:val="0"/>
              <w:contextualSpacing w:val="0"/>
              <w:jc w:val="left"/>
              <w:rPr>
                <w:sz w:val="20"/>
              </w:rPr>
            </w:pPr>
            <w:r w:rsidRPr="00425226">
              <w:rPr>
                <w:sz w:val="20"/>
              </w:rPr>
              <w:t>сквер</w:t>
            </w:r>
          </w:p>
        </w:tc>
        <w:tc>
          <w:tcPr>
            <w:tcW w:w="2784" w:type="pct"/>
            <w:tcBorders>
              <w:top w:val="single" w:sz="4" w:space="0" w:color="auto"/>
              <w:left w:val="single" w:sz="4" w:space="0" w:color="auto"/>
              <w:bottom w:val="single" w:sz="4" w:space="0" w:color="auto"/>
              <w:right w:val="single" w:sz="4" w:space="0" w:color="auto"/>
            </w:tcBorders>
          </w:tcPr>
          <w:p w14:paraId="774CE072" w14:textId="77777777" w:rsidR="00425226" w:rsidRPr="00425226" w:rsidRDefault="00425226" w:rsidP="00425226">
            <w:pPr>
              <w:autoSpaceDE w:val="0"/>
              <w:autoSpaceDN w:val="0"/>
              <w:contextualSpacing w:val="0"/>
              <w:jc w:val="left"/>
              <w:rPr>
                <w:sz w:val="20"/>
              </w:rPr>
            </w:pPr>
            <w:r w:rsidRPr="00425226">
              <w:rPr>
                <w:sz w:val="20"/>
              </w:rPr>
              <w:t>ул. Ленина, квартал 45 (пересечение ул. Ленина и ул. Инженерная)</w:t>
            </w:r>
          </w:p>
        </w:tc>
      </w:tr>
      <w:tr w:rsidR="00425226" w:rsidRPr="00425226" w14:paraId="024D821D" w14:textId="77777777" w:rsidTr="00425226">
        <w:tc>
          <w:tcPr>
            <w:tcW w:w="234" w:type="pct"/>
            <w:tcBorders>
              <w:top w:val="single" w:sz="4" w:space="0" w:color="auto"/>
              <w:left w:val="single" w:sz="4" w:space="0" w:color="auto"/>
              <w:bottom w:val="single" w:sz="4" w:space="0" w:color="auto"/>
              <w:right w:val="single" w:sz="4" w:space="0" w:color="auto"/>
            </w:tcBorders>
            <w:vAlign w:val="bottom"/>
          </w:tcPr>
          <w:p w14:paraId="796D5A3F" w14:textId="77777777" w:rsidR="00425226" w:rsidRPr="00425226" w:rsidRDefault="00425226" w:rsidP="00425226">
            <w:pPr>
              <w:contextualSpacing w:val="0"/>
              <w:jc w:val="right"/>
              <w:rPr>
                <w:sz w:val="20"/>
              </w:rPr>
            </w:pPr>
            <w:r w:rsidRPr="00425226">
              <w:rPr>
                <w:sz w:val="20"/>
              </w:rPr>
              <w:t>31</w:t>
            </w:r>
          </w:p>
        </w:tc>
        <w:tc>
          <w:tcPr>
            <w:tcW w:w="1982" w:type="pct"/>
            <w:tcBorders>
              <w:top w:val="single" w:sz="4" w:space="0" w:color="auto"/>
              <w:left w:val="single" w:sz="4" w:space="0" w:color="auto"/>
              <w:bottom w:val="single" w:sz="4" w:space="0" w:color="auto"/>
              <w:right w:val="single" w:sz="4" w:space="0" w:color="auto"/>
            </w:tcBorders>
          </w:tcPr>
          <w:p w14:paraId="732C2901" w14:textId="77777777" w:rsidR="00425226" w:rsidRPr="00425226" w:rsidRDefault="00425226" w:rsidP="00425226">
            <w:pPr>
              <w:autoSpaceDE w:val="0"/>
              <w:autoSpaceDN w:val="0"/>
              <w:contextualSpacing w:val="0"/>
              <w:jc w:val="left"/>
              <w:rPr>
                <w:sz w:val="20"/>
              </w:rPr>
            </w:pPr>
            <w:r w:rsidRPr="00425226">
              <w:rPr>
                <w:sz w:val="20"/>
              </w:rPr>
              <w:t>пешеходная зона</w:t>
            </w:r>
          </w:p>
        </w:tc>
        <w:tc>
          <w:tcPr>
            <w:tcW w:w="2784" w:type="pct"/>
            <w:tcBorders>
              <w:top w:val="single" w:sz="4" w:space="0" w:color="auto"/>
              <w:left w:val="single" w:sz="4" w:space="0" w:color="auto"/>
              <w:bottom w:val="single" w:sz="4" w:space="0" w:color="auto"/>
              <w:right w:val="single" w:sz="4" w:space="0" w:color="auto"/>
            </w:tcBorders>
          </w:tcPr>
          <w:p w14:paraId="002E10F7" w14:textId="77777777" w:rsidR="00425226" w:rsidRPr="00425226" w:rsidRDefault="00425226" w:rsidP="00425226">
            <w:pPr>
              <w:autoSpaceDE w:val="0"/>
              <w:autoSpaceDN w:val="0"/>
              <w:contextualSpacing w:val="0"/>
              <w:jc w:val="left"/>
              <w:rPr>
                <w:sz w:val="20"/>
              </w:rPr>
            </w:pPr>
            <w:r w:rsidRPr="00425226">
              <w:rPr>
                <w:sz w:val="20"/>
              </w:rPr>
              <w:t>ул. Ленина (ул. Ленина- от ул. 40 лет Октября)</w:t>
            </w:r>
          </w:p>
        </w:tc>
      </w:tr>
      <w:tr w:rsidR="00425226" w:rsidRPr="00425226" w14:paraId="0D05A025" w14:textId="77777777" w:rsidTr="00425226">
        <w:tc>
          <w:tcPr>
            <w:tcW w:w="234" w:type="pct"/>
            <w:tcBorders>
              <w:top w:val="single" w:sz="4" w:space="0" w:color="auto"/>
              <w:left w:val="single" w:sz="4" w:space="0" w:color="auto"/>
              <w:bottom w:val="single" w:sz="4" w:space="0" w:color="auto"/>
              <w:right w:val="single" w:sz="4" w:space="0" w:color="auto"/>
            </w:tcBorders>
            <w:vAlign w:val="bottom"/>
          </w:tcPr>
          <w:p w14:paraId="728556B8" w14:textId="77777777" w:rsidR="00425226" w:rsidRPr="00425226" w:rsidRDefault="00425226" w:rsidP="00425226">
            <w:pPr>
              <w:contextualSpacing w:val="0"/>
              <w:jc w:val="right"/>
              <w:rPr>
                <w:sz w:val="20"/>
              </w:rPr>
            </w:pPr>
            <w:r w:rsidRPr="00425226">
              <w:rPr>
                <w:sz w:val="20"/>
              </w:rPr>
              <w:t>32</w:t>
            </w:r>
          </w:p>
        </w:tc>
        <w:tc>
          <w:tcPr>
            <w:tcW w:w="1982" w:type="pct"/>
            <w:tcBorders>
              <w:top w:val="single" w:sz="4" w:space="0" w:color="auto"/>
              <w:left w:val="single" w:sz="4" w:space="0" w:color="auto"/>
              <w:bottom w:val="single" w:sz="4" w:space="0" w:color="auto"/>
              <w:right w:val="single" w:sz="4" w:space="0" w:color="auto"/>
            </w:tcBorders>
          </w:tcPr>
          <w:p w14:paraId="005CC44D" w14:textId="77777777" w:rsidR="00425226" w:rsidRPr="00425226" w:rsidRDefault="00425226" w:rsidP="00425226">
            <w:pPr>
              <w:autoSpaceDE w:val="0"/>
              <w:autoSpaceDN w:val="0"/>
              <w:contextualSpacing w:val="0"/>
              <w:jc w:val="left"/>
              <w:rPr>
                <w:sz w:val="20"/>
              </w:rPr>
            </w:pPr>
            <w:r w:rsidRPr="00425226">
              <w:rPr>
                <w:sz w:val="20"/>
              </w:rPr>
              <w:t>общественная территория (детская площадка)</w:t>
            </w:r>
          </w:p>
        </w:tc>
        <w:tc>
          <w:tcPr>
            <w:tcW w:w="2784" w:type="pct"/>
            <w:tcBorders>
              <w:top w:val="single" w:sz="4" w:space="0" w:color="auto"/>
              <w:left w:val="single" w:sz="4" w:space="0" w:color="auto"/>
              <w:bottom w:val="single" w:sz="4" w:space="0" w:color="auto"/>
              <w:right w:val="single" w:sz="4" w:space="0" w:color="auto"/>
            </w:tcBorders>
          </w:tcPr>
          <w:p w14:paraId="01E36E28" w14:textId="77777777" w:rsidR="00425226" w:rsidRPr="00425226" w:rsidRDefault="00425226" w:rsidP="00425226">
            <w:pPr>
              <w:autoSpaceDE w:val="0"/>
              <w:autoSpaceDN w:val="0"/>
              <w:contextualSpacing w:val="0"/>
              <w:jc w:val="left"/>
              <w:rPr>
                <w:sz w:val="20"/>
              </w:rPr>
            </w:pPr>
            <w:r w:rsidRPr="00425226">
              <w:rPr>
                <w:sz w:val="20"/>
              </w:rPr>
              <w:t>ул. Высокая – ул. Березовая, квартал 238</w:t>
            </w:r>
          </w:p>
        </w:tc>
      </w:tr>
      <w:tr w:rsidR="00425226" w:rsidRPr="00425226" w14:paraId="79FD5E54" w14:textId="77777777" w:rsidTr="00425226">
        <w:tc>
          <w:tcPr>
            <w:tcW w:w="234" w:type="pct"/>
            <w:tcBorders>
              <w:top w:val="single" w:sz="4" w:space="0" w:color="auto"/>
              <w:left w:val="single" w:sz="4" w:space="0" w:color="auto"/>
              <w:bottom w:val="single" w:sz="4" w:space="0" w:color="auto"/>
              <w:right w:val="single" w:sz="4" w:space="0" w:color="auto"/>
            </w:tcBorders>
            <w:vAlign w:val="bottom"/>
          </w:tcPr>
          <w:p w14:paraId="2BDD625B" w14:textId="77777777" w:rsidR="00425226" w:rsidRPr="00425226" w:rsidRDefault="00425226" w:rsidP="00425226">
            <w:pPr>
              <w:contextualSpacing w:val="0"/>
              <w:jc w:val="right"/>
              <w:rPr>
                <w:sz w:val="20"/>
              </w:rPr>
            </w:pPr>
            <w:r w:rsidRPr="00425226">
              <w:rPr>
                <w:sz w:val="20"/>
              </w:rPr>
              <w:t>33</w:t>
            </w:r>
          </w:p>
        </w:tc>
        <w:tc>
          <w:tcPr>
            <w:tcW w:w="1982" w:type="pct"/>
            <w:tcBorders>
              <w:top w:val="single" w:sz="4" w:space="0" w:color="auto"/>
              <w:left w:val="single" w:sz="4" w:space="0" w:color="auto"/>
              <w:bottom w:val="single" w:sz="4" w:space="0" w:color="auto"/>
              <w:right w:val="single" w:sz="4" w:space="0" w:color="auto"/>
            </w:tcBorders>
          </w:tcPr>
          <w:p w14:paraId="6712F61D" w14:textId="77777777" w:rsidR="00425226" w:rsidRPr="00425226" w:rsidRDefault="00425226" w:rsidP="00425226">
            <w:pPr>
              <w:autoSpaceDE w:val="0"/>
              <w:autoSpaceDN w:val="0"/>
              <w:contextualSpacing w:val="0"/>
              <w:jc w:val="left"/>
              <w:rPr>
                <w:sz w:val="20"/>
              </w:rPr>
            </w:pPr>
            <w:r w:rsidRPr="00425226">
              <w:rPr>
                <w:sz w:val="20"/>
              </w:rPr>
              <w:t>общественная территория  (спортивная площадка)</w:t>
            </w:r>
          </w:p>
        </w:tc>
        <w:tc>
          <w:tcPr>
            <w:tcW w:w="2784" w:type="pct"/>
            <w:tcBorders>
              <w:top w:val="single" w:sz="4" w:space="0" w:color="auto"/>
              <w:left w:val="single" w:sz="4" w:space="0" w:color="auto"/>
              <w:bottom w:val="single" w:sz="4" w:space="0" w:color="auto"/>
              <w:right w:val="single" w:sz="4" w:space="0" w:color="auto"/>
            </w:tcBorders>
          </w:tcPr>
          <w:p w14:paraId="5D78AFCE" w14:textId="77777777" w:rsidR="00425226" w:rsidRPr="00425226" w:rsidRDefault="00425226" w:rsidP="00425226">
            <w:pPr>
              <w:autoSpaceDE w:val="0"/>
              <w:autoSpaceDN w:val="0"/>
              <w:contextualSpacing w:val="0"/>
              <w:jc w:val="left"/>
              <w:rPr>
                <w:sz w:val="20"/>
              </w:rPr>
            </w:pPr>
            <w:r w:rsidRPr="00425226">
              <w:rPr>
                <w:sz w:val="20"/>
              </w:rPr>
              <w:t>ул. Шатковская,  квартал 303 (Северный микрорайон)</w:t>
            </w:r>
          </w:p>
        </w:tc>
      </w:tr>
    </w:tbl>
    <w:p w14:paraId="0818BD52" w14:textId="77777777" w:rsidR="00425226" w:rsidRPr="00425226" w:rsidRDefault="00425226" w:rsidP="00425226">
      <w:pPr>
        <w:tabs>
          <w:tab w:val="center" w:pos="0"/>
        </w:tabs>
        <w:contextualSpacing w:val="0"/>
        <w:rPr>
          <w:sz w:val="20"/>
        </w:rPr>
      </w:pPr>
      <w:r w:rsidRPr="00425226">
        <w:rPr>
          <w:sz w:val="20"/>
        </w:rPr>
        <w:t xml:space="preserve"> (*), (**) -перечень общественных территорий корректируется на соответствующий год. </w:t>
      </w:r>
    </w:p>
    <w:p w14:paraId="3823AF8F" w14:textId="77777777" w:rsidR="00425226" w:rsidRPr="00425226" w:rsidRDefault="00425226" w:rsidP="00425226">
      <w:pPr>
        <w:contextualSpacing w:val="0"/>
        <w:jc w:val="center"/>
        <w:rPr>
          <w:sz w:val="20"/>
        </w:rPr>
      </w:pPr>
    </w:p>
    <w:p w14:paraId="4C12C057" w14:textId="77777777" w:rsidR="00425226" w:rsidRPr="00425226" w:rsidRDefault="00425226" w:rsidP="00425226">
      <w:pPr>
        <w:contextualSpacing w:val="0"/>
        <w:jc w:val="center"/>
        <w:rPr>
          <w:sz w:val="24"/>
          <w:szCs w:val="24"/>
        </w:rPr>
      </w:pPr>
      <w:r w:rsidRPr="00425226">
        <w:rPr>
          <w:sz w:val="24"/>
          <w:szCs w:val="24"/>
        </w:rPr>
        <w:t xml:space="preserve">Адресный перечень общественных территорий, мест массового отдыха населения города Свободного, нуждающихся в благоустройстве (с учетом их физического состояния) в 2025-2030 годы   </w:t>
      </w:r>
    </w:p>
    <w:p w14:paraId="066996B6" w14:textId="77777777" w:rsidR="00425226" w:rsidRPr="00425226" w:rsidRDefault="00425226" w:rsidP="00425226">
      <w:pPr>
        <w:tabs>
          <w:tab w:val="center" w:pos="0"/>
        </w:tabs>
        <w:contextualSpacing w:val="0"/>
        <w:jc w:val="right"/>
        <w:rPr>
          <w:sz w:val="22"/>
          <w:szCs w:val="22"/>
        </w:rPr>
      </w:pPr>
      <w:r w:rsidRPr="00425226">
        <w:rPr>
          <w:sz w:val="22"/>
          <w:szCs w:val="22"/>
        </w:rPr>
        <w:t>Таблица 2 Приложения № 1.</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3264"/>
        <w:gridCol w:w="5151"/>
      </w:tblGrid>
      <w:tr w:rsidR="00425226" w:rsidRPr="00425226" w14:paraId="4DC6980A" w14:textId="77777777" w:rsidTr="00425226">
        <w:tc>
          <w:tcPr>
            <w:tcW w:w="447" w:type="pct"/>
            <w:tcBorders>
              <w:top w:val="single" w:sz="4" w:space="0" w:color="auto"/>
              <w:left w:val="single" w:sz="4" w:space="0" w:color="auto"/>
              <w:bottom w:val="single" w:sz="4" w:space="0" w:color="auto"/>
              <w:right w:val="single" w:sz="4" w:space="0" w:color="auto"/>
            </w:tcBorders>
          </w:tcPr>
          <w:p w14:paraId="1BC77413" w14:textId="77777777" w:rsidR="00425226" w:rsidRPr="00425226" w:rsidRDefault="00425226" w:rsidP="00425226">
            <w:pPr>
              <w:autoSpaceDE w:val="0"/>
              <w:autoSpaceDN w:val="0"/>
              <w:contextualSpacing w:val="0"/>
              <w:jc w:val="center"/>
              <w:rPr>
                <w:sz w:val="20"/>
              </w:rPr>
            </w:pPr>
            <w:r w:rsidRPr="00425226">
              <w:rPr>
                <w:sz w:val="20"/>
              </w:rPr>
              <w:t xml:space="preserve"> №№</w:t>
            </w:r>
          </w:p>
        </w:tc>
        <w:tc>
          <w:tcPr>
            <w:tcW w:w="1766" w:type="pct"/>
            <w:tcBorders>
              <w:top w:val="single" w:sz="4" w:space="0" w:color="auto"/>
              <w:left w:val="single" w:sz="4" w:space="0" w:color="auto"/>
              <w:bottom w:val="single" w:sz="4" w:space="0" w:color="auto"/>
              <w:right w:val="single" w:sz="4" w:space="0" w:color="auto"/>
            </w:tcBorders>
            <w:hideMark/>
          </w:tcPr>
          <w:p w14:paraId="4DBCB9F8" w14:textId="77777777" w:rsidR="00425226" w:rsidRPr="00425226" w:rsidRDefault="00425226" w:rsidP="00425226">
            <w:pPr>
              <w:autoSpaceDE w:val="0"/>
              <w:autoSpaceDN w:val="0"/>
              <w:contextualSpacing w:val="0"/>
              <w:jc w:val="center"/>
              <w:rPr>
                <w:sz w:val="20"/>
              </w:rPr>
            </w:pPr>
            <w:r w:rsidRPr="00425226">
              <w:rPr>
                <w:sz w:val="20"/>
              </w:rPr>
              <w:t>Общественная территория (**)</w:t>
            </w:r>
          </w:p>
        </w:tc>
        <w:tc>
          <w:tcPr>
            <w:tcW w:w="2787" w:type="pct"/>
            <w:tcBorders>
              <w:top w:val="single" w:sz="4" w:space="0" w:color="auto"/>
              <w:left w:val="single" w:sz="4" w:space="0" w:color="auto"/>
              <w:bottom w:val="single" w:sz="4" w:space="0" w:color="auto"/>
              <w:right w:val="single" w:sz="4" w:space="0" w:color="auto"/>
            </w:tcBorders>
            <w:hideMark/>
          </w:tcPr>
          <w:p w14:paraId="5C373A5B" w14:textId="77777777" w:rsidR="00425226" w:rsidRPr="00425226" w:rsidRDefault="00425226" w:rsidP="00425226">
            <w:pPr>
              <w:autoSpaceDE w:val="0"/>
              <w:autoSpaceDN w:val="0"/>
              <w:contextualSpacing w:val="0"/>
              <w:jc w:val="center"/>
              <w:rPr>
                <w:sz w:val="20"/>
              </w:rPr>
            </w:pPr>
            <w:r w:rsidRPr="00425226">
              <w:rPr>
                <w:sz w:val="20"/>
              </w:rPr>
              <w:t>Местоположение общественной территории, места массового отдыха населения города Свободного (*)</w:t>
            </w:r>
          </w:p>
        </w:tc>
      </w:tr>
      <w:tr w:rsidR="00425226" w:rsidRPr="00425226" w14:paraId="2763041F" w14:textId="77777777" w:rsidTr="00425226">
        <w:tc>
          <w:tcPr>
            <w:tcW w:w="5000" w:type="pct"/>
            <w:gridSpan w:val="3"/>
            <w:tcBorders>
              <w:top w:val="single" w:sz="4" w:space="0" w:color="auto"/>
              <w:left w:val="single" w:sz="4" w:space="0" w:color="auto"/>
              <w:bottom w:val="single" w:sz="4" w:space="0" w:color="auto"/>
              <w:right w:val="single" w:sz="4" w:space="0" w:color="auto"/>
            </w:tcBorders>
            <w:vAlign w:val="bottom"/>
          </w:tcPr>
          <w:p w14:paraId="56C38F73" w14:textId="77777777" w:rsidR="00425226" w:rsidRPr="00425226" w:rsidRDefault="00425226" w:rsidP="00425226">
            <w:pPr>
              <w:contextualSpacing w:val="0"/>
              <w:jc w:val="center"/>
              <w:rPr>
                <w:b/>
                <w:sz w:val="20"/>
              </w:rPr>
            </w:pPr>
            <w:r w:rsidRPr="00425226">
              <w:rPr>
                <w:b/>
                <w:sz w:val="20"/>
              </w:rPr>
              <w:t>2025 год</w:t>
            </w:r>
          </w:p>
        </w:tc>
      </w:tr>
      <w:tr w:rsidR="00425226" w:rsidRPr="00425226" w14:paraId="45B36F8D" w14:textId="77777777" w:rsidTr="00425226">
        <w:tc>
          <w:tcPr>
            <w:tcW w:w="447" w:type="pct"/>
            <w:tcBorders>
              <w:top w:val="single" w:sz="4" w:space="0" w:color="auto"/>
              <w:left w:val="single" w:sz="4" w:space="0" w:color="auto"/>
              <w:bottom w:val="single" w:sz="4" w:space="0" w:color="auto"/>
              <w:right w:val="single" w:sz="4" w:space="0" w:color="auto"/>
            </w:tcBorders>
            <w:vAlign w:val="bottom"/>
          </w:tcPr>
          <w:p w14:paraId="1CA1EED5" w14:textId="77777777" w:rsidR="00425226" w:rsidRPr="00425226" w:rsidRDefault="00425226" w:rsidP="00425226">
            <w:pPr>
              <w:contextualSpacing w:val="0"/>
              <w:jc w:val="right"/>
              <w:rPr>
                <w:sz w:val="20"/>
              </w:rPr>
            </w:pPr>
            <w:r w:rsidRPr="00425226">
              <w:rPr>
                <w:sz w:val="20"/>
              </w:rPr>
              <w:t>1</w:t>
            </w:r>
          </w:p>
        </w:tc>
        <w:tc>
          <w:tcPr>
            <w:tcW w:w="1766" w:type="pct"/>
            <w:tcBorders>
              <w:top w:val="single" w:sz="4" w:space="0" w:color="auto"/>
              <w:left w:val="single" w:sz="4" w:space="0" w:color="auto"/>
              <w:bottom w:val="single" w:sz="4" w:space="0" w:color="auto"/>
              <w:right w:val="single" w:sz="4" w:space="0" w:color="auto"/>
            </w:tcBorders>
          </w:tcPr>
          <w:p w14:paraId="0B54257E" w14:textId="77777777" w:rsidR="00425226" w:rsidRPr="00425226" w:rsidRDefault="00425226" w:rsidP="00425226">
            <w:pPr>
              <w:contextualSpacing w:val="0"/>
              <w:jc w:val="left"/>
              <w:rPr>
                <w:sz w:val="20"/>
              </w:rPr>
            </w:pPr>
            <w:r w:rsidRPr="00425226">
              <w:rPr>
                <w:sz w:val="20"/>
              </w:rPr>
              <w:t xml:space="preserve"> общественная территория (детская площадка), 2 этап</w:t>
            </w:r>
          </w:p>
        </w:tc>
        <w:tc>
          <w:tcPr>
            <w:tcW w:w="2787" w:type="pct"/>
            <w:tcBorders>
              <w:top w:val="single" w:sz="4" w:space="0" w:color="auto"/>
              <w:left w:val="single" w:sz="4" w:space="0" w:color="auto"/>
              <w:bottom w:val="single" w:sz="4" w:space="0" w:color="auto"/>
              <w:right w:val="single" w:sz="4" w:space="0" w:color="auto"/>
            </w:tcBorders>
          </w:tcPr>
          <w:p w14:paraId="362F0A85" w14:textId="77777777" w:rsidR="00425226" w:rsidRPr="00425226" w:rsidRDefault="00425226" w:rsidP="00425226">
            <w:pPr>
              <w:contextualSpacing w:val="0"/>
              <w:jc w:val="left"/>
              <w:rPr>
                <w:sz w:val="20"/>
              </w:rPr>
            </w:pPr>
            <w:r w:rsidRPr="00425226">
              <w:rPr>
                <w:sz w:val="20"/>
              </w:rPr>
              <w:t>ул. Куйбышева–ул. Большая, квартал 417 (п. Суражевка)</w:t>
            </w:r>
          </w:p>
        </w:tc>
      </w:tr>
      <w:tr w:rsidR="00425226" w:rsidRPr="00425226" w14:paraId="525D6D4C" w14:textId="77777777" w:rsidTr="00425226">
        <w:tc>
          <w:tcPr>
            <w:tcW w:w="447" w:type="pct"/>
            <w:tcBorders>
              <w:top w:val="single" w:sz="4" w:space="0" w:color="auto"/>
              <w:left w:val="single" w:sz="4" w:space="0" w:color="auto"/>
              <w:bottom w:val="single" w:sz="4" w:space="0" w:color="auto"/>
              <w:right w:val="single" w:sz="4" w:space="0" w:color="auto"/>
            </w:tcBorders>
            <w:vAlign w:val="bottom"/>
          </w:tcPr>
          <w:p w14:paraId="0FCB48E5" w14:textId="77777777" w:rsidR="00425226" w:rsidRPr="00425226" w:rsidRDefault="00425226" w:rsidP="00425226">
            <w:pPr>
              <w:contextualSpacing w:val="0"/>
              <w:jc w:val="right"/>
              <w:rPr>
                <w:sz w:val="20"/>
              </w:rPr>
            </w:pPr>
            <w:r w:rsidRPr="00425226">
              <w:rPr>
                <w:sz w:val="20"/>
              </w:rPr>
              <w:t>2</w:t>
            </w:r>
          </w:p>
          <w:p w14:paraId="04B83669" w14:textId="77777777" w:rsidR="00425226" w:rsidRPr="00425226" w:rsidRDefault="00425226" w:rsidP="00425226">
            <w:pPr>
              <w:contextualSpacing w:val="0"/>
              <w:jc w:val="right"/>
              <w:rPr>
                <w:sz w:val="20"/>
              </w:rPr>
            </w:pPr>
          </w:p>
        </w:tc>
        <w:tc>
          <w:tcPr>
            <w:tcW w:w="1766" w:type="pct"/>
            <w:tcBorders>
              <w:top w:val="single" w:sz="4" w:space="0" w:color="auto"/>
              <w:left w:val="single" w:sz="4" w:space="0" w:color="auto"/>
              <w:bottom w:val="single" w:sz="4" w:space="0" w:color="auto"/>
              <w:right w:val="single" w:sz="4" w:space="0" w:color="auto"/>
            </w:tcBorders>
            <w:vAlign w:val="center"/>
          </w:tcPr>
          <w:p w14:paraId="2A0C1CFB" w14:textId="77777777" w:rsidR="00425226" w:rsidRPr="00425226" w:rsidRDefault="00425226" w:rsidP="00425226">
            <w:pPr>
              <w:contextualSpacing w:val="0"/>
              <w:jc w:val="left"/>
              <w:rPr>
                <w:sz w:val="20"/>
              </w:rPr>
            </w:pPr>
            <w:r w:rsidRPr="00425226">
              <w:rPr>
                <w:sz w:val="20"/>
              </w:rPr>
              <w:t xml:space="preserve"> памятное место (СВО)</w:t>
            </w:r>
          </w:p>
        </w:tc>
        <w:tc>
          <w:tcPr>
            <w:tcW w:w="2787" w:type="pct"/>
            <w:tcBorders>
              <w:top w:val="single" w:sz="4" w:space="0" w:color="auto"/>
              <w:left w:val="single" w:sz="4" w:space="0" w:color="auto"/>
              <w:bottom w:val="single" w:sz="4" w:space="0" w:color="auto"/>
              <w:right w:val="single" w:sz="4" w:space="0" w:color="auto"/>
            </w:tcBorders>
          </w:tcPr>
          <w:p w14:paraId="2DC0A3EC" w14:textId="77777777" w:rsidR="00425226" w:rsidRPr="00425226" w:rsidRDefault="00425226" w:rsidP="00425226">
            <w:pPr>
              <w:contextualSpacing w:val="0"/>
              <w:jc w:val="left"/>
              <w:rPr>
                <w:sz w:val="20"/>
              </w:rPr>
            </w:pPr>
            <w:r w:rsidRPr="00425226">
              <w:rPr>
                <w:sz w:val="20"/>
              </w:rPr>
              <w:t>ул.  Звездная, п. Дубовка</w:t>
            </w:r>
          </w:p>
        </w:tc>
      </w:tr>
      <w:tr w:rsidR="00425226" w:rsidRPr="00425226" w14:paraId="07D2DD27" w14:textId="77777777" w:rsidTr="00425226">
        <w:tc>
          <w:tcPr>
            <w:tcW w:w="5000" w:type="pct"/>
            <w:gridSpan w:val="3"/>
            <w:tcBorders>
              <w:top w:val="single" w:sz="4" w:space="0" w:color="auto"/>
              <w:left w:val="single" w:sz="4" w:space="0" w:color="auto"/>
              <w:bottom w:val="single" w:sz="4" w:space="0" w:color="auto"/>
              <w:right w:val="single" w:sz="4" w:space="0" w:color="auto"/>
            </w:tcBorders>
            <w:vAlign w:val="bottom"/>
          </w:tcPr>
          <w:p w14:paraId="6536F145" w14:textId="77777777" w:rsidR="00425226" w:rsidRPr="00425226" w:rsidRDefault="00425226" w:rsidP="00425226">
            <w:pPr>
              <w:contextualSpacing w:val="0"/>
              <w:jc w:val="center"/>
              <w:rPr>
                <w:b/>
                <w:sz w:val="20"/>
              </w:rPr>
            </w:pPr>
            <w:r w:rsidRPr="00425226">
              <w:rPr>
                <w:b/>
                <w:sz w:val="20"/>
              </w:rPr>
              <w:t>2026 год</w:t>
            </w:r>
          </w:p>
        </w:tc>
      </w:tr>
      <w:tr w:rsidR="00425226" w:rsidRPr="00425226" w14:paraId="0AC881FB" w14:textId="77777777" w:rsidTr="00425226">
        <w:tc>
          <w:tcPr>
            <w:tcW w:w="447" w:type="pct"/>
            <w:tcBorders>
              <w:top w:val="single" w:sz="4" w:space="0" w:color="auto"/>
              <w:left w:val="single" w:sz="4" w:space="0" w:color="auto"/>
              <w:bottom w:val="single" w:sz="4" w:space="0" w:color="auto"/>
              <w:right w:val="single" w:sz="4" w:space="0" w:color="auto"/>
            </w:tcBorders>
            <w:vAlign w:val="bottom"/>
          </w:tcPr>
          <w:p w14:paraId="3F7AE906" w14:textId="77777777" w:rsidR="00425226" w:rsidRPr="00425226" w:rsidRDefault="00425226" w:rsidP="00425226">
            <w:pPr>
              <w:contextualSpacing w:val="0"/>
              <w:jc w:val="right"/>
              <w:rPr>
                <w:sz w:val="20"/>
              </w:rPr>
            </w:pPr>
            <w:r w:rsidRPr="00425226">
              <w:rPr>
                <w:sz w:val="20"/>
              </w:rPr>
              <w:t>1</w:t>
            </w:r>
          </w:p>
        </w:tc>
        <w:tc>
          <w:tcPr>
            <w:tcW w:w="1766" w:type="pct"/>
            <w:tcBorders>
              <w:top w:val="single" w:sz="4" w:space="0" w:color="auto"/>
              <w:left w:val="single" w:sz="4" w:space="0" w:color="auto"/>
              <w:bottom w:val="single" w:sz="4" w:space="0" w:color="auto"/>
              <w:right w:val="single" w:sz="4" w:space="0" w:color="auto"/>
            </w:tcBorders>
            <w:vAlign w:val="center"/>
          </w:tcPr>
          <w:p w14:paraId="694A6C6F" w14:textId="77777777" w:rsidR="00425226" w:rsidRPr="00425226" w:rsidRDefault="00425226" w:rsidP="00425226">
            <w:pPr>
              <w:contextualSpacing w:val="0"/>
              <w:jc w:val="left"/>
              <w:rPr>
                <w:sz w:val="20"/>
              </w:rPr>
            </w:pPr>
            <w:r w:rsidRPr="00425226">
              <w:rPr>
                <w:sz w:val="20"/>
              </w:rPr>
              <w:t xml:space="preserve"> сквер </w:t>
            </w:r>
          </w:p>
        </w:tc>
        <w:tc>
          <w:tcPr>
            <w:tcW w:w="2787" w:type="pct"/>
            <w:tcBorders>
              <w:top w:val="single" w:sz="4" w:space="0" w:color="auto"/>
              <w:left w:val="single" w:sz="4" w:space="0" w:color="auto"/>
              <w:bottom w:val="single" w:sz="4" w:space="0" w:color="auto"/>
              <w:right w:val="single" w:sz="4" w:space="0" w:color="auto"/>
            </w:tcBorders>
          </w:tcPr>
          <w:p w14:paraId="672ED5AF" w14:textId="77777777" w:rsidR="00425226" w:rsidRPr="00425226" w:rsidRDefault="00425226" w:rsidP="00425226">
            <w:pPr>
              <w:contextualSpacing w:val="0"/>
              <w:jc w:val="left"/>
              <w:rPr>
                <w:sz w:val="20"/>
              </w:rPr>
            </w:pPr>
            <w:r w:rsidRPr="00425226">
              <w:rPr>
                <w:sz w:val="20"/>
              </w:rPr>
              <w:t>пер. Механический (пер. Механический-ул. Малая Амурская- ул. Орджоникидзе, квартал 474)</w:t>
            </w:r>
          </w:p>
        </w:tc>
      </w:tr>
      <w:tr w:rsidR="00425226" w:rsidRPr="00425226" w14:paraId="76CA4506" w14:textId="77777777" w:rsidTr="00425226">
        <w:tc>
          <w:tcPr>
            <w:tcW w:w="447" w:type="pct"/>
            <w:tcBorders>
              <w:top w:val="single" w:sz="4" w:space="0" w:color="auto"/>
              <w:left w:val="single" w:sz="4" w:space="0" w:color="auto"/>
              <w:bottom w:val="single" w:sz="4" w:space="0" w:color="auto"/>
              <w:right w:val="single" w:sz="4" w:space="0" w:color="auto"/>
            </w:tcBorders>
            <w:vAlign w:val="bottom"/>
          </w:tcPr>
          <w:p w14:paraId="492F20C5" w14:textId="77777777" w:rsidR="00425226" w:rsidRPr="00425226" w:rsidRDefault="00425226" w:rsidP="00425226">
            <w:pPr>
              <w:contextualSpacing w:val="0"/>
              <w:jc w:val="right"/>
              <w:rPr>
                <w:sz w:val="20"/>
              </w:rPr>
            </w:pPr>
            <w:r w:rsidRPr="00425226">
              <w:rPr>
                <w:sz w:val="20"/>
              </w:rPr>
              <w:t>2</w:t>
            </w:r>
          </w:p>
        </w:tc>
        <w:tc>
          <w:tcPr>
            <w:tcW w:w="1766" w:type="pct"/>
            <w:tcBorders>
              <w:top w:val="single" w:sz="4" w:space="0" w:color="auto"/>
              <w:left w:val="single" w:sz="4" w:space="0" w:color="auto"/>
              <w:bottom w:val="single" w:sz="4" w:space="0" w:color="auto"/>
              <w:right w:val="single" w:sz="4" w:space="0" w:color="auto"/>
            </w:tcBorders>
          </w:tcPr>
          <w:p w14:paraId="30091450" w14:textId="77777777" w:rsidR="00425226" w:rsidRPr="00425226" w:rsidRDefault="00425226" w:rsidP="00425226">
            <w:pPr>
              <w:contextualSpacing w:val="0"/>
              <w:jc w:val="left"/>
              <w:rPr>
                <w:sz w:val="20"/>
              </w:rPr>
            </w:pPr>
            <w:r w:rsidRPr="00425226">
              <w:rPr>
                <w:sz w:val="20"/>
              </w:rPr>
              <w:t>общественная территория (детская площадка)</w:t>
            </w:r>
          </w:p>
        </w:tc>
        <w:tc>
          <w:tcPr>
            <w:tcW w:w="2787" w:type="pct"/>
            <w:tcBorders>
              <w:top w:val="single" w:sz="4" w:space="0" w:color="auto"/>
              <w:left w:val="single" w:sz="4" w:space="0" w:color="auto"/>
              <w:bottom w:val="single" w:sz="4" w:space="0" w:color="auto"/>
              <w:right w:val="single" w:sz="4" w:space="0" w:color="auto"/>
            </w:tcBorders>
          </w:tcPr>
          <w:p w14:paraId="675D065E" w14:textId="77777777" w:rsidR="00425226" w:rsidRPr="00425226" w:rsidRDefault="00425226" w:rsidP="00425226">
            <w:pPr>
              <w:contextualSpacing w:val="0"/>
              <w:jc w:val="left"/>
              <w:rPr>
                <w:sz w:val="20"/>
              </w:rPr>
            </w:pPr>
            <w:r w:rsidRPr="00425226">
              <w:rPr>
                <w:sz w:val="20"/>
              </w:rPr>
              <w:t>ул. Высокая – ул. Березовая, квартал 238</w:t>
            </w:r>
          </w:p>
        </w:tc>
      </w:tr>
      <w:tr w:rsidR="00425226" w:rsidRPr="00425226" w14:paraId="10BA62A2" w14:textId="77777777" w:rsidTr="00425226">
        <w:tc>
          <w:tcPr>
            <w:tcW w:w="5000" w:type="pct"/>
            <w:gridSpan w:val="3"/>
            <w:tcBorders>
              <w:top w:val="single" w:sz="4" w:space="0" w:color="auto"/>
              <w:left w:val="single" w:sz="4" w:space="0" w:color="auto"/>
              <w:bottom w:val="single" w:sz="4" w:space="0" w:color="auto"/>
              <w:right w:val="single" w:sz="4" w:space="0" w:color="auto"/>
            </w:tcBorders>
            <w:vAlign w:val="bottom"/>
          </w:tcPr>
          <w:p w14:paraId="48C6E134" w14:textId="77777777" w:rsidR="00425226" w:rsidRPr="00425226" w:rsidRDefault="00425226" w:rsidP="00425226">
            <w:pPr>
              <w:contextualSpacing w:val="0"/>
              <w:jc w:val="center"/>
              <w:rPr>
                <w:sz w:val="20"/>
              </w:rPr>
            </w:pPr>
            <w:r w:rsidRPr="00425226">
              <w:rPr>
                <w:b/>
                <w:sz w:val="20"/>
              </w:rPr>
              <w:t>2026 - 2027 годы</w:t>
            </w:r>
          </w:p>
        </w:tc>
      </w:tr>
      <w:tr w:rsidR="00425226" w:rsidRPr="00425226" w14:paraId="323A6DCB" w14:textId="77777777" w:rsidTr="00425226">
        <w:tc>
          <w:tcPr>
            <w:tcW w:w="447" w:type="pct"/>
            <w:tcBorders>
              <w:top w:val="single" w:sz="4" w:space="0" w:color="auto"/>
              <w:left w:val="single" w:sz="4" w:space="0" w:color="auto"/>
              <w:bottom w:val="single" w:sz="4" w:space="0" w:color="auto"/>
              <w:right w:val="single" w:sz="4" w:space="0" w:color="auto"/>
            </w:tcBorders>
            <w:vAlign w:val="bottom"/>
          </w:tcPr>
          <w:p w14:paraId="5966930D" w14:textId="77777777" w:rsidR="00425226" w:rsidRPr="00425226" w:rsidRDefault="00425226" w:rsidP="00425226">
            <w:pPr>
              <w:contextualSpacing w:val="0"/>
              <w:jc w:val="right"/>
              <w:rPr>
                <w:sz w:val="20"/>
              </w:rPr>
            </w:pPr>
            <w:r w:rsidRPr="00425226">
              <w:rPr>
                <w:sz w:val="20"/>
              </w:rPr>
              <w:t>1</w:t>
            </w:r>
          </w:p>
        </w:tc>
        <w:tc>
          <w:tcPr>
            <w:tcW w:w="1766" w:type="pct"/>
            <w:tcBorders>
              <w:top w:val="single" w:sz="4" w:space="0" w:color="auto"/>
              <w:left w:val="single" w:sz="4" w:space="0" w:color="auto"/>
              <w:bottom w:val="single" w:sz="4" w:space="0" w:color="auto"/>
              <w:right w:val="single" w:sz="4" w:space="0" w:color="auto"/>
            </w:tcBorders>
            <w:vAlign w:val="center"/>
          </w:tcPr>
          <w:p w14:paraId="4F244E63" w14:textId="77777777" w:rsidR="00425226" w:rsidRPr="00425226" w:rsidRDefault="00425226" w:rsidP="00425226">
            <w:pPr>
              <w:contextualSpacing w:val="0"/>
              <w:jc w:val="left"/>
              <w:rPr>
                <w:sz w:val="20"/>
              </w:rPr>
            </w:pPr>
            <w:r w:rsidRPr="00425226">
              <w:rPr>
                <w:sz w:val="20"/>
              </w:rPr>
              <w:t>Площадь им. С. Лазо</w:t>
            </w:r>
          </w:p>
        </w:tc>
        <w:tc>
          <w:tcPr>
            <w:tcW w:w="2787" w:type="pct"/>
            <w:tcBorders>
              <w:top w:val="single" w:sz="4" w:space="0" w:color="auto"/>
              <w:left w:val="single" w:sz="4" w:space="0" w:color="auto"/>
              <w:bottom w:val="single" w:sz="4" w:space="0" w:color="auto"/>
              <w:right w:val="single" w:sz="4" w:space="0" w:color="auto"/>
            </w:tcBorders>
          </w:tcPr>
          <w:p w14:paraId="3EDFFEB0" w14:textId="77777777" w:rsidR="00425226" w:rsidRPr="00425226" w:rsidRDefault="00425226" w:rsidP="00425226">
            <w:pPr>
              <w:contextualSpacing w:val="0"/>
              <w:jc w:val="left"/>
              <w:rPr>
                <w:sz w:val="20"/>
              </w:rPr>
            </w:pPr>
            <w:r w:rsidRPr="00425226">
              <w:rPr>
                <w:sz w:val="20"/>
              </w:rPr>
              <w:t xml:space="preserve">ул. Ленина- ул. М-Чесноковская- ул. Шевченко – ул. 50 лет Октября </w:t>
            </w:r>
          </w:p>
        </w:tc>
      </w:tr>
      <w:tr w:rsidR="00425226" w:rsidRPr="00425226" w14:paraId="4C8E855C" w14:textId="77777777" w:rsidTr="00425226">
        <w:tc>
          <w:tcPr>
            <w:tcW w:w="5000" w:type="pct"/>
            <w:gridSpan w:val="3"/>
            <w:tcBorders>
              <w:top w:val="single" w:sz="4" w:space="0" w:color="auto"/>
              <w:left w:val="single" w:sz="4" w:space="0" w:color="auto"/>
              <w:bottom w:val="single" w:sz="4" w:space="0" w:color="auto"/>
              <w:right w:val="single" w:sz="4" w:space="0" w:color="auto"/>
            </w:tcBorders>
            <w:vAlign w:val="bottom"/>
          </w:tcPr>
          <w:p w14:paraId="0692E602" w14:textId="77777777" w:rsidR="00425226" w:rsidRPr="00425226" w:rsidRDefault="00425226" w:rsidP="00425226">
            <w:pPr>
              <w:contextualSpacing w:val="0"/>
              <w:jc w:val="center"/>
              <w:rPr>
                <w:b/>
                <w:sz w:val="20"/>
              </w:rPr>
            </w:pPr>
            <w:r w:rsidRPr="00425226">
              <w:rPr>
                <w:b/>
                <w:sz w:val="20"/>
              </w:rPr>
              <w:t>2027 год</w:t>
            </w:r>
          </w:p>
        </w:tc>
      </w:tr>
      <w:tr w:rsidR="00425226" w:rsidRPr="00425226" w14:paraId="2E4A0DC3" w14:textId="77777777" w:rsidTr="00425226">
        <w:tc>
          <w:tcPr>
            <w:tcW w:w="447" w:type="pct"/>
            <w:tcBorders>
              <w:top w:val="single" w:sz="4" w:space="0" w:color="auto"/>
              <w:left w:val="single" w:sz="4" w:space="0" w:color="auto"/>
              <w:bottom w:val="single" w:sz="4" w:space="0" w:color="auto"/>
              <w:right w:val="single" w:sz="4" w:space="0" w:color="auto"/>
            </w:tcBorders>
            <w:vAlign w:val="bottom"/>
          </w:tcPr>
          <w:p w14:paraId="129F01D3" w14:textId="77777777" w:rsidR="00425226" w:rsidRPr="00425226" w:rsidRDefault="00425226" w:rsidP="00425226">
            <w:pPr>
              <w:contextualSpacing w:val="0"/>
              <w:jc w:val="right"/>
              <w:rPr>
                <w:sz w:val="20"/>
              </w:rPr>
            </w:pPr>
            <w:r w:rsidRPr="00425226">
              <w:rPr>
                <w:sz w:val="20"/>
              </w:rPr>
              <w:t>1</w:t>
            </w:r>
          </w:p>
        </w:tc>
        <w:tc>
          <w:tcPr>
            <w:tcW w:w="1766" w:type="pct"/>
            <w:tcBorders>
              <w:top w:val="single" w:sz="4" w:space="0" w:color="auto"/>
              <w:left w:val="single" w:sz="4" w:space="0" w:color="auto"/>
              <w:bottom w:val="single" w:sz="4" w:space="0" w:color="auto"/>
              <w:right w:val="single" w:sz="4" w:space="0" w:color="auto"/>
            </w:tcBorders>
          </w:tcPr>
          <w:p w14:paraId="7915C89A" w14:textId="77777777" w:rsidR="00425226" w:rsidRPr="00425226" w:rsidRDefault="00425226" w:rsidP="00425226">
            <w:pPr>
              <w:contextualSpacing w:val="0"/>
              <w:jc w:val="left"/>
              <w:rPr>
                <w:sz w:val="20"/>
              </w:rPr>
            </w:pPr>
            <w:r w:rsidRPr="00425226">
              <w:rPr>
                <w:sz w:val="20"/>
              </w:rPr>
              <w:t>общественная территория  (спортивная зона)</w:t>
            </w:r>
          </w:p>
        </w:tc>
        <w:tc>
          <w:tcPr>
            <w:tcW w:w="2787" w:type="pct"/>
            <w:tcBorders>
              <w:top w:val="single" w:sz="4" w:space="0" w:color="auto"/>
              <w:left w:val="single" w:sz="4" w:space="0" w:color="auto"/>
              <w:bottom w:val="single" w:sz="4" w:space="0" w:color="auto"/>
              <w:right w:val="single" w:sz="4" w:space="0" w:color="auto"/>
            </w:tcBorders>
          </w:tcPr>
          <w:p w14:paraId="53BDAAB0" w14:textId="77777777" w:rsidR="00425226" w:rsidRPr="00425226" w:rsidRDefault="00425226" w:rsidP="00425226">
            <w:pPr>
              <w:contextualSpacing w:val="0"/>
              <w:jc w:val="left"/>
              <w:rPr>
                <w:sz w:val="20"/>
              </w:rPr>
            </w:pPr>
            <w:r w:rsidRPr="00425226">
              <w:rPr>
                <w:sz w:val="20"/>
              </w:rPr>
              <w:t>ул. Шатковская,  квартал 303 (Северный микрорайон)</w:t>
            </w:r>
          </w:p>
        </w:tc>
      </w:tr>
      <w:tr w:rsidR="00425226" w:rsidRPr="00425226" w14:paraId="6A31D5B8" w14:textId="77777777" w:rsidTr="00425226">
        <w:tc>
          <w:tcPr>
            <w:tcW w:w="447" w:type="pct"/>
            <w:tcBorders>
              <w:top w:val="single" w:sz="4" w:space="0" w:color="auto"/>
              <w:left w:val="single" w:sz="4" w:space="0" w:color="auto"/>
              <w:bottom w:val="single" w:sz="4" w:space="0" w:color="auto"/>
              <w:right w:val="single" w:sz="4" w:space="0" w:color="auto"/>
            </w:tcBorders>
            <w:vAlign w:val="bottom"/>
          </w:tcPr>
          <w:p w14:paraId="69FEB3ED" w14:textId="77777777" w:rsidR="00425226" w:rsidRPr="00425226" w:rsidRDefault="00425226" w:rsidP="00425226">
            <w:pPr>
              <w:contextualSpacing w:val="0"/>
              <w:jc w:val="right"/>
              <w:rPr>
                <w:sz w:val="20"/>
              </w:rPr>
            </w:pPr>
            <w:r w:rsidRPr="00425226">
              <w:rPr>
                <w:sz w:val="20"/>
              </w:rPr>
              <w:t>2</w:t>
            </w:r>
          </w:p>
        </w:tc>
        <w:tc>
          <w:tcPr>
            <w:tcW w:w="1766" w:type="pct"/>
            <w:tcBorders>
              <w:top w:val="single" w:sz="4" w:space="0" w:color="auto"/>
              <w:left w:val="single" w:sz="4" w:space="0" w:color="auto"/>
              <w:bottom w:val="single" w:sz="4" w:space="0" w:color="auto"/>
              <w:right w:val="single" w:sz="4" w:space="0" w:color="auto"/>
            </w:tcBorders>
            <w:vAlign w:val="center"/>
          </w:tcPr>
          <w:p w14:paraId="6B496CE0" w14:textId="77777777" w:rsidR="00425226" w:rsidRPr="00425226" w:rsidRDefault="00425226" w:rsidP="00425226">
            <w:pPr>
              <w:contextualSpacing w:val="0"/>
              <w:jc w:val="left"/>
              <w:rPr>
                <w:sz w:val="20"/>
              </w:rPr>
            </w:pPr>
            <w:r w:rsidRPr="00425226">
              <w:rPr>
                <w:sz w:val="20"/>
              </w:rPr>
              <w:t xml:space="preserve">памятник Л. Гайдаю </w:t>
            </w:r>
          </w:p>
        </w:tc>
        <w:tc>
          <w:tcPr>
            <w:tcW w:w="2787" w:type="pct"/>
            <w:tcBorders>
              <w:top w:val="single" w:sz="4" w:space="0" w:color="auto"/>
              <w:left w:val="single" w:sz="4" w:space="0" w:color="auto"/>
              <w:bottom w:val="single" w:sz="4" w:space="0" w:color="auto"/>
              <w:right w:val="single" w:sz="4" w:space="0" w:color="auto"/>
            </w:tcBorders>
          </w:tcPr>
          <w:p w14:paraId="7AE2CF26" w14:textId="77777777" w:rsidR="00425226" w:rsidRPr="00425226" w:rsidRDefault="00425226" w:rsidP="00425226">
            <w:pPr>
              <w:contextualSpacing w:val="0"/>
              <w:jc w:val="left"/>
              <w:rPr>
                <w:sz w:val="20"/>
              </w:rPr>
            </w:pPr>
            <w:r w:rsidRPr="00425226">
              <w:rPr>
                <w:sz w:val="20"/>
              </w:rPr>
              <w:t xml:space="preserve">ул. 50 лет Октября- ул. Зейская, квартал 44 </w:t>
            </w:r>
          </w:p>
        </w:tc>
      </w:tr>
      <w:tr w:rsidR="00425226" w:rsidRPr="00425226" w14:paraId="1378539F" w14:textId="77777777" w:rsidTr="00425226">
        <w:tc>
          <w:tcPr>
            <w:tcW w:w="5000" w:type="pct"/>
            <w:gridSpan w:val="3"/>
            <w:tcBorders>
              <w:top w:val="single" w:sz="4" w:space="0" w:color="auto"/>
              <w:left w:val="single" w:sz="4" w:space="0" w:color="auto"/>
              <w:bottom w:val="single" w:sz="4" w:space="0" w:color="auto"/>
              <w:right w:val="single" w:sz="4" w:space="0" w:color="auto"/>
            </w:tcBorders>
            <w:vAlign w:val="bottom"/>
          </w:tcPr>
          <w:p w14:paraId="14E0E9DC" w14:textId="77777777" w:rsidR="00425226" w:rsidRPr="00425226" w:rsidRDefault="00425226" w:rsidP="00425226">
            <w:pPr>
              <w:contextualSpacing w:val="0"/>
              <w:jc w:val="center"/>
              <w:rPr>
                <w:sz w:val="20"/>
              </w:rPr>
            </w:pPr>
            <w:r w:rsidRPr="00425226">
              <w:rPr>
                <w:b/>
                <w:sz w:val="20"/>
              </w:rPr>
              <w:t>2028 - 2030 годы</w:t>
            </w:r>
          </w:p>
        </w:tc>
      </w:tr>
      <w:tr w:rsidR="00425226" w:rsidRPr="00425226" w14:paraId="5AAB28E9" w14:textId="77777777" w:rsidTr="00425226">
        <w:tc>
          <w:tcPr>
            <w:tcW w:w="447" w:type="pct"/>
            <w:tcBorders>
              <w:top w:val="single" w:sz="4" w:space="0" w:color="auto"/>
              <w:left w:val="single" w:sz="4" w:space="0" w:color="auto"/>
              <w:bottom w:val="single" w:sz="4" w:space="0" w:color="auto"/>
              <w:right w:val="single" w:sz="4" w:space="0" w:color="auto"/>
            </w:tcBorders>
            <w:vAlign w:val="bottom"/>
          </w:tcPr>
          <w:p w14:paraId="0A2CC52B" w14:textId="77777777" w:rsidR="00425226" w:rsidRPr="00425226" w:rsidRDefault="00425226" w:rsidP="00425226">
            <w:pPr>
              <w:contextualSpacing w:val="0"/>
              <w:jc w:val="right"/>
              <w:rPr>
                <w:sz w:val="20"/>
              </w:rPr>
            </w:pPr>
            <w:r w:rsidRPr="00425226">
              <w:rPr>
                <w:sz w:val="20"/>
              </w:rPr>
              <w:t>1</w:t>
            </w:r>
          </w:p>
        </w:tc>
        <w:tc>
          <w:tcPr>
            <w:tcW w:w="1766" w:type="pct"/>
            <w:tcBorders>
              <w:top w:val="single" w:sz="4" w:space="0" w:color="auto"/>
              <w:left w:val="single" w:sz="4" w:space="0" w:color="auto"/>
              <w:bottom w:val="single" w:sz="4" w:space="0" w:color="auto"/>
              <w:right w:val="single" w:sz="4" w:space="0" w:color="auto"/>
            </w:tcBorders>
          </w:tcPr>
          <w:p w14:paraId="7294C441" w14:textId="77777777" w:rsidR="00425226" w:rsidRPr="00425226" w:rsidRDefault="00425226" w:rsidP="00425226">
            <w:pPr>
              <w:contextualSpacing w:val="0"/>
              <w:jc w:val="left"/>
              <w:rPr>
                <w:sz w:val="20"/>
              </w:rPr>
            </w:pPr>
            <w:r w:rsidRPr="00425226">
              <w:rPr>
                <w:sz w:val="20"/>
              </w:rPr>
              <w:t xml:space="preserve">сквер </w:t>
            </w:r>
          </w:p>
        </w:tc>
        <w:tc>
          <w:tcPr>
            <w:tcW w:w="2787" w:type="pct"/>
            <w:tcBorders>
              <w:top w:val="single" w:sz="4" w:space="0" w:color="auto"/>
              <w:left w:val="single" w:sz="4" w:space="0" w:color="auto"/>
              <w:bottom w:val="single" w:sz="4" w:space="0" w:color="auto"/>
              <w:right w:val="single" w:sz="4" w:space="0" w:color="auto"/>
            </w:tcBorders>
          </w:tcPr>
          <w:p w14:paraId="5039F650" w14:textId="77777777" w:rsidR="00425226" w:rsidRPr="00425226" w:rsidRDefault="00425226" w:rsidP="00425226">
            <w:pPr>
              <w:contextualSpacing w:val="0"/>
              <w:jc w:val="left"/>
              <w:rPr>
                <w:color w:val="181819"/>
                <w:sz w:val="20"/>
              </w:rPr>
            </w:pPr>
            <w:r w:rsidRPr="00425226">
              <w:rPr>
                <w:sz w:val="20"/>
              </w:rPr>
              <w:t xml:space="preserve"> квартал 45, ул. Зейская  от ул. Ленина до ул. 50 лет Октября (прилегающая к центральной площади и  городскому музею по ул. Зейская,43)</w:t>
            </w:r>
          </w:p>
        </w:tc>
      </w:tr>
      <w:tr w:rsidR="00425226" w:rsidRPr="00425226" w14:paraId="1C3FB532" w14:textId="77777777" w:rsidTr="00425226">
        <w:tc>
          <w:tcPr>
            <w:tcW w:w="447" w:type="pct"/>
            <w:tcBorders>
              <w:top w:val="single" w:sz="4" w:space="0" w:color="auto"/>
              <w:left w:val="single" w:sz="4" w:space="0" w:color="auto"/>
              <w:bottom w:val="single" w:sz="4" w:space="0" w:color="auto"/>
              <w:right w:val="single" w:sz="4" w:space="0" w:color="auto"/>
            </w:tcBorders>
            <w:vAlign w:val="bottom"/>
          </w:tcPr>
          <w:p w14:paraId="734D6847" w14:textId="77777777" w:rsidR="00425226" w:rsidRPr="00425226" w:rsidRDefault="00425226" w:rsidP="00425226">
            <w:pPr>
              <w:contextualSpacing w:val="0"/>
              <w:jc w:val="right"/>
              <w:rPr>
                <w:sz w:val="20"/>
              </w:rPr>
            </w:pPr>
            <w:r w:rsidRPr="00425226">
              <w:rPr>
                <w:sz w:val="20"/>
              </w:rPr>
              <w:t>2</w:t>
            </w:r>
          </w:p>
        </w:tc>
        <w:tc>
          <w:tcPr>
            <w:tcW w:w="1766" w:type="pct"/>
            <w:tcBorders>
              <w:top w:val="single" w:sz="4" w:space="0" w:color="auto"/>
              <w:left w:val="single" w:sz="4" w:space="0" w:color="auto"/>
              <w:bottom w:val="single" w:sz="4" w:space="0" w:color="auto"/>
              <w:right w:val="single" w:sz="4" w:space="0" w:color="auto"/>
            </w:tcBorders>
          </w:tcPr>
          <w:p w14:paraId="7BA672BC" w14:textId="77777777" w:rsidR="00425226" w:rsidRPr="00425226" w:rsidRDefault="00425226" w:rsidP="00425226">
            <w:pPr>
              <w:contextualSpacing w:val="0"/>
              <w:jc w:val="left"/>
              <w:rPr>
                <w:sz w:val="20"/>
              </w:rPr>
            </w:pPr>
            <w:r w:rsidRPr="00425226">
              <w:rPr>
                <w:sz w:val="20"/>
              </w:rPr>
              <w:t xml:space="preserve">общественная территория </w:t>
            </w:r>
          </w:p>
        </w:tc>
        <w:tc>
          <w:tcPr>
            <w:tcW w:w="2787" w:type="pct"/>
            <w:tcBorders>
              <w:top w:val="single" w:sz="4" w:space="0" w:color="auto"/>
              <w:left w:val="single" w:sz="4" w:space="0" w:color="auto"/>
              <w:bottom w:val="single" w:sz="4" w:space="0" w:color="auto"/>
              <w:right w:val="single" w:sz="4" w:space="0" w:color="auto"/>
            </w:tcBorders>
          </w:tcPr>
          <w:p w14:paraId="3B8C9BBF" w14:textId="77777777" w:rsidR="00425226" w:rsidRPr="00425226" w:rsidRDefault="00425226" w:rsidP="00425226">
            <w:pPr>
              <w:contextualSpacing w:val="0"/>
              <w:jc w:val="left"/>
              <w:rPr>
                <w:sz w:val="20"/>
              </w:rPr>
            </w:pPr>
            <w:r w:rsidRPr="00425226">
              <w:rPr>
                <w:color w:val="181819"/>
                <w:sz w:val="20"/>
              </w:rPr>
              <w:t xml:space="preserve">между ул. Днепровского - ул. 3-я Залинейная, квартал 609   </w:t>
            </w:r>
          </w:p>
        </w:tc>
      </w:tr>
      <w:tr w:rsidR="00425226" w:rsidRPr="00425226" w14:paraId="5AA06C53" w14:textId="77777777" w:rsidTr="00425226">
        <w:tc>
          <w:tcPr>
            <w:tcW w:w="447" w:type="pct"/>
            <w:tcBorders>
              <w:top w:val="single" w:sz="4" w:space="0" w:color="auto"/>
              <w:left w:val="single" w:sz="4" w:space="0" w:color="auto"/>
              <w:bottom w:val="single" w:sz="4" w:space="0" w:color="auto"/>
              <w:right w:val="single" w:sz="4" w:space="0" w:color="auto"/>
            </w:tcBorders>
            <w:vAlign w:val="bottom"/>
          </w:tcPr>
          <w:p w14:paraId="53170B97" w14:textId="77777777" w:rsidR="00425226" w:rsidRPr="00425226" w:rsidRDefault="00425226" w:rsidP="00425226">
            <w:pPr>
              <w:contextualSpacing w:val="0"/>
              <w:jc w:val="right"/>
              <w:rPr>
                <w:sz w:val="20"/>
              </w:rPr>
            </w:pPr>
            <w:r w:rsidRPr="00425226">
              <w:rPr>
                <w:sz w:val="20"/>
              </w:rPr>
              <w:t>3</w:t>
            </w:r>
          </w:p>
        </w:tc>
        <w:tc>
          <w:tcPr>
            <w:tcW w:w="1766" w:type="pct"/>
            <w:tcBorders>
              <w:top w:val="single" w:sz="4" w:space="0" w:color="auto"/>
              <w:left w:val="single" w:sz="4" w:space="0" w:color="auto"/>
              <w:bottom w:val="single" w:sz="4" w:space="0" w:color="auto"/>
              <w:right w:val="single" w:sz="4" w:space="0" w:color="auto"/>
            </w:tcBorders>
            <w:vAlign w:val="center"/>
          </w:tcPr>
          <w:p w14:paraId="3624842F" w14:textId="77777777" w:rsidR="00425226" w:rsidRPr="00425226" w:rsidRDefault="00425226" w:rsidP="00425226">
            <w:pPr>
              <w:autoSpaceDE w:val="0"/>
              <w:autoSpaceDN w:val="0"/>
              <w:contextualSpacing w:val="0"/>
              <w:jc w:val="left"/>
              <w:rPr>
                <w:sz w:val="20"/>
              </w:rPr>
            </w:pPr>
            <w:r w:rsidRPr="00425226">
              <w:rPr>
                <w:sz w:val="20"/>
              </w:rPr>
              <w:t xml:space="preserve"> сквер </w:t>
            </w:r>
          </w:p>
        </w:tc>
        <w:tc>
          <w:tcPr>
            <w:tcW w:w="2787" w:type="pct"/>
            <w:tcBorders>
              <w:top w:val="single" w:sz="4" w:space="0" w:color="auto"/>
              <w:left w:val="single" w:sz="4" w:space="0" w:color="auto"/>
              <w:bottom w:val="single" w:sz="4" w:space="0" w:color="auto"/>
              <w:right w:val="single" w:sz="4" w:space="0" w:color="auto"/>
            </w:tcBorders>
          </w:tcPr>
          <w:p w14:paraId="31EFE13B" w14:textId="77777777" w:rsidR="00425226" w:rsidRPr="00425226" w:rsidRDefault="00425226" w:rsidP="00425226">
            <w:pPr>
              <w:autoSpaceDE w:val="0"/>
              <w:autoSpaceDN w:val="0"/>
              <w:contextualSpacing w:val="0"/>
              <w:jc w:val="left"/>
              <w:rPr>
                <w:sz w:val="20"/>
              </w:rPr>
            </w:pPr>
            <w:r w:rsidRPr="00425226">
              <w:rPr>
                <w:sz w:val="20"/>
              </w:rPr>
              <w:t>52 квартал  (ул. 50 лет Октября- ул. Зейская)</w:t>
            </w:r>
          </w:p>
        </w:tc>
      </w:tr>
      <w:tr w:rsidR="00425226" w:rsidRPr="00425226" w14:paraId="7916A040" w14:textId="77777777" w:rsidTr="00425226">
        <w:tc>
          <w:tcPr>
            <w:tcW w:w="447" w:type="pct"/>
            <w:tcBorders>
              <w:top w:val="single" w:sz="4" w:space="0" w:color="auto"/>
              <w:left w:val="single" w:sz="4" w:space="0" w:color="auto"/>
              <w:bottom w:val="single" w:sz="4" w:space="0" w:color="auto"/>
              <w:right w:val="single" w:sz="4" w:space="0" w:color="auto"/>
            </w:tcBorders>
            <w:vAlign w:val="bottom"/>
          </w:tcPr>
          <w:p w14:paraId="57688877" w14:textId="77777777" w:rsidR="00425226" w:rsidRPr="00425226" w:rsidRDefault="00425226" w:rsidP="00425226">
            <w:pPr>
              <w:contextualSpacing w:val="0"/>
              <w:jc w:val="right"/>
              <w:rPr>
                <w:sz w:val="20"/>
              </w:rPr>
            </w:pPr>
            <w:r w:rsidRPr="00425226">
              <w:rPr>
                <w:sz w:val="20"/>
              </w:rPr>
              <w:t>4</w:t>
            </w:r>
          </w:p>
        </w:tc>
        <w:tc>
          <w:tcPr>
            <w:tcW w:w="1766" w:type="pct"/>
            <w:tcBorders>
              <w:top w:val="single" w:sz="4" w:space="0" w:color="auto"/>
              <w:left w:val="single" w:sz="4" w:space="0" w:color="auto"/>
              <w:bottom w:val="single" w:sz="4" w:space="0" w:color="auto"/>
              <w:right w:val="single" w:sz="4" w:space="0" w:color="auto"/>
            </w:tcBorders>
            <w:vAlign w:val="center"/>
          </w:tcPr>
          <w:p w14:paraId="60480EAD" w14:textId="77777777" w:rsidR="00425226" w:rsidRPr="00425226" w:rsidRDefault="00425226" w:rsidP="00425226">
            <w:pPr>
              <w:autoSpaceDE w:val="0"/>
              <w:autoSpaceDN w:val="0"/>
              <w:contextualSpacing w:val="0"/>
              <w:jc w:val="left"/>
              <w:rPr>
                <w:sz w:val="20"/>
              </w:rPr>
            </w:pPr>
            <w:r w:rsidRPr="00425226">
              <w:rPr>
                <w:sz w:val="20"/>
              </w:rPr>
              <w:t>привокзальная площадь</w:t>
            </w:r>
          </w:p>
        </w:tc>
        <w:tc>
          <w:tcPr>
            <w:tcW w:w="2787" w:type="pct"/>
            <w:tcBorders>
              <w:top w:val="single" w:sz="4" w:space="0" w:color="auto"/>
              <w:left w:val="single" w:sz="4" w:space="0" w:color="auto"/>
              <w:bottom w:val="single" w:sz="4" w:space="0" w:color="auto"/>
              <w:right w:val="single" w:sz="4" w:space="0" w:color="auto"/>
            </w:tcBorders>
          </w:tcPr>
          <w:p w14:paraId="4767EDB2" w14:textId="77777777" w:rsidR="00425226" w:rsidRPr="00425226" w:rsidRDefault="00425226" w:rsidP="00425226">
            <w:pPr>
              <w:autoSpaceDE w:val="0"/>
              <w:autoSpaceDN w:val="0"/>
              <w:contextualSpacing w:val="0"/>
              <w:jc w:val="left"/>
              <w:rPr>
                <w:sz w:val="20"/>
              </w:rPr>
            </w:pPr>
            <w:r w:rsidRPr="00425226">
              <w:rPr>
                <w:sz w:val="20"/>
              </w:rPr>
              <w:t xml:space="preserve"> 3, 4 квартала</w:t>
            </w:r>
          </w:p>
        </w:tc>
      </w:tr>
      <w:tr w:rsidR="00425226" w:rsidRPr="00425226" w14:paraId="20E4B7A7" w14:textId="77777777" w:rsidTr="00425226">
        <w:tc>
          <w:tcPr>
            <w:tcW w:w="447" w:type="pct"/>
            <w:tcBorders>
              <w:top w:val="single" w:sz="4" w:space="0" w:color="auto"/>
              <w:left w:val="single" w:sz="4" w:space="0" w:color="auto"/>
              <w:bottom w:val="single" w:sz="4" w:space="0" w:color="auto"/>
              <w:right w:val="single" w:sz="4" w:space="0" w:color="auto"/>
            </w:tcBorders>
            <w:vAlign w:val="bottom"/>
          </w:tcPr>
          <w:p w14:paraId="740EA83D" w14:textId="77777777" w:rsidR="00425226" w:rsidRPr="00425226" w:rsidRDefault="00425226" w:rsidP="00425226">
            <w:pPr>
              <w:contextualSpacing w:val="0"/>
              <w:jc w:val="right"/>
              <w:rPr>
                <w:sz w:val="20"/>
              </w:rPr>
            </w:pPr>
            <w:r w:rsidRPr="00425226">
              <w:rPr>
                <w:sz w:val="20"/>
              </w:rPr>
              <w:t>5</w:t>
            </w:r>
          </w:p>
        </w:tc>
        <w:tc>
          <w:tcPr>
            <w:tcW w:w="1766" w:type="pct"/>
            <w:tcBorders>
              <w:top w:val="single" w:sz="4" w:space="0" w:color="auto"/>
              <w:left w:val="single" w:sz="4" w:space="0" w:color="auto"/>
              <w:bottom w:val="single" w:sz="4" w:space="0" w:color="auto"/>
              <w:right w:val="single" w:sz="4" w:space="0" w:color="auto"/>
            </w:tcBorders>
            <w:vAlign w:val="center"/>
          </w:tcPr>
          <w:p w14:paraId="71592910" w14:textId="77777777" w:rsidR="00425226" w:rsidRPr="00425226" w:rsidRDefault="00425226" w:rsidP="00425226">
            <w:pPr>
              <w:autoSpaceDE w:val="0"/>
              <w:autoSpaceDN w:val="0"/>
              <w:contextualSpacing w:val="0"/>
              <w:jc w:val="left"/>
              <w:rPr>
                <w:sz w:val="20"/>
              </w:rPr>
            </w:pPr>
            <w:r w:rsidRPr="00425226">
              <w:rPr>
                <w:sz w:val="20"/>
              </w:rPr>
              <w:t xml:space="preserve">железнодорожный парк </w:t>
            </w:r>
          </w:p>
        </w:tc>
        <w:tc>
          <w:tcPr>
            <w:tcW w:w="2787" w:type="pct"/>
            <w:tcBorders>
              <w:top w:val="single" w:sz="4" w:space="0" w:color="auto"/>
              <w:left w:val="single" w:sz="4" w:space="0" w:color="auto"/>
              <w:bottom w:val="single" w:sz="4" w:space="0" w:color="auto"/>
              <w:right w:val="single" w:sz="4" w:space="0" w:color="auto"/>
            </w:tcBorders>
          </w:tcPr>
          <w:p w14:paraId="0489433A" w14:textId="77777777" w:rsidR="00425226" w:rsidRPr="00425226" w:rsidRDefault="00425226" w:rsidP="00425226">
            <w:pPr>
              <w:autoSpaceDE w:val="0"/>
              <w:autoSpaceDN w:val="0"/>
              <w:contextualSpacing w:val="0"/>
              <w:jc w:val="left"/>
              <w:rPr>
                <w:sz w:val="20"/>
              </w:rPr>
            </w:pPr>
            <w:r w:rsidRPr="00425226">
              <w:rPr>
                <w:sz w:val="20"/>
              </w:rPr>
              <w:t>квартал 242</w:t>
            </w:r>
          </w:p>
        </w:tc>
      </w:tr>
      <w:tr w:rsidR="00425226" w:rsidRPr="00425226" w14:paraId="015B0C46" w14:textId="77777777" w:rsidTr="00425226">
        <w:tc>
          <w:tcPr>
            <w:tcW w:w="447" w:type="pct"/>
            <w:tcBorders>
              <w:top w:val="single" w:sz="4" w:space="0" w:color="auto"/>
              <w:left w:val="single" w:sz="4" w:space="0" w:color="auto"/>
              <w:bottom w:val="single" w:sz="4" w:space="0" w:color="auto"/>
              <w:right w:val="single" w:sz="4" w:space="0" w:color="auto"/>
            </w:tcBorders>
            <w:vAlign w:val="bottom"/>
          </w:tcPr>
          <w:p w14:paraId="01664243" w14:textId="77777777" w:rsidR="00425226" w:rsidRPr="00425226" w:rsidRDefault="00425226" w:rsidP="00425226">
            <w:pPr>
              <w:contextualSpacing w:val="0"/>
              <w:jc w:val="right"/>
              <w:rPr>
                <w:sz w:val="20"/>
              </w:rPr>
            </w:pPr>
            <w:r w:rsidRPr="00425226">
              <w:rPr>
                <w:sz w:val="20"/>
              </w:rPr>
              <w:t>6</w:t>
            </w:r>
          </w:p>
        </w:tc>
        <w:tc>
          <w:tcPr>
            <w:tcW w:w="1766" w:type="pct"/>
            <w:tcBorders>
              <w:top w:val="single" w:sz="4" w:space="0" w:color="auto"/>
              <w:left w:val="single" w:sz="4" w:space="0" w:color="auto"/>
              <w:bottom w:val="single" w:sz="4" w:space="0" w:color="auto"/>
              <w:right w:val="single" w:sz="4" w:space="0" w:color="auto"/>
            </w:tcBorders>
            <w:vAlign w:val="center"/>
          </w:tcPr>
          <w:p w14:paraId="4B08A77B" w14:textId="77777777" w:rsidR="00425226" w:rsidRPr="00425226" w:rsidRDefault="00425226" w:rsidP="00425226">
            <w:pPr>
              <w:autoSpaceDE w:val="0"/>
              <w:autoSpaceDN w:val="0"/>
              <w:contextualSpacing w:val="0"/>
              <w:jc w:val="left"/>
              <w:rPr>
                <w:sz w:val="20"/>
              </w:rPr>
            </w:pPr>
            <w:r w:rsidRPr="00425226">
              <w:rPr>
                <w:sz w:val="20"/>
              </w:rPr>
              <w:t>городской пляж</w:t>
            </w:r>
          </w:p>
        </w:tc>
        <w:tc>
          <w:tcPr>
            <w:tcW w:w="2787" w:type="pct"/>
            <w:tcBorders>
              <w:top w:val="single" w:sz="4" w:space="0" w:color="auto"/>
              <w:left w:val="single" w:sz="4" w:space="0" w:color="auto"/>
              <w:bottom w:val="single" w:sz="4" w:space="0" w:color="auto"/>
              <w:right w:val="single" w:sz="4" w:space="0" w:color="auto"/>
            </w:tcBorders>
          </w:tcPr>
          <w:p w14:paraId="260DFACB" w14:textId="77777777" w:rsidR="00425226" w:rsidRPr="00425226" w:rsidRDefault="00425226" w:rsidP="00425226">
            <w:pPr>
              <w:autoSpaceDE w:val="0"/>
              <w:autoSpaceDN w:val="0"/>
              <w:contextualSpacing w:val="0"/>
              <w:jc w:val="left"/>
              <w:rPr>
                <w:sz w:val="20"/>
              </w:rPr>
            </w:pPr>
            <w:r w:rsidRPr="00425226">
              <w:rPr>
                <w:sz w:val="20"/>
              </w:rPr>
              <w:t>255 квартал</w:t>
            </w:r>
          </w:p>
        </w:tc>
      </w:tr>
    </w:tbl>
    <w:p w14:paraId="1CF29AB2" w14:textId="77777777" w:rsidR="00425226" w:rsidRPr="00425226" w:rsidRDefault="00425226" w:rsidP="00425226">
      <w:pPr>
        <w:tabs>
          <w:tab w:val="center" w:pos="0"/>
        </w:tabs>
        <w:contextualSpacing w:val="0"/>
        <w:rPr>
          <w:sz w:val="20"/>
        </w:rPr>
      </w:pPr>
      <w:r w:rsidRPr="00425226">
        <w:rPr>
          <w:sz w:val="20"/>
        </w:rPr>
        <w:t xml:space="preserve">(*), (**) -перечень общественных территорий корректируется на соответствующий год. </w:t>
      </w:r>
    </w:p>
    <w:p w14:paraId="22255A29" w14:textId="77777777" w:rsidR="00425226" w:rsidRPr="00425226" w:rsidRDefault="00425226" w:rsidP="00425226">
      <w:pPr>
        <w:contextualSpacing w:val="0"/>
        <w:jc w:val="center"/>
        <w:rPr>
          <w:sz w:val="20"/>
        </w:rPr>
      </w:pPr>
    </w:p>
    <w:p w14:paraId="0E009E6B" w14:textId="77777777" w:rsidR="00425226" w:rsidRPr="00425226" w:rsidRDefault="00425226" w:rsidP="00425226">
      <w:pPr>
        <w:contextualSpacing w:val="0"/>
        <w:jc w:val="center"/>
        <w:rPr>
          <w:sz w:val="24"/>
          <w:szCs w:val="24"/>
        </w:rPr>
      </w:pPr>
      <w:r w:rsidRPr="00425226">
        <w:rPr>
          <w:sz w:val="24"/>
          <w:szCs w:val="24"/>
        </w:rPr>
        <w:t xml:space="preserve">Адресный перечень общественных территорий, мест массового отдыха населения города Свободного, не требующих благоустройства (с учетом их физического состояния) и (или) благоустроенных в рамках иных муниципальных программ и мероприятий   </w:t>
      </w:r>
    </w:p>
    <w:p w14:paraId="48CA1D97" w14:textId="77777777" w:rsidR="00425226" w:rsidRPr="00425226" w:rsidRDefault="00425226" w:rsidP="00425226">
      <w:pPr>
        <w:contextualSpacing w:val="0"/>
        <w:jc w:val="right"/>
        <w:rPr>
          <w:sz w:val="20"/>
        </w:rPr>
      </w:pPr>
      <w:r w:rsidRPr="00425226">
        <w:rPr>
          <w:sz w:val="20"/>
        </w:rPr>
        <w:t xml:space="preserve">   </w:t>
      </w:r>
    </w:p>
    <w:p w14:paraId="0CDDFA38" w14:textId="77777777" w:rsidR="00425226" w:rsidRPr="00425226" w:rsidRDefault="00425226" w:rsidP="00425226">
      <w:pPr>
        <w:contextualSpacing w:val="0"/>
        <w:jc w:val="right"/>
        <w:rPr>
          <w:sz w:val="20"/>
        </w:rPr>
      </w:pPr>
      <w:r w:rsidRPr="00425226">
        <w:rPr>
          <w:sz w:val="20"/>
        </w:rPr>
        <w:t xml:space="preserve"> Таблица 3 Приложения № 1.</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3264"/>
        <w:gridCol w:w="5151"/>
      </w:tblGrid>
      <w:tr w:rsidR="00425226" w:rsidRPr="00425226" w14:paraId="6F7DACF0" w14:textId="77777777" w:rsidTr="00425226">
        <w:tc>
          <w:tcPr>
            <w:tcW w:w="447" w:type="pct"/>
            <w:tcBorders>
              <w:top w:val="single" w:sz="4" w:space="0" w:color="auto"/>
              <w:left w:val="single" w:sz="4" w:space="0" w:color="auto"/>
              <w:bottom w:val="single" w:sz="4" w:space="0" w:color="auto"/>
              <w:right w:val="single" w:sz="4" w:space="0" w:color="auto"/>
            </w:tcBorders>
          </w:tcPr>
          <w:p w14:paraId="3AD4F5BC" w14:textId="77777777" w:rsidR="00425226" w:rsidRPr="00425226" w:rsidRDefault="00425226" w:rsidP="00425226">
            <w:pPr>
              <w:autoSpaceDE w:val="0"/>
              <w:autoSpaceDN w:val="0"/>
              <w:contextualSpacing w:val="0"/>
              <w:jc w:val="center"/>
              <w:rPr>
                <w:sz w:val="20"/>
              </w:rPr>
            </w:pPr>
            <w:r w:rsidRPr="00425226">
              <w:rPr>
                <w:sz w:val="20"/>
              </w:rPr>
              <w:t xml:space="preserve"> №№</w:t>
            </w:r>
          </w:p>
        </w:tc>
        <w:tc>
          <w:tcPr>
            <w:tcW w:w="1766" w:type="pct"/>
            <w:tcBorders>
              <w:top w:val="single" w:sz="4" w:space="0" w:color="auto"/>
              <w:left w:val="single" w:sz="4" w:space="0" w:color="auto"/>
              <w:bottom w:val="single" w:sz="4" w:space="0" w:color="auto"/>
              <w:right w:val="single" w:sz="4" w:space="0" w:color="auto"/>
            </w:tcBorders>
            <w:hideMark/>
          </w:tcPr>
          <w:p w14:paraId="16E3FA67" w14:textId="77777777" w:rsidR="00425226" w:rsidRPr="00425226" w:rsidRDefault="00425226" w:rsidP="00425226">
            <w:pPr>
              <w:autoSpaceDE w:val="0"/>
              <w:autoSpaceDN w:val="0"/>
              <w:contextualSpacing w:val="0"/>
              <w:jc w:val="center"/>
              <w:rPr>
                <w:sz w:val="20"/>
              </w:rPr>
            </w:pPr>
            <w:r w:rsidRPr="00425226">
              <w:rPr>
                <w:sz w:val="20"/>
              </w:rPr>
              <w:t>Общественная территория (**)</w:t>
            </w:r>
          </w:p>
        </w:tc>
        <w:tc>
          <w:tcPr>
            <w:tcW w:w="2787" w:type="pct"/>
            <w:tcBorders>
              <w:top w:val="single" w:sz="4" w:space="0" w:color="auto"/>
              <w:left w:val="single" w:sz="4" w:space="0" w:color="auto"/>
              <w:bottom w:val="single" w:sz="4" w:space="0" w:color="auto"/>
              <w:right w:val="single" w:sz="4" w:space="0" w:color="auto"/>
            </w:tcBorders>
            <w:hideMark/>
          </w:tcPr>
          <w:p w14:paraId="4309F15F" w14:textId="77777777" w:rsidR="00425226" w:rsidRPr="00425226" w:rsidRDefault="00425226" w:rsidP="00425226">
            <w:pPr>
              <w:autoSpaceDE w:val="0"/>
              <w:autoSpaceDN w:val="0"/>
              <w:contextualSpacing w:val="0"/>
              <w:jc w:val="center"/>
              <w:rPr>
                <w:sz w:val="20"/>
              </w:rPr>
            </w:pPr>
            <w:r w:rsidRPr="00425226">
              <w:rPr>
                <w:sz w:val="20"/>
              </w:rPr>
              <w:t>Местоположение общественной территории, места массового отдыха населения города Свободного (*)</w:t>
            </w:r>
          </w:p>
        </w:tc>
      </w:tr>
      <w:tr w:rsidR="00425226" w:rsidRPr="00425226" w14:paraId="67D8642F" w14:textId="77777777" w:rsidTr="00425226">
        <w:tc>
          <w:tcPr>
            <w:tcW w:w="447" w:type="pct"/>
            <w:tcBorders>
              <w:top w:val="single" w:sz="4" w:space="0" w:color="auto"/>
              <w:left w:val="single" w:sz="4" w:space="0" w:color="auto"/>
              <w:bottom w:val="single" w:sz="4" w:space="0" w:color="auto"/>
              <w:right w:val="single" w:sz="4" w:space="0" w:color="auto"/>
            </w:tcBorders>
            <w:vAlign w:val="bottom"/>
          </w:tcPr>
          <w:p w14:paraId="436074D0" w14:textId="77777777" w:rsidR="00425226" w:rsidRPr="00425226" w:rsidRDefault="00425226" w:rsidP="00425226">
            <w:pPr>
              <w:contextualSpacing w:val="0"/>
              <w:jc w:val="right"/>
              <w:rPr>
                <w:sz w:val="20"/>
              </w:rPr>
            </w:pPr>
            <w:r w:rsidRPr="00425226">
              <w:rPr>
                <w:sz w:val="20"/>
              </w:rPr>
              <w:t>1</w:t>
            </w:r>
          </w:p>
        </w:tc>
        <w:tc>
          <w:tcPr>
            <w:tcW w:w="1766" w:type="pct"/>
            <w:tcBorders>
              <w:top w:val="single" w:sz="4" w:space="0" w:color="auto"/>
              <w:left w:val="single" w:sz="4" w:space="0" w:color="auto"/>
              <w:bottom w:val="single" w:sz="4" w:space="0" w:color="auto"/>
              <w:right w:val="single" w:sz="4" w:space="0" w:color="auto"/>
            </w:tcBorders>
          </w:tcPr>
          <w:p w14:paraId="666E32B1" w14:textId="77777777" w:rsidR="00425226" w:rsidRPr="00425226" w:rsidRDefault="00425226" w:rsidP="00425226">
            <w:pPr>
              <w:autoSpaceDE w:val="0"/>
              <w:autoSpaceDN w:val="0"/>
              <w:contextualSpacing w:val="0"/>
              <w:jc w:val="left"/>
              <w:rPr>
                <w:sz w:val="20"/>
              </w:rPr>
            </w:pPr>
            <w:r w:rsidRPr="00425226">
              <w:rPr>
                <w:sz w:val="20"/>
              </w:rPr>
              <w:t>сквер</w:t>
            </w:r>
          </w:p>
        </w:tc>
        <w:tc>
          <w:tcPr>
            <w:tcW w:w="2787" w:type="pct"/>
            <w:tcBorders>
              <w:top w:val="single" w:sz="4" w:space="0" w:color="auto"/>
              <w:left w:val="single" w:sz="4" w:space="0" w:color="auto"/>
              <w:bottom w:val="single" w:sz="4" w:space="0" w:color="auto"/>
              <w:right w:val="single" w:sz="4" w:space="0" w:color="auto"/>
            </w:tcBorders>
          </w:tcPr>
          <w:p w14:paraId="2C9B960E" w14:textId="77777777" w:rsidR="00425226" w:rsidRPr="00425226" w:rsidRDefault="00425226" w:rsidP="00425226">
            <w:pPr>
              <w:autoSpaceDE w:val="0"/>
              <w:autoSpaceDN w:val="0"/>
              <w:contextualSpacing w:val="0"/>
              <w:jc w:val="left"/>
              <w:rPr>
                <w:sz w:val="20"/>
              </w:rPr>
            </w:pPr>
            <w:r w:rsidRPr="00425226">
              <w:rPr>
                <w:sz w:val="20"/>
              </w:rPr>
              <w:t>ул. Ленина, квартал 45 (пересечение ул. Ленина и ул. Инженерная)</w:t>
            </w:r>
          </w:p>
        </w:tc>
      </w:tr>
      <w:tr w:rsidR="00425226" w:rsidRPr="00425226" w14:paraId="62CBB653" w14:textId="77777777" w:rsidTr="00425226">
        <w:tc>
          <w:tcPr>
            <w:tcW w:w="447" w:type="pct"/>
            <w:tcBorders>
              <w:top w:val="single" w:sz="4" w:space="0" w:color="auto"/>
              <w:left w:val="single" w:sz="4" w:space="0" w:color="auto"/>
              <w:bottom w:val="single" w:sz="4" w:space="0" w:color="auto"/>
              <w:right w:val="single" w:sz="4" w:space="0" w:color="auto"/>
            </w:tcBorders>
            <w:vAlign w:val="bottom"/>
          </w:tcPr>
          <w:p w14:paraId="73885BC1" w14:textId="77777777" w:rsidR="00425226" w:rsidRPr="00425226" w:rsidRDefault="00425226" w:rsidP="00425226">
            <w:pPr>
              <w:contextualSpacing w:val="0"/>
              <w:jc w:val="right"/>
              <w:rPr>
                <w:sz w:val="20"/>
              </w:rPr>
            </w:pPr>
            <w:r w:rsidRPr="00425226">
              <w:rPr>
                <w:sz w:val="20"/>
              </w:rPr>
              <w:t>2</w:t>
            </w:r>
          </w:p>
        </w:tc>
        <w:tc>
          <w:tcPr>
            <w:tcW w:w="1766" w:type="pct"/>
            <w:tcBorders>
              <w:top w:val="single" w:sz="4" w:space="0" w:color="auto"/>
              <w:left w:val="single" w:sz="4" w:space="0" w:color="auto"/>
              <w:bottom w:val="single" w:sz="4" w:space="0" w:color="auto"/>
              <w:right w:val="single" w:sz="4" w:space="0" w:color="auto"/>
            </w:tcBorders>
          </w:tcPr>
          <w:p w14:paraId="5134DE8B" w14:textId="77777777" w:rsidR="00425226" w:rsidRPr="00425226" w:rsidRDefault="00425226" w:rsidP="00425226">
            <w:pPr>
              <w:autoSpaceDE w:val="0"/>
              <w:autoSpaceDN w:val="0"/>
              <w:contextualSpacing w:val="0"/>
              <w:jc w:val="left"/>
              <w:rPr>
                <w:sz w:val="20"/>
              </w:rPr>
            </w:pPr>
            <w:r w:rsidRPr="00425226">
              <w:rPr>
                <w:sz w:val="20"/>
              </w:rPr>
              <w:t>пешеходная зона</w:t>
            </w:r>
          </w:p>
        </w:tc>
        <w:tc>
          <w:tcPr>
            <w:tcW w:w="2787" w:type="pct"/>
            <w:tcBorders>
              <w:top w:val="single" w:sz="4" w:space="0" w:color="auto"/>
              <w:left w:val="single" w:sz="4" w:space="0" w:color="auto"/>
              <w:bottom w:val="single" w:sz="4" w:space="0" w:color="auto"/>
              <w:right w:val="single" w:sz="4" w:space="0" w:color="auto"/>
            </w:tcBorders>
          </w:tcPr>
          <w:p w14:paraId="744A55D5" w14:textId="77777777" w:rsidR="00425226" w:rsidRPr="00425226" w:rsidRDefault="00425226" w:rsidP="00425226">
            <w:pPr>
              <w:autoSpaceDE w:val="0"/>
              <w:autoSpaceDN w:val="0"/>
              <w:contextualSpacing w:val="0"/>
              <w:jc w:val="left"/>
              <w:rPr>
                <w:sz w:val="20"/>
              </w:rPr>
            </w:pPr>
            <w:r w:rsidRPr="00425226">
              <w:rPr>
                <w:sz w:val="20"/>
              </w:rPr>
              <w:t>ул. Ленина (ул. Ленина- ул. 40 лет Октября)</w:t>
            </w:r>
          </w:p>
        </w:tc>
      </w:tr>
      <w:tr w:rsidR="00425226" w:rsidRPr="00425226" w14:paraId="73250B3A" w14:textId="77777777" w:rsidTr="00425226">
        <w:tc>
          <w:tcPr>
            <w:tcW w:w="447" w:type="pct"/>
            <w:tcBorders>
              <w:top w:val="single" w:sz="4" w:space="0" w:color="auto"/>
              <w:left w:val="single" w:sz="4" w:space="0" w:color="auto"/>
              <w:bottom w:val="single" w:sz="4" w:space="0" w:color="auto"/>
              <w:right w:val="single" w:sz="4" w:space="0" w:color="auto"/>
            </w:tcBorders>
            <w:vAlign w:val="bottom"/>
          </w:tcPr>
          <w:p w14:paraId="3C1E885C" w14:textId="77777777" w:rsidR="00425226" w:rsidRPr="00425226" w:rsidRDefault="00425226" w:rsidP="00425226">
            <w:pPr>
              <w:contextualSpacing w:val="0"/>
              <w:jc w:val="right"/>
              <w:rPr>
                <w:sz w:val="20"/>
              </w:rPr>
            </w:pPr>
            <w:r w:rsidRPr="00425226">
              <w:rPr>
                <w:sz w:val="20"/>
              </w:rPr>
              <w:t>3</w:t>
            </w:r>
          </w:p>
        </w:tc>
        <w:tc>
          <w:tcPr>
            <w:tcW w:w="1766" w:type="pct"/>
            <w:tcBorders>
              <w:top w:val="single" w:sz="4" w:space="0" w:color="auto"/>
              <w:left w:val="single" w:sz="4" w:space="0" w:color="auto"/>
              <w:bottom w:val="single" w:sz="4" w:space="0" w:color="auto"/>
              <w:right w:val="single" w:sz="4" w:space="0" w:color="auto"/>
            </w:tcBorders>
            <w:vAlign w:val="center"/>
            <w:hideMark/>
          </w:tcPr>
          <w:p w14:paraId="7A621513" w14:textId="77777777" w:rsidR="00425226" w:rsidRPr="00425226" w:rsidRDefault="00425226" w:rsidP="00425226">
            <w:pPr>
              <w:contextualSpacing w:val="0"/>
              <w:jc w:val="left"/>
              <w:rPr>
                <w:sz w:val="20"/>
              </w:rPr>
            </w:pPr>
            <w:r w:rsidRPr="00425226">
              <w:rPr>
                <w:sz w:val="20"/>
              </w:rPr>
              <w:t xml:space="preserve">зеленая зона </w:t>
            </w:r>
          </w:p>
        </w:tc>
        <w:tc>
          <w:tcPr>
            <w:tcW w:w="2787" w:type="pct"/>
            <w:tcBorders>
              <w:top w:val="single" w:sz="4" w:space="0" w:color="auto"/>
              <w:left w:val="single" w:sz="4" w:space="0" w:color="auto"/>
              <w:bottom w:val="single" w:sz="4" w:space="0" w:color="auto"/>
              <w:right w:val="single" w:sz="4" w:space="0" w:color="auto"/>
            </w:tcBorders>
            <w:hideMark/>
          </w:tcPr>
          <w:p w14:paraId="1FCF6A13" w14:textId="77777777" w:rsidR="00425226" w:rsidRPr="00425226" w:rsidRDefault="00425226" w:rsidP="00425226">
            <w:pPr>
              <w:contextualSpacing w:val="0"/>
              <w:jc w:val="left"/>
              <w:rPr>
                <w:sz w:val="20"/>
              </w:rPr>
            </w:pPr>
            <w:r w:rsidRPr="00425226">
              <w:rPr>
                <w:sz w:val="20"/>
              </w:rPr>
              <w:t>пер. Театральный, 3</w:t>
            </w:r>
          </w:p>
        </w:tc>
      </w:tr>
      <w:tr w:rsidR="00425226" w:rsidRPr="00425226" w14:paraId="089D9D44" w14:textId="77777777" w:rsidTr="00425226">
        <w:tc>
          <w:tcPr>
            <w:tcW w:w="447" w:type="pct"/>
            <w:tcBorders>
              <w:top w:val="single" w:sz="4" w:space="0" w:color="auto"/>
              <w:left w:val="single" w:sz="4" w:space="0" w:color="auto"/>
              <w:bottom w:val="single" w:sz="4" w:space="0" w:color="auto"/>
              <w:right w:val="single" w:sz="4" w:space="0" w:color="auto"/>
            </w:tcBorders>
            <w:vAlign w:val="bottom"/>
          </w:tcPr>
          <w:p w14:paraId="6F2CB657" w14:textId="77777777" w:rsidR="00425226" w:rsidRPr="00425226" w:rsidRDefault="00425226" w:rsidP="00425226">
            <w:pPr>
              <w:contextualSpacing w:val="0"/>
              <w:jc w:val="right"/>
              <w:rPr>
                <w:sz w:val="20"/>
              </w:rPr>
            </w:pPr>
            <w:r w:rsidRPr="00425226">
              <w:rPr>
                <w:sz w:val="20"/>
              </w:rPr>
              <w:t>4</w:t>
            </w:r>
          </w:p>
        </w:tc>
        <w:tc>
          <w:tcPr>
            <w:tcW w:w="1766" w:type="pct"/>
            <w:tcBorders>
              <w:top w:val="single" w:sz="4" w:space="0" w:color="auto"/>
              <w:left w:val="single" w:sz="4" w:space="0" w:color="auto"/>
              <w:bottom w:val="single" w:sz="4" w:space="0" w:color="auto"/>
              <w:right w:val="single" w:sz="4" w:space="0" w:color="auto"/>
            </w:tcBorders>
            <w:vAlign w:val="center"/>
          </w:tcPr>
          <w:p w14:paraId="215C14A1" w14:textId="77777777" w:rsidR="00425226" w:rsidRPr="00425226" w:rsidRDefault="00425226" w:rsidP="00425226">
            <w:pPr>
              <w:contextualSpacing w:val="0"/>
              <w:jc w:val="left"/>
              <w:rPr>
                <w:sz w:val="20"/>
              </w:rPr>
            </w:pPr>
            <w:r w:rsidRPr="00425226">
              <w:rPr>
                <w:sz w:val="20"/>
              </w:rPr>
              <w:t>памятное место</w:t>
            </w:r>
          </w:p>
        </w:tc>
        <w:tc>
          <w:tcPr>
            <w:tcW w:w="2787" w:type="pct"/>
            <w:tcBorders>
              <w:top w:val="single" w:sz="4" w:space="0" w:color="auto"/>
              <w:left w:val="single" w:sz="4" w:space="0" w:color="auto"/>
              <w:bottom w:val="single" w:sz="4" w:space="0" w:color="auto"/>
              <w:right w:val="single" w:sz="4" w:space="0" w:color="auto"/>
            </w:tcBorders>
          </w:tcPr>
          <w:p w14:paraId="6490230D" w14:textId="77777777" w:rsidR="00425226" w:rsidRPr="00425226" w:rsidRDefault="00425226" w:rsidP="00425226">
            <w:pPr>
              <w:contextualSpacing w:val="0"/>
              <w:jc w:val="left"/>
              <w:rPr>
                <w:sz w:val="20"/>
              </w:rPr>
            </w:pPr>
            <w:r w:rsidRPr="00425226">
              <w:rPr>
                <w:sz w:val="20"/>
              </w:rPr>
              <w:t>ул. 1-я Залинейная</w:t>
            </w:r>
          </w:p>
        </w:tc>
      </w:tr>
      <w:tr w:rsidR="00425226" w:rsidRPr="00425226" w14:paraId="245C36D4" w14:textId="77777777" w:rsidTr="00425226">
        <w:tc>
          <w:tcPr>
            <w:tcW w:w="447" w:type="pct"/>
            <w:tcBorders>
              <w:top w:val="single" w:sz="4" w:space="0" w:color="auto"/>
              <w:left w:val="single" w:sz="4" w:space="0" w:color="auto"/>
              <w:bottom w:val="single" w:sz="4" w:space="0" w:color="auto"/>
              <w:right w:val="single" w:sz="4" w:space="0" w:color="auto"/>
            </w:tcBorders>
          </w:tcPr>
          <w:p w14:paraId="21A6F0A1" w14:textId="77777777" w:rsidR="00425226" w:rsidRPr="00425226" w:rsidRDefault="00425226" w:rsidP="00425226">
            <w:pPr>
              <w:contextualSpacing w:val="0"/>
              <w:jc w:val="right"/>
              <w:rPr>
                <w:sz w:val="20"/>
              </w:rPr>
            </w:pPr>
            <w:r w:rsidRPr="00425226">
              <w:rPr>
                <w:sz w:val="20"/>
              </w:rPr>
              <w:t>5</w:t>
            </w:r>
          </w:p>
        </w:tc>
        <w:tc>
          <w:tcPr>
            <w:tcW w:w="1766" w:type="pct"/>
            <w:tcBorders>
              <w:top w:val="single" w:sz="4" w:space="0" w:color="auto"/>
              <w:left w:val="single" w:sz="4" w:space="0" w:color="auto"/>
              <w:bottom w:val="single" w:sz="4" w:space="0" w:color="auto"/>
              <w:right w:val="single" w:sz="4" w:space="0" w:color="auto"/>
            </w:tcBorders>
            <w:vAlign w:val="center"/>
            <w:hideMark/>
          </w:tcPr>
          <w:p w14:paraId="1C6A0970" w14:textId="77777777" w:rsidR="00425226" w:rsidRPr="00425226" w:rsidRDefault="00425226" w:rsidP="00425226">
            <w:pPr>
              <w:contextualSpacing w:val="0"/>
              <w:jc w:val="left"/>
              <w:rPr>
                <w:sz w:val="20"/>
              </w:rPr>
            </w:pPr>
            <w:r w:rsidRPr="00425226">
              <w:rPr>
                <w:sz w:val="20"/>
              </w:rPr>
              <w:t xml:space="preserve">сквер </w:t>
            </w:r>
          </w:p>
        </w:tc>
        <w:tc>
          <w:tcPr>
            <w:tcW w:w="2787" w:type="pct"/>
            <w:tcBorders>
              <w:top w:val="single" w:sz="4" w:space="0" w:color="auto"/>
              <w:left w:val="single" w:sz="4" w:space="0" w:color="auto"/>
              <w:bottom w:val="single" w:sz="4" w:space="0" w:color="auto"/>
              <w:right w:val="single" w:sz="4" w:space="0" w:color="auto"/>
            </w:tcBorders>
            <w:hideMark/>
          </w:tcPr>
          <w:p w14:paraId="2AF8C2F7" w14:textId="77777777" w:rsidR="00425226" w:rsidRPr="00425226" w:rsidRDefault="00425226" w:rsidP="00425226">
            <w:pPr>
              <w:contextualSpacing w:val="0"/>
              <w:jc w:val="left"/>
              <w:rPr>
                <w:sz w:val="20"/>
              </w:rPr>
            </w:pPr>
            <w:r w:rsidRPr="00425226">
              <w:rPr>
                <w:sz w:val="20"/>
              </w:rPr>
              <w:t xml:space="preserve">квартал 405  (ул. Куйбышева- ул. Кирова) </w:t>
            </w:r>
          </w:p>
        </w:tc>
      </w:tr>
      <w:tr w:rsidR="00425226" w:rsidRPr="00425226" w14:paraId="11A3F225" w14:textId="77777777" w:rsidTr="00425226">
        <w:tc>
          <w:tcPr>
            <w:tcW w:w="447" w:type="pct"/>
            <w:tcBorders>
              <w:top w:val="single" w:sz="4" w:space="0" w:color="auto"/>
              <w:left w:val="single" w:sz="4" w:space="0" w:color="auto"/>
              <w:bottom w:val="single" w:sz="4" w:space="0" w:color="auto"/>
              <w:right w:val="single" w:sz="4" w:space="0" w:color="auto"/>
            </w:tcBorders>
          </w:tcPr>
          <w:p w14:paraId="00B0263B" w14:textId="77777777" w:rsidR="00425226" w:rsidRPr="00425226" w:rsidRDefault="00425226" w:rsidP="00425226">
            <w:pPr>
              <w:contextualSpacing w:val="0"/>
              <w:jc w:val="right"/>
              <w:rPr>
                <w:sz w:val="20"/>
              </w:rPr>
            </w:pPr>
            <w:r w:rsidRPr="00425226">
              <w:rPr>
                <w:sz w:val="20"/>
              </w:rPr>
              <w:t>6</w:t>
            </w:r>
          </w:p>
        </w:tc>
        <w:tc>
          <w:tcPr>
            <w:tcW w:w="1766" w:type="pct"/>
            <w:tcBorders>
              <w:top w:val="single" w:sz="4" w:space="0" w:color="auto"/>
              <w:left w:val="single" w:sz="4" w:space="0" w:color="auto"/>
              <w:bottom w:val="single" w:sz="4" w:space="0" w:color="auto"/>
              <w:right w:val="single" w:sz="4" w:space="0" w:color="auto"/>
            </w:tcBorders>
            <w:vAlign w:val="center"/>
            <w:hideMark/>
          </w:tcPr>
          <w:p w14:paraId="00B7564B" w14:textId="77777777" w:rsidR="00425226" w:rsidRPr="00425226" w:rsidRDefault="00425226" w:rsidP="00425226">
            <w:pPr>
              <w:contextualSpacing w:val="0"/>
              <w:jc w:val="left"/>
              <w:rPr>
                <w:sz w:val="20"/>
              </w:rPr>
            </w:pPr>
            <w:r w:rsidRPr="00425226">
              <w:rPr>
                <w:sz w:val="20"/>
              </w:rPr>
              <w:t xml:space="preserve"> общественная территория (детская площадка)</w:t>
            </w:r>
          </w:p>
        </w:tc>
        <w:tc>
          <w:tcPr>
            <w:tcW w:w="2787" w:type="pct"/>
            <w:tcBorders>
              <w:top w:val="single" w:sz="4" w:space="0" w:color="auto"/>
              <w:left w:val="single" w:sz="4" w:space="0" w:color="auto"/>
              <w:bottom w:val="single" w:sz="4" w:space="0" w:color="auto"/>
              <w:right w:val="single" w:sz="4" w:space="0" w:color="auto"/>
            </w:tcBorders>
            <w:hideMark/>
          </w:tcPr>
          <w:p w14:paraId="147618D9" w14:textId="77777777" w:rsidR="00425226" w:rsidRPr="00425226" w:rsidRDefault="00425226" w:rsidP="00425226">
            <w:pPr>
              <w:contextualSpacing w:val="0"/>
              <w:jc w:val="left"/>
              <w:rPr>
                <w:sz w:val="20"/>
              </w:rPr>
            </w:pPr>
            <w:r w:rsidRPr="00425226">
              <w:rPr>
                <w:sz w:val="20"/>
              </w:rPr>
              <w:t>район ПМК-111 ( ул. Загородная)</w:t>
            </w:r>
          </w:p>
        </w:tc>
      </w:tr>
      <w:tr w:rsidR="00425226" w:rsidRPr="00425226" w14:paraId="441D266C" w14:textId="77777777" w:rsidTr="00425226">
        <w:trPr>
          <w:trHeight w:val="225"/>
        </w:trPr>
        <w:tc>
          <w:tcPr>
            <w:tcW w:w="447" w:type="pct"/>
            <w:tcBorders>
              <w:top w:val="single" w:sz="4" w:space="0" w:color="auto"/>
              <w:left w:val="single" w:sz="4" w:space="0" w:color="auto"/>
              <w:bottom w:val="single" w:sz="4" w:space="0" w:color="auto"/>
              <w:right w:val="single" w:sz="4" w:space="0" w:color="auto"/>
            </w:tcBorders>
            <w:vAlign w:val="bottom"/>
          </w:tcPr>
          <w:p w14:paraId="598D2E33" w14:textId="77777777" w:rsidR="00425226" w:rsidRPr="00425226" w:rsidRDefault="00425226" w:rsidP="00425226">
            <w:pPr>
              <w:contextualSpacing w:val="0"/>
              <w:jc w:val="right"/>
              <w:rPr>
                <w:sz w:val="20"/>
              </w:rPr>
            </w:pPr>
            <w:r w:rsidRPr="00425226">
              <w:rPr>
                <w:sz w:val="20"/>
              </w:rPr>
              <w:t>7</w:t>
            </w:r>
          </w:p>
        </w:tc>
        <w:tc>
          <w:tcPr>
            <w:tcW w:w="1766" w:type="pct"/>
            <w:tcBorders>
              <w:top w:val="single" w:sz="4" w:space="0" w:color="auto"/>
              <w:left w:val="single" w:sz="4" w:space="0" w:color="auto"/>
              <w:bottom w:val="single" w:sz="4" w:space="0" w:color="auto"/>
              <w:right w:val="single" w:sz="4" w:space="0" w:color="auto"/>
            </w:tcBorders>
            <w:vAlign w:val="center"/>
          </w:tcPr>
          <w:p w14:paraId="183237EE" w14:textId="77777777" w:rsidR="00425226" w:rsidRPr="00425226" w:rsidRDefault="00425226" w:rsidP="00425226">
            <w:pPr>
              <w:contextualSpacing w:val="0"/>
              <w:jc w:val="left"/>
              <w:rPr>
                <w:sz w:val="20"/>
              </w:rPr>
            </w:pPr>
            <w:r w:rsidRPr="00425226">
              <w:rPr>
                <w:sz w:val="20"/>
              </w:rPr>
              <w:t xml:space="preserve">общественная территория, зеленая зона </w:t>
            </w:r>
          </w:p>
        </w:tc>
        <w:tc>
          <w:tcPr>
            <w:tcW w:w="2787" w:type="pct"/>
            <w:tcBorders>
              <w:top w:val="single" w:sz="4" w:space="0" w:color="auto"/>
              <w:left w:val="single" w:sz="4" w:space="0" w:color="auto"/>
              <w:bottom w:val="single" w:sz="4" w:space="0" w:color="auto"/>
              <w:right w:val="single" w:sz="4" w:space="0" w:color="auto"/>
            </w:tcBorders>
          </w:tcPr>
          <w:p w14:paraId="599855B7" w14:textId="77777777" w:rsidR="00425226" w:rsidRPr="00425226" w:rsidRDefault="00425226" w:rsidP="00425226">
            <w:pPr>
              <w:contextualSpacing w:val="0"/>
              <w:jc w:val="left"/>
              <w:rPr>
                <w:sz w:val="20"/>
              </w:rPr>
            </w:pPr>
            <w:r w:rsidRPr="00425226">
              <w:rPr>
                <w:sz w:val="20"/>
              </w:rPr>
              <w:t>ул. Ленина, 69, квартал 36</w:t>
            </w:r>
          </w:p>
        </w:tc>
      </w:tr>
      <w:tr w:rsidR="00425226" w:rsidRPr="00425226" w14:paraId="6AA94E37" w14:textId="77777777" w:rsidTr="00425226">
        <w:trPr>
          <w:trHeight w:val="225"/>
        </w:trPr>
        <w:tc>
          <w:tcPr>
            <w:tcW w:w="447" w:type="pct"/>
            <w:tcBorders>
              <w:top w:val="single" w:sz="4" w:space="0" w:color="auto"/>
              <w:left w:val="single" w:sz="4" w:space="0" w:color="auto"/>
              <w:bottom w:val="single" w:sz="4" w:space="0" w:color="auto"/>
              <w:right w:val="single" w:sz="4" w:space="0" w:color="auto"/>
            </w:tcBorders>
            <w:vAlign w:val="bottom"/>
          </w:tcPr>
          <w:p w14:paraId="2D57C804" w14:textId="77777777" w:rsidR="00425226" w:rsidRPr="00425226" w:rsidRDefault="00425226" w:rsidP="00425226">
            <w:pPr>
              <w:contextualSpacing w:val="0"/>
              <w:jc w:val="right"/>
              <w:rPr>
                <w:sz w:val="20"/>
              </w:rPr>
            </w:pPr>
            <w:r w:rsidRPr="00425226">
              <w:rPr>
                <w:sz w:val="20"/>
              </w:rPr>
              <w:t>8</w:t>
            </w:r>
          </w:p>
        </w:tc>
        <w:tc>
          <w:tcPr>
            <w:tcW w:w="1766" w:type="pct"/>
            <w:tcBorders>
              <w:top w:val="single" w:sz="4" w:space="0" w:color="auto"/>
              <w:left w:val="single" w:sz="4" w:space="0" w:color="auto"/>
              <w:bottom w:val="single" w:sz="4" w:space="0" w:color="auto"/>
              <w:right w:val="single" w:sz="4" w:space="0" w:color="auto"/>
            </w:tcBorders>
            <w:vAlign w:val="center"/>
          </w:tcPr>
          <w:p w14:paraId="1BA0FF92" w14:textId="77777777" w:rsidR="00425226" w:rsidRPr="00425226" w:rsidRDefault="00425226" w:rsidP="00425226">
            <w:pPr>
              <w:contextualSpacing w:val="0"/>
              <w:jc w:val="left"/>
              <w:rPr>
                <w:sz w:val="20"/>
              </w:rPr>
            </w:pPr>
            <w:r w:rsidRPr="00425226">
              <w:rPr>
                <w:sz w:val="20"/>
              </w:rPr>
              <w:t xml:space="preserve">центральная площадь </w:t>
            </w:r>
          </w:p>
        </w:tc>
        <w:tc>
          <w:tcPr>
            <w:tcW w:w="2787" w:type="pct"/>
            <w:tcBorders>
              <w:top w:val="single" w:sz="4" w:space="0" w:color="auto"/>
              <w:left w:val="single" w:sz="4" w:space="0" w:color="auto"/>
              <w:bottom w:val="single" w:sz="4" w:space="0" w:color="auto"/>
              <w:right w:val="single" w:sz="4" w:space="0" w:color="auto"/>
            </w:tcBorders>
          </w:tcPr>
          <w:p w14:paraId="0A794DC6" w14:textId="77777777" w:rsidR="00425226" w:rsidRPr="00425226" w:rsidRDefault="00425226" w:rsidP="00425226">
            <w:pPr>
              <w:contextualSpacing w:val="0"/>
              <w:jc w:val="left"/>
              <w:rPr>
                <w:sz w:val="20"/>
              </w:rPr>
            </w:pPr>
            <w:r w:rsidRPr="00425226">
              <w:rPr>
                <w:sz w:val="20"/>
              </w:rPr>
              <w:t xml:space="preserve"> 52 квартал</w:t>
            </w:r>
          </w:p>
        </w:tc>
      </w:tr>
    </w:tbl>
    <w:p w14:paraId="7C2A710A" w14:textId="77777777" w:rsidR="00425226" w:rsidRPr="00425226" w:rsidRDefault="00425226" w:rsidP="00425226">
      <w:pPr>
        <w:tabs>
          <w:tab w:val="center" w:pos="0"/>
        </w:tabs>
        <w:contextualSpacing w:val="0"/>
        <w:rPr>
          <w:sz w:val="20"/>
        </w:rPr>
      </w:pPr>
      <w:r w:rsidRPr="00425226">
        <w:rPr>
          <w:sz w:val="20"/>
        </w:rPr>
        <w:t xml:space="preserve">(*), (**) -перечень общественных территорий корректируется на соответствующий год. </w:t>
      </w:r>
    </w:p>
    <w:p w14:paraId="033F7D67" w14:textId="77777777" w:rsidR="00425226" w:rsidRPr="00425226" w:rsidRDefault="00425226" w:rsidP="00425226">
      <w:pPr>
        <w:tabs>
          <w:tab w:val="center" w:pos="0"/>
        </w:tabs>
        <w:contextualSpacing w:val="0"/>
        <w:rPr>
          <w:sz w:val="24"/>
          <w:szCs w:val="24"/>
        </w:rPr>
      </w:pPr>
      <w:r w:rsidRPr="00425226">
        <w:rPr>
          <w:sz w:val="20"/>
        </w:rPr>
        <w:t xml:space="preserve"> </w:t>
      </w:r>
    </w:p>
    <w:p w14:paraId="35BA9A22" w14:textId="77777777" w:rsidR="00425226" w:rsidRPr="00425226" w:rsidRDefault="00425226" w:rsidP="00425226">
      <w:pPr>
        <w:contextualSpacing w:val="0"/>
        <w:jc w:val="center"/>
        <w:rPr>
          <w:sz w:val="24"/>
          <w:szCs w:val="24"/>
        </w:rPr>
      </w:pPr>
      <w:r w:rsidRPr="00425226">
        <w:rPr>
          <w:sz w:val="24"/>
          <w:szCs w:val="24"/>
        </w:rPr>
        <w:t>Адресный перечень дворовых территорий многоквартирных домов, нуждающихся в благоустройстве (с учетом их физического состояния) исходя из минимального перечня работ по благоустройству (лимиты финансирования отсутствуют)</w:t>
      </w:r>
    </w:p>
    <w:p w14:paraId="52B7C94B" w14:textId="77777777" w:rsidR="00425226" w:rsidRPr="00425226" w:rsidRDefault="00425226" w:rsidP="00425226">
      <w:pPr>
        <w:contextualSpacing w:val="0"/>
        <w:jc w:val="center"/>
        <w:rPr>
          <w:sz w:val="20"/>
        </w:rPr>
      </w:pPr>
      <w:r w:rsidRPr="00425226">
        <w:rPr>
          <w:sz w:val="20"/>
        </w:rPr>
        <w:t xml:space="preserve"> </w:t>
      </w:r>
    </w:p>
    <w:p w14:paraId="6FB222E7" w14:textId="77777777" w:rsidR="00425226" w:rsidRPr="00425226" w:rsidRDefault="00425226" w:rsidP="00425226">
      <w:pPr>
        <w:contextualSpacing w:val="0"/>
        <w:jc w:val="right"/>
        <w:rPr>
          <w:sz w:val="20"/>
        </w:rPr>
      </w:pPr>
      <w:r w:rsidRPr="00425226">
        <w:rPr>
          <w:sz w:val="20"/>
        </w:rPr>
        <w:t>Таблица 4 Приложения № 1.</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
        <w:gridCol w:w="3425"/>
        <w:gridCol w:w="636"/>
        <w:gridCol w:w="4515"/>
      </w:tblGrid>
      <w:tr w:rsidR="00425226" w:rsidRPr="00425226" w14:paraId="7E7A360F" w14:textId="77777777" w:rsidTr="00425226">
        <w:tc>
          <w:tcPr>
            <w:tcW w:w="360" w:type="pct"/>
            <w:tcBorders>
              <w:top w:val="single" w:sz="4" w:space="0" w:color="auto"/>
              <w:left w:val="single" w:sz="4" w:space="0" w:color="auto"/>
              <w:bottom w:val="single" w:sz="4" w:space="0" w:color="auto"/>
              <w:right w:val="single" w:sz="4" w:space="0" w:color="auto"/>
            </w:tcBorders>
            <w:hideMark/>
          </w:tcPr>
          <w:p w14:paraId="1FF1DDE6" w14:textId="77777777" w:rsidR="00425226" w:rsidRPr="00425226" w:rsidRDefault="00425226" w:rsidP="00425226">
            <w:pPr>
              <w:autoSpaceDE w:val="0"/>
              <w:autoSpaceDN w:val="0"/>
              <w:contextualSpacing w:val="0"/>
              <w:jc w:val="center"/>
              <w:rPr>
                <w:sz w:val="20"/>
              </w:rPr>
            </w:pPr>
            <w:r w:rsidRPr="00425226">
              <w:rPr>
                <w:sz w:val="20"/>
              </w:rPr>
              <w:t>№№</w:t>
            </w:r>
          </w:p>
        </w:tc>
        <w:tc>
          <w:tcPr>
            <w:tcW w:w="1853" w:type="pct"/>
            <w:tcBorders>
              <w:top w:val="single" w:sz="4" w:space="0" w:color="auto"/>
              <w:left w:val="single" w:sz="4" w:space="0" w:color="auto"/>
              <w:bottom w:val="single" w:sz="4" w:space="0" w:color="auto"/>
              <w:right w:val="single" w:sz="4" w:space="0" w:color="auto"/>
            </w:tcBorders>
            <w:hideMark/>
          </w:tcPr>
          <w:p w14:paraId="1CDA7C46" w14:textId="77777777" w:rsidR="00425226" w:rsidRPr="00425226" w:rsidRDefault="00425226" w:rsidP="00425226">
            <w:pPr>
              <w:autoSpaceDE w:val="0"/>
              <w:autoSpaceDN w:val="0"/>
              <w:contextualSpacing w:val="0"/>
              <w:jc w:val="center"/>
              <w:rPr>
                <w:sz w:val="20"/>
              </w:rPr>
            </w:pPr>
            <w:r w:rsidRPr="00425226">
              <w:rPr>
                <w:sz w:val="20"/>
              </w:rPr>
              <w:t xml:space="preserve">Адреса многоквартирных домов в городе Свободном(*) </w:t>
            </w:r>
          </w:p>
        </w:tc>
        <w:tc>
          <w:tcPr>
            <w:tcW w:w="344" w:type="pct"/>
            <w:tcBorders>
              <w:top w:val="single" w:sz="4" w:space="0" w:color="auto"/>
              <w:left w:val="single" w:sz="4" w:space="0" w:color="auto"/>
              <w:bottom w:val="single" w:sz="4" w:space="0" w:color="auto"/>
              <w:right w:val="single" w:sz="4" w:space="0" w:color="auto"/>
            </w:tcBorders>
          </w:tcPr>
          <w:p w14:paraId="04DE5A5B" w14:textId="77777777" w:rsidR="00425226" w:rsidRPr="00425226" w:rsidRDefault="00425226" w:rsidP="00425226">
            <w:pPr>
              <w:autoSpaceDE w:val="0"/>
              <w:autoSpaceDN w:val="0"/>
              <w:contextualSpacing w:val="0"/>
              <w:jc w:val="center"/>
              <w:rPr>
                <w:sz w:val="20"/>
              </w:rPr>
            </w:pPr>
            <w:r w:rsidRPr="00425226">
              <w:rPr>
                <w:sz w:val="20"/>
              </w:rPr>
              <w:t xml:space="preserve"> №№</w:t>
            </w:r>
          </w:p>
        </w:tc>
        <w:tc>
          <w:tcPr>
            <w:tcW w:w="2443" w:type="pct"/>
            <w:tcBorders>
              <w:top w:val="single" w:sz="4" w:space="0" w:color="auto"/>
              <w:left w:val="single" w:sz="4" w:space="0" w:color="auto"/>
              <w:bottom w:val="single" w:sz="4" w:space="0" w:color="auto"/>
              <w:right w:val="single" w:sz="4" w:space="0" w:color="auto"/>
            </w:tcBorders>
            <w:hideMark/>
          </w:tcPr>
          <w:p w14:paraId="613D0F20" w14:textId="77777777" w:rsidR="00425226" w:rsidRPr="00425226" w:rsidRDefault="00425226" w:rsidP="00425226">
            <w:pPr>
              <w:autoSpaceDE w:val="0"/>
              <w:autoSpaceDN w:val="0"/>
              <w:contextualSpacing w:val="0"/>
              <w:jc w:val="center"/>
              <w:rPr>
                <w:sz w:val="20"/>
              </w:rPr>
            </w:pPr>
            <w:r w:rsidRPr="00425226">
              <w:rPr>
                <w:sz w:val="20"/>
              </w:rPr>
              <w:t xml:space="preserve">Адреса многоквартирных домов в городе Свободном(*)  </w:t>
            </w:r>
          </w:p>
        </w:tc>
      </w:tr>
      <w:tr w:rsidR="00425226" w:rsidRPr="00425226" w14:paraId="2F53A26A" w14:textId="77777777" w:rsidTr="00425226">
        <w:tc>
          <w:tcPr>
            <w:tcW w:w="360" w:type="pct"/>
            <w:tcBorders>
              <w:top w:val="single" w:sz="4" w:space="0" w:color="auto"/>
              <w:left w:val="single" w:sz="4" w:space="0" w:color="auto"/>
              <w:bottom w:val="single" w:sz="4" w:space="0" w:color="auto"/>
              <w:right w:val="single" w:sz="4" w:space="0" w:color="auto"/>
            </w:tcBorders>
            <w:vAlign w:val="bottom"/>
          </w:tcPr>
          <w:p w14:paraId="3178CBD2" w14:textId="77777777" w:rsidR="00425226" w:rsidRPr="00425226" w:rsidRDefault="00425226" w:rsidP="00425226">
            <w:pPr>
              <w:contextualSpacing w:val="0"/>
              <w:jc w:val="center"/>
              <w:rPr>
                <w:sz w:val="20"/>
              </w:rPr>
            </w:pPr>
            <w:r w:rsidRPr="00425226">
              <w:rPr>
                <w:sz w:val="20"/>
              </w:rPr>
              <w:t>1</w:t>
            </w:r>
          </w:p>
        </w:tc>
        <w:tc>
          <w:tcPr>
            <w:tcW w:w="1853" w:type="pct"/>
            <w:tcBorders>
              <w:top w:val="single" w:sz="4" w:space="0" w:color="auto"/>
              <w:left w:val="single" w:sz="4" w:space="0" w:color="auto"/>
              <w:bottom w:val="single" w:sz="4" w:space="0" w:color="auto"/>
              <w:right w:val="single" w:sz="4" w:space="0" w:color="auto"/>
            </w:tcBorders>
            <w:vAlign w:val="center"/>
          </w:tcPr>
          <w:p w14:paraId="02300033" w14:textId="77777777" w:rsidR="00425226" w:rsidRPr="00425226" w:rsidRDefault="00425226" w:rsidP="00425226">
            <w:pPr>
              <w:contextualSpacing w:val="0"/>
              <w:jc w:val="left"/>
              <w:rPr>
                <w:sz w:val="20"/>
              </w:rPr>
            </w:pPr>
            <w:r w:rsidRPr="00425226">
              <w:rPr>
                <w:sz w:val="20"/>
              </w:rPr>
              <w:t>ул.Зейская, 44</w:t>
            </w:r>
          </w:p>
        </w:tc>
        <w:tc>
          <w:tcPr>
            <w:tcW w:w="344" w:type="pct"/>
            <w:tcBorders>
              <w:top w:val="single" w:sz="4" w:space="0" w:color="auto"/>
              <w:left w:val="single" w:sz="4" w:space="0" w:color="auto"/>
              <w:bottom w:val="single" w:sz="4" w:space="0" w:color="auto"/>
              <w:right w:val="single" w:sz="4" w:space="0" w:color="auto"/>
            </w:tcBorders>
            <w:vAlign w:val="bottom"/>
          </w:tcPr>
          <w:p w14:paraId="06844DE4" w14:textId="77777777" w:rsidR="00425226" w:rsidRPr="00425226" w:rsidRDefault="00425226" w:rsidP="00425226">
            <w:pPr>
              <w:contextualSpacing w:val="0"/>
              <w:jc w:val="center"/>
              <w:rPr>
                <w:sz w:val="20"/>
              </w:rPr>
            </w:pPr>
            <w:r w:rsidRPr="00425226">
              <w:rPr>
                <w:sz w:val="20"/>
              </w:rPr>
              <w:t>19</w:t>
            </w:r>
          </w:p>
        </w:tc>
        <w:tc>
          <w:tcPr>
            <w:tcW w:w="2443" w:type="pct"/>
            <w:tcBorders>
              <w:top w:val="single" w:sz="4" w:space="0" w:color="auto"/>
              <w:left w:val="single" w:sz="4" w:space="0" w:color="auto"/>
              <w:bottom w:val="single" w:sz="4" w:space="0" w:color="auto"/>
              <w:right w:val="single" w:sz="4" w:space="0" w:color="auto"/>
            </w:tcBorders>
            <w:vAlign w:val="center"/>
          </w:tcPr>
          <w:p w14:paraId="1CACE180" w14:textId="77777777" w:rsidR="00425226" w:rsidRPr="00425226" w:rsidRDefault="00425226" w:rsidP="00425226">
            <w:pPr>
              <w:contextualSpacing w:val="0"/>
              <w:jc w:val="left"/>
              <w:rPr>
                <w:sz w:val="20"/>
              </w:rPr>
            </w:pPr>
            <w:r w:rsidRPr="00425226">
              <w:rPr>
                <w:sz w:val="20"/>
              </w:rPr>
              <w:t>ул.Октябрьская, 5</w:t>
            </w:r>
          </w:p>
        </w:tc>
      </w:tr>
      <w:tr w:rsidR="00425226" w:rsidRPr="00425226" w14:paraId="217B9D81" w14:textId="77777777" w:rsidTr="00425226">
        <w:tc>
          <w:tcPr>
            <w:tcW w:w="360" w:type="pct"/>
            <w:tcBorders>
              <w:top w:val="single" w:sz="4" w:space="0" w:color="auto"/>
              <w:left w:val="single" w:sz="4" w:space="0" w:color="auto"/>
              <w:bottom w:val="single" w:sz="4" w:space="0" w:color="auto"/>
              <w:right w:val="single" w:sz="4" w:space="0" w:color="auto"/>
            </w:tcBorders>
            <w:vAlign w:val="bottom"/>
          </w:tcPr>
          <w:p w14:paraId="368A8C92" w14:textId="77777777" w:rsidR="00425226" w:rsidRPr="00425226" w:rsidRDefault="00425226" w:rsidP="00425226">
            <w:pPr>
              <w:contextualSpacing w:val="0"/>
              <w:jc w:val="center"/>
              <w:rPr>
                <w:sz w:val="20"/>
              </w:rPr>
            </w:pPr>
            <w:r w:rsidRPr="00425226">
              <w:rPr>
                <w:sz w:val="20"/>
              </w:rPr>
              <w:t>2</w:t>
            </w:r>
          </w:p>
        </w:tc>
        <w:tc>
          <w:tcPr>
            <w:tcW w:w="1853" w:type="pct"/>
            <w:tcBorders>
              <w:top w:val="single" w:sz="4" w:space="0" w:color="auto"/>
              <w:left w:val="single" w:sz="4" w:space="0" w:color="auto"/>
              <w:bottom w:val="single" w:sz="4" w:space="0" w:color="auto"/>
              <w:right w:val="single" w:sz="4" w:space="0" w:color="auto"/>
            </w:tcBorders>
            <w:vAlign w:val="center"/>
          </w:tcPr>
          <w:p w14:paraId="7C3F86E1" w14:textId="77777777" w:rsidR="00425226" w:rsidRPr="00425226" w:rsidRDefault="00425226" w:rsidP="00425226">
            <w:pPr>
              <w:contextualSpacing w:val="0"/>
              <w:jc w:val="left"/>
              <w:rPr>
                <w:sz w:val="20"/>
              </w:rPr>
            </w:pPr>
            <w:r w:rsidRPr="00425226">
              <w:rPr>
                <w:sz w:val="20"/>
              </w:rPr>
              <w:t>ул.Ленина, 101</w:t>
            </w:r>
          </w:p>
        </w:tc>
        <w:tc>
          <w:tcPr>
            <w:tcW w:w="344" w:type="pct"/>
            <w:tcBorders>
              <w:top w:val="single" w:sz="4" w:space="0" w:color="auto"/>
              <w:left w:val="single" w:sz="4" w:space="0" w:color="auto"/>
              <w:bottom w:val="single" w:sz="4" w:space="0" w:color="auto"/>
              <w:right w:val="single" w:sz="4" w:space="0" w:color="auto"/>
            </w:tcBorders>
            <w:vAlign w:val="bottom"/>
          </w:tcPr>
          <w:p w14:paraId="2C2652FC" w14:textId="77777777" w:rsidR="00425226" w:rsidRPr="00425226" w:rsidRDefault="00425226" w:rsidP="00425226">
            <w:pPr>
              <w:contextualSpacing w:val="0"/>
              <w:jc w:val="center"/>
              <w:rPr>
                <w:sz w:val="20"/>
              </w:rPr>
            </w:pPr>
            <w:r w:rsidRPr="00425226">
              <w:rPr>
                <w:sz w:val="20"/>
              </w:rPr>
              <w:t>20</w:t>
            </w:r>
          </w:p>
        </w:tc>
        <w:tc>
          <w:tcPr>
            <w:tcW w:w="2443" w:type="pct"/>
            <w:tcBorders>
              <w:top w:val="single" w:sz="4" w:space="0" w:color="auto"/>
              <w:left w:val="single" w:sz="4" w:space="0" w:color="auto"/>
              <w:bottom w:val="single" w:sz="4" w:space="0" w:color="auto"/>
              <w:right w:val="single" w:sz="4" w:space="0" w:color="auto"/>
            </w:tcBorders>
            <w:vAlign w:val="center"/>
          </w:tcPr>
          <w:p w14:paraId="554A6117" w14:textId="77777777" w:rsidR="00425226" w:rsidRPr="00425226" w:rsidRDefault="00425226" w:rsidP="00425226">
            <w:pPr>
              <w:contextualSpacing w:val="0"/>
              <w:jc w:val="left"/>
              <w:rPr>
                <w:sz w:val="20"/>
              </w:rPr>
            </w:pPr>
            <w:r w:rsidRPr="00425226">
              <w:rPr>
                <w:sz w:val="20"/>
              </w:rPr>
              <w:t>ул.Станиславского, 108</w:t>
            </w:r>
          </w:p>
        </w:tc>
      </w:tr>
      <w:tr w:rsidR="00425226" w:rsidRPr="00425226" w14:paraId="2BB78417" w14:textId="77777777" w:rsidTr="00425226">
        <w:tc>
          <w:tcPr>
            <w:tcW w:w="360" w:type="pct"/>
            <w:tcBorders>
              <w:top w:val="single" w:sz="4" w:space="0" w:color="auto"/>
              <w:left w:val="single" w:sz="4" w:space="0" w:color="auto"/>
              <w:bottom w:val="single" w:sz="4" w:space="0" w:color="auto"/>
              <w:right w:val="single" w:sz="4" w:space="0" w:color="auto"/>
            </w:tcBorders>
            <w:vAlign w:val="bottom"/>
          </w:tcPr>
          <w:p w14:paraId="1E5611CA" w14:textId="77777777" w:rsidR="00425226" w:rsidRPr="00425226" w:rsidRDefault="00425226" w:rsidP="00425226">
            <w:pPr>
              <w:contextualSpacing w:val="0"/>
              <w:jc w:val="center"/>
              <w:rPr>
                <w:sz w:val="20"/>
              </w:rPr>
            </w:pPr>
            <w:r w:rsidRPr="00425226">
              <w:rPr>
                <w:sz w:val="20"/>
              </w:rPr>
              <w:t>3</w:t>
            </w:r>
          </w:p>
        </w:tc>
        <w:tc>
          <w:tcPr>
            <w:tcW w:w="1853" w:type="pct"/>
            <w:tcBorders>
              <w:top w:val="single" w:sz="4" w:space="0" w:color="auto"/>
              <w:left w:val="single" w:sz="4" w:space="0" w:color="auto"/>
              <w:bottom w:val="single" w:sz="4" w:space="0" w:color="auto"/>
              <w:right w:val="single" w:sz="4" w:space="0" w:color="auto"/>
            </w:tcBorders>
            <w:vAlign w:val="center"/>
          </w:tcPr>
          <w:p w14:paraId="66F54780" w14:textId="77777777" w:rsidR="00425226" w:rsidRPr="00425226" w:rsidRDefault="00425226" w:rsidP="00425226">
            <w:pPr>
              <w:contextualSpacing w:val="0"/>
              <w:jc w:val="left"/>
              <w:rPr>
                <w:sz w:val="20"/>
              </w:rPr>
            </w:pPr>
            <w:r w:rsidRPr="00425226">
              <w:rPr>
                <w:sz w:val="20"/>
              </w:rPr>
              <w:t>ул.Шатковского, 53</w:t>
            </w:r>
          </w:p>
        </w:tc>
        <w:tc>
          <w:tcPr>
            <w:tcW w:w="344" w:type="pct"/>
            <w:tcBorders>
              <w:top w:val="single" w:sz="4" w:space="0" w:color="auto"/>
              <w:left w:val="single" w:sz="4" w:space="0" w:color="auto"/>
              <w:bottom w:val="single" w:sz="4" w:space="0" w:color="auto"/>
              <w:right w:val="single" w:sz="4" w:space="0" w:color="auto"/>
            </w:tcBorders>
            <w:vAlign w:val="bottom"/>
          </w:tcPr>
          <w:p w14:paraId="6AC4E086" w14:textId="77777777" w:rsidR="00425226" w:rsidRPr="00425226" w:rsidRDefault="00425226" w:rsidP="00425226">
            <w:pPr>
              <w:contextualSpacing w:val="0"/>
              <w:jc w:val="center"/>
              <w:rPr>
                <w:sz w:val="20"/>
              </w:rPr>
            </w:pPr>
            <w:r w:rsidRPr="00425226">
              <w:rPr>
                <w:sz w:val="20"/>
              </w:rPr>
              <w:t>21</w:t>
            </w:r>
          </w:p>
        </w:tc>
        <w:tc>
          <w:tcPr>
            <w:tcW w:w="2443" w:type="pct"/>
            <w:tcBorders>
              <w:top w:val="single" w:sz="4" w:space="0" w:color="auto"/>
              <w:left w:val="single" w:sz="4" w:space="0" w:color="auto"/>
              <w:bottom w:val="single" w:sz="4" w:space="0" w:color="auto"/>
              <w:right w:val="single" w:sz="4" w:space="0" w:color="auto"/>
            </w:tcBorders>
            <w:vAlign w:val="center"/>
          </w:tcPr>
          <w:p w14:paraId="1DE66B85" w14:textId="77777777" w:rsidR="00425226" w:rsidRPr="00425226" w:rsidRDefault="00425226" w:rsidP="00425226">
            <w:pPr>
              <w:contextualSpacing w:val="0"/>
              <w:jc w:val="left"/>
              <w:rPr>
                <w:sz w:val="20"/>
              </w:rPr>
            </w:pPr>
            <w:r w:rsidRPr="00425226">
              <w:rPr>
                <w:sz w:val="20"/>
              </w:rPr>
              <w:t>ул.Загородная, 67</w:t>
            </w:r>
          </w:p>
        </w:tc>
      </w:tr>
      <w:tr w:rsidR="00425226" w:rsidRPr="00425226" w14:paraId="1F60C4D3" w14:textId="77777777" w:rsidTr="00425226">
        <w:tc>
          <w:tcPr>
            <w:tcW w:w="360" w:type="pct"/>
            <w:tcBorders>
              <w:top w:val="single" w:sz="4" w:space="0" w:color="auto"/>
              <w:left w:val="single" w:sz="4" w:space="0" w:color="auto"/>
              <w:bottom w:val="single" w:sz="4" w:space="0" w:color="auto"/>
              <w:right w:val="single" w:sz="4" w:space="0" w:color="auto"/>
            </w:tcBorders>
            <w:vAlign w:val="bottom"/>
          </w:tcPr>
          <w:p w14:paraId="3A5337BA" w14:textId="77777777" w:rsidR="00425226" w:rsidRPr="00425226" w:rsidRDefault="00425226" w:rsidP="00425226">
            <w:pPr>
              <w:contextualSpacing w:val="0"/>
              <w:jc w:val="center"/>
              <w:rPr>
                <w:sz w:val="20"/>
              </w:rPr>
            </w:pPr>
            <w:r w:rsidRPr="00425226">
              <w:rPr>
                <w:sz w:val="20"/>
              </w:rPr>
              <w:t>4</w:t>
            </w:r>
          </w:p>
        </w:tc>
        <w:tc>
          <w:tcPr>
            <w:tcW w:w="1853" w:type="pct"/>
            <w:tcBorders>
              <w:top w:val="single" w:sz="4" w:space="0" w:color="auto"/>
              <w:left w:val="single" w:sz="4" w:space="0" w:color="auto"/>
              <w:bottom w:val="single" w:sz="4" w:space="0" w:color="auto"/>
              <w:right w:val="single" w:sz="4" w:space="0" w:color="auto"/>
            </w:tcBorders>
            <w:vAlign w:val="center"/>
          </w:tcPr>
          <w:p w14:paraId="258DBE74" w14:textId="77777777" w:rsidR="00425226" w:rsidRPr="00425226" w:rsidRDefault="00425226" w:rsidP="00425226">
            <w:pPr>
              <w:contextualSpacing w:val="0"/>
              <w:jc w:val="left"/>
              <w:rPr>
                <w:sz w:val="20"/>
              </w:rPr>
            </w:pPr>
            <w:r w:rsidRPr="00425226">
              <w:rPr>
                <w:sz w:val="20"/>
              </w:rPr>
              <w:t>ул.Серова, 52</w:t>
            </w:r>
          </w:p>
        </w:tc>
        <w:tc>
          <w:tcPr>
            <w:tcW w:w="344" w:type="pct"/>
            <w:tcBorders>
              <w:top w:val="single" w:sz="4" w:space="0" w:color="auto"/>
              <w:left w:val="single" w:sz="4" w:space="0" w:color="auto"/>
              <w:bottom w:val="single" w:sz="4" w:space="0" w:color="auto"/>
              <w:right w:val="single" w:sz="4" w:space="0" w:color="auto"/>
            </w:tcBorders>
            <w:vAlign w:val="bottom"/>
          </w:tcPr>
          <w:p w14:paraId="49D0207D" w14:textId="77777777" w:rsidR="00425226" w:rsidRPr="00425226" w:rsidRDefault="00425226" w:rsidP="00425226">
            <w:pPr>
              <w:contextualSpacing w:val="0"/>
              <w:jc w:val="center"/>
              <w:rPr>
                <w:sz w:val="20"/>
              </w:rPr>
            </w:pPr>
            <w:r w:rsidRPr="00425226">
              <w:rPr>
                <w:sz w:val="20"/>
              </w:rPr>
              <w:t>22</w:t>
            </w:r>
          </w:p>
        </w:tc>
        <w:tc>
          <w:tcPr>
            <w:tcW w:w="2443" w:type="pct"/>
            <w:tcBorders>
              <w:top w:val="single" w:sz="4" w:space="0" w:color="auto"/>
              <w:left w:val="single" w:sz="4" w:space="0" w:color="auto"/>
              <w:bottom w:val="single" w:sz="4" w:space="0" w:color="auto"/>
              <w:right w:val="single" w:sz="4" w:space="0" w:color="auto"/>
            </w:tcBorders>
            <w:vAlign w:val="center"/>
          </w:tcPr>
          <w:p w14:paraId="507B25AA" w14:textId="77777777" w:rsidR="00425226" w:rsidRPr="00425226" w:rsidRDefault="00425226" w:rsidP="00425226">
            <w:pPr>
              <w:contextualSpacing w:val="0"/>
              <w:jc w:val="left"/>
              <w:rPr>
                <w:sz w:val="20"/>
              </w:rPr>
            </w:pPr>
            <w:r w:rsidRPr="00425226">
              <w:rPr>
                <w:sz w:val="20"/>
              </w:rPr>
              <w:t>ул. Народная, 24</w:t>
            </w:r>
          </w:p>
        </w:tc>
      </w:tr>
      <w:tr w:rsidR="00425226" w:rsidRPr="00425226" w14:paraId="4C831B5E" w14:textId="77777777" w:rsidTr="00425226">
        <w:tc>
          <w:tcPr>
            <w:tcW w:w="360" w:type="pct"/>
            <w:tcBorders>
              <w:top w:val="single" w:sz="4" w:space="0" w:color="auto"/>
              <w:left w:val="single" w:sz="4" w:space="0" w:color="auto"/>
              <w:bottom w:val="single" w:sz="4" w:space="0" w:color="auto"/>
              <w:right w:val="single" w:sz="4" w:space="0" w:color="auto"/>
            </w:tcBorders>
            <w:vAlign w:val="bottom"/>
          </w:tcPr>
          <w:p w14:paraId="5E6B92DD" w14:textId="77777777" w:rsidR="00425226" w:rsidRPr="00425226" w:rsidRDefault="00425226" w:rsidP="00425226">
            <w:pPr>
              <w:contextualSpacing w:val="0"/>
              <w:jc w:val="center"/>
              <w:rPr>
                <w:sz w:val="20"/>
              </w:rPr>
            </w:pPr>
            <w:r w:rsidRPr="00425226">
              <w:rPr>
                <w:sz w:val="20"/>
              </w:rPr>
              <w:t>5</w:t>
            </w:r>
          </w:p>
        </w:tc>
        <w:tc>
          <w:tcPr>
            <w:tcW w:w="1853" w:type="pct"/>
            <w:tcBorders>
              <w:top w:val="single" w:sz="4" w:space="0" w:color="auto"/>
              <w:left w:val="single" w:sz="4" w:space="0" w:color="auto"/>
              <w:bottom w:val="single" w:sz="4" w:space="0" w:color="auto"/>
              <w:right w:val="single" w:sz="4" w:space="0" w:color="auto"/>
            </w:tcBorders>
            <w:vAlign w:val="center"/>
          </w:tcPr>
          <w:p w14:paraId="5FEE1BAC" w14:textId="77777777" w:rsidR="00425226" w:rsidRPr="00425226" w:rsidRDefault="00425226" w:rsidP="00425226">
            <w:pPr>
              <w:contextualSpacing w:val="0"/>
              <w:jc w:val="left"/>
              <w:rPr>
                <w:sz w:val="20"/>
              </w:rPr>
            </w:pPr>
            <w:r w:rsidRPr="00425226">
              <w:rPr>
                <w:sz w:val="20"/>
              </w:rPr>
              <w:t>ул.Карла Маркса, 26</w:t>
            </w:r>
          </w:p>
        </w:tc>
        <w:tc>
          <w:tcPr>
            <w:tcW w:w="344" w:type="pct"/>
            <w:tcBorders>
              <w:top w:val="single" w:sz="4" w:space="0" w:color="auto"/>
              <w:left w:val="single" w:sz="4" w:space="0" w:color="auto"/>
              <w:bottom w:val="single" w:sz="4" w:space="0" w:color="auto"/>
              <w:right w:val="single" w:sz="4" w:space="0" w:color="auto"/>
            </w:tcBorders>
            <w:vAlign w:val="bottom"/>
          </w:tcPr>
          <w:p w14:paraId="4CA88B32" w14:textId="77777777" w:rsidR="00425226" w:rsidRPr="00425226" w:rsidRDefault="00425226" w:rsidP="00425226">
            <w:pPr>
              <w:contextualSpacing w:val="0"/>
              <w:jc w:val="center"/>
              <w:rPr>
                <w:sz w:val="20"/>
              </w:rPr>
            </w:pPr>
            <w:r w:rsidRPr="00425226">
              <w:rPr>
                <w:sz w:val="20"/>
              </w:rPr>
              <w:t>23</w:t>
            </w:r>
          </w:p>
        </w:tc>
        <w:tc>
          <w:tcPr>
            <w:tcW w:w="2443" w:type="pct"/>
            <w:tcBorders>
              <w:top w:val="single" w:sz="4" w:space="0" w:color="auto"/>
              <w:left w:val="single" w:sz="4" w:space="0" w:color="auto"/>
              <w:bottom w:val="single" w:sz="4" w:space="0" w:color="auto"/>
              <w:right w:val="single" w:sz="4" w:space="0" w:color="auto"/>
            </w:tcBorders>
            <w:vAlign w:val="center"/>
          </w:tcPr>
          <w:p w14:paraId="78F0E4B6" w14:textId="77777777" w:rsidR="00425226" w:rsidRPr="00425226" w:rsidRDefault="00425226" w:rsidP="00425226">
            <w:pPr>
              <w:contextualSpacing w:val="0"/>
              <w:jc w:val="left"/>
              <w:rPr>
                <w:sz w:val="20"/>
              </w:rPr>
            </w:pPr>
            <w:r w:rsidRPr="00425226">
              <w:rPr>
                <w:sz w:val="20"/>
              </w:rPr>
              <w:t>ул. Литвиновская, 30\1</w:t>
            </w:r>
          </w:p>
        </w:tc>
      </w:tr>
      <w:tr w:rsidR="00425226" w:rsidRPr="00425226" w14:paraId="2C06EADA" w14:textId="77777777" w:rsidTr="00425226">
        <w:tc>
          <w:tcPr>
            <w:tcW w:w="360" w:type="pct"/>
            <w:tcBorders>
              <w:top w:val="single" w:sz="4" w:space="0" w:color="auto"/>
              <w:left w:val="single" w:sz="4" w:space="0" w:color="auto"/>
              <w:bottom w:val="single" w:sz="4" w:space="0" w:color="auto"/>
              <w:right w:val="single" w:sz="4" w:space="0" w:color="auto"/>
            </w:tcBorders>
            <w:vAlign w:val="bottom"/>
          </w:tcPr>
          <w:p w14:paraId="5CBDCBB9" w14:textId="77777777" w:rsidR="00425226" w:rsidRPr="00425226" w:rsidRDefault="00425226" w:rsidP="00425226">
            <w:pPr>
              <w:contextualSpacing w:val="0"/>
              <w:jc w:val="center"/>
              <w:rPr>
                <w:sz w:val="20"/>
              </w:rPr>
            </w:pPr>
            <w:r w:rsidRPr="00425226">
              <w:rPr>
                <w:sz w:val="20"/>
              </w:rPr>
              <w:t>6</w:t>
            </w:r>
          </w:p>
        </w:tc>
        <w:tc>
          <w:tcPr>
            <w:tcW w:w="1853" w:type="pct"/>
            <w:tcBorders>
              <w:top w:val="single" w:sz="4" w:space="0" w:color="auto"/>
              <w:left w:val="single" w:sz="4" w:space="0" w:color="auto"/>
              <w:bottom w:val="single" w:sz="4" w:space="0" w:color="auto"/>
              <w:right w:val="single" w:sz="4" w:space="0" w:color="auto"/>
            </w:tcBorders>
            <w:vAlign w:val="center"/>
          </w:tcPr>
          <w:p w14:paraId="783D6B98" w14:textId="77777777" w:rsidR="00425226" w:rsidRPr="00425226" w:rsidRDefault="00425226" w:rsidP="00425226">
            <w:pPr>
              <w:contextualSpacing w:val="0"/>
              <w:jc w:val="left"/>
              <w:rPr>
                <w:sz w:val="20"/>
              </w:rPr>
            </w:pPr>
            <w:r w:rsidRPr="00425226">
              <w:rPr>
                <w:sz w:val="20"/>
              </w:rPr>
              <w:t>ул.Комсомольская, 9</w:t>
            </w:r>
          </w:p>
        </w:tc>
        <w:tc>
          <w:tcPr>
            <w:tcW w:w="344" w:type="pct"/>
            <w:tcBorders>
              <w:top w:val="single" w:sz="4" w:space="0" w:color="auto"/>
              <w:left w:val="single" w:sz="4" w:space="0" w:color="auto"/>
              <w:bottom w:val="single" w:sz="4" w:space="0" w:color="auto"/>
              <w:right w:val="single" w:sz="4" w:space="0" w:color="auto"/>
            </w:tcBorders>
            <w:vAlign w:val="bottom"/>
          </w:tcPr>
          <w:p w14:paraId="67559BEE" w14:textId="77777777" w:rsidR="00425226" w:rsidRPr="00425226" w:rsidRDefault="00425226" w:rsidP="00425226">
            <w:pPr>
              <w:contextualSpacing w:val="0"/>
              <w:jc w:val="center"/>
              <w:rPr>
                <w:sz w:val="20"/>
              </w:rPr>
            </w:pPr>
            <w:r w:rsidRPr="00425226">
              <w:rPr>
                <w:sz w:val="20"/>
              </w:rPr>
              <w:t>24</w:t>
            </w:r>
          </w:p>
        </w:tc>
        <w:tc>
          <w:tcPr>
            <w:tcW w:w="2443" w:type="pct"/>
            <w:tcBorders>
              <w:top w:val="single" w:sz="4" w:space="0" w:color="auto"/>
              <w:left w:val="single" w:sz="4" w:space="0" w:color="auto"/>
              <w:bottom w:val="single" w:sz="4" w:space="0" w:color="auto"/>
              <w:right w:val="single" w:sz="4" w:space="0" w:color="auto"/>
            </w:tcBorders>
            <w:vAlign w:val="center"/>
          </w:tcPr>
          <w:p w14:paraId="5A4BE116" w14:textId="77777777" w:rsidR="00425226" w:rsidRPr="00425226" w:rsidRDefault="00425226" w:rsidP="00425226">
            <w:pPr>
              <w:contextualSpacing w:val="0"/>
              <w:jc w:val="left"/>
              <w:rPr>
                <w:sz w:val="20"/>
              </w:rPr>
            </w:pPr>
            <w:r w:rsidRPr="00425226">
              <w:rPr>
                <w:sz w:val="20"/>
              </w:rPr>
              <w:t>ул.Управленческая, 43</w:t>
            </w:r>
          </w:p>
        </w:tc>
      </w:tr>
      <w:tr w:rsidR="00425226" w:rsidRPr="00425226" w14:paraId="32D7370F" w14:textId="77777777" w:rsidTr="00425226">
        <w:tc>
          <w:tcPr>
            <w:tcW w:w="360" w:type="pct"/>
            <w:tcBorders>
              <w:top w:val="single" w:sz="4" w:space="0" w:color="auto"/>
              <w:left w:val="single" w:sz="4" w:space="0" w:color="auto"/>
              <w:bottom w:val="single" w:sz="4" w:space="0" w:color="auto"/>
              <w:right w:val="single" w:sz="4" w:space="0" w:color="auto"/>
            </w:tcBorders>
            <w:vAlign w:val="bottom"/>
          </w:tcPr>
          <w:p w14:paraId="206C6937" w14:textId="77777777" w:rsidR="00425226" w:rsidRPr="00425226" w:rsidRDefault="00425226" w:rsidP="00425226">
            <w:pPr>
              <w:contextualSpacing w:val="0"/>
              <w:jc w:val="center"/>
              <w:rPr>
                <w:sz w:val="20"/>
              </w:rPr>
            </w:pPr>
            <w:r w:rsidRPr="00425226">
              <w:rPr>
                <w:sz w:val="20"/>
              </w:rPr>
              <w:t>7</w:t>
            </w:r>
          </w:p>
        </w:tc>
        <w:tc>
          <w:tcPr>
            <w:tcW w:w="1853" w:type="pct"/>
            <w:tcBorders>
              <w:top w:val="single" w:sz="4" w:space="0" w:color="auto"/>
              <w:left w:val="single" w:sz="4" w:space="0" w:color="auto"/>
              <w:bottom w:val="single" w:sz="4" w:space="0" w:color="auto"/>
              <w:right w:val="single" w:sz="4" w:space="0" w:color="auto"/>
            </w:tcBorders>
            <w:vAlign w:val="center"/>
          </w:tcPr>
          <w:p w14:paraId="7A0D2969" w14:textId="77777777" w:rsidR="00425226" w:rsidRPr="00425226" w:rsidRDefault="00425226" w:rsidP="00425226">
            <w:pPr>
              <w:contextualSpacing w:val="0"/>
              <w:jc w:val="left"/>
              <w:rPr>
                <w:sz w:val="20"/>
              </w:rPr>
            </w:pPr>
            <w:r w:rsidRPr="00425226">
              <w:rPr>
                <w:sz w:val="20"/>
              </w:rPr>
              <w:t>ул.Почтамтская, 50</w:t>
            </w:r>
          </w:p>
        </w:tc>
        <w:tc>
          <w:tcPr>
            <w:tcW w:w="344" w:type="pct"/>
            <w:tcBorders>
              <w:top w:val="single" w:sz="4" w:space="0" w:color="auto"/>
              <w:left w:val="single" w:sz="4" w:space="0" w:color="auto"/>
              <w:bottom w:val="single" w:sz="4" w:space="0" w:color="auto"/>
              <w:right w:val="single" w:sz="4" w:space="0" w:color="auto"/>
            </w:tcBorders>
            <w:vAlign w:val="bottom"/>
          </w:tcPr>
          <w:p w14:paraId="65FA9774" w14:textId="77777777" w:rsidR="00425226" w:rsidRPr="00425226" w:rsidRDefault="00425226" w:rsidP="00425226">
            <w:pPr>
              <w:contextualSpacing w:val="0"/>
              <w:jc w:val="center"/>
              <w:rPr>
                <w:sz w:val="20"/>
              </w:rPr>
            </w:pPr>
            <w:r w:rsidRPr="00425226">
              <w:rPr>
                <w:sz w:val="20"/>
              </w:rPr>
              <w:t>25</w:t>
            </w:r>
          </w:p>
        </w:tc>
        <w:tc>
          <w:tcPr>
            <w:tcW w:w="2443" w:type="pct"/>
            <w:tcBorders>
              <w:top w:val="single" w:sz="4" w:space="0" w:color="auto"/>
              <w:left w:val="single" w:sz="4" w:space="0" w:color="auto"/>
              <w:bottom w:val="single" w:sz="4" w:space="0" w:color="auto"/>
              <w:right w:val="single" w:sz="4" w:space="0" w:color="auto"/>
            </w:tcBorders>
            <w:vAlign w:val="center"/>
          </w:tcPr>
          <w:p w14:paraId="59913626" w14:textId="77777777" w:rsidR="00425226" w:rsidRPr="00425226" w:rsidRDefault="00425226" w:rsidP="00425226">
            <w:pPr>
              <w:contextualSpacing w:val="0"/>
              <w:jc w:val="left"/>
              <w:rPr>
                <w:sz w:val="20"/>
              </w:rPr>
            </w:pPr>
            <w:r w:rsidRPr="00425226">
              <w:rPr>
                <w:sz w:val="20"/>
              </w:rPr>
              <w:t>ул.Мухина, 17</w:t>
            </w:r>
          </w:p>
        </w:tc>
      </w:tr>
      <w:tr w:rsidR="00425226" w:rsidRPr="00425226" w14:paraId="43C9827A" w14:textId="77777777" w:rsidTr="00425226">
        <w:tc>
          <w:tcPr>
            <w:tcW w:w="360" w:type="pct"/>
            <w:tcBorders>
              <w:top w:val="single" w:sz="4" w:space="0" w:color="auto"/>
              <w:left w:val="single" w:sz="4" w:space="0" w:color="auto"/>
              <w:bottom w:val="single" w:sz="4" w:space="0" w:color="auto"/>
              <w:right w:val="single" w:sz="4" w:space="0" w:color="auto"/>
            </w:tcBorders>
            <w:vAlign w:val="bottom"/>
          </w:tcPr>
          <w:p w14:paraId="0567F978" w14:textId="77777777" w:rsidR="00425226" w:rsidRPr="00425226" w:rsidRDefault="00425226" w:rsidP="00425226">
            <w:pPr>
              <w:contextualSpacing w:val="0"/>
              <w:jc w:val="center"/>
              <w:rPr>
                <w:sz w:val="20"/>
              </w:rPr>
            </w:pPr>
            <w:r w:rsidRPr="00425226">
              <w:rPr>
                <w:sz w:val="20"/>
              </w:rPr>
              <w:t>8</w:t>
            </w:r>
          </w:p>
        </w:tc>
        <w:tc>
          <w:tcPr>
            <w:tcW w:w="1853" w:type="pct"/>
            <w:tcBorders>
              <w:top w:val="single" w:sz="4" w:space="0" w:color="auto"/>
              <w:left w:val="single" w:sz="4" w:space="0" w:color="auto"/>
              <w:bottom w:val="single" w:sz="4" w:space="0" w:color="auto"/>
              <w:right w:val="single" w:sz="4" w:space="0" w:color="auto"/>
            </w:tcBorders>
            <w:vAlign w:val="center"/>
          </w:tcPr>
          <w:p w14:paraId="00DA1ADC" w14:textId="77777777" w:rsidR="00425226" w:rsidRPr="00425226" w:rsidRDefault="00425226" w:rsidP="00425226">
            <w:pPr>
              <w:contextualSpacing w:val="0"/>
              <w:jc w:val="left"/>
              <w:rPr>
                <w:sz w:val="20"/>
              </w:rPr>
            </w:pPr>
            <w:r w:rsidRPr="00425226">
              <w:rPr>
                <w:sz w:val="20"/>
              </w:rPr>
              <w:t>ул.Зейская 57</w:t>
            </w:r>
          </w:p>
        </w:tc>
        <w:tc>
          <w:tcPr>
            <w:tcW w:w="344" w:type="pct"/>
            <w:tcBorders>
              <w:top w:val="single" w:sz="4" w:space="0" w:color="auto"/>
              <w:left w:val="single" w:sz="4" w:space="0" w:color="auto"/>
              <w:bottom w:val="single" w:sz="4" w:space="0" w:color="auto"/>
              <w:right w:val="single" w:sz="4" w:space="0" w:color="auto"/>
            </w:tcBorders>
            <w:vAlign w:val="bottom"/>
          </w:tcPr>
          <w:p w14:paraId="4A45081E" w14:textId="77777777" w:rsidR="00425226" w:rsidRPr="00425226" w:rsidRDefault="00425226" w:rsidP="00425226">
            <w:pPr>
              <w:contextualSpacing w:val="0"/>
              <w:jc w:val="center"/>
              <w:rPr>
                <w:sz w:val="20"/>
              </w:rPr>
            </w:pPr>
            <w:r w:rsidRPr="00425226">
              <w:rPr>
                <w:sz w:val="20"/>
              </w:rPr>
              <w:t>26</w:t>
            </w:r>
          </w:p>
        </w:tc>
        <w:tc>
          <w:tcPr>
            <w:tcW w:w="2443" w:type="pct"/>
            <w:tcBorders>
              <w:top w:val="single" w:sz="4" w:space="0" w:color="auto"/>
              <w:left w:val="single" w:sz="4" w:space="0" w:color="auto"/>
              <w:bottom w:val="single" w:sz="4" w:space="0" w:color="auto"/>
              <w:right w:val="single" w:sz="4" w:space="0" w:color="auto"/>
            </w:tcBorders>
            <w:vAlign w:val="center"/>
          </w:tcPr>
          <w:p w14:paraId="55554875" w14:textId="77777777" w:rsidR="00425226" w:rsidRPr="00425226" w:rsidRDefault="00425226" w:rsidP="00425226">
            <w:pPr>
              <w:contextualSpacing w:val="0"/>
              <w:jc w:val="left"/>
              <w:rPr>
                <w:sz w:val="20"/>
              </w:rPr>
            </w:pPr>
            <w:r w:rsidRPr="00425226">
              <w:rPr>
                <w:sz w:val="20"/>
              </w:rPr>
              <w:t>ул.Октябрьская, 36</w:t>
            </w:r>
          </w:p>
        </w:tc>
      </w:tr>
      <w:tr w:rsidR="00425226" w:rsidRPr="00425226" w14:paraId="4E68374C" w14:textId="77777777" w:rsidTr="00425226">
        <w:tc>
          <w:tcPr>
            <w:tcW w:w="360" w:type="pct"/>
            <w:tcBorders>
              <w:top w:val="single" w:sz="4" w:space="0" w:color="auto"/>
              <w:left w:val="single" w:sz="4" w:space="0" w:color="auto"/>
              <w:bottom w:val="single" w:sz="4" w:space="0" w:color="auto"/>
              <w:right w:val="single" w:sz="4" w:space="0" w:color="auto"/>
            </w:tcBorders>
            <w:vAlign w:val="bottom"/>
          </w:tcPr>
          <w:p w14:paraId="249F5139" w14:textId="77777777" w:rsidR="00425226" w:rsidRPr="00425226" w:rsidRDefault="00425226" w:rsidP="00425226">
            <w:pPr>
              <w:contextualSpacing w:val="0"/>
              <w:jc w:val="center"/>
              <w:rPr>
                <w:sz w:val="20"/>
              </w:rPr>
            </w:pPr>
            <w:r w:rsidRPr="00425226">
              <w:rPr>
                <w:sz w:val="20"/>
              </w:rPr>
              <w:t>9</w:t>
            </w:r>
          </w:p>
        </w:tc>
        <w:tc>
          <w:tcPr>
            <w:tcW w:w="1853" w:type="pct"/>
            <w:tcBorders>
              <w:top w:val="single" w:sz="4" w:space="0" w:color="auto"/>
              <w:left w:val="single" w:sz="4" w:space="0" w:color="auto"/>
              <w:bottom w:val="single" w:sz="4" w:space="0" w:color="auto"/>
              <w:right w:val="single" w:sz="4" w:space="0" w:color="auto"/>
            </w:tcBorders>
            <w:vAlign w:val="center"/>
          </w:tcPr>
          <w:p w14:paraId="0EFBB574" w14:textId="77777777" w:rsidR="00425226" w:rsidRPr="00425226" w:rsidRDefault="00425226" w:rsidP="00425226">
            <w:pPr>
              <w:contextualSpacing w:val="0"/>
              <w:jc w:val="left"/>
              <w:rPr>
                <w:sz w:val="20"/>
              </w:rPr>
            </w:pPr>
            <w:r w:rsidRPr="00425226">
              <w:rPr>
                <w:sz w:val="20"/>
              </w:rPr>
              <w:t>ул.50 лет Октября, 72</w:t>
            </w:r>
          </w:p>
        </w:tc>
        <w:tc>
          <w:tcPr>
            <w:tcW w:w="344" w:type="pct"/>
            <w:tcBorders>
              <w:top w:val="single" w:sz="4" w:space="0" w:color="auto"/>
              <w:left w:val="single" w:sz="4" w:space="0" w:color="auto"/>
              <w:bottom w:val="single" w:sz="4" w:space="0" w:color="auto"/>
              <w:right w:val="single" w:sz="4" w:space="0" w:color="auto"/>
            </w:tcBorders>
            <w:vAlign w:val="bottom"/>
          </w:tcPr>
          <w:p w14:paraId="696CCA07" w14:textId="77777777" w:rsidR="00425226" w:rsidRPr="00425226" w:rsidRDefault="00425226" w:rsidP="00425226">
            <w:pPr>
              <w:contextualSpacing w:val="0"/>
              <w:jc w:val="center"/>
              <w:rPr>
                <w:sz w:val="20"/>
              </w:rPr>
            </w:pPr>
            <w:r w:rsidRPr="00425226">
              <w:rPr>
                <w:sz w:val="20"/>
              </w:rPr>
              <w:t>27</w:t>
            </w:r>
          </w:p>
        </w:tc>
        <w:tc>
          <w:tcPr>
            <w:tcW w:w="2443" w:type="pct"/>
            <w:tcBorders>
              <w:top w:val="single" w:sz="4" w:space="0" w:color="auto"/>
              <w:left w:val="single" w:sz="4" w:space="0" w:color="auto"/>
              <w:bottom w:val="single" w:sz="4" w:space="0" w:color="auto"/>
              <w:right w:val="single" w:sz="4" w:space="0" w:color="auto"/>
            </w:tcBorders>
            <w:vAlign w:val="center"/>
          </w:tcPr>
          <w:p w14:paraId="0D8F52CD" w14:textId="77777777" w:rsidR="00425226" w:rsidRPr="00425226" w:rsidRDefault="00425226" w:rsidP="00425226">
            <w:pPr>
              <w:contextualSpacing w:val="0"/>
              <w:jc w:val="left"/>
              <w:rPr>
                <w:sz w:val="20"/>
              </w:rPr>
            </w:pPr>
            <w:r w:rsidRPr="00425226">
              <w:rPr>
                <w:sz w:val="20"/>
              </w:rPr>
              <w:t>ул.Ленина, 69</w:t>
            </w:r>
          </w:p>
        </w:tc>
      </w:tr>
      <w:tr w:rsidR="00425226" w:rsidRPr="00425226" w14:paraId="70CF0F48" w14:textId="77777777" w:rsidTr="00425226">
        <w:tc>
          <w:tcPr>
            <w:tcW w:w="360" w:type="pct"/>
            <w:tcBorders>
              <w:top w:val="single" w:sz="4" w:space="0" w:color="auto"/>
              <w:left w:val="single" w:sz="4" w:space="0" w:color="auto"/>
              <w:bottom w:val="single" w:sz="4" w:space="0" w:color="auto"/>
              <w:right w:val="single" w:sz="4" w:space="0" w:color="auto"/>
            </w:tcBorders>
            <w:vAlign w:val="bottom"/>
          </w:tcPr>
          <w:p w14:paraId="0F1E3AA0" w14:textId="77777777" w:rsidR="00425226" w:rsidRPr="00425226" w:rsidRDefault="00425226" w:rsidP="00425226">
            <w:pPr>
              <w:contextualSpacing w:val="0"/>
              <w:jc w:val="center"/>
              <w:rPr>
                <w:sz w:val="20"/>
              </w:rPr>
            </w:pPr>
            <w:r w:rsidRPr="00425226">
              <w:rPr>
                <w:sz w:val="20"/>
              </w:rPr>
              <w:t>10</w:t>
            </w:r>
          </w:p>
        </w:tc>
        <w:tc>
          <w:tcPr>
            <w:tcW w:w="1853" w:type="pct"/>
            <w:tcBorders>
              <w:top w:val="single" w:sz="4" w:space="0" w:color="auto"/>
              <w:left w:val="single" w:sz="4" w:space="0" w:color="auto"/>
              <w:bottom w:val="single" w:sz="4" w:space="0" w:color="auto"/>
              <w:right w:val="single" w:sz="4" w:space="0" w:color="auto"/>
            </w:tcBorders>
            <w:vAlign w:val="center"/>
          </w:tcPr>
          <w:p w14:paraId="15BBC1B4" w14:textId="77777777" w:rsidR="00425226" w:rsidRPr="00425226" w:rsidRDefault="00425226" w:rsidP="00425226">
            <w:pPr>
              <w:contextualSpacing w:val="0"/>
              <w:jc w:val="left"/>
              <w:rPr>
                <w:sz w:val="20"/>
              </w:rPr>
            </w:pPr>
            <w:r w:rsidRPr="00425226">
              <w:rPr>
                <w:sz w:val="20"/>
              </w:rPr>
              <w:t>пер.Кирпичный, 75</w:t>
            </w:r>
          </w:p>
        </w:tc>
        <w:tc>
          <w:tcPr>
            <w:tcW w:w="344" w:type="pct"/>
            <w:tcBorders>
              <w:top w:val="single" w:sz="4" w:space="0" w:color="auto"/>
              <w:left w:val="single" w:sz="4" w:space="0" w:color="auto"/>
              <w:bottom w:val="single" w:sz="4" w:space="0" w:color="auto"/>
              <w:right w:val="single" w:sz="4" w:space="0" w:color="auto"/>
            </w:tcBorders>
            <w:vAlign w:val="bottom"/>
          </w:tcPr>
          <w:p w14:paraId="5F02C4FF" w14:textId="77777777" w:rsidR="00425226" w:rsidRPr="00425226" w:rsidRDefault="00425226" w:rsidP="00425226">
            <w:pPr>
              <w:contextualSpacing w:val="0"/>
              <w:jc w:val="center"/>
              <w:rPr>
                <w:sz w:val="20"/>
              </w:rPr>
            </w:pPr>
            <w:r w:rsidRPr="00425226">
              <w:rPr>
                <w:sz w:val="20"/>
              </w:rPr>
              <w:t xml:space="preserve"> </w:t>
            </w:r>
          </w:p>
        </w:tc>
        <w:tc>
          <w:tcPr>
            <w:tcW w:w="2443" w:type="pct"/>
            <w:tcBorders>
              <w:top w:val="single" w:sz="4" w:space="0" w:color="auto"/>
              <w:left w:val="single" w:sz="4" w:space="0" w:color="auto"/>
              <w:bottom w:val="single" w:sz="4" w:space="0" w:color="auto"/>
              <w:right w:val="single" w:sz="4" w:space="0" w:color="auto"/>
            </w:tcBorders>
            <w:vAlign w:val="center"/>
          </w:tcPr>
          <w:p w14:paraId="084C43BB" w14:textId="77777777" w:rsidR="00425226" w:rsidRPr="00425226" w:rsidRDefault="00425226" w:rsidP="00425226">
            <w:pPr>
              <w:contextualSpacing w:val="0"/>
              <w:jc w:val="left"/>
              <w:rPr>
                <w:sz w:val="20"/>
              </w:rPr>
            </w:pPr>
          </w:p>
        </w:tc>
      </w:tr>
      <w:tr w:rsidR="00425226" w:rsidRPr="00425226" w14:paraId="72C7A6D1" w14:textId="77777777" w:rsidTr="00425226">
        <w:tc>
          <w:tcPr>
            <w:tcW w:w="360" w:type="pct"/>
            <w:tcBorders>
              <w:top w:val="single" w:sz="4" w:space="0" w:color="auto"/>
              <w:left w:val="single" w:sz="4" w:space="0" w:color="auto"/>
              <w:bottom w:val="single" w:sz="4" w:space="0" w:color="auto"/>
              <w:right w:val="single" w:sz="4" w:space="0" w:color="auto"/>
            </w:tcBorders>
            <w:vAlign w:val="bottom"/>
          </w:tcPr>
          <w:p w14:paraId="528A3FC1" w14:textId="77777777" w:rsidR="00425226" w:rsidRPr="00425226" w:rsidRDefault="00425226" w:rsidP="00425226">
            <w:pPr>
              <w:contextualSpacing w:val="0"/>
              <w:jc w:val="center"/>
              <w:rPr>
                <w:sz w:val="20"/>
              </w:rPr>
            </w:pPr>
            <w:r w:rsidRPr="00425226">
              <w:rPr>
                <w:sz w:val="20"/>
              </w:rPr>
              <w:t>11</w:t>
            </w:r>
          </w:p>
        </w:tc>
        <w:tc>
          <w:tcPr>
            <w:tcW w:w="1853" w:type="pct"/>
            <w:tcBorders>
              <w:top w:val="single" w:sz="4" w:space="0" w:color="auto"/>
              <w:left w:val="single" w:sz="4" w:space="0" w:color="auto"/>
              <w:bottom w:val="single" w:sz="4" w:space="0" w:color="auto"/>
              <w:right w:val="single" w:sz="4" w:space="0" w:color="auto"/>
            </w:tcBorders>
            <w:vAlign w:val="center"/>
          </w:tcPr>
          <w:p w14:paraId="1CBCC008" w14:textId="77777777" w:rsidR="00425226" w:rsidRPr="00425226" w:rsidRDefault="00425226" w:rsidP="00425226">
            <w:pPr>
              <w:contextualSpacing w:val="0"/>
              <w:jc w:val="left"/>
              <w:rPr>
                <w:sz w:val="20"/>
              </w:rPr>
            </w:pPr>
            <w:r w:rsidRPr="00425226">
              <w:rPr>
                <w:sz w:val="20"/>
              </w:rPr>
              <w:t>ул.Ленина, 99</w:t>
            </w:r>
          </w:p>
        </w:tc>
        <w:tc>
          <w:tcPr>
            <w:tcW w:w="344" w:type="pct"/>
            <w:tcBorders>
              <w:top w:val="single" w:sz="4" w:space="0" w:color="auto"/>
              <w:left w:val="single" w:sz="4" w:space="0" w:color="auto"/>
              <w:bottom w:val="single" w:sz="4" w:space="0" w:color="auto"/>
              <w:right w:val="single" w:sz="4" w:space="0" w:color="auto"/>
            </w:tcBorders>
            <w:vAlign w:val="bottom"/>
          </w:tcPr>
          <w:p w14:paraId="101FC27C" w14:textId="77777777" w:rsidR="00425226" w:rsidRPr="00425226" w:rsidRDefault="00425226" w:rsidP="00425226">
            <w:pPr>
              <w:contextualSpacing w:val="0"/>
              <w:jc w:val="center"/>
              <w:rPr>
                <w:sz w:val="20"/>
              </w:rPr>
            </w:pPr>
            <w:r w:rsidRPr="00425226">
              <w:rPr>
                <w:sz w:val="20"/>
              </w:rPr>
              <w:t xml:space="preserve"> </w:t>
            </w:r>
          </w:p>
        </w:tc>
        <w:tc>
          <w:tcPr>
            <w:tcW w:w="2443" w:type="pct"/>
            <w:tcBorders>
              <w:top w:val="single" w:sz="4" w:space="0" w:color="auto"/>
              <w:left w:val="single" w:sz="4" w:space="0" w:color="auto"/>
              <w:bottom w:val="single" w:sz="4" w:space="0" w:color="auto"/>
              <w:right w:val="single" w:sz="4" w:space="0" w:color="auto"/>
            </w:tcBorders>
            <w:vAlign w:val="center"/>
          </w:tcPr>
          <w:p w14:paraId="2D74BEC7" w14:textId="77777777" w:rsidR="00425226" w:rsidRPr="00425226" w:rsidRDefault="00425226" w:rsidP="00425226">
            <w:pPr>
              <w:contextualSpacing w:val="0"/>
              <w:jc w:val="left"/>
              <w:rPr>
                <w:sz w:val="20"/>
              </w:rPr>
            </w:pPr>
            <w:r w:rsidRPr="00425226">
              <w:rPr>
                <w:sz w:val="20"/>
              </w:rPr>
              <w:t xml:space="preserve"> </w:t>
            </w:r>
          </w:p>
        </w:tc>
      </w:tr>
      <w:tr w:rsidR="00425226" w:rsidRPr="00425226" w14:paraId="396A19B4" w14:textId="77777777" w:rsidTr="00425226">
        <w:tc>
          <w:tcPr>
            <w:tcW w:w="360" w:type="pct"/>
            <w:tcBorders>
              <w:top w:val="single" w:sz="4" w:space="0" w:color="auto"/>
              <w:left w:val="single" w:sz="4" w:space="0" w:color="auto"/>
              <w:bottom w:val="single" w:sz="4" w:space="0" w:color="auto"/>
              <w:right w:val="single" w:sz="4" w:space="0" w:color="auto"/>
            </w:tcBorders>
            <w:vAlign w:val="bottom"/>
          </w:tcPr>
          <w:p w14:paraId="7057878D" w14:textId="77777777" w:rsidR="00425226" w:rsidRPr="00425226" w:rsidRDefault="00425226" w:rsidP="00425226">
            <w:pPr>
              <w:contextualSpacing w:val="0"/>
              <w:jc w:val="center"/>
              <w:rPr>
                <w:sz w:val="20"/>
              </w:rPr>
            </w:pPr>
            <w:r w:rsidRPr="00425226">
              <w:rPr>
                <w:sz w:val="20"/>
              </w:rPr>
              <w:t>12</w:t>
            </w:r>
          </w:p>
        </w:tc>
        <w:tc>
          <w:tcPr>
            <w:tcW w:w="1853" w:type="pct"/>
            <w:tcBorders>
              <w:top w:val="single" w:sz="4" w:space="0" w:color="auto"/>
              <w:left w:val="single" w:sz="4" w:space="0" w:color="auto"/>
              <w:bottom w:val="single" w:sz="4" w:space="0" w:color="auto"/>
              <w:right w:val="single" w:sz="4" w:space="0" w:color="auto"/>
            </w:tcBorders>
            <w:vAlign w:val="center"/>
          </w:tcPr>
          <w:p w14:paraId="68F80E27" w14:textId="77777777" w:rsidR="00425226" w:rsidRPr="00425226" w:rsidRDefault="00425226" w:rsidP="00425226">
            <w:pPr>
              <w:contextualSpacing w:val="0"/>
              <w:jc w:val="left"/>
              <w:rPr>
                <w:sz w:val="20"/>
              </w:rPr>
            </w:pPr>
            <w:r w:rsidRPr="00425226">
              <w:rPr>
                <w:sz w:val="20"/>
              </w:rPr>
              <w:t>ул.Мухина, 15</w:t>
            </w:r>
          </w:p>
        </w:tc>
        <w:tc>
          <w:tcPr>
            <w:tcW w:w="344" w:type="pct"/>
            <w:tcBorders>
              <w:top w:val="single" w:sz="4" w:space="0" w:color="auto"/>
              <w:left w:val="single" w:sz="4" w:space="0" w:color="auto"/>
              <w:bottom w:val="single" w:sz="4" w:space="0" w:color="auto"/>
              <w:right w:val="single" w:sz="4" w:space="0" w:color="auto"/>
            </w:tcBorders>
            <w:vAlign w:val="bottom"/>
          </w:tcPr>
          <w:p w14:paraId="0F43D798" w14:textId="77777777" w:rsidR="00425226" w:rsidRPr="00425226" w:rsidRDefault="00425226" w:rsidP="00425226">
            <w:pPr>
              <w:contextualSpacing w:val="0"/>
              <w:jc w:val="center"/>
              <w:rPr>
                <w:sz w:val="20"/>
              </w:rPr>
            </w:pPr>
          </w:p>
        </w:tc>
        <w:tc>
          <w:tcPr>
            <w:tcW w:w="2443" w:type="pct"/>
            <w:tcBorders>
              <w:top w:val="single" w:sz="4" w:space="0" w:color="auto"/>
              <w:left w:val="single" w:sz="4" w:space="0" w:color="auto"/>
              <w:bottom w:val="single" w:sz="4" w:space="0" w:color="auto"/>
              <w:right w:val="single" w:sz="4" w:space="0" w:color="auto"/>
            </w:tcBorders>
            <w:vAlign w:val="center"/>
          </w:tcPr>
          <w:p w14:paraId="38B2AB80" w14:textId="77777777" w:rsidR="00425226" w:rsidRPr="00425226" w:rsidRDefault="00425226" w:rsidP="00425226">
            <w:pPr>
              <w:contextualSpacing w:val="0"/>
              <w:jc w:val="left"/>
              <w:rPr>
                <w:sz w:val="20"/>
              </w:rPr>
            </w:pPr>
          </w:p>
        </w:tc>
      </w:tr>
      <w:tr w:rsidR="00425226" w:rsidRPr="00425226" w14:paraId="54FA7351" w14:textId="77777777" w:rsidTr="00425226">
        <w:tc>
          <w:tcPr>
            <w:tcW w:w="360" w:type="pct"/>
            <w:tcBorders>
              <w:top w:val="single" w:sz="4" w:space="0" w:color="auto"/>
              <w:left w:val="single" w:sz="4" w:space="0" w:color="auto"/>
              <w:bottom w:val="single" w:sz="4" w:space="0" w:color="auto"/>
              <w:right w:val="single" w:sz="4" w:space="0" w:color="auto"/>
            </w:tcBorders>
            <w:vAlign w:val="bottom"/>
          </w:tcPr>
          <w:p w14:paraId="3668DDD1" w14:textId="77777777" w:rsidR="00425226" w:rsidRPr="00425226" w:rsidRDefault="00425226" w:rsidP="00425226">
            <w:pPr>
              <w:contextualSpacing w:val="0"/>
              <w:jc w:val="center"/>
              <w:rPr>
                <w:sz w:val="20"/>
              </w:rPr>
            </w:pPr>
            <w:r w:rsidRPr="00425226">
              <w:rPr>
                <w:sz w:val="20"/>
              </w:rPr>
              <w:t>13</w:t>
            </w:r>
          </w:p>
        </w:tc>
        <w:tc>
          <w:tcPr>
            <w:tcW w:w="1853" w:type="pct"/>
            <w:tcBorders>
              <w:top w:val="single" w:sz="4" w:space="0" w:color="auto"/>
              <w:left w:val="single" w:sz="4" w:space="0" w:color="auto"/>
              <w:bottom w:val="single" w:sz="4" w:space="0" w:color="auto"/>
              <w:right w:val="single" w:sz="4" w:space="0" w:color="auto"/>
            </w:tcBorders>
            <w:vAlign w:val="center"/>
          </w:tcPr>
          <w:p w14:paraId="70126314" w14:textId="77777777" w:rsidR="00425226" w:rsidRPr="00425226" w:rsidRDefault="00425226" w:rsidP="00425226">
            <w:pPr>
              <w:contextualSpacing w:val="0"/>
              <w:jc w:val="left"/>
              <w:rPr>
                <w:sz w:val="20"/>
              </w:rPr>
            </w:pPr>
            <w:r w:rsidRPr="00425226">
              <w:rPr>
                <w:sz w:val="20"/>
              </w:rPr>
              <w:t>ул.Чехова, 6</w:t>
            </w:r>
          </w:p>
        </w:tc>
        <w:tc>
          <w:tcPr>
            <w:tcW w:w="344" w:type="pct"/>
            <w:tcBorders>
              <w:top w:val="single" w:sz="4" w:space="0" w:color="auto"/>
              <w:left w:val="single" w:sz="4" w:space="0" w:color="auto"/>
              <w:bottom w:val="single" w:sz="4" w:space="0" w:color="auto"/>
              <w:right w:val="single" w:sz="4" w:space="0" w:color="auto"/>
            </w:tcBorders>
            <w:vAlign w:val="bottom"/>
          </w:tcPr>
          <w:p w14:paraId="0C6FF366" w14:textId="77777777" w:rsidR="00425226" w:rsidRPr="00425226" w:rsidRDefault="00425226" w:rsidP="00425226">
            <w:pPr>
              <w:contextualSpacing w:val="0"/>
              <w:jc w:val="center"/>
              <w:rPr>
                <w:sz w:val="20"/>
              </w:rPr>
            </w:pPr>
          </w:p>
        </w:tc>
        <w:tc>
          <w:tcPr>
            <w:tcW w:w="2443" w:type="pct"/>
            <w:tcBorders>
              <w:top w:val="single" w:sz="4" w:space="0" w:color="auto"/>
              <w:left w:val="single" w:sz="4" w:space="0" w:color="auto"/>
              <w:bottom w:val="single" w:sz="4" w:space="0" w:color="auto"/>
              <w:right w:val="single" w:sz="4" w:space="0" w:color="auto"/>
            </w:tcBorders>
            <w:vAlign w:val="center"/>
          </w:tcPr>
          <w:p w14:paraId="3DD950B8" w14:textId="77777777" w:rsidR="00425226" w:rsidRPr="00425226" w:rsidRDefault="00425226" w:rsidP="00425226">
            <w:pPr>
              <w:contextualSpacing w:val="0"/>
              <w:jc w:val="left"/>
              <w:rPr>
                <w:sz w:val="20"/>
              </w:rPr>
            </w:pPr>
          </w:p>
        </w:tc>
      </w:tr>
      <w:tr w:rsidR="00425226" w:rsidRPr="00425226" w14:paraId="50D53BB6" w14:textId="77777777" w:rsidTr="00425226">
        <w:tc>
          <w:tcPr>
            <w:tcW w:w="360" w:type="pct"/>
            <w:tcBorders>
              <w:top w:val="single" w:sz="4" w:space="0" w:color="auto"/>
              <w:left w:val="single" w:sz="4" w:space="0" w:color="auto"/>
              <w:bottom w:val="single" w:sz="4" w:space="0" w:color="auto"/>
              <w:right w:val="single" w:sz="4" w:space="0" w:color="auto"/>
            </w:tcBorders>
            <w:vAlign w:val="bottom"/>
          </w:tcPr>
          <w:p w14:paraId="2726C76A" w14:textId="77777777" w:rsidR="00425226" w:rsidRPr="00425226" w:rsidRDefault="00425226" w:rsidP="00425226">
            <w:pPr>
              <w:contextualSpacing w:val="0"/>
              <w:jc w:val="center"/>
              <w:rPr>
                <w:sz w:val="20"/>
              </w:rPr>
            </w:pPr>
            <w:r w:rsidRPr="00425226">
              <w:rPr>
                <w:sz w:val="20"/>
              </w:rPr>
              <w:t>14</w:t>
            </w:r>
          </w:p>
        </w:tc>
        <w:tc>
          <w:tcPr>
            <w:tcW w:w="1853" w:type="pct"/>
            <w:tcBorders>
              <w:top w:val="single" w:sz="4" w:space="0" w:color="auto"/>
              <w:left w:val="single" w:sz="4" w:space="0" w:color="auto"/>
              <w:bottom w:val="single" w:sz="4" w:space="0" w:color="auto"/>
              <w:right w:val="single" w:sz="4" w:space="0" w:color="auto"/>
            </w:tcBorders>
            <w:vAlign w:val="center"/>
          </w:tcPr>
          <w:p w14:paraId="15BCF0F2" w14:textId="77777777" w:rsidR="00425226" w:rsidRPr="00425226" w:rsidRDefault="00425226" w:rsidP="00425226">
            <w:pPr>
              <w:contextualSpacing w:val="0"/>
              <w:jc w:val="left"/>
              <w:rPr>
                <w:sz w:val="20"/>
              </w:rPr>
            </w:pPr>
            <w:r w:rsidRPr="00425226">
              <w:rPr>
                <w:sz w:val="20"/>
              </w:rPr>
              <w:t>ул.50 лет Октября, 19</w:t>
            </w:r>
          </w:p>
        </w:tc>
        <w:tc>
          <w:tcPr>
            <w:tcW w:w="344" w:type="pct"/>
            <w:tcBorders>
              <w:top w:val="single" w:sz="4" w:space="0" w:color="auto"/>
              <w:left w:val="single" w:sz="4" w:space="0" w:color="auto"/>
              <w:bottom w:val="single" w:sz="4" w:space="0" w:color="auto"/>
              <w:right w:val="single" w:sz="4" w:space="0" w:color="auto"/>
            </w:tcBorders>
            <w:vAlign w:val="bottom"/>
          </w:tcPr>
          <w:p w14:paraId="0C7439AD" w14:textId="77777777" w:rsidR="00425226" w:rsidRPr="00425226" w:rsidRDefault="00425226" w:rsidP="00425226">
            <w:pPr>
              <w:contextualSpacing w:val="0"/>
              <w:jc w:val="center"/>
              <w:rPr>
                <w:sz w:val="20"/>
              </w:rPr>
            </w:pPr>
          </w:p>
        </w:tc>
        <w:tc>
          <w:tcPr>
            <w:tcW w:w="2443" w:type="pct"/>
            <w:tcBorders>
              <w:top w:val="single" w:sz="4" w:space="0" w:color="auto"/>
              <w:left w:val="single" w:sz="4" w:space="0" w:color="auto"/>
              <w:bottom w:val="single" w:sz="4" w:space="0" w:color="auto"/>
              <w:right w:val="single" w:sz="4" w:space="0" w:color="auto"/>
            </w:tcBorders>
            <w:vAlign w:val="center"/>
          </w:tcPr>
          <w:p w14:paraId="61D55971" w14:textId="77777777" w:rsidR="00425226" w:rsidRPr="00425226" w:rsidRDefault="00425226" w:rsidP="00425226">
            <w:pPr>
              <w:contextualSpacing w:val="0"/>
              <w:jc w:val="left"/>
              <w:rPr>
                <w:sz w:val="20"/>
              </w:rPr>
            </w:pPr>
          </w:p>
        </w:tc>
      </w:tr>
      <w:tr w:rsidR="00425226" w:rsidRPr="00425226" w14:paraId="789015D8" w14:textId="77777777" w:rsidTr="00425226">
        <w:tc>
          <w:tcPr>
            <w:tcW w:w="360" w:type="pct"/>
            <w:tcBorders>
              <w:top w:val="single" w:sz="4" w:space="0" w:color="auto"/>
              <w:left w:val="single" w:sz="4" w:space="0" w:color="auto"/>
              <w:bottom w:val="single" w:sz="4" w:space="0" w:color="auto"/>
              <w:right w:val="single" w:sz="4" w:space="0" w:color="auto"/>
            </w:tcBorders>
            <w:vAlign w:val="bottom"/>
          </w:tcPr>
          <w:p w14:paraId="1F609208" w14:textId="77777777" w:rsidR="00425226" w:rsidRPr="00425226" w:rsidRDefault="00425226" w:rsidP="00425226">
            <w:pPr>
              <w:contextualSpacing w:val="0"/>
              <w:jc w:val="center"/>
              <w:rPr>
                <w:sz w:val="20"/>
              </w:rPr>
            </w:pPr>
            <w:r w:rsidRPr="00425226">
              <w:rPr>
                <w:sz w:val="20"/>
              </w:rPr>
              <w:t>15</w:t>
            </w:r>
          </w:p>
        </w:tc>
        <w:tc>
          <w:tcPr>
            <w:tcW w:w="1853" w:type="pct"/>
            <w:tcBorders>
              <w:top w:val="single" w:sz="4" w:space="0" w:color="auto"/>
              <w:left w:val="single" w:sz="4" w:space="0" w:color="auto"/>
              <w:bottom w:val="single" w:sz="4" w:space="0" w:color="auto"/>
              <w:right w:val="single" w:sz="4" w:space="0" w:color="auto"/>
            </w:tcBorders>
            <w:vAlign w:val="center"/>
          </w:tcPr>
          <w:p w14:paraId="56CEF95F" w14:textId="77777777" w:rsidR="00425226" w:rsidRPr="00425226" w:rsidRDefault="00425226" w:rsidP="00425226">
            <w:pPr>
              <w:contextualSpacing w:val="0"/>
              <w:jc w:val="left"/>
              <w:rPr>
                <w:sz w:val="20"/>
              </w:rPr>
            </w:pPr>
            <w:r w:rsidRPr="00425226">
              <w:rPr>
                <w:sz w:val="20"/>
              </w:rPr>
              <w:t>ул.Ленина, 19/5</w:t>
            </w:r>
          </w:p>
        </w:tc>
        <w:tc>
          <w:tcPr>
            <w:tcW w:w="344" w:type="pct"/>
            <w:tcBorders>
              <w:top w:val="single" w:sz="4" w:space="0" w:color="auto"/>
              <w:left w:val="single" w:sz="4" w:space="0" w:color="auto"/>
              <w:bottom w:val="single" w:sz="4" w:space="0" w:color="auto"/>
              <w:right w:val="single" w:sz="4" w:space="0" w:color="auto"/>
            </w:tcBorders>
            <w:vAlign w:val="bottom"/>
          </w:tcPr>
          <w:p w14:paraId="5D41A1C1" w14:textId="77777777" w:rsidR="00425226" w:rsidRPr="00425226" w:rsidRDefault="00425226" w:rsidP="00425226">
            <w:pPr>
              <w:contextualSpacing w:val="0"/>
              <w:jc w:val="center"/>
              <w:rPr>
                <w:sz w:val="20"/>
              </w:rPr>
            </w:pPr>
          </w:p>
        </w:tc>
        <w:tc>
          <w:tcPr>
            <w:tcW w:w="2443" w:type="pct"/>
            <w:tcBorders>
              <w:top w:val="single" w:sz="4" w:space="0" w:color="auto"/>
              <w:left w:val="single" w:sz="4" w:space="0" w:color="auto"/>
              <w:bottom w:val="single" w:sz="4" w:space="0" w:color="auto"/>
              <w:right w:val="single" w:sz="4" w:space="0" w:color="auto"/>
            </w:tcBorders>
            <w:vAlign w:val="center"/>
          </w:tcPr>
          <w:p w14:paraId="39E746B3" w14:textId="77777777" w:rsidR="00425226" w:rsidRPr="00425226" w:rsidRDefault="00425226" w:rsidP="00425226">
            <w:pPr>
              <w:contextualSpacing w:val="0"/>
              <w:jc w:val="left"/>
              <w:rPr>
                <w:sz w:val="20"/>
              </w:rPr>
            </w:pPr>
          </w:p>
        </w:tc>
      </w:tr>
      <w:tr w:rsidR="00425226" w:rsidRPr="00425226" w14:paraId="7FECAA12" w14:textId="77777777" w:rsidTr="00425226">
        <w:tc>
          <w:tcPr>
            <w:tcW w:w="360" w:type="pct"/>
            <w:tcBorders>
              <w:top w:val="single" w:sz="4" w:space="0" w:color="auto"/>
              <w:left w:val="single" w:sz="4" w:space="0" w:color="auto"/>
              <w:bottom w:val="single" w:sz="4" w:space="0" w:color="auto"/>
              <w:right w:val="single" w:sz="4" w:space="0" w:color="auto"/>
            </w:tcBorders>
            <w:vAlign w:val="bottom"/>
          </w:tcPr>
          <w:p w14:paraId="4AA2F0FC" w14:textId="77777777" w:rsidR="00425226" w:rsidRPr="00425226" w:rsidRDefault="00425226" w:rsidP="00425226">
            <w:pPr>
              <w:contextualSpacing w:val="0"/>
              <w:jc w:val="center"/>
              <w:rPr>
                <w:sz w:val="20"/>
              </w:rPr>
            </w:pPr>
            <w:r w:rsidRPr="00425226">
              <w:rPr>
                <w:sz w:val="20"/>
              </w:rPr>
              <w:t>16</w:t>
            </w:r>
          </w:p>
        </w:tc>
        <w:tc>
          <w:tcPr>
            <w:tcW w:w="1853" w:type="pct"/>
            <w:tcBorders>
              <w:top w:val="single" w:sz="4" w:space="0" w:color="auto"/>
              <w:left w:val="single" w:sz="4" w:space="0" w:color="auto"/>
              <w:bottom w:val="single" w:sz="4" w:space="0" w:color="auto"/>
              <w:right w:val="single" w:sz="4" w:space="0" w:color="auto"/>
            </w:tcBorders>
            <w:vAlign w:val="center"/>
          </w:tcPr>
          <w:p w14:paraId="6803D494" w14:textId="77777777" w:rsidR="00425226" w:rsidRPr="00425226" w:rsidRDefault="00425226" w:rsidP="00425226">
            <w:pPr>
              <w:contextualSpacing w:val="0"/>
              <w:jc w:val="left"/>
              <w:rPr>
                <w:sz w:val="20"/>
              </w:rPr>
            </w:pPr>
            <w:r w:rsidRPr="00425226">
              <w:rPr>
                <w:sz w:val="20"/>
              </w:rPr>
              <w:t>ул.Ленина, 36</w:t>
            </w:r>
          </w:p>
        </w:tc>
        <w:tc>
          <w:tcPr>
            <w:tcW w:w="344" w:type="pct"/>
            <w:tcBorders>
              <w:top w:val="single" w:sz="4" w:space="0" w:color="auto"/>
              <w:left w:val="single" w:sz="4" w:space="0" w:color="auto"/>
              <w:bottom w:val="single" w:sz="4" w:space="0" w:color="auto"/>
              <w:right w:val="single" w:sz="4" w:space="0" w:color="auto"/>
            </w:tcBorders>
            <w:vAlign w:val="bottom"/>
          </w:tcPr>
          <w:p w14:paraId="75FF1438" w14:textId="77777777" w:rsidR="00425226" w:rsidRPr="00425226" w:rsidRDefault="00425226" w:rsidP="00425226">
            <w:pPr>
              <w:contextualSpacing w:val="0"/>
              <w:jc w:val="center"/>
              <w:rPr>
                <w:sz w:val="20"/>
              </w:rPr>
            </w:pPr>
          </w:p>
        </w:tc>
        <w:tc>
          <w:tcPr>
            <w:tcW w:w="2443" w:type="pct"/>
            <w:tcBorders>
              <w:top w:val="single" w:sz="4" w:space="0" w:color="auto"/>
              <w:left w:val="single" w:sz="4" w:space="0" w:color="auto"/>
              <w:bottom w:val="single" w:sz="4" w:space="0" w:color="auto"/>
              <w:right w:val="single" w:sz="4" w:space="0" w:color="auto"/>
            </w:tcBorders>
            <w:vAlign w:val="center"/>
          </w:tcPr>
          <w:p w14:paraId="55B79C1B" w14:textId="77777777" w:rsidR="00425226" w:rsidRPr="00425226" w:rsidRDefault="00425226" w:rsidP="00425226">
            <w:pPr>
              <w:contextualSpacing w:val="0"/>
              <w:jc w:val="left"/>
              <w:rPr>
                <w:sz w:val="20"/>
              </w:rPr>
            </w:pPr>
          </w:p>
        </w:tc>
      </w:tr>
      <w:tr w:rsidR="00425226" w:rsidRPr="00425226" w14:paraId="5D61E72F" w14:textId="77777777" w:rsidTr="00425226">
        <w:tc>
          <w:tcPr>
            <w:tcW w:w="360" w:type="pct"/>
            <w:tcBorders>
              <w:top w:val="single" w:sz="4" w:space="0" w:color="auto"/>
              <w:left w:val="single" w:sz="4" w:space="0" w:color="auto"/>
              <w:bottom w:val="single" w:sz="4" w:space="0" w:color="auto"/>
              <w:right w:val="single" w:sz="4" w:space="0" w:color="auto"/>
            </w:tcBorders>
            <w:vAlign w:val="bottom"/>
          </w:tcPr>
          <w:p w14:paraId="354574D1" w14:textId="77777777" w:rsidR="00425226" w:rsidRPr="00425226" w:rsidRDefault="00425226" w:rsidP="00425226">
            <w:pPr>
              <w:contextualSpacing w:val="0"/>
              <w:jc w:val="center"/>
              <w:rPr>
                <w:sz w:val="20"/>
              </w:rPr>
            </w:pPr>
            <w:r w:rsidRPr="00425226">
              <w:rPr>
                <w:sz w:val="20"/>
              </w:rPr>
              <w:t>17</w:t>
            </w:r>
          </w:p>
        </w:tc>
        <w:tc>
          <w:tcPr>
            <w:tcW w:w="1853" w:type="pct"/>
            <w:tcBorders>
              <w:top w:val="single" w:sz="4" w:space="0" w:color="auto"/>
              <w:left w:val="single" w:sz="4" w:space="0" w:color="auto"/>
              <w:bottom w:val="single" w:sz="4" w:space="0" w:color="auto"/>
              <w:right w:val="single" w:sz="4" w:space="0" w:color="auto"/>
            </w:tcBorders>
            <w:vAlign w:val="center"/>
          </w:tcPr>
          <w:p w14:paraId="449F4E91" w14:textId="77777777" w:rsidR="00425226" w:rsidRPr="00425226" w:rsidRDefault="00425226" w:rsidP="00425226">
            <w:pPr>
              <w:contextualSpacing w:val="0"/>
              <w:jc w:val="left"/>
              <w:rPr>
                <w:sz w:val="20"/>
              </w:rPr>
            </w:pPr>
            <w:r w:rsidRPr="00425226">
              <w:rPr>
                <w:sz w:val="20"/>
              </w:rPr>
              <w:t>пер.Кирпичный, 77</w:t>
            </w:r>
          </w:p>
        </w:tc>
        <w:tc>
          <w:tcPr>
            <w:tcW w:w="344" w:type="pct"/>
            <w:tcBorders>
              <w:top w:val="single" w:sz="4" w:space="0" w:color="auto"/>
              <w:left w:val="single" w:sz="4" w:space="0" w:color="auto"/>
              <w:bottom w:val="single" w:sz="4" w:space="0" w:color="auto"/>
              <w:right w:val="single" w:sz="4" w:space="0" w:color="auto"/>
            </w:tcBorders>
            <w:vAlign w:val="bottom"/>
          </w:tcPr>
          <w:p w14:paraId="2E95E5F2" w14:textId="77777777" w:rsidR="00425226" w:rsidRPr="00425226" w:rsidRDefault="00425226" w:rsidP="00425226">
            <w:pPr>
              <w:contextualSpacing w:val="0"/>
              <w:jc w:val="center"/>
              <w:rPr>
                <w:sz w:val="20"/>
              </w:rPr>
            </w:pPr>
          </w:p>
        </w:tc>
        <w:tc>
          <w:tcPr>
            <w:tcW w:w="2443" w:type="pct"/>
            <w:tcBorders>
              <w:top w:val="single" w:sz="4" w:space="0" w:color="auto"/>
              <w:left w:val="single" w:sz="4" w:space="0" w:color="auto"/>
              <w:bottom w:val="single" w:sz="4" w:space="0" w:color="auto"/>
              <w:right w:val="single" w:sz="4" w:space="0" w:color="auto"/>
            </w:tcBorders>
            <w:vAlign w:val="center"/>
          </w:tcPr>
          <w:p w14:paraId="47A34384" w14:textId="77777777" w:rsidR="00425226" w:rsidRPr="00425226" w:rsidRDefault="00425226" w:rsidP="00425226">
            <w:pPr>
              <w:contextualSpacing w:val="0"/>
              <w:jc w:val="left"/>
              <w:rPr>
                <w:sz w:val="20"/>
              </w:rPr>
            </w:pPr>
          </w:p>
        </w:tc>
      </w:tr>
      <w:tr w:rsidR="00425226" w:rsidRPr="00425226" w14:paraId="72DEF1EC" w14:textId="77777777" w:rsidTr="00425226">
        <w:tc>
          <w:tcPr>
            <w:tcW w:w="360" w:type="pct"/>
            <w:tcBorders>
              <w:top w:val="single" w:sz="4" w:space="0" w:color="auto"/>
              <w:left w:val="single" w:sz="4" w:space="0" w:color="auto"/>
              <w:bottom w:val="single" w:sz="4" w:space="0" w:color="auto"/>
              <w:right w:val="single" w:sz="4" w:space="0" w:color="auto"/>
            </w:tcBorders>
            <w:vAlign w:val="bottom"/>
          </w:tcPr>
          <w:p w14:paraId="0FEED3D0" w14:textId="77777777" w:rsidR="00425226" w:rsidRPr="00425226" w:rsidRDefault="00425226" w:rsidP="00425226">
            <w:pPr>
              <w:contextualSpacing w:val="0"/>
              <w:jc w:val="center"/>
              <w:rPr>
                <w:sz w:val="20"/>
              </w:rPr>
            </w:pPr>
            <w:r w:rsidRPr="00425226">
              <w:rPr>
                <w:sz w:val="20"/>
              </w:rPr>
              <w:t>18</w:t>
            </w:r>
          </w:p>
        </w:tc>
        <w:tc>
          <w:tcPr>
            <w:tcW w:w="1853" w:type="pct"/>
            <w:tcBorders>
              <w:top w:val="single" w:sz="4" w:space="0" w:color="auto"/>
              <w:left w:val="single" w:sz="4" w:space="0" w:color="auto"/>
              <w:bottom w:val="single" w:sz="4" w:space="0" w:color="auto"/>
              <w:right w:val="single" w:sz="4" w:space="0" w:color="auto"/>
            </w:tcBorders>
            <w:vAlign w:val="center"/>
            <w:hideMark/>
          </w:tcPr>
          <w:p w14:paraId="58408EF4" w14:textId="77777777" w:rsidR="00425226" w:rsidRPr="00425226" w:rsidRDefault="00425226" w:rsidP="00425226">
            <w:pPr>
              <w:contextualSpacing w:val="0"/>
              <w:jc w:val="left"/>
              <w:rPr>
                <w:sz w:val="20"/>
              </w:rPr>
            </w:pPr>
            <w:r w:rsidRPr="00425226">
              <w:rPr>
                <w:sz w:val="20"/>
              </w:rPr>
              <w:t>ул.Октябрьская, 3</w:t>
            </w:r>
          </w:p>
        </w:tc>
        <w:tc>
          <w:tcPr>
            <w:tcW w:w="344" w:type="pct"/>
            <w:tcBorders>
              <w:top w:val="single" w:sz="4" w:space="0" w:color="auto"/>
              <w:left w:val="single" w:sz="4" w:space="0" w:color="auto"/>
              <w:bottom w:val="single" w:sz="4" w:space="0" w:color="auto"/>
              <w:right w:val="single" w:sz="4" w:space="0" w:color="auto"/>
            </w:tcBorders>
            <w:vAlign w:val="bottom"/>
          </w:tcPr>
          <w:p w14:paraId="3FB90FEA" w14:textId="77777777" w:rsidR="00425226" w:rsidRPr="00425226" w:rsidRDefault="00425226" w:rsidP="00425226">
            <w:pPr>
              <w:contextualSpacing w:val="0"/>
              <w:jc w:val="center"/>
              <w:rPr>
                <w:sz w:val="20"/>
              </w:rPr>
            </w:pPr>
          </w:p>
        </w:tc>
        <w:tc>
          <w:tcPr>
            <w:tcW w:w="2443" w:type="pct"/>
            <w:tcBorders>
              <w:top w:val="single" w:sz="4" w:space="0" w:color="auto"/>
              <w:left w:val="single" w:sz="4" w:space="0" w:color="auto"/>
              <w:bottom w:val="single" w:sz="4" w:space="0" w:color="auto"/>
              <w:right w:val="single" w:sz="4" w:space="0" w:color="auto"/>
            </w:tcBorders>
            <w:vAlign w:val="center"/>
          </w:tcPr>
          <w:p w14:paraId="39A465B7" w14:textId="77777777" w:rsidR="00425226" w:rsidRPr="00425226" w:rsidRDefault="00425226" w:rsidP="00425226">
            <w:pPr>
              <w:contextualSpacing w:val="0"/>
              <w:jc w:val="left"/>
              <w:rPr>
                <w:sz w:val="20"/>
              </w:rPr>
            </w:pPr>
          </w:p>
        </w:tc>
      </w:tr>
    </w:tbl>
    <w:p w14:paraId="6DF3DFC5" w14:textId="77777777" w:rsidR="00425226" w:rsidRPr="00425226" w:rsidRDefault="00425226" w:rsidP="00425226">
      <w:pPr>
        <w:tabs>
          <w:tab w:val="center" w:pos="0"/>
        </w:tabs>
        <w:contextualSpacing w:val="0"/>
        <w:rPr>
          <w:i/>
          <w:sz w:val="20"/>
        </w:rPr>
      </w:pPr>
      <w:r w:rsidRPr="00425226">
        <w:rPr>
          <w:sz w:val="20"/>
        </w:rPr>
        <w:t xml:space="preserve">(*), (**) -перечень дворовых   территорий корректируется на соответствующий год при выделении лимитов финансирования по программе ФКГС по минимальным видам работ. </w:t>
      </w:r>
      <w:r w:rsidRPr="00425226">
        <w:rPr>
          <w:i/>
          <w:sz w:val="24"/>
          <w:szCs w:val="24"/>
        </w:rPr>
        <w:t>(в 2024-2026 годах не финансируется).</w:t>
      </w:r>
    </w:p>
    <w:p w14:paraId="3FDC7E47" w14:textId="77777777" w:rsidR="00425226" w:rsidRPr="00425226" w:rsidRDefault="00425226" w:rsidP="00425226">
      <w:pPr>
        <w:tabs>
          <w:tab w:val="center" w:pos="0"/>
        </w:tabs>
        <w:contextualSpacing w:val="0"/>
        <w:rPr>
          <w:i/>
          <w:sz w:val="20"/>
        </w:rPr>
      </w:pPr>
      <w:r w:rsidRPr="00425226">
        <w:rPr>
          <w:sz w:val="20"/>
        </w:rPr>
        <w:t xml:space="preserve">(*) – перечень многоквартирных домов определен исходя из минимального вида работ (при выделении лимитов финансирования по программе ФКГС по минимальным видам работ. </w:t>
      </w:r>
      <w:r w:rsidRPr="00425226">
        <w:rPr>
          <w:i/>
          <w:sz w:val="24"/>
          <w:szCs w:val="24"/>
        </w:rPr>
        <w:t>(в 2024-2026 годах не финансируется)).</w:t>
      </w:r>
    </w:p>
    <w:p w14:paraId="08E5516C" w14:textId="77777777" w:rsidR="00425226" w:rsidRPr="00425226" w:rsidRDefault="00425226" w:rsidP="00425226">
      <w:pPr>
        <w:tabs>
          <w:tab w:val="center" w:pos="0"/>
        </w:tabs>
        <w:contextualSpacing w:val="0"/>
        <w:rPr>
          <w:sz w:val="20"/>
        </w:rPr>
      </w:pPr>
    </w:p>
    <w:p w14:paraId="607157BA" w14:textId="77777777" w:rsidR="00425226" w:rsidRPr="00425226" w:rsidRDefault="00425226" w:rsidP="00425226">
      <w:pPr>
        <w:autoSpaceDE w:val="0"/>
        <w:autoSpaceDN w:val="0"/>
        <w:contextualSpacing w:val="0"/>
        <w:jc w:val="center"/>
        <w:rPr>
          <w:sz w:val="24"/>
          <w:szCs w:val="24"/>
        </w:rPr>
      </w:pPr>
      <w:r w:rsidRPr="00425226">
        <w:rPr>
          <w:sz w:val="24"/>
          <w:szCs w:val="24"/>
        </w:rPr>
        <w:t xml:space="preserve">Адресный перечень дворовых территорий, претендующих на дополнительное финансирование за счет средств местного бюджета, городского конкурса «Сказка в каждый двор!» </w:t>
      </w:r>
    </w:p>
    <w:p w14:paraId="773F5CF3" w14:textId="77777777" w:rsidR="00425226" w:rsidRPr="00425226" w:rsidRDefault="00425226" w:rsidP="00425226">
      <w:pPr>
        <w:autoSpaceDE w:val="0"/>
        <w:autoSpaceDN w:val="0"/>
        <w:contextualSpacing w:val="0"/>
        <w:jc w:val="right"/>
        <w:rPr>
          <w:sz w:val="20"/>
        </w:rPr>
      </w:pPr>
    </w:p>
    <w:p w14:paraId="54DDC313" w14:textId="77777777" w:rsidR="00425226" w:rsidRPr="00425226" w:rsidRDefault="00425226" w:rsidP="00425226">
      <w:pPr>
        <w:autoSpaceDE w:val="0"/>
        <w:autoSpaceDN w:val="0"/>
        <w:contextualSpacing w:val="0"/>
        <w:jc w:val="right"/>
        <w:rPr>
          <w:sz w:val="20"/>
        </w:rPr>
      </w:pPr>
      <w:r w:rsidRPr="00425226">
        <w:rPr>
          <w:sz w:val="20"/>
        </w:rPr>
        <w:t xml:space="preserve">Таблица 5 Приложения № 1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0"/>
        <w:gridCol w:w="8154"/>
      </w:tblGrid>
      <w:tr w:rsidR="00425226" w:rsidRPr="00425226" w14:paraId="033E5F7D" w14:textId="77777777" w:rsidTr="00425226">
        <w:trPr>
          <w:trHeight w:val="407"/>
        </w:trPr>
        <w:tc>
          <w:tcPr>
            <w:tcW w:w="637" w:type="pct"/>
            <w:tcBorders>
              <w:top w:val="single" w:sz="4" w:space="0" w:color="auto"/>
              <w:left w:val="single" w:sz="4" w:space="0" w:color="auto"/>
              <w:bottom w:val="single" w:sz="4" w:space="0" w:color="auto"/>
              <w:right w:val="single" w:sz="4" w:space="0" w:color="auto"/>
            </w:tcBorders>
            <w:hideMark/>
          </w:tcPr>
          <w:p w14:paraId="5A917FD9" w14:textId="77777777" w:rsidR="00425226" w:rsidRPr="00425226" w:rsidRDefault="00425226" w:rsidP="00425226">
            <w:pPr>
              <w:autoSpaceDE w:val="0"/>
              <w:autoSpaceDN w:val="0"/>
              <w:contextualSpacing w:val="0"/>
              <w:jc w:val="center"/>
              <w:rPr>
                <w:sz w:val="20"/>
              </w:rPr>
            </w:pPr>
            <w:r w:rsidRPr="00425226">
              <w:rPr>
                <w:sz w:val="20"/>
              </w:rPr>
              <w:t xml:space="preserve">№№ пп </w:t>
            </w:r>
          </w:p>
        </w:tc>
        <w:tc>
          <w:tcPr>
            <w:tcW w:w="4363" w:type="pct"/>
            <w:tcBorders>
              <w:top w:val="single" w:sz="4" w:space="0" w:color="auto"/>
              <w:left w:val="single" w:sz="4" w:space="0" w:color="auto"/>
              <w:bottom w:val="single" w:sz="4" w:space="0" w:color="auto"/>
              <w:right w:val="single" w:sz="4" w:space="0" w:color="auto"/>
            </w:tcBorders>
          </w:tcPr>
          <w:p w14:paraId="1AE2A0C5" w14:textId="77777777" w:rsidR="00425226" w:rsidRPr="00425226" w:rsidRDefault="00425226" w:rsidP="00425226">
            <w:pPr>
              <w:autoSpaceDE w:val="0"/>
              <w:autoSpaceDN w:val="0"/>
              <w:contextualSpacing w:val="0"/>
              <w:jc w:val="center"/>
              <w:rPr>
                <w:sz w:val="20"/>
              </w:rPr>
            </w:pPr>
            <w:r w:rsidRPr="00425226">
              <w:rPr>
                <w:sz w:val="20"/>
              </w:rPr>
              <w:t xml:space="preserve"> Адреса многоквартирных домов в городе Свободном* </w:t>
            </w:r>
          </w:p>
        </w:tc>
      </w:tr>
      <w:tr w:rsidR="00425226" w:rsidRPr="00425226" w14:paraId="1FA99940" w14:textId="77777777" w:rsidTr="00425226">
        <w:tc>
          <w:tcPr>
            <w:tcW w:w="637" w:type="pct"/>
            <w:tcBorders>
              <w:top w:val="single" w:sz="4" w:space="0" w:color="auto"/>
              <w:left w:val="single" w:sz="4" w:space="0" w:color="auto"/>
              <w:bottom w:val="single" w:sz="4" w:space="0" w:color="auto"/>
              <w:right w:val="single" w:sz="4" w:space="0" w:color="auto"/>
            </w:tcBorders>
            <w:vAlign w:val="center"/>
          </w:tcPr>
          <w:p w14:paraId="0AE2018D" w14:textId="77777777" w:rsidR="00425226" w:rsidRPr="00425226" w:rsidRDefault="00425226" w:rsidP="00425226">
            <w:pPr>
              <w:ind w:right="-129"/>
              <w:contextualSpacing w:val="0"/>
              <w:jc w:val="center"/>
              <w:rPr>
                <w:sz w:val="20"/>
              </w:rPr>
            </w:pPr>
          </w:p>
        </w:tc>
        <w:tc>
          <w:tcPr>
            <w:tcW w:w="4363" w:type="pct"/>
            <w:tcBorders>
              <w:top w:val="single" w:sz="4" w:space="0" w:color="auto"/>
              <w:left w:val="single" w:sz="4" w:space="0" w:color="auto"/>
              <w:bottom w:val="single" w:sz="4" w:space="0" w:color="auto"/>
              <w:right w:val="single" w:sz="4" w:space="0" w:color="auto"/>
            </w:tcBorders>
            <w:vAlign w:val="center"/>
          </w:tcPr>
          <w:p w14:paraId="1B62281D" w14:textId="77777777" w:rsidR="00425226" w:rsidRPr="00425226" w:rsidRDefault="00425226" w:rsidP="00425226">
            <w:pPr>
              <w:ind w:right="-129"/>
              <w:contextualSpacing w:val="0"/>
              <w:jc w:val="center"/>
              <w:rPr>
                <w:b/>
                <w:sz w:val="20"/>
              </w:rPr>
            </w:pPr>
            <w:r w:rsidRPr="00425226">
              <w:rPr>
                <w:b/>
                <w:sz w:val="20"/>
              </w:rPr>
              <w:t>2025 год</w:t>
            </w:r>
          </w:p>
        </w:tc>
      </w:tr>
      <w:tr w:rsidR="00425226" w:rsidRPr="00425226" w14:paraId="36D5A907" w14:textId="77777777" w:rsidTr="00425226">
        <w:tc>
          <w:tcPr>
            <w:tcW w:w="637" w:type="pct"/>
            <w:tcBorders>
              <w:top w:val="single" w:sz="4" w:space="0" w:color="auto"/>
              <w:left w:val="single" w:sz="4" w:space="0" w:color="auto"/>
              <w:bottom w:val="single" w:sz="4" w:space="0" w:color="auto"/>
              <w:right w:val="single" w:sz="4" w:space="0" w:color="auto"/>
            </w:tcBorders>
            <w:vAlign w:val="center"/>
          </w:tcPr>
          <w:p w14:paraId="4868E3BC" w14:textId="77777777" w:rsidR="00425226" w:rsidRPr="00425226" w:rsidRDefault="00425226" w:rsidP="00425226">
            <w:pPr>
              <w:ind w:right="-129"/>
              <w:contextualSpacing w:val="0"/>
              <w:jc w:val="center"/>
              <w:rPr>
                <w:sz w:val="20"/>
              </w:rPr>
            </w:pPr>
            <w:r w:rsidRPr="00425226">
              <w:rPr>
                <w:sz w:val="20"/>
              </w:rPr>
              <w:t>1</w:t>
            </w:r>
          </w:p>
        </w:tc>
        <w:tc>
          <w:tcPr>
            <w:tcW w:w="4363" w:type="pct"/>
            <w:tcBorders>
              <w:top w:val="single" w:sz="4" w:space="0" w:color="auto"/>
              <w:left w:val="single" w:sz="4" w:space="0" w:color="auto"/>
              <w:bottom w:val="single" w:sz="4" w:space="0" w:color="auto"/>
              <w:right w:val="single" w:sz="4" w:space="0" w:color="auto"/>
            </w:tcBorders>
          </w:tcPr>
          <w:p w14:paraId="7AF57D52" w14:textId="77777777" w:rsidR="00425226" w:rsidRPr="00425226" w:rsidRDefault="00425226" w:rsidP="00425226">
            <w:pPr>
              <w:ind w:right="-129"/>
              <w:contextualSpacing w:val="0"/>
              <w:jc w:val="center"/>
              <w:rPr>
                <w:sz w:val="20"/>
              </w:rPr>
            </w:pPr>
            <w:r w:rsidRPr="00425226">
              <w:rPr>
                <w:sz w:val="20"/>
              </w:rPr>
              <w:t xml:space="preserve">ул. Кручинина,10 </w:t>
            </w:r>
          </w:p>
        </w:tc>
      </w:tr>
      <w:tr w:rsidR="00425226" w:rsidRPr="00425226" w14:paraId="7171535F" w14:textId="77777777" w:rsidTr="00425226">
        <w:tc>
          <w:tcPr>
            <w:tcW w:w="637" w:type="pct"/>
            <w:tcBorders>
              <w:top w:val="single" w:sz="4" w:space="0" w:color="auto"/>
              <w:left w:val="single" w:sz="4" w:space="0" w:color="auto"/>
              <w:bottom w:val="single" w:sz="4" w:space="0" w:color="auto"/>
              <w:right w:val="single" w:sz="4" w:space="0" w:color="auto"/>
            </w:tcBorders>
            <w:vAlign w:val="center"/>
          </w:tcPr>
          <w:p w14:paraId="3DC23D4C" w14:textId="77777777" w:rsidR="00425226" w:rsidRPr="00425226" w:rsidRDefault="00425226" w:rsidP="00425226">
            <w:pPr>
              <w:ind w:right="-129"/>
              <w:contextualSpacing w:val="0"/>
              <w:jc w:val="center"/>
              <w:rPr>
                <w:sz w:val="20"/>
              </w:rPr>
            </w:pPr>
            <w:r w:rsidRPr="00425226">
              <w:rPr>
                <w:sz w:val="20"/>
              </w:rPr>
              <w:t>2</w:t>
            </w:r>
          </w:p>
        </w:tc>
        <w:tc>
          <w:tcPr>
            <w:tcW w:w="4363" w:type="pct"/>
            <w:tcBorders>
              <w:top w:val="single" w:sz="4" w:space="0" w:color="auto"/>
              <w:left w:val="single" w:sz="4" w:space="0" w:color="auto"/>
              <w:bottom w:val="single" w:sz="4" w:space="0" w:color="auto"/>
              <w:right w:val="single" w:sz="4" w:space="0" w:color="auto"/>
            </w:tcBorders>
          </w:tcPr>
          <w:p w14:paraId="5FB65896" w14:textId="77777777" w:rsidR="00425226" w:rsidRPr="00425226" w:rsidRDefault="00425226" w:rsidP="00425226">
            <w:pPr>
              <w:ind w:right="-129"/>
              <w:contextualSpacing w:val="0"/>
              <w:jc w:val="center"/>
              <w:rPr>
                <w:sz w:val="20"/>
              </w:rPr>
            </w:pPr>
            <w:r w:rsidRPr="00425226">
              <w:rPr>
                <w:sz w:val="20"/>
              </w:rPr>
              <w:t>ул. 50 лет Октября,74</w:t>
            </w:r>
          </w:p>
        </w:tc>
      </w:tr>
      <w:tr w:rsidR="00425226" w:rsidRPr="00425226" w14:paraId="2D1A9452" w14:textId="77777777" w:rsidTr="00425226">
        <w:tc>
          <w:tcPr>
            <w:tcW w:w="637" w:type="pct"/>
            <w:tcBorders>
              <w:top w:val="single" w:sz="4" w:space="0" w:color="auto"/>
              <w:left w:val="single" w:sz="4" w:space="0" w:color="auto"/>
              <w:bottom w:val="single" w:sz="4" w:space="0" w:color="auto"/>
              <w:right w:val="single" w:sz="4" w:space="0" w:color="auto"/>
            </w:tcBorders>
            <w:vAlign w:val="center"/>
          </w:tcPr>
          <w:p w14:paraId="23985E65" w14:textId="77777777" w:rsidR="00425226" w:rsidRPr="00425226" w:rsidRDefault="00425226" w:rsidP="00425226">
            <w:pPr>
              <w:ind w:right="-129"/>
              <w:contextualSpacing w:val="0"/>
              <w:jc w:val="center"/>
              <w:rPr>
                <w:sz w:val="20"/>
              </w:rPr>
            </w:pPr>
            <w:r w:rsidRPr="00425226">
              <w:rPr>
                <w:sz w:val="20"/>
              </w:rPr>
              <w:t>3</w:t>
            </w:r>
          </w:p>
        </w:tc>
        <w:tc>
          <w:tcPr>
            <w:tcW w:w="4363" w:type="pct"/>
            <w:tcBorders>
              <w:top w:val="single" w:sz="4" w:space="0" w:color="auto"/>
              <w:left w:val="single" w:sz="4" w:space="0" w:color="auto"/>
              <w:bottom w:val="single" w:sz="4" w:space="0" w:color="auto"/>
              <w:right w:val="single" w:sz="4" w:space="0" w:color="auto"/>
            </w:tcBorders>
          </w:tcPr>
          <w:p w14:paraId="276A1E56" w14:textId="77777777" w:rsidR="00425226" w:rsidRPr="00425226" w:rsidRDefault="00425226" w:rsidP="00425226">
            <w:pPr>
              <w:ind w:right="-129"/>
              <w:contextualSpacing w:val="0"/>
              <w:jc w:val="center"/>
              <w:rPr>
                <w:sz w:val="20"/>
              </w:rPr>
            </w:pPr>
            <w:r w:rsidRPr="00425226">
              <w:rPr>
                <w:sz w:val="20"/>
              </w:rPr>
              <w:t>ул.Октябрьская,38</w:t>
            </w:r>
          </w:p>
        </w:tc>
      </w:tr>
      <w:tr w:rsidR="00425226" w:rsidRPr="00425226" w14:paraId="63B01B10" w14:textId="77777777" w:rsidTr="00425226">
        <w:tc>
          <w:tcPr>
            <w:tcW w:w="637" w:type="pct"/>
            <w:tcBorders>
              <w:top w:val="single" w:sz="4" w:space="0" w:color="auto"/>
              <w:left w:val="single" w:sz="4" w:space="0" w:color="auto"/>
              <w:bottom w:val="single" w:sz="4" w:space="0" w:color="auto"/>
              <w:right w:val="single" w:sz="4" w:space="0" w:color="auto"/>
            </w:tcBorders>
            <w:vAlign w:val="center"/>
          </w:tcPr>
          <w:p w14:paraId="6FB8E7C6" w14:textId="77777777" w:rsidR="00425226" w:rsidRPr="00425226" w:rsidRDefault="00425226" w:rsidP="00425226">
            <w:pPr>
              <w:ind w:right="-129"/>
              <w:contextualSpacing w:val="0"/>
              <w:jc w:val="center"/>
              <w:rPr>
                <w:sz w:val="20"/>
              </w:rPr>
            </w:pPr>
            <w:r w:rsidRPr="00425226">
              <w:rPr>
                <w:sz w:val="20"/>
              </w:rPr>
              <w:t>4</w:t>
            </w:r>
          </w:p>
        </w:tc>
        <w:tc>
          <w:tcPr>
            <w:tcW w:w="4363" w:type="pct"/>
            <w:tcBorders>
              <w:top w:val="single" w:sz="4" w:space="0" w:color="auto"/>
              <w:left w:val="single" w:sz="4" w:space="0" w:color="auto"/>
              <w:bottom w:val="single" w:sz="4" w:space="0" w:color="auto"/>
              <w:right w:val="single" w:sz="4" w:space="0" w:color="auto"/>
            </w:tcBorders>
          </w:tcPr>
          <w:p w14:paraId="23A09CE7" w14:textId="77777777" w:rsidR="00425226" w:rsidRPr="00425226" w:rsidRDefault="00425226" w:rsidP="00425226">
            <w:pPr>
              <w:ind w:right="-129"/>
              <w:contextualSpacing w:val="0"/>
              <w:jc w:val="center"/>
              <w:rPr>
                <w:sz w:val="20"/>
              </w:rPr>
            </w:pPr>
            <w:r w:rsidRPr="00425226">
              <w:rPr>
                <w:sz w:val="20"/>
              </w:rPr>
              <w:t>ул.Вокзальная,30</w:t>
            </w:r>
          </w:p>
        </w:tc>
      </w:tr>
      <w:tr w:rsidR="00425226" w:rsidRPr="00425226" w14:paraId="76DF26F1" w14:textId="77777777" w:rsidTr="00425226">
        <w:tc>
          <w:tcPr>
            <w:tcW w:w="637" w:type="pct"/>
            <w:tcBorders>
              <w:top w:val="single" w:sz="4" w:space="0" w:color="auto"/>
              <w:left w:val="single" w:sz="4" w:space="0" w:color="auto"/>
              <w:bottom w:val="single" w:sz="4" w:space="0" w:color="auto"/>
              <w:right w:val="single" w:sz="4" w:space="0" w:color="auto"/>
            </w:tcBorders>
            <w:vAlign w:val="center"/>
          </w:tcPr>
          <w:p w14:paraId="760B2A26" w14:textId="77777777" w:rsidR="00425226" w:rsidRPr="00425226" w:rsidRDefault="00425226" w:rsidP="00425226">
            <w:pPr>
              <w:ind w:right="-129"/>
              <w:contextualSpacing w:val="0"/>
              <w:jc w:val="center"/>
              <w:rPr>
                <w:sz w:val="20"/>
              </w:rPr>
            </w:pPr>
            <w:r w:rsidRPr="00425226">
              <w:rPr>
                <w:sz w:val="20"/>
              </w:rPr>
              <w:t>5</w:t>
            </w:r>
          </w:p>
        </w:tc>
        <w:tc>
          <w:tcPr>
            <w:tcW w:w="4363" w:type="pct"/>
            <w:tcBorders>
              <w:top w:val="single" w:sz="4" w:space="0" w:color="auto"/>
              <w:left w:val="single" w:sz="4" w:space="0" w:color="auto"/>
              <w:bottom w:val="single" w:sz="4" w:space="0" w:color="auto"/>
              <w:right w:val="single" w:sz="4" w:space="0" w:color="auto"/>
            </w:tcBorders>
          </w:tcPr>
          <w:p w14:paraId="255CDEE1" w14:textId="77777777" w:rsidR="00425226" w:rsidRPr="00425226" w:rsidRDefault="00425226" w:rsidP="00425226">
            <w:pPr>
              <w:ind w:right="-129"/>
              <w:contextualSpacing w:val="0"/>
              <w:jc w:val="center"/>
              <w:rPr>
                <w:sz w:val="20"/>
              </w:rPr>
            </w:pPr>
            <w:r w:rsidRPr="00425226">
              <w:rPr>
                <w:sz w:val="20"/>
              </w:rPr>
              <w:t>ул. Репина,14</w:t>
            </w:r>
          </w:p>
        </w:tc>
      </w:tr>
      <w:tr w:rsidR="00425226" w:rsidRPr="00425226" w14:paraId="6EC36479" w14:textId="77777777" w:rsidTr="00425226">
        <w:tc>
          <w:tcPr>
            <w:tcW w:w="637" w:type="pct"/>
            <w:tcBorders>
              <w:top w:val="single" w:sz="4" w:space="0" w:color="auto"/>
              <w:left w:val="single" w:sz="4" w:space="0" w:color="auto"/>
              <w:bottom w:val="single" w:sz="4" w:space="0" w:color="auto"/>
              <w:right w:val="single" w:sz="4" w:space="0" w:color="auto"/>
            </w:tcBorders>
            <w:vAlign w:val="center"/>
          </w:tcPr>
          <w:p w14:paraId="69E5D725" w14:textId="77777777" w:rsidR="00425226" w:rsidRPr="00425226" w:rsidRDefault="00425226" w:rsidP="00425226">
            <w:pPr>
              <w:ind w:right="-129"/>
              <w:contextualSpacing w:val="0"/>
              <w:jc w:val="center"/>
              <w:rPr>
                <w:sz w:val="20"/>
              </w:rPr>
            </w:pPr>
          </w:p>
        </w:tc>
        <w:tc>
          <w:tcPr>
            <w:tcW w:w="4363" w:type="pct"/>
            <w:tcBorders>
              <w:top w:val="single" w:sz="4" w:space="0" w:color="auto"/>
              <w:left w:val="single" w:sz="4" w:space="0" w:color="auto"/>
              <w:bottom w:val="single" w:sz="4" w:space="0" w:color="auto"/>
              <w:right w:val="single" w:sz="4" w:space="0" w:color="auto"/>
            </w:tcBorders>
          </w:tcPr>
          <w:p w14:paraId="317BA05A" w14:textId="77777777" w:rsidR="00425226" w:rsidRPr="00425226" w:rsidRDefault="00425226" w:rsidP="00425226">
            <w:pPr>
              <w:ind w:right="-129"/>
              <w:contextualSpacing w:val="0"/>
              <w:jc w:val="center"/>
              <w:rPr>
                <w:sz w:val="20"/>
              </w:rPr>
            </w:pPr>
            <w:r w:rsidRPr="00425226">
              <w:rPr>
                <w:b/>
                <w:sz w:val="20"/>
              </w:rPr>
              <w:t>2026 год</w:t>
            </w:r>
          </w:p>
        </w:tc>
      </w:tr>
      <w:tr w:rsidR="00425226" w:rsidRPr="00425226" w14:paraId="38AFF348" w14:textId="77777777" w:rsidTr="00425226">
        <w:tc>
          <w:tcPr>
            <w:tcW w:w="637" w:type="pct"/>
            <w:tcBorders>
              <w:top w:val="single" w:sz="4" w:space="0" w:color="auto"/>
              <w:left w:val="single" w:sz="4" w:space="0" w:color="auto"/>
              <w:bottom w:val="single" w:sz="4" w:space="0" w:color="auto"/>
              <w:right w:val="single" w:sz="4" w:space="0" w:color="auto"/>
            </w:tcBorders>
            <w:vAlign w:val="center"/>
          </w:tcPr>
          <w:p w14:paraId="58F2769C" w14:textId="77777777" w:rsidR="00425226" w:rsidRPr="00425226" w:rsidRDefault="00425226" w:rsidP="00425226">
            <w:pPr>
              <w:ind w:right="-129"/>
              <w:contextualSpacing w:val="0"/>
              <w:jc w:val="center"/>
              <w:rPr>
                <w:sz w:val="20"/>
              </w:rPr>
            </w:pPr>
            <w:r w:rsidRPr="00425226">
              <w:rPr>
                <w:sz w:val="20"/>
              </w:rPr>
              <w:t>1</w:t>
            </w:r>
          </w:p>
        </w:tc>
        <w:tc>
          <w:tcPr>
            <w:tcW w:w="4363" w:type="pct"/>
            <w:tcBorders>
              <w:top w:val="single" w:sz="4" w:space="0" w:color="auto"/>
              <w:left w:val="single" w:sz="4" w:space="0" w:color="auto"/>
              <w:bottom w:val="single" w:sz="4" w:space="0" w:color="auto"/>
              <w:right w:val="single" w:sz="4" w:space="0" w:color="auto"/>
            </w:tcBorders>
          </w:tcPr>
          <w:p w14:paraId="68BD13DD" w14:textId="77777777" w:rsidR="00425226" w:rsidRPr="00425226" w:rsidRDefault="00425226" w:rsidP="00425226">
            <w:pPr>
              <w:ind w:right="-129"/>
              <w:contextualSpacing w:val="0"/>
              <w:jc w:val="center"/>
              <w:rPr>
                <w:sz w:val="20"/>
              </w:rPr>
            </w:pPr>
            <w:r w:rsidRPr="00425226">
              <w:rPr>
                <w:sz w:val="20"/>
              </w:rPr>
              <w:t>Ул. Комсомольская,7</w:t>
            </w:r>
          </w:p>
        </w:tc>
      </w:tr>
      <w:tr w:rsidR="00425226" w:rsidRPr="00425226" w14:paraId="367DDDC5" w14:textId="77777777" w:rsidTr="00425226">
        <w:tc>
          <w:tcPr>
            <w:tcW w:w="637" w:type="pct"/>
            <w:tcBorders>
              <w:top w:val="single" w:sz="4" w:space="0" w:color="auto"/>
              <w:left w:val="single" w:sz="4" w:space="0" w:color="auto"/>
              <w:bottom w:val="single" w:sz="4" w:space="0" w:color="auto"/>
              <w:right w:val="single" w:sz="4" w:space="0" w:color="auto"/>
            </w:tcBorders>
            <w:vAlign w:val="center"/>
          </w:tcPr>
          <w:p w14:paraId="5114DD82" w14:textId="77777777" w:rsidR="00425226" w:rsidRPr="00425226" w:rsidRDefault="00425226" w:rsidP="00425226">
            <w:pPr>
              <w:ind w:right="-129"/>
              <w:contextualSpacing w:val="0"/>
              <w:jc w:val="center"/>
              <w:rPr>
                <w:sz w:val="20"/>
              </w:rPr>
            </w:pPr>
            <w:r w:rsidRPr="00425226">
              <w:rPr>
                <w:sz w:val="20"/>
              </w:rPr>
              <w:t>2</w:t>
            </w:r>
          </w:p>
        </w:tc>
        <w:tc>
          <w:tcPr>
            <w:tcW w:w="4363" w:type="pct"/>
            <w:tcBorders>
              <w:top w:val="single" w:sz="4" w:space="0" w:color="auto"/>
              <w:left w:val="single" w:sz="4" w:space="0" w:color="auto"/>
              <w:bottom w:val="single" w:sz="4" w:space="0" w:color="auto"/>
              <w:right w:val="single" w:sz="4" w:space="0" w:color="auto"/>
            </w:tcBorders>
          </w:tcPr>
          <w:p w14:paraId="2882A197" w14:textId="77777777" w:rsidR="00425226" w:rsidRPr="00425226" w:rsidRDefault="00425226" w:rsidP="00425226">
            <w:pPr>
              <w:ind w:right="-129"/>
              <w:contextualSpacing w:val="0"/>
              <w:jc w:val="center"/>
              <w:rPr>
                <w:sz w:val="20"/>
              </w:rPr>
            </w:pPr>
            <w:r w:rsidRPr="00425226">
              <w:rPr>
                <w:sz w:val="20"/>
              </w:rPr>
              <w:t>Ул. 50 лет Октября,85</w:t>
            </w:r>
          </w:p>
        </w:tc>
      </w:tr>
      <w:tr w:rsidR="00425226" w:rsidRPr="00425226" w14:paraId="5AB7BBEB" w14:textId="77777777" w:rsidTr="00425226">
        <w:tc>
          <w:tcPr>
            <w:tcW w:w="637" w:type="pct"/>
            <w:tcBorders>
              <w:top w:val="single" w:sz="4" w:space="0" w:color="auto"/>
              <w:left w:val="single" w:sz="4" w:space="0" w:color="auto"/>
              <w:bottom w:val="single" w:sz="4" w:space="0" w:color="auto"/>
              <w:right w:val="single" w:sz="4" w:space="0" w:color="auto"/>
            </w:tcBorders>
            <w:vAlign w:val="center"/>
          </w:tcPr>
          <w:p w14:paraId="15B1A616" w14:textId="77777777" w:rsidR="00425226" w:rsidRPr="00425226" w:rsidRDefault="00425226" w:rsidP="00425226">
            <w:pPr>
              <w:ind w:right="-129"/>
              <w:contextualSpacing w:val="0"/>
              <w:jc w:val="center"/>
              <w:rPr>
                <w:sz w:val="20"/>
              </w:rPr>
            </w:pPr>
            <w:r w:rsidRPr="00425226">
              <w:rPr>
                <w:sz w:val="20"/>
              </w:rPr>
              <w:t>3</w:t>
            </w:r>
          </w:p>
        </w:tc>
        <w:tc>
          <w:tcPr>
            <w:tcW w:w="4363" w:type="pct"/>
            <w:tcBorders>
              <w:top w:val="single" w:sz="4" w:space="0" w:color="auto"/>
              <w:left w:val="single" w:sz="4" w:space="0" w:color="auto"/>
              <w:bottom w:val="single" w:sz="4" w:space="0" w:color="auto"/>
              <w:right w:val="single" w:sz="4" w:space="0" w:color="auto"/>
            </w:tcBorders>
          </w:tcPr>
          <w:p w14:paraId="5B3D5376" w14:textId="77777777" w:rsidR="00425226" w:rsidRPr="00425226" w:rsidRDefault="00425226" w:rsidP="00425226">
            <w:pPr>
              <w:ind w:right="-129"/>
              <w:contextualSpacing w:val="0"/>
              <w:jc w:val="center"/>
              <w:rPr>
                <w:sz w:val="20"/>
              </w:rPr>
            </w:pPr>
            <w:r w:rsidRPr="00425226">
              <w:rPr>
                <w:sz w:val="20"/>
              </w:rPr>
              <w:t>Ул. Вокзальная,30</w:t>
            </w:r>
          </w:p>
        </w:tc>
      </w:tr>
      <w:tr w:rsidR="00425226" w:rsidRPr="00425226" w14:paraId="04CF2331" w14:textId="77777777" w:rsidTr="00425226">
        <w:tc>
          <w:tcPr>
            <w:tcW w:w="637" w:type="pct"/>
            <w:tcBorders>
              <w:top w:val="single" w:sz="4" w:space="0" w:color="auto"/>
              <w:left w:val="single" w:sz="4" w:space="0" w:color="auto"/>
              <w:bottom w:val="single" w:sz="4" w:space="0" w:color="auto"/>
              <w:right w:val="single" w:sz="4" w:space="0" w:color="auto"/>
            </w:tcBorders>
            <w:vAlign w:val="center"/>
          </w:tcPr>
          <w:p w14:paraId="55B10F58" w14:textId="77777777" w:rsidR="00425226" w:rsidRPr="00425226" w:rsidRDefault="00425226" w:rsidP="00425226">
            <w:pPr>
              <w:ind w:right="-129"/>
              <w:contextualSpacing w:val="0"/>
              <w:jc w:val="center"/>
              <w:rPr>
                <w:sz w:val="20"/>
              </w:rPr>
            </w:pPr>
            <w:r w:rsidRPr="00425226">
              <w:rPr>
                <w:sz w:val="20"/>
              </w:rPr>
              <w:t>4</w:t>
            </w:r>
          </w:p>
        </w:tc>
        <w:tc>
          <w:tcPr>
            <w:tcW w:w="4363" w:type="pct"/>
            <w:tcBorders>
              <w:top w:val="single" w:sz="4" w:space="0" w:color="auto"/>
              <w:left w:val="single" w:sz="4" w:space="0" w:color="auto"/>
              <w:bottom w:val="single" w:sz="4" w:space="0" w:color="auto"/>
              <w:right w:val="single" w:sz="4" w:space="0" w:color="auto"/>
            </w:tcBorders>
          </w:tcPr>
          <w:p w14:paraId="04A68F2B" w14:textId="77777777" w:rsidR="00425226" w:rsidRPr="00425226" w:rsidRDefault="00425226" w:rsidP="00425226">
            <w:pPr>
              <w:ind w:right="-129"/>
              <w:contextualSpacing w:val="0"/>
              <w:jc w:val="center"/>
              <w:rPr>
                <w:sz w:val="20"/>
              </w:rPr>
            </w:pPr>
            <w:r w:rsidRPr="00425226">
              <w:rPr>
                <w:sz w:val="20"/>
              </w:rPr>
              <w:t>Ул. Кручинина,10</w:t>
            </w:r>
          </w:p>
        </w:tc>
      </w:tr>
    </w:tbl>
    <w:p w14:paraId="1985B59E" w14:textId="77777777" w:rsidR="00425226" w:rsidRPr="00425226" w:rsidRDefault="00425226" w:rsidP="00425226">
      <w:pPr>
        <w:autoSpaceDE w:val="0"/>
        <w:autoSpaceDN w:val="0"/>
        <w:contextualSpacing w:val="0"/>
        <w:rPr>
          <w:sz w:val="20"/>
        </w:rPr>
      </w:pPr>
      <w:r w:rsidRPr="00425226">
        <w:rPr>
          <w:sz w:val="20"/>
        </w:rPr>
        <w:t xml:space="preserve"> (*) - благоустройство дворовых территорий (в части приобретения и установки малых архитектурных форм) согласно конкурсного отбора и протокола заседания конкурсной комиссии по подведению итогов конкурса на основании заявок от заинтересованных лиц. Возможна корректировка перечня дворовых территорий, претендующих на дополнительное финансирование за счет средств местного бюджета на основании протоколов собственников многоквартирных домов или их отсутствии.</w:t>
      </w:r>
    </w:p>
    <w:p w14:paraId="39952552" w14:textId="77777777" w:rsidR="00425226" w:rsidRPr="00425226" w:rsidRDefault="00425226" w:rsidP="00425226">
      <w:pPr>
        <w:autoSpaceDE w:val="0"/>
        <w:autoSpaceDN w:val="0"/>
        <w:contextualSpacing w:val="0"/>
        <w:jc w:val="center"/>
        <w:rPr>
          <w:sz w:val="20"/>
        </w:rPr>
      </w:pPr>
    </w:p>
    <w:p w14:paraId="29C59A19" w14:textId="77777777" w:rsidR="00425226" w:rsidRPr="00425226" w:rsidRDefault="00425226" w:rsidP="00425226">
      <w:pPr>
        <w:autoSpaceDE w:val="0"/>
        <w:autoSpaceDN w:val="0"/>
        <w:contextualSpacing w:val="0"/>
        <w:jc w:val="center"/>
        <w:rPr>
          <w:sz w:val="24"/>
          <w:szCs w:val="24"/>
        </w:rPr>
      </w:pPr>
      <w:r w:rsidRPr="00425226">
        <w:rPr>
          <w:sz w:val="24"/>
          <w:szCs w:val="24"/>
        </w:rPr>
        <w:t xml:space="preserve">Адресный перечень дворовых территорий, претендующих на дополнительное финансирование за счет средств местного бюджета, городского конкурса </w:t>
      </w:r>
    </w:p>
    <w:p w14:paraId="1CB58CB9" w14:textId="77777777" w:rsidR="00425226" w:rsidRPr="00425226" w:rsidRDefault="00425226" w:rsidP="00425226">
      <w:pPr>
        <w:autoSpaceDE w:val="0"/>
        <w:autoSpaceDN w:val="0"/>
        <w:contextualSpacing w:val="0"/>
        <w:jc w:val="center"/>
        <w:rPr>
          <w:sz w:val="24"/>
          <w:szCs w:val="24"/>
        </w:rPr>
      </w:pPr>
      <w:r w:rsidRPr="00425226">
        <w:rPr>
          <w:sz w:val="24"/>
          <w:szCs w:val="24"/>
        </w:rPr>
        <w:t xml:space="preserve">«Чисто в каждом дворе» </w:t>
      </w:r>
    </w:p>
    <w:p w14:paraId="7BE44E4D" w14:textId="77777777" w:rsidR="00425226" w:rsidRPr="00425226" w:rsidRDefault="00425226" w:rsidP="00425226">
      <w:pPr>
        <w:autoSpaceDE w:val="0"/>
        <w:autoSpaceDN w:val="0"/>
        <w:contextualSpacing w:val="0"/>
        <w:jc w:val="right"/>
        <w:rPr>
          <w:sz w:val="20"/>
        </w:rPr>
      </w:pPr>
      <w:r w:rsidRPr="00425226">
        <w:rPr>
          <w:sz w:val="20"/>
        </w:rPr>
        <w:t xml:space="preserve">Таблица 6 Приложения № 1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0"/>
        <w:gridCol w:w="8154"/>
      </w:tblGrid>
      <w:tr w:rsidR="00425226" w:rsidRPr="00425226" w14:paraId="2E06BE19" w14:textId="77777777" w:rsidTr="00425226">
        <w:tc>
          <w:tcPr>
            <w:tcW w:w="637" w:type="pct"/>
            <w:tcBorders>
              <w:top w:val="single" w:sz="4" w:space="0" w:color="auto"/>
              <w:left w:val="single" w:sz="4" w:space="0" w:color="auto"/>
              <w:bottom w:val="single" w:sz="4" w:space="0" w:color="auto"/>
              <w:right w:val="single" w:sz="4" w:space="0" w:color="auto"/>
            </w:tcBorders>
            <w:hideMark/>
          </w:tcPr>
          <w:p w14:paraId="009CC98D" w14:textId="77777777" w:rsidR="00425226" w:rsidRPr="00425226" w:rsidRDefault="00425226" w:rsidP="00425226">
            <w:pPr>
              <w:autoSpaceDE w:val="0"/>
              <w:autoSpaceDN w:val="0"/>
              <w:contextualSpacing w:val="0"/>
              <w:jc w:val="center"/>
              <w:rPr>
                <w:sz w:val="20"/>
              </w:rPr>
            </w:pPr>
            <w:r w:rsidRPr="00425226">
              <w:rPr>
                <w:sz w:val="20"/>
              </w:rPr>
              <w:t xml:space="preserve">№№ пп </w:t>
            </w:r>
          </w:p>
        </w:tc>
        <w:tc>
          <w:tcPr>
            <w:tcW w:w="4363" w:type="pct"/>
            <w:tcBorders>
              <w:top w:val="single" w:sz="4" w:space="0" w:color="auto"/>
              <w:left w:val="single" w:sz="4" w:space="0" w:color="auto"/>
              <w:bottom w:val="single" w:sz="4" w:space="0" w:color="auto"/>
              <w:right w:val="single" w:sz="4" w:space="0" w:color="auto"/>
            </w:tcBorders>
          </w:tcPr>
          <w:p w14:paraId="19ECD727" w14:textId="77777777" w:rsidR="00425226" w:rsidRPr="00425226" w:rsidRDefault="00425226" w:rsidP="00425226">
            <w:pPr>
              <w:autoSpaceDE w:val="0"/>
              <w:autoSpaceDN w:val="0"/>
              <w:contextualSpacing w:val="0"/>
              <w:jc w:val="center"/>
              <w:rPr>
                <w:sz w:val="20"/>
              </w:rPr>
            </w:pPr>
            <w:r w:rsidRPr="00425226">
              <w:rPr>
                <w:sz w:val="20"/>
              </w:rPr>
              <w:t xml:space="preserve"> Адреса многоквартирных домов в городе Свободном*</w:t>
            </w:r>
          </w:p>
        </w:tc>
      </w:tr>
      <w:tr w:rsidR="00425226" w:rsidRPr="00425226" w14:paraId="2C04F278" w14:textId="77777777" w:rsidTr="00425226">
        <w:tc>
          <w:tcPr>
            <w:tcW w:w="637" w:type="pct"/>
            <w:tcBorders>
              <w:top w:val="single" w:sz="4" w:space="0" w:color="auto"/>
              <w:left w:val="single" w:sz="4" w:space="0" w:color="auto"/>
              <w:bottom w:val="single" w:sz="4" w:space="0" w:color="auto"/>
              <w:right w:val="single" w:sz="4" w:space="0" w:color="auto"/>
            </w:tcBorders>
            <w:vAlign w:val="center"/>
          </w:tcPr>
          <w:p w14:paraId="53B79CA3" w14:textId="77777777" w:rsidR="00425226" w:rsidRPr="00425226" w:rsidRDefault="00425226" w:rsidP="00425226">
            <w:pPr>
              <w:ind w:right="-129"/>
              <w:contextualSpacing w:val="0"/>
              <w:jc w:val="center"/>
              <w:rPr>
                <w:sz w:val="20"/>
              </w:rPr>
            </w:pPr>
          </w:p>
        </w:tc>
        <w:tc>
          <w:tcPr>
            <w:tcW w:w="4363" w:type="pct"/>
            <w:tcBorders>
              <w:top w:val="single" w:sz="4" w:space="0" w:color="auto"/>
              <w:left w:val="single" w:sz="4" w:space="0" w:color="auto"/>
              <w:bottom w:val="single" w:sz="4" w:space="0" w:color="auto"/>
              <w:right w:val="single" w:sz="4" w:space="0" w:color="auto"/>
            </w:tcBorders>
            <w:vAlign w:val="center"/>
          </w:tcPr>
          <w:p w14:paraId="4600E95A" w14:textId="77777777" w:rsidR="00425226" w:rsidRPr="00425226" w:rsidRDefault="00425226" w:rsidP="00425226">
            <w:pPr>
              <w:ind w:right="-129"/>
              <w:contextualSpacing w:val="0"/>
              <w:jc w:val="center"/>
              <w:rPr>
                <w:b/>
                <w:sz w:val="20"/>
              </w:rPr>
            </w:pPr>
            <w:r w:rsidRPr="00425226">
              <w:rPr>
                <w:b/>
                <w:sz w:val="20"/>
              </w:rPr>
              <w:t>2025 год</w:t>
            </w:r>
          </w:p>
        </w:tc>
      </w:tr>
      <w:tr w:rsidR="00425226" w:rsidRPr="00425226" w14:paraId="45A244BE" w14:textId="77777777" w:rsidTr="00425226">
        <w:tc>
          <w:tcPr>
            <w:tcW w:w="637" w:type="pct"/>
            <w:tcBorders>
              <w:top w:val="single" w:sz="4" w:space="0" w:color="auto"/>
              <w:left w:val="single" w:sz="4" w:space="0" w:color="auto"/>
              <w:bottom w:val="single" w:sz="4" w:space="0" w:color="auto"/>
              <w:right w:val="single" w:sz="4" w:space="0" w:color="auto"/>
            </w:tcBorders>
            <w:vAlign w:val="center"/>
          </w:tcPr>
          <w:p w14:paraId="54D6B817" w14:textId="77777777" w:rsidR="00425226" w:rsidRPr="00425226" w:rsidRDefault="00425226" w:rsidP="00425226">
            <w:pPr>
              <w:ind w:right="-129"/>
              <w:contextualSpacing w:val="0"/>
              <w:jc w:val="center"/>
              <w:rPr>
                <w:sz w:val="20"/>
              </w:rPr>
            </w:pPr>
            <w:r w:rsidRPr="00425226">
              <w:rPr>
                <w:sz w:val="20"/>
              </w:rPr>
              <w:t>1</w:t>
            </w:r>
          </w:p>
        </w:tc>
        <w:tc>
          <w:tcPr>
            <w:tcW w:w="4363" w:type="pct"/>
            <w:tcBorders>
              <w:top w:val="single" w:sz="4" w:space="0" w:color="auto"/>
              <w:left w:val="single" w:sz="4" w:space="0" w:color="auto"/>
              <w:bottom w:val="single" w:sz="4" w:space="0" w:color="auto"/>
              <w:right w:val="single" w:sz="4" w:space="0" w:color="auto"/>
            </w:tcBorders>
          </w:tcPr>
          <w:p w14:paraId="4C6123AB" w14:textId="77777777" w:rsidR="00425226" w:rsidRPr="00425226" w:rsidRDefault="00425226" w:rsidP="00425226">
            <w:pPr>
              <w:ind w:right="-129"/>
              <w:contextualSpacing w:val="0"/>
              <w:jc w:val="center"/>
              <w:rPr>
                <w:sz w:val="20"/>
              </w:rPr>
            </w:pPr>
            <w:r w:rsidRPr="00425226">
              <w:rPr>
                <w:sz w:val="20"/>
              </w:rPr>
              <w:t xml:space="preserve">ул. Репина,2/1  </w:t>
            </w:r>
          </w:p>
        </w:tc>
      </w:tr>
      <w:tr w:rsidR="00425226" w:rsidRPr="00425226" w14:paraId="320D1603" w14:textId="77777777" w:rsidTr="00425226">
        <w:tc>
          <w:tcPr>
            <w:tcW w:w="637" w:type="pct"/>
            <w:tcBorders>
              <w:top w:val="single" w:sz="4" w:space="0" w:color="auto"/>
              <w:left w:val="single" w:sz="4" w:space="0" w:color="auto"/>
              <w:bottom w:val="single" w:sz="4" w:space="0" w:color="auto"/>
              <w:right w:val="single" w:sz="4" w:space="0" w:color="auto"/>
            </w:tcBorders>
            <w:vAlign w:val="center"/>
          </w:tcPr>
          <w:p w14:paraId="7D33FCE5" w14:textId="77777777" w:rsidR="00425226" w:rsidRPr="00425226" w:rsidRDefault="00425226" w:rsidP="00425226">
            <w:pPr>
              <w:ind w:right="-129"/>
              <w:contextualSpacing w:val="0"/>
              <w:jc w:val="center"/>
              <w:rPr>
                <w:sz w:val="20"/>
              </w:rPr>
            </w:pPr>
            <w:r w:rsidRPr="00425226">
              <w:rPr>
                <w:sz w:val="20"/>
              </w:rPr>
              <w:t>2</w:t>
            </w:r>
          </w:p>
        </w:tc>
        <w:tc>
          <w:tcPr>
            <w:tcW w:w="4363" w:type="pct"/>
            <w:tcBorders>
              <w:top w:val="single" w:sz="4" w:space="0" w:color="auto"/>
              <w:left w:val="single" w:sz="4" w:space="0" w:color="auto"/>
              <w:bottom w:val="single" w:sz="4" w:space="0" w:color="auto"/>
              <w:right w:val="single" w:sz="4" w:space="0" w:color="auto"/>
            </w:tcBorders>
          </w:tcPr>
          <w:p w14:paraId="4E79CF28" w14:textId="77777777" w:rsidR="00425226" w:rsidRPr="00425226" w:rsidRDefault="00425226" w:rsidP="00425226">
            <w:pPr>
              <w:ind w:right="-129"/>
              <w:contextualSpacing w:val="0"/>
              <w:jc w:val="center"/>
              <w:rPr>
                <w:sz w:val="20"/>
              </w:rPr>
            </w:pPr>
            <w:r w:rsidRPr="00425226">
              <w:rPr>
                <w:sz w:val="20"/>
              </w:rPr>
              <w:t xml:space="preserve">ул. Вокзальная,30  </w:t>
            </w:r>
          </w:p>
        </w:tc>
      </w:tr>
      <w:tr w:rsidR="00425226" w:rsidRPr="00425226" w14:paraId="28F22940" w14:textId="77777777" w:rsidTr="00425226">
        <w:tc>
          <w:tcPr>
            <w:tcW w:w="637" w:type="pct"/>
            <w:tcBorders>
              <w:top w:val="single" w:sz="4" w:space="0" w:color="auto"/>
              <w:left w:val="single" w:sz="4" w:space="0" w:color="auto"/>
              <w:bottom w:val="single" w:sz="4" w:space="0" w:color="auto"/>
              <w:right w:val="single" w:sz="4" w:space="0" w:color="auto"/>
            </w:tcBorders>
            <w:vAlign w:val="center"/>
          </w:tcPr>
          <w:p w14:paraId="3B123AD2" w14:textId="77777777" w:rsidR="00425226" w:rsidRPr="00425226" w:rsidRDefault="00425226" w:rsidP="00425226">
            <w:pPr>
              <w:ind w:right="-129"/>
              <w:contextualSpacing w:val="0"/>
              <w:jc w:val="center"/>
              <w:rPr>
                <w:sz w:val="20"/>
              </w:rPr>
            </w:pPr>
            <w:r w:rsidRPr="00425226">
              <w:rPr>
                <w:sz w:val="20"/>
              </w:rPr>
              <w:t>3</w:t>
            </w:r>
          </w:p>
        </w:tc>
        <w:tc>
          <w:tcPr>
            <w:tcW w:w="4363" w:type="pct"/>
            <w:tcBorders>
              <w:top w:val="single" w:sz="4" w:space="0" w:color="auto"/>
              <w:left w:val="single" w:sz="4" w:space="0" w:color="auto"/>
              <w:bottom w:val="single" w:sz="4" w:space="0" w:color="auto"/>
              <w:right w:val="single" w:sz="4" w:space="0" w:color="auto"/>
            </w:tcBorders>
          </w:tcPr>
          <w:p w14:paraId="456759F0" w14:textId="77777777" w:rsidR="00425226" w:rsidRPr="00425226" w:rsidRDefault="00425226" w:rsidP="00425226">
            <w:pPr>
              <w:ind w:right="-129"/>
              <w:contextualSpacing w:val="0"/>
              <w:jc w:val="center"/>
              <w:rPr>
                <w:sz w:val="20"/>
              </w:rPr>
            </w:pPr>
            <w:r w:rsidRPr="00425226">
              <w:rPr>
                <w:sz w:val="20"/>
              </w:rPr>
              <w:t>ул. Кручинина,24</w:t>
            </w:r>
          </w:p>
        </w:tc>
      </w:tr>
      <w:tr w:rsidR="00425226" w:rsidRPr="00425226" w14:paraId="0A33EA76" w14:textId="77777777" w:rsidTr="00425226">
        <w:tc>
          <w:tcPr>
            <w:tcW w:w="637" w:type="pct"/>
            <w:tcBorders>
              <w:top w:val="single" w:sz="4" w:space="0" w:color="auto"/>
              <w:left w:val="single" w:sz="4" w:space="0" w:color="auto"/>
              <w:bottom w:val="single" w:sz="4" w:space="0" w:color="auto"/>
              <w:right w:val="single" w:sz="4" w:space="0" w:color="auto"/>
            </w:tcBorders>
            <w:vAlign w:val="center"/>
          </w:tcPr>
          <w:p w14:paraId="6D2546A7" w14:textId="77777777" w:rsidR="00425226" w:rsidRPr="00425226" w:rsidRDefault="00425226" w:rsidP="00425226">
            <w:pPr>
              <w:ind w:right="-129"/>
              <w:contextualSpacing w:val="0"/>
              <w:jc w:val="center"/>
              <w:rPr>
                <w:sz w:val="20"/>
              </w:rPr>
            </w:pPr>
            <w:r w:rsidRPr="00425226">
              <w:rPr>
                <w:sz w:val="20"/>
              </w:rPr>
              <w:t>4</w:t>
            </w:r>
          </w:p>
        </w:tc>
        <w:tc>
          <w:tcPr>
            <w:tcW w:w="4363" w:type="pct"/>
            <w:tcBorders>
              <w:top w:val="single" w:sz="4" w:space="0" w:color="auto"/>
              <w:left w:val="single" w:sz="4" w:space="0" w:color="auto"/>
              <w:bottom w:val="single" w:sz="4" w:space="0" w:color="auto"/>
              <w:right w:val="single" w:sz="4" w:space="0" w:color="auto"/>
            </w:tcBorders>
          </w:tcPr>
          <w:p w14:paraId="4A145CAB" w14:textId="77777777" w:rsidR="00425226" w:rsidRPr="00425226" w:rsidRDefault="00425226" w:rsidP="00425226">
            <w:pPr>
              <w:ind w:right="-129"/>
              <w:contextualSpacing w:val="0"/>
              <w:jc w:val="center"/>
              <w:rPr>
                <w:sz w:val="20"/>
              </w:rPr>
            </w:pPr>
            <w:r w:rsidRPr="00425226">
              <w:rPr>
                <w:sz w:val="20"/>
              </w:rPr>
              <w:t xml:space="preserve"> ул.  Лермонтова,84</w:t>
            </w:r>
          </w:p>
        </w:tc>
      </w:tr>
      <w:tr w:rsidR="00425226" w:rsidRPr="00425226" w14:paraId="6C7DB592" w14:textId="77777777" w:rsidTr="00425226">
        <w:tc>
          <w:tcPr>
            <w:tcW w:w="637" w:type="pct"/>
            <w:tcBorders>
              <w:top w:val="single" w:sz="4" w:space="0" w:color="auto"/>
              <w:left w:val="single" w:sz="4" w:space="0" w:color="auto"/>
              <w:bottom w:val="single" w:sz="4" w:space="0" w:color="auto"/>
              <w:right w:val="single" w:sz="4" w:space="0" w:color="auto"/>
            </w:tcBorders>
            <w:vAlign w:val="center"/>
          </w:tcPr>
          <w:p w14:paraId="04B65849" w14:textId="77777777" w:rsidR="00425226" w:rsidRPr="00425226" w:rsidRDefault="00425226" w:rsidP="00425226">
            <w:pPr>
              <w:ind w:right="-129"/>
              <w:contextualSpacing w:val="0"/>
              <w:jc w:val="center"/>
              <w:rPr>
                <w:sz w:val="20"/>
              </w:rPr>
            </w:pPr>
          </w:p>
        </w:tc>
        <w:tc>
          <w:tcPr>
            <w:tcW w:w="4363" w:type="pct"/>
            <w:tcBorders>
              <w:top w:val="single" w:sz="4" w:space="0" w:color="auto"/>
              <w:left w:val="single" w:sz="4" w:space="0" w:color="auto"/>
              <w:bottom w:val="single" w:sz="4" w:space="0" w:color="auto"/>
              <w:right w:val="single" w:sz="4" w:space="0" w:color="auto"/>
            </w:tcBorders>
            <w:vAlign w:val="center"/>
          </w:tcPr>
          <w:p w14:paraId="62658A76" w14:textId="77777777" w:rsidR="00425226" w:rsidRPr="00425226" w:rsidRDefault="00425226" w:rsidP="00425226">
            <w:pPr>
              <w:ind w:right="-129"/>
              <w:contextualSpacing w:val="0"/>
              <w:jc w:val="center"/>
              <w:rPr>
                <w:sz w:val="20"/>
              </w:rPr>
            </w:pPr>
            <w:r w:rsidRPr="00425226">
              <w:rPr>
                <w:b/>
                <w:sz w:val="20"/>
              </w:rPr>
              <w:t>2026 год</w:t>
            </w:r>
          </w:p>
        </w:tc>
      </w:tr>
      <w:tr w:rsidR="00425226" w:rsidRPr="00425226" w14:paraId="2F6A4669" w14:textId="77777777" w:rsidTr="00425226">
        <w:tc>
          <w:tcPr>
            <w:tcW w:w="637" w:type="pct"/>
            <w:tcBorders>
              <w:top w:val="single" w:sz="4" w:space="0" w:color="auto"/>
              <w:left w:val="single" w:sz="4" w:space="0" w:color="auto"/>
              <w:bottom w:val="single" w:sz="4" w:space="0" w:color="auto"/>
              <w:right w:val="single" w:sz="4" w:space="0" w:color="auto"/>
            </w:tcBorders>
            <w:vAlign w:val="center"/>
          </w:tcPr>
          <w:p w14:paraId="2DAB80AD" w14:textId="77777777" w:rsidR="00425226" w:rsidRPr="00425226" w:rsidRDefault="00425226" w:rsidP="00425226">
            <w:pPr>
              <w:ind w:right="-129"/>
              <w:contextualSpacing w:val="0"/>
              <w:jc w:val="center"/>
              <w:rPr>
                <w:sz w:val="20"/>
              </w:rPr>
            </w:pPr>
            <w:r w:rsidRPr="00425226">
              <w:rPr>
                <w:sz w:val="20"/>
              </w:rPr>
              <w:t>1</w:t>
            </w:r>
          </w:p>
        </w:tc>
        <w:tc>
          <w:tcPr>
            <w:tcW w:w="4363" w:type="pct"/>
            <w:tcBorders>
              <w:top w:val="single" w:sz="4" w:space="0" w:color="auto"/>
              <w:left w:val="single" w:sz="4" w:space="0" w:color="auto"/>
              <w:bottom w:val="single" w:sz="4" w:space="0" w:color="auto"/>
              <w:right w:val="single" w:sz="4" w:space="0" w:color="auto"/>
            </w:tcBorders>
          </w:tcPr>
          <w:p w14:paraId="27743036" w14:textId="77777777" w:rsidR="00425226" w:rsidRPr="00425226" w:rsidRDefault="00425226" w:rsidP="00425226">
            <w:pPr>
              <w:ind w:right="-129"/>
              <w:contextualSpacing w:val="0"/>
              <w:jc w:val="center"/>
              <w:rPr>
                <w:sz w:val="20"/>
              </w:rPr>
            </w:pPr>
            <w:r w:rsidRPr="00425226">
              <w:rPr>
                <w:sz w:val="20"/>
              </w:rPr>
              <w:t>ул. Кручинина,24</w:t>
            </w:r>
          </w:p>
        </w:tc>
      </w:tr>
      <w:tr w:rsidR="00425226" w:rsidRPr="00425226" w14:paraId="083671B1" w14:textId="77777777" w:rsidTr="00425226">
        <w:tc>
          <w:tcPr>
            <w:tcW w:w="637" w:type="pct"/>
            <w:tcBorders>
              <w:top w:val="single" w:sz="4" w:space="0" w:color="auto"/>
              <w:left w:val="single" w:sz="4" w:space="0" w:color="auto"/>
              <w:bottom w:val="single" w:sz="4" w:space="0" w:color="auto"/>
              <w:right w:val="single" w:sz="4" w:space="0" w:color="auto"/>
            </w:tcBorders>
            <w:vAlign w:val="center"/>
          </w:tcPr>
          <w:p w14:paraId="1B1BE5DD" w14:textId="77777777" w:rsidR="00425226" w:rsidRPr="00425226" w:rsidRDefault="00425226" w:rsidP="00425226">
            <w:pPr>
              <w:ind w:right="-129"/>
              <w:contextualSpacing w:val="0"/>
              <w:jc w:val="center"/>
              <w:rPr>
                <w:sz w:val="20"/>
              </w:rPr>
            </w:pPr>
            <w:r w:rsidRPr="00425226">
              <w:rPr>
                <w:sz w:val="20"/>
              </w:rPr>
              <w:t>2</w:t>
            </w:r>
          </w:p>
        </w:tc>
        <w:tc>
          <w:tcPr>
            <w:tcW w:w="4363" w:type="pct"/>
            <w:tcBorders>
              <w:top w:val="single" w:sz="4" w:space="0" w:color="auto"/>
              <w:left w:val="single" w:sz="4" w:space="0" w:color="auto"/>
              <w:bottom w:val="single" w:sz="4" w:space="0" w:color="auto"/>
              <w:right w:val="single" w:sz="4" w:space="0" w:color="auto"/>
            </w:tcBorders>
          </w:tcPr>
          <w:p w14:paraId="184E2036" w14:textId="77777777" w:rsidR="00425226" w:rsidRPr="00425226" w:rsidRDefault="00425226" w:rsidP="00425226">
            <w:pPr>
              <w:ind w:right="-129"/>
              <w:contextualSpacing w:val="0"/>
              <w:jc w:val="center"/>
              <w:rPr>
                <w:sz w:val="20"/>
              </w:rPr>
            </w:pPr>
            <w:r w:rsidRPr="00425226">
              <w:rPr>
                <w:sz w:val="20"/>
              </w:rPr>
              <w:t>ул. Ленина,53</w:t>
            </w:r>
          </w:p>
        </w:tc>
      </w:tr>
      <w:tr w:rsidR="00425226" w:rsidRPr="00425226" w14:paraId="09EBA4EA" w14:textId="77777777" w:rsidTr="00425226">
        <w:tc>
          <w:tcPr>
            <w:tcW w:w="637" w:type="pct"/>
            <w:tcBorders>
              <w:top w:val="single" w:sz="4" w:space="0" w:color="auto"/>
              <w:left w:val="single" w:sz="4" w:space="0" w:color="auto"/>
              <w:bottom w:val="single" w:sz="4" w:space="0" w:color="auto"/>
              <w:right w:val="single" w:sz="4" w:space="0" w:color="auto"/>
            </w:tcBorders>
            <w:vAlign w:val="center"/>
          </w:tcPr>
          <w:p w14:paraId="2BB43E03" w14:textId="77777777" w:rsidR="00425226" w:rsidRPr="00425226" w:rsidRDefault="00425226" w:rsidP="00425226">
            <w:pPr>
              <w:ind w:right="-129"/>
              <w:contextualSpacing w:val="0"/>
              <w:jc w:val="center"/>
              <w:rPr>
                <w:sz w:val="20"/>
              </w:rPr>
            </w:pPr>
            <w:r w:rsidRPr="00425226">
              <w:rPr>
                <w:sz w:val="20"/>
              </w:rPr>
              <w:t>3</w:t>
            </w:r>
          </w:p>
        </w:tc>
        <w:tc>
          <w:tcPr>
            <w:tcW w:w="4363" w:type="pct"/>
            <w:tcBorders>
              <w:top w:val="single" w:sz="4" w:space="0" w:color="auto"/>
              <w:left w:val="single" w:sz="4" w:space="0" w:color="auto"/>
              <w:bottom w:val="single" w:sz="4" w:space="0" w:color="auto"/>
              <w:right w:val="single" w:sz="4" w:space="0" w:color="auto"/>
            </w:tcBorders>
          </w:tcPr>
          <w:p w14:paraId="3CBBC119" w14:textId="77777777" w:rsidR="00425226" w:rsidRPr="00425226" w:rsidRDefault="00425226" w:rsidP="00425226">
            <w:pPr>
              <w:ind w:right="-129"/>
              <w:contextualSpacing w:val="0"/>
              <w:jc w:val="center"/>
              <w:rPr>
                <w:sz w:val="20"/>
              </w:rPr>
            </w:pPr>
            <w:r w:rsidRPr="00425226">
              <w:rPr>
                <w:sz w:val="20"/>
              </w:rPr>
              <w:t xml:space="preserve">ул. Мухина,14   </w:t>
            </w:r>
          </w:p>
        </w:tc>
      </w:tr>
      <w:tr w:rsidR="00425226" w:rsidRPr="00425226" w14:paraId="42C10B2F" w14:textId="77777777" w:rsidTr="00425226">
        <w:tc>
          <w:tcPr>
            <w:tcW w:w="637" w:type="pct"/>
            <w:tcBorders>
              <w:top w:val="single" w:sz="4" w:space="0" w:color="auto"/>
              <w:left w:val="single" w:sz="4" w:space="0" w:color="auto"/>
              <w:bottom w:val="single" w:sz="4" w:space="0" w:color="auto"/>
              <w:right w:val="single" w:sz="4" w:space="0" w:color="auto"/>
            </w:tcBorders>
            <w:vAlign w:val="center"/>
          </w:tcPr>
          <w:p w14:paraId="30226DC4" w14:textId="77777777" w:rsidR="00425226" w:rsidRPr="00425226" w:rsidRDefault="00425226" w:rsidP="00425226">
            <w:pPr>
              <w:ind w:right="-129"/>
              <w:contextualSpacing w:val="0"/>
              <w:jc w:val="center"/>
              <w:rPr>
                <w:sz w:val="20"/>
              </w:rPr>
            </w:pPr>
            <w:r w:rsidRPr="00425226">
              <w:rPr>
                <w:sz w:val="20"/>
              </w:rPr>
              <w:t>4</w:t>
            </w:r>
          </w:p>
        </w:tc>
        <w:tc>
          <w:tcPr>
            <w:tcW w:w="4363" w:type="pct"/>
            <w:tcBorders>
              <w:top w:val="single" w:sz="4" w:space="0" w:color="auto"/>
              <w:left w:val="single" w:sz="4" w:space="0" w:color="auto"/>
              <w:bottom w:val="single" w:sz="4" w:space="0" w:color="auto"/>
              <w:right w:val="single" w:sz="4" w:space="0" w:color="auto"/>
            </w:tcBorders>
          </w:tcPr>
          <w:p w14:paraId="33D9B9FE" w14:textId="77777777" w:rsidR="00425226" w:rsidRPr="00425226" w:rsidRDefault="00425226" w:rsidP="00425226">
            <w:pPr>
              <w:ind w:right="-129"/>
              <w:contextualSpacing w:val="0"/>
              <w:jc w:val="center"/>
              <w:rPr>
                <w:sz w:val="20"/>
              </w:rPr>
            </w:pPr>
            <w:r w:rsidRPr="00425226">
              <w:rPr>
                <w:sz w:val="20"/>
              </w:rPr>
              <w:t xml:space="preserve"> ул. Репина,2/1  </w:t>
            </w:r>
          </w:p>
        </w:tc>
      </w:tr>
    </w:tbl>
    <w:p w14:paraId="02D6CF9D" w14:textId="77777777" w:rsidR="00425226" w:rsidRPr="00425226" w:rsidRDefault="00425226" w:rsidP="00425226">
      <w:pPr>
        <w:autoSpaceDE w:val="0"/>
        <w:autoSpaceDN w:val="0"/>
        <w:contextualSpacing w:val="0"/>
        <w:rPr>
          <w:sz w:val="20"/>
        </w:rPr>
      </w:pPr>
      <w:r w:rsidRPr="00425226">
        <w:rPr>
          <w:sz w:val="20"/>
        </w:rPr>
        <w:t xml:space="preserve"> (*) - благоустройство дворовых территорий (в части приобретения и установки малых архитектурных форм) согласно конкурсного отбора и протокола заседания конкурсной комиссии по подведению итогов конкурса на основании заявок от заинтересованных лиц. Возможна корректировка перечня дворовых территорий, претендующих на дополнительное финансирование за счет средств местного бюджета на основании протоколов собственников многоквартирных домов или их отсутствии.</w:t>
      </w:r>
    </w:p>
    <w:p w14:paraId="05E75CBB" w14:textId="77777777" w:rsidR="00425226" w:rsidRPr="00425226" w:rsidRDefault="00425226" w:rsidP="00425226">
      <w:pPr>
        <w:tabs>
          <w:tab w:val="center" w:pos="0"/>
        </w:tabs>
        <w:contextualSpacing w:val="0"/>
        <w:rPr>
          <w:sz w:val="20"/>
        </w:rPr>
      </w:pPr>
    </w:p>
    <w:p w14:paraId="17DD293C" w14:textId="77777777" w:rsidR="00425226" w:rsidRPr="00425226" w:rsidRDefault="00425226" w:rsidP="00425226">
      <w:pPr>
        <w:contextualSpacing w:val="0"/>
        <w:jc w:val="center"/>
        <w:rPr>
          <w:sz w:val="24"/>
          <w:szCs w:val="24"/>
        </w:rPr>
      </w:pPr>
      <w:r w:rsidRPr="00425226">
        <w:rPr>
          <w:sz w:val="24"/>
          <w:szCs w:val="24"/>
        </w:rPr>
        <w:t xml:space="preserve">Адресный перечень междворовых проездов многоквартирных домов, нуждающихся в благоустройстве  за счет средств субсидий на софинансирование мероприятия «Благоустройство междворовых проездов муниципальных образований»  </w:t>
      </w:r>
    </w:p>
    <w:p w14:paraId="1A83AF38" w14:textId="77777777" w:rsidR="00425226" w:rsidRPr="00425226" w:rsidRDefault="00425226" w:rsidP="00425226">
      <w:pPr>
        <w:contextualSpacing w:val="0"/>
        <w:jc w:val="center"/>
        <w:rPr>
          <w:b/>
          <w:sz w:val="20"/>
        </w:rPr>
      </w:pPr>
    </w:p>
    <w:p w14:paraId="48E5A610" w14:textId="77777777" w:rsidR="00425226" w:rsidRPr="00425226" w:rsidRDefault="00425226" w:rsidP="00425226">
      <w:pPr>
        <w:tabs>
          <w:tab w:val="center" w:pos="0"/>
        </w:tabs>
        <w:contextualSpacing w:val="0"/>
        <w:rPr>
          <w:szCs w:val="28"/>
        </w:rPr>
      </w:pPr>
      <w:r w:rsidRPr="00425226">
        <w:rPr>
          <w:szCs w:val="28"/>
        </w:rPr>
        <w:t xml:space="preserve">Адресный перечень междворовых проездов многоквартирных домов, нуждающихся в благоустройстве за счет средств субсидий на софинансирование мероприятия «Благоустройство междворовых проездов муниципальных образований» размещен в приложении   № 5 к Паспорту муниципального проекта «Благоустройство междворовых проездов». </w:t>
      </w:r>
    </w:p>
    <w:p w14:paraId="2D20842D" w14:textId="77777777" w:rsidR="00425226" w:rsidRPr="00425226" w:rsidRDefault="00425226" w:rsidP="00425226">
      <w:pPr>
        <w:contextualSpacing w:val="0"/>
        <w:rPr>
          <w:szCs w:val="28"/>
        </w:rPr>
      </w:pPr>
      <w:r w:rsidRPr="00425226">
        <w:rPr>
          <w:szCs w:val="28"/>
        </w:rPr>
        <w:t xml:space="preserve"> </w:t>
      </w:r>
    </w:p>
    <w:p w14:paraId="537B71BC" w14:textId="77777777" w:rsidR="00425226" w:rsidRPr="00425226" w:rsidRDefault="00425226" w:rsidP="00425226">
      <w:pPr>
        <w:contextualSpacing w:val="0"/>
        <w:jc w:val="center"/>
        <w:rPr>
          <w:sz w:val="24"/>
          <w:szCs w:val="24"/>
        </w:rPr>
      </w:pPr>
      <w:r w:rsidRPr="00425226">
        <w:rPr>
          <w:sz w:val="24"/>
          <w:szCs w:val="24"/>
        </w:rPr>
        <w:t xml:space="preserve">Адресный перечень проездов (территорий, междворовых пространств, междворовых проездов) многоквартирных домов, нуждающихся в благоустройстве за счет дополнительных средств местного бюджета </w:t>
      </w:r>
    </w:p>
    <w:p w14:paraId="41C72CC3" w14:textId="77777777" w:rsidR="00425226" w:rsidRPr="00425226" w:rsidRDefault="00425226" w:rsidP="00425226">
      <w:pPr>
        <w:tabs>
          <w:tab w:val="center" w:pos="0"/>
        </w:tabs>
        <w:contextualSpacing w:val="0"/>
        <w:rPr>
          <w:szCs w:val="28"/>
        </w:rPr>
      </w:pPr>
      <w:r w:rsidRPr="00425226">
        <w:rPr>
          <w:szCs w:val="28"/>
        </w:rPr>
        <w:t xml:space="preserve">Адресный перечень размещен в приложении № 5 к Паспорту муниципального проекта «Благоустройство междворовых проездов». </w:t>
      </w:r>
    </w:p>
    <w:p w14:paraId="110D0B29" w14:textId="77777777" w:rsidR="00425226" w:rsidRPr="00425226" w:rsidRDefault="00425226" w:rsidP="00425226">
      <w:pPr>
        <w:tabs>
          <w:tab w:val="center" w:pos="0"/>
        </w:tabs>
        <w:contextualSpacing w:val="0"/>
        <w:jc w:val="right"/>
        <w:rPr>
          <w:szCs w:val="28"/>
        </w:rPr>
      </w:pPr>
    </w:p>
    <w:p w14:paraId="5BC42C1C" w14:textId="77777777" w:rsidR="00425226" w:rsidRDefault="00425226" w:rsidP="00425226">
      <w:pPr>
        <w:tabs>
          <w:tab w:val="center" w:pos="0"/>
        </w:tabs>
        <w:contextualSpacing w:val="0"/>
        <w:jc w:val="right"/>
        <w:rPr>
          <w:szCs w:val="28"/>
        </w:rPr>
      </w:pPr>
    </w:p>
    <w:p w14:paraId="2CF0D39E" w14:textId="77777777" w:rsidR="00425226" w:rsidRDefault="00425226" w:rsidP="00425226">
      <w:pPr>
        <w:tabs>
          <w:tab w:val="center" w:pos="0"/>
        </w:tabs>
        <w:contextualSpacing w:val="0"/>
        <w:jc w:val="right"/>
        <w:rPr>
          <w:szCs w:val="28"/>
        </w:rPr>
      </w:pPr>
    </w:p>
    <w:p w14:paraId="636D20E9" w14:textId="77777777" w:rsidR="00425226" w:rsidRDefault="00425226" w:rsidP="00425226">
      <w:pPr>
        <w:tabs>
          <w:tab w:val="center" w:pos="0"/>
        </w:tabs>
        <w:contextualSpacing w:val="0"/>
        <w:jc w:val="right"/>
        <w:rPr>
          <w:szCs w:val="28"/>
        </w:rPr>
      </w:pPr>
    </w:p>
    <w:p w14:paraId="16BCB9BE" w14:textId="77777777" w:rsidR="00425226" w:rsidRDefault="00425226" w:rsidP="00425226">
      <w:pPr>
        <w:tabs>
          <w:tab w:val="center" w:pos="0"/>
        </w:tabs>
        <w:contextualSpacing w:val="0"/>
        <w:jc w:val="right"/>
        <w:rPr>
          <w:szCs w:val="28"/>
        </w:rPr>
      </w:pPr>
    </w:p>
    <w:p w14:paraId="4ECED599" w14:textId="77777777" w:rsidR="00425226" w:rsidRDefault="00425226" w:rsidP="00425226">
      <w:pPr>
        <w:tabs>
          <w:tab w:val="center" w:pos="0"/>
        </w:tabs>
        <w:contextualSpacing w:val="0"/>
        <w:jc w:val="right"/>
        <w:rPr>
          <w:szCs w:val="28"/>
        </w:rPr>
      </w:pPr>
    </w:p>
    <w:p w14:paraId="45F90126" w14:textId="77777777" w:rsidR="00425226" w:rsidRDefault="00425226" w:rsidP="00425226">
      <w:pPr>
        <w:tabs>
          <w:tab w:val="center" w:pos="0"/>
        </w:tabs>
        <w:contextualSpacing w:val="0"/>
        <w:jc w:val="right"/>
        <w:rPr>
          <w:szCs w:val="28"/>
        </w:rPr>
      </w:pPr>
    </w:p>
    <w:p w14:paraId="3427F19E" w14:textId="77777777" w:rsidR="00425226" w:rsidRDefault="00425226" w:rsidP="00425226">
      <w:pPr>
        <w:tabs>
          <w:tab w:val="center" w:pos="0"/>
        </w:tabs>
        <w:contextualSpacing w:val="0"/>
        <w:jc w:val="right"/>
        <w:rPr>
          <w:szCs w:val="28"/>
        </w:rPr>
      </w:pPr>
    </w:p>
    <w:p w14:paraId="222FBF86" w14:textId="77777777" w:rsidR="00425226" w:rsidRDefault="00425226" w:rsidP="00425226">
      <w:pPr>
        <w:tabs>
          <w:tab w:val="center" w:pos="0"/>
        </w:tabs>
        <w:contextualSpacing w:val="0"/>
        <w:jc w:val="right"/>
        <w:rPr>
          <w:szCs w:val="28"/>
        </w:rPr>
      </w:pPr>
    </w:p>
    <w:p w14:paraId="704D3F9C" w14:textId="77777777" w:rsidR="00425226" w:rsidRDefault="00425226" w:rsidP="00425226">
      <w:pPr>
        <w:tabs>
          <w:tab w:val="center" w:pos="0"/>
        </w:tabs>
        <w:contextualSpacing w:val="0"/>
        <w:jc w:val="right"/>
        <w:rPr>
          <w:szCs w:val="28"/>
        </w:rPr>
      </w:pPr>
    </w:p>
    <w:p w14:paraId="0FAF9E14" w14:textId="77777777" w:rsidR="00425226" w:rsidRDefault="00425226" w:rsidP="00425226">
      <w:pPr>
        <w:tabs>
          <w:tab w:val="center" w:pos="0"/>
        </w:tabs>
        <w:contextualSpacing w:val="0"/>
        <w:jc w:val="right"/>
        <w:rPr>
          <w:szCs w:val="28"/>
        </w:rPr>
      </w:pPr>
    </w:p>
    <w:p w14:paraId="1F02E080" w14:textId="77777777" w:rsidR="00425226" w:rsidRDefault="00425226" w:rsidP="00425226">
      <w:pPr>
        <w:tabs>
          <w:tab w:val="center" w:pos="0"/>
        </w:tabs>
        <w:contextualSpacing w:val="0"/>
        <w:jc w:val="right"/>
        <w:rPr>
          <w:szCs w:val="28"/>
        </w:rPr>
      </w:pPr>
    </w:p>
    <w:p w14:paraId="4ABD7AC2" w14:textId="77777777" w:rsidR="00425226" w:rsidRDefault="00425226" w:rsidP="00425226">
      <w:pPr>
        <w:tabs>
          <w:tab w:val="center" w:pos="0"/>
        </w:tabs>
        <w:contextualSpacing w:val="0"/>
        <w:jc w:val="right"/>
        <w:rPr>
          <w:szCs w:val="28"/>
        </w:rPr>
      </w:pPr>
    </w:p>
    <w:p w14:paraId="4A9CD650" w14:textId="77777777" w:rsidR="00425226" w:rsidRDefault="00425226" w:rsidP="00425226">
      <w:pPr>
        <w:tabs>
          <w:tab w:val="center" w:pos="0"/>
        </w:tabs>
        <w:contextualSpacing w:val="0"/>
        <w:jc w:val="right"/>
        <w:rPr>
          <w:szCs w:val="28"/>
        </w:rPr>
      </w:pPr>
    </w:p>
    <w:p w14:paraId="2C2F52B0" w14:textId="77777777" w:rsidR="00425226" w:rsidRDefault="00425226" w:rsidP="00425226">
      <w:pPr>
        <w:tabs>
          <w:tab w:val="center" w:pos="0"/>
        </w:tabs>
        <w:contextualSpacing w:val="0"/>
        <w:jc w:val="right"/>
        <w:rPr>
          <w:szCs w:val="28"/>
        </w:rPr>
      </w:pPr>
    </w:p>
    <w:p w14:paraId="1530AD68" w14:textId="77777777" w:rsidR="00425226" w:rsidRDefault="00425226" w:rsidP="00425226">
      <w:pPr>
        <w:tabs>
          <w:tab w:val="center" w:pos="0"/>
        </w:tabs>
        <w:contextualSpacing w:val="0"/>
        <w:jc w:val="right"/>
        <w:rPr>
          <w:szCs w:val="28"/>
        </w:rPr>
      </w:pPr>
    </w:p>
    <w:p w14:paraId="4C779768" w14:textId="77777777" w:rsidR="00425226" w:rsidRDefault="00425226" w:rsidP="00425226">
      <w:pPr>
        <w:tabs>
          <w:tab w:val="center" w:pos="0"/>
        </w:tabs>
        <w:contextualSpacing w:val="0"/>
        <w:jc w:val="right"/>
        <w:rPr>
          <w:szCs w:val="28"/>
        </w:rPr>
      </w:pPr>
    </w:p>
    <w:p w14:paraId="2CD1AABA" w14:textId="77777777" w:rsidR="00425226" w:rsidRDefault="00425226" w:rsidP="00425226">
      <w:pPr>
        <w:tabs>
          <w:tab w:val="center" w:pos="0"/>
        </w:tabs>
        <w:contextualSpacing w:val="0"/>
        <w:jc w:val="right"/>
        <w:rPr>
          <w:szCs w:val="28"/>
        </w:rPr>
      </w:pPr>
    </w:p>
    <w:p w14:paraId="508D75B8" w14:textId="77777777" w:rsidR="00425226" w:rsidRDefault="00425226" w:rsidP="00425226">
      <w:pPr>
        <w:tabs>
          <w:tab w:val="center" w:pos="0"/>
        </w:tabs>
        <w:contextualSpacing w:val="0"/>
        <w:jc w:val="right"/>
        <w:rPr>
          <w:szCs w:val="28"/>
        </w:rPr>
      </w:pPr>
    </w:p>
    <w:p w14:paraId="73C5EA6F" w14:textId="77777777" w:rsidR="00425226" w:rsidRDefault="00425226" w:rsidP="00425226">
      <w:pPr>
        <w:tabs>
          <w:tab w:val="center" w:pos="0"/>
        </w:tabs>
        <w:contextualSpacing w:val="0"/>
        <w:jc w:val="right"/>
        <w:rPr>
          <w:szCs w:val="28"/>
        </w:rPr>
      </w:pPr>
    </w:p>
    <w:p w14:paraId="73DE4EF5" w14:textId="77777777" w:rsidR="00425226" w:rsidRDefault="00425226" w:rsidP="00425226">
      <w:pPr>
        <w:tabs>
          <w:tab w:val="center" w:pos="0"/>
        </w:tabs>
        <w:contextualSpacing w:val="0"/>
        <w:jc w:val="right"/>
        <w:rPr>
          <w:szCs w:val="28"/>
        </w:rPr>
      </w:pPr>
    </w:p>
    <w:p w14:paraId="28C89811" w14:textId="77777777" w:rsidR="00425226" w:rsidRDefault="00425226" w:rsidP="00425226">
      <w:pPr>
        <w:tabs>
          <w:tab w:val="center" w:pos="0"/>
        </w:tabs>
        <w:contextualSpacing w:val="0"/>
        <w:jc w:val="right"/>
        <w:rPr>
          <w:szCs w:val="28"/>
        </w:rPr>
      </w:pPr>
    </w:p>
    <w:p w14:paraId="3EA06FB4" w14:textId="77777777" w:rsidR="00425226" w:rsidRDefault="00425226" w:rsidP="00425226">
      <w:pPr>
        <w:tabs>
          <w:tab w:val="center" w:pos="0"/>
        </w:tabs>
        <w:contextualSpacing w:val="0"/>
        <w:jc w:val="right"/>
        <w:rPr>
          <w:szCs w:val="28"/>
        </w:rPr>
      </w:pPr>
    </w:p>
    <w:p w14:paraId="4FACE3E8" w14:textId="77777777" w:rsidR="00425226" w:rsidRDefault="00425226" w:rsidP="00425226">
      <w:pPr>
        <w:tabs>
          <w:tab w:val="center" w:pos="0"/>
        </w:tabs>
        <w:contextualSpacing w:val="0"/>
        <w:jc w:val="right"/>
        <w:rPr>
          <w:szCs w:val="28"/>
        </w:rPr>
      </w:pPr>
    </w:p>
    <w:p w14:paraId="1FBC0EAE" w14:textId="77777777" w:rsidR="00425226" w:rsidRDefault="00425226" w:rsidP="00425226">
      <w:pPr>
        <w:tabs>
          <w:tab w:val="center" w:pos="0"/>
        </w:tabs>
        <w:contextualSpacing w:val="0"/>
        <w:jc w:val="right"/>
        <w:rPr>
          <w:szCs w:val="28"/>
        </w:rPr>
      </w:pPr>
    </w:p>
    <w:p w14:paraId="70C2CDE3" w14:textId="77777777" w:rsidR="00425226" w:rsidRDefault="00425226" w:rsidP="00425226">
      <w:pPr>
        <w:tabs>
          <w:tab w:val="center" w:pos="0"/>
        </w:tabs>
        <w:contextualSpacing w:val="0"/>
        <w:jc w:val="right"/>
        <w:rPr>
          <w:szCs w:val="28"/>
        </w:rPr>
      </w:pPr>
    </w:p>
    <w:p w14:paraId="3F61A602" w14:textId="77777777" w:rsidR="00425226" w:rsidRDefault="00425226" w:rsidP="00425226">
      <w:pPr>
        <w:tabs>
          <w:tab w:val="center" w:pos="0"/>
        </w:tabs>
        <w:contextualSpacing w:val="0"/>
        <w:jc w:val="right"/>
        <w:rPr>
          <w:szCs w:val="28"/>
        </w:rPr>
      </w:pPr>
    </w:p>
    <w:p w14:paraId="187EA813" w14:textId="77777777" w:rsidR="00425226" w:rsidRDefault="00425226" w:rsidP="00425226">
      <w:pPr>
        <w:tabs>
          <w:tab w:val="center" w:pos="0"/>
        </w:tabs>
        <w:contextualSpacing w:val="0"/>
        <w:jc w:val="right"/>
        <w:rPr>
          <w:szCs w:val="28"/>
        </w:rPr>
      </w:pPr>
    </w:p>
    <w:p w14:paraId="54A9D769" w14:textId="77777777" w:rsidR="00425226" w:rsidRDefault="00425226" w:rsidP="00425226">
      <w:pPr>
        <w:tabs>
          <w:tab w:val="center" w:pos="0"/>
        </w:tabs>
        <w:contextualSpacing w:val="0"/>
        <w:jc w:val="right"/>
        <w:rPr>
          <w:szCs w:val="28"/>
        </w:rPr>
      </w:pPr>
    </w:p>
    <w:p w14:paraId="77631541" w14:textId="77777777" w:rsidR="00425226" w:rsidRDefault="00425226" w:rsidP="00425226">
      <w:pPr>
        <w:tabs>
          <w:tab w:val="center" w:pos="0"/>
        </w:tabs>
        <w:contextualSpacing w:val="0"/>
        <w:jc w:val="right"/>
        <w:rPr>
          <w:szCs w:val="28"/>
        </w:rPr>
      </w:pPr>
    </w:p>
    <w:p w14:paraId="5CCFB774" w14:textId="77777777" w:rsidR="00425226" w:rsidRDefault="00425226" w:rsidP="00425226">
      <w:pPr>
        <w:tabs>
          <w:tab w:val="center" w:pos="0"/>
        </w:tabs>
        <w:contextualSpacing w:val="0"/>
        <w:jc w:val="right"/>
        <w:rPr>
          <w:szCs w:val="28"/>
        </w:rPr>
      </w:pPr>
    </w:p>
    <w:p w14:paraId="3543DFCB" w14:textId="77777777" w:rsidR="00425226" w:rsidRDefault="00425226" w:rsidP="00425226">
      <w:pPr>
        <w:tabs>
          <w:tab w:val="center" w:pos="0"/>
        </w:tabs>
        <w:contextualSpacing w:val="0"/>
        <w:jc w:val="right"/>
        <w:rPr>
          <w:szCs w:val="28"/>
        </w:rPr>
      </w:pPr>
    </w:p>
    <w:p w14:paraId="35D28AFC" w14:textId="77777777" w:rsidR="00425226" w:rsidRDefault="00425226" w:rsidP="00425226">
      <w:pPr>
        <w:tabs>
          <w:tab w:val="center" w:pos="0"/>
        </w:tabs>
        <w:contextualSpacing w:val="0"/>
        <w:jc w:val="right"/>
        <w:rPr>
          <w:szCs w:val="28"/>
        </w:rPr>
      </w:pPr>
    </w:p>
    <w:p w14:paraId="245114EE" w14:textId="77777777" w:rsidR="00425226" w:rsidRDefault="00425226" w:rsidP="00425226">
      <w:pPr>
        <w:tabs>
          <w:tab w:val="center" w:pos="0"/>
        </w:tabs>
        <w:contextualSpacing w:val="0"/>
        <w:jc w:val="right"/>
        <w:rPr>
          <w:szCs w:val="28"/>
        </w:rPr>
      </w:pPr>
    </w:p>
    <w:p w14:paraId="75A6DE3A" w14:textId="77777777" w:rsidR="00425226" w:rsidRDefault="00425226" w:rsidP="00425226">
      <w:pPr>
        <w:tabs>
          <w:tab w:val="center" w:pos="0"/>
        </w:tabs>
        <w:contextualSpacing w:val="0"/>
        <w:jc w:val="right"/>
        <w:rPr>
          <w:szCs w:val="28"/>
        </w:rPr>
      </w:pPr>
    </w:p>
    <w:p w14:paraId="5C266140" w14:textId="77777777" w:rsidR="00425226" w:rsidRDefault="00425226" w:rsidP="00425226">
      <w:pPr>
        <w:tabs>
          <w:tab w:val="center" w:pos="0"/>
        </w:tabs>
        <w:contextualSpacing w:val="0"/>
        <w:jc w:val="right"/>
        <w:rPr>
          <w:szCs w:val="28"/>
        </w:rPr>
      </w:pPr>
    </w:p>
    <w:p w14:paraId="3C71E0F6" w14:textId="1DA849DD" w:rsidR="00425226" w:rsidRPr="00425226" w:rsidRDefault="00425226" w:rsidP="00425226">
      <w:pPr>
        <w:tabs>
          <w:tab w:val="center" w:pos="0"/>
        </w:tabs>
        <w:contextualSpacing w:val="0"/>
        <w:jc w:val="right"/>
        <w:rPr>
          <w:szCs w:val="28"/>
        </w:rPr>
      </w:pPr>
      <w:r w:rsidRPr="00425226">
        <w:rPr>
          <w:szCs w:val="28"/>
        </w:rPr>
        <w:t xml:space="preserve"> Приложение № 3 к Паспорту</w:t>
      </w:r>
    </w:p>
    <w:p w14:paraId="77D018A0" w14:textId="77777777" w:rsidR="00425226" w:rsidRPr="00425226" w:rsidRDefault="00425226" w:rsidP="00425226">
      <w:pPr>
        <w:contextualSpacing w:val="0"/>
        <w:jc w:val="right"/>
        <w:rPr>
          <w:szCs w:val="28"/>
        </w:rPr>
      </w:pPr>
      <w:r w:rsidRPr="00425226">
        <w:rPr>
          <w:szCs w:val="28"/>
        </w:rPr>
        <w:t>муниципального проекта «Благоустройство</w:t>
      </w:r>
    </w:p>
    <w:p w14:paraId="054DBB79" w14:textId="77777777" w:rsidR="00425226" w:rsidRPr="00425226" w:rsidRDefault="00425226" w:rsidP="00425226">
      <w:pPr>
        <w:contextualSpacing w:val="0"/>
        <w:jc w:val="right"/>
        <w:rPr>
          <w:szCs w:val="28"/>
        </w:rPr>
      </w:pPr>
      <w:r w:rsidRPr="00425226">
        <w:rPr>
          <w:szCs w:val="28"/>
        </w:rPr>
        <w:t xml:space="preserve"> общественных территорий, мест массового</w:t>
      </w:r>
    </w:p>
    <w:p w14:paraId="121DC27D" w14:textId="77777777" w:rsidR="00425226" w:rsidRPr="00425226" w:rsidRDefault="00425226" w:rsidP="00425226">
      <w:pPr>
        <w:contextualSpacing w:val="0"/>
        <w:jc w:val="right"/>
        <w:rPr>
          <w:szCs w:val="28"/>
        </w:rPr>
      </w:pPr>
      <w:r w:rsidRPr="00425226">
        <w:rPr>
          <w:szCs w:val="28"/>
        </w:rPr>
        <w:t xml:space="preserve"> отдыха граждан (городских парков), дворовых</w:t>
      </w:r>
    </w:p>
    <w:p w14:paraId="1ABAEB5C" w14:textId="77777777" w:rsidR="00425226" w:rsidRPr="00425226" w:rsidRDefault="00425226" w:rsidP="00425226">
      <w:pPr>
        <w:contextualSpacing w:val="0"/>
        <w:jc w:val="right"/>
        <w:rPr>
          <w:szCs w:val="28"/>
        </w:rPr>
      </w:pPr>
      <w:r w:rsidRPr="00425226">
        <w:rPr>
          <w:szCs w:val="28"/>
        </w:rPr>
        <w:t xml:space="preserve"> территорий многоквартирных домов, ремонт</w:t>
      </w:r>
    </w:p>
    <w:p w14:paraId="0FE3F9DF" w14:textId="77777777" w:rsidR="00425226" w:rsidRPr="00425226" w:rsidRDefault="00425226" w:rsidP="00425226">
      <w:pPr>
        <w:contextualSpacing w:val="0"/>
        <w:jc w:val="right"/>
        <w:rPr>
          <w:szCs w:val="28"/>
        </w:rPr>
      </w:pPr>
      <w:r w:rsidRPr="00425226">
        <w:rPr>
          <w:szCs w:val="28"/>
        </w:rPr>
        <w:t xml:space="preserve"> фасадов и элементов зданий г. Свободный» </w:t>
      </w:r>
    </w:p>
    <w:p w14:paraId="37F5A47F" w14:textId="77777777" w:rsidR="00425226" w:rsidRPr="00425226" w:rsidRDefault="00425226" w:rsidP="00425226">
      <w:pPr>
        <w:contextualSpacing w:val="0"/>
        <w:jc w:val="right"/>
        <w:rPr>
          <w:color w:val="000000"/>
          <w:sz w:val="24"/>
          <w:szCs w:val="24"/>
        </w:rPr>
      </w:pPr>
    </w:p>
    <w:p w14:paraId="65B476B9" w14:textId="77777777" w:rsidR="00425226" w:rsidRPr="00425226" w:rsidRDefault="00425226" w:rsidP="00425226">
      <w:pPr>
        <w:contextualSpacing w:val="0"/>
        <w:jc w:val="right"/>
        <w:rPr>
          <w:color w:val="000000"/>
          <w:sz w:val="24"/>
          <w:szCs w:val="24"/>
        </w:rPr>
      </w:pPr>
    </w:p>
    <w:p w14:paraId="573B8833" w14:textId="77777777" w:rsidR="00425226" w:rsidRPr="00425226" w:rsidRDefault="00425226" w:rsidP="00425226">
      <w:pPr>
        <w:contextualSpacing w:val="0"/>
        <w:jc w:val="center"/>
        <w:rPr>
          <w:color w:val="000000"/>
          <w:sz w:val="26"/>
          <w:szCs w:val="26"/>
        </w:rPr>
      </w:pPr>
      <w:r w:rsidRPr="00425226">
        <w:rPr>
          <w:color w:val="000000"/>
          <w:sz w:val="26"/>
          <w:szCs w:val="26"/>
        </w:rPr>
        <w:t xml:space="preserve">Мероприятия в рамках </w:t>
      </w:r>
      <w:r w:rsidRPr="00425226">
        <w:rPr>
          <w:bCs/>
          <w:color w:val="000000"/>
          <w:sz w:val="26"/>
          <w:szCs w:val="26"/>
        </w:rPr>
        <w:t xml:space="preserve">предоставления финансирования </w:t>
      </w:r>
      <w:r w:rsidRPr="00425226">
        <w:rPr>
          <w:bCs/>
          <w:color w:val="000000" w:themeColor="text1"/>
          <w:sz w:val="26"/>
          <w:szCs w:val="26"/>
        </w:rPr>
        <w:t>затрат, связанных с выполнением работ по ремонту фасадов, крыш и элементов, относящихся к внешнему облику многоквартирных домов</w:t>
      </w:r>
      <w:r w:rsidRPr="00425226">
        <w:rPr>
          <w:bCs/>
          <w:color w:val="000000"/>
          <w:sz w:val="26"/>
          <w:szCs w:val="26"/>
        </w:rPr>
        <w:t>, зданий, строений и иных сооружений, расположенных вдоль центральных, главных, магистральных улиц или в исторических частях города Свободного</w:t>
      </w:r>
    </w:p>
    <w:p w14:paraId="21E4E312" w14:textId="77777777" w:rsidR="00425226" w:rsidRPr="00425226" w:rsidRDefault="00425226" w:rsidP="00425226">
      <w:pPr>
        <w:contextualSpacing w:val="0"/>
        <w:jc w:val="right"/>
        <w:rPr>
          <w:color w:val="000000"/>
          <w:sz w:val="26"/>
          <w:szCs w:val="26"/>
        </w:rPr>
      </w:pPr>
      <w:r w:rsidRPr="00425226">
        <w:rPr>
          <w:color w:val="000000"/>
          <w:sz w:val="26"/>
          <w:szCs w:val="26"/>
        </w:rPr>
        <w:t xml:space="preserve"> </w:t>
      </w:r>
    </w:p>
    <w:p w14:paraId="64E7FB82" w14:textId="77777777" w:rsidR="00425226" w:rsidRPr="00425226" w:rsidRDefault="00425226" w:rsidP="00425226">
      <w:pPr>
        <w:contextualSpacing w:val="0"/>
        <w:rPr>
          <w:bCs/>
          <w:sz w:val="26"/>
          <w:szCs w:val="26"/>
        </w:rPr>
      </w:pPr>
      <w:r w:rsidRPr="00425226">
        <w:rPr>
          <w:color w:val="000000"/>
          <w:sz w:val="26"/>
          <w:szCs w:val="26"/>
        </w:rPr>
        <w:t xml:space="preserve"> </w:t>
      </w:r>
      <w:r w:rsidRPr="00425226">
        <w:rPr>
          <w:color w:val="000000"/>
          <w:sz w:val="26"/>
          <w:szCs w:val="26"/>
        </w:rPr>
        <w:tab/>
      </w:r>
      <w:r w:rsidRPr="00425226">
        <w:rPr>
          <w:sz w:val="26"/>
          <w:szCs w:val="26"/>
        </w:rPr>
        <w:t xml:space="preserve">1. </w:t>
      </w:r>
      <w:r w:rsidRPr="00425226">
        <w:rPr>
          <w:bCs/>
          <w:sz w:val="26"/>
          <w:szCs w:val="26"/>
        </w:rPr>
        <w:t>Целью предоставления финансирования затрат является выполнение мероприятий, связанных с выполнением работ по ремонту фасадов, крыш и элементов, относящихся к внешнему облику многоквартирных домов, зданий, строений и иных сооружений, расположенных вдоль центральных, главных, магистральных улиц или в исторических частях города Свободного (далее – субсидия на выполнение работ по ремонту фасадов зданий, элементов).</w:t>
      </w:r>
    </w:p>
    <w:p w14:paraId="32A89F7E" w14:textId="77777777" w:rsidR="00425226" w:rsidRPr="00425226" w:rsidRDefault="00425226" w:rsidP="00425226">
      <w:pPr>
        <w:contextualSpacing w:val="0"/>
        <w:rPr>
          <w:bCs/>
          <w:sz w:val="26"/>
          <w:szCs w:val="26"/>
        </w:rPr>
      </w:pPr>
      <w:r w:rsidRPr="00425226">
        <w:rPr>
          <w:bCs/>
          <w:sz w:val="26"/>
          <w:szCs w:val="26"/>
        </w:rPr>
        <w:tab/>
        <w:t xml:space="preserve">2.  Предоставление финансирования мероприятий </w:t>
      </w:r>
      <w:r w:rsidRPr="00425226">
        <w:rPr>
          <w:sz w:val="26"/>
          <w:szCs w:val="26"/>
        </w:rPr>
        <w:t>регламентируются в соответствии</w:t>
      </w:r>
      <w:r w:rsidRPr="00425226">
        <w:rPr>
          <w:bCs/>
          <w:sz w:val="26"/>
          <w:szCs w:val="26"/>
        </w:rPr>
        <w:t xml:space="preserve"> с нормативно- правовыми актами:</w:t>
      </w:r>
    </w:p>
    <w:p w14:paraId="09FB6285" w14:textId="77777777" w:rsidR="00425226" w:rsidRPr="00425226" w:rsidRDefault="00425226" w:rsidP="00425226">
      <w:pPr>
        <w:autoSpaceDE w:val="0"/>
        <w:autoSpaceDN w:val="0"/>
        <w:adjustRightInd w:val="0"/>
        <w:contextualSpacing w:val="0"/>
        <w:rPr>
          <w:bCs/>
          <w:sz w:val="26"/>
          <w:szCs w:val="26"/>
        </w:rPr>
      </w:pPr>
      <w:r w:rsidRPr="00425226">
        <w:rPr>
          <w:bCs/>
          <w:sz w:val="26"/>
          <w:szCs w:val="26"/>
        </w:rPr>
        <w:tab/>
        <w:t xml:space="preserve">2.1. </w:t>
      </w:r>
      <w:r w:rsidRPr="00425226">
        <w:rPr>
          <w:sz w:val="26"/>
          <w:szCs w:val="26"/>
        </w:rPr>
        <w:t>«Об утверждении П</w:t>
      </w:r>
      <w:r w:rsidRPr="00425226">
        <w:rPr>
          <w:bCs/>
          <w:sz w:val="26"/>
          <w:szCs w:val="26"/>
        </w:rPr>
        <w:t xml:space="preserve">орядка предоставления субсидии юридическим лицам, индивидуальным предпринимателям, а также физическим лицам – производителям товаров, работ и услуг на возмещение затрат, связанных с выполнением работ </w:t>
      </w:r>
      <w:bookmarkStart w:id="50" w:name="_Hlk216344375"/>
      <w:r w:rsidRPr="00425226">
        <w:rPr>
          <w:bCs/>
          <w:sz w:val="26"/>
          <w:szCs w:val="26"/>
        </w:rPr>
        <w:t>по ремонту фасадов зданий, элементов, относящихся к внешнему облику зданий, строений и иных сооружений, расположенных вдоль центральных, главных, магистральных улиц или в исторических частях города Свободного</w:t>
      </w:r>
      <w:bookmarkEnd w:id="50"/>
      <w:r w:rsidRPr="00425226">
        <w:rPr>
          <w:bCs/>
          <w:sz w:val="26"/>
          <w:szCs w:val="26"/>
        </w:rPr>
        <w:t xml:space="preserve">»;  </w:t>
      </w:r>
    </w:p>
    <w:p w14:paraId="0BFF2F35" w14:textId="77777777" w:rsidR="00425226" w:rsidRPr="00425226" w:rsidRDefault="00425226" w:rsidP="00425226">
      <w:pPr>
        <w:autoSpaceDE w:val="0"/>
        <w:autoSpaceDN w:val="0"/>
        <w:adjustRightInd w:val="0"/>
        <w:contextualSpacing w:val="0"/>
        <w:rPr>
          <w:sz w:val="26"/>
          <w:szCs w:val="26"/>
        </w:rPr>
      </w:pPr>
      <w:r w:rsidRPr="00425226">
        <w:rPr>
          <w:bCs/>
          <w:sz w:val="26"/>
          <w:szCs w:val="26"/>
        </w:rPr>
        <w:tab/>
        <w:t>2.2. «Об утверждении П</w:t>
      </w:r>
      <w:r w:rsidRPr="00425226">
        <w:rPr>
          <w:sz w:val="26"/>
          <w:szCs w:val="26"/>
        </w:rPr>
        <w:t>орядка работы комиссии по рассмотрению, оценке и отбору многоквартирных домов для предоставления финансовой поддержки на выполнение работ по ремонту фасадов, крыш или нанесению тематических графических изображений»;</w:t>
      </w:r>
    </w:p>
    <w:p w14:paraId="57C2C225" w14:textId="77777777" w:rsidR="00425226" w:rsidRPr="00425226" w:rsidRDefault="00425226" w:rsidP="00425226">
      <w:pPr>
        <w:autoSpaceDE w:val="0"/>
        <w:autoSpaceDN w:val="0"/>
        <w:adjustRightInd w:val="0"/>
        <w:contextualSpacing w:val="0"/>
        <w:rPr>
          <w:sz w:val="26"/>
          <w:szCs w:val="26"/>
        </w:rPr>
      </w:pPr>
      <w:r w:rsidRPr="00425226">
        <w:rPr>
          <w:sz w:val="26"/>
          <w:szCs w:val="26"/>
        </w:rPr>
        <w:tab/>
        <w:t>2.3. «Об утверждении Порядка определения объема и условий предоставления подведомственным Управлению по использованию муниципального имущества и землепользованию администрации города Свободного учреждениям субсидий на иные цели».</w:t>
      </w:r>
    </w:p>
    <w:p w14:paraId="659EE0A1" w14:textId="77777777" w:rsidR="00425226" w:rsidRPr="00425226" w:rsidRDefault="00425226" w:rsidP="00425226">
      <w:pPr>
        <w:autoSpaceDE w:val="0"/>
        <w:autoSpaceDN w:val="0"/>
        <w:adjustRightInd w:val="0"/>
        <w:contextualSpacing w:val="0"/>
        <w:rPr>
          <w:bCs/>
          <w:sz w:val="26"/>
          <w:szCs w:val="26"/>
        </w:rPr>
      </w:pPr>
      <w:r w:rsidRPr="00425226">
        <w:rPr>
          <w:sz w:val="26"/>
          <w:szCs w:val="26"/>
        </w:rPr>
        <w:t>2.4. Проведение аукционов (конкурсов) для заключения муниципальных контрактов (договоров) по ремонту фасадов зданий, элементов, относящихся к внешнему облику зданий, строений и иных сооружений, расположенных вдоль центральных, главных, магистральных улиц или в исторических частях города Свободного согласно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1B1C5C81" w14:textId="77777777" w:rsidR="00425226" w:rsidRPr="00425226" w:rsidRDefault="00425226" w:rsidP="00425226">
      <w:pPr>
        <w:autoSpaceDE w:val="0"/>
        <w:autoSpaceDN w:val="0"/>
        <w:adjustRightInd w:val="0"/>
        <w:contextualSpacing w:val="0"/>
        <w:rPr>
          <w:bCs/>
          <w:sz w:val="26"/>
          <w:szCs w:val="26"/>
        </w:rPr>
      </w:pPr>
      <w:r w:rsidRPr="00425226">
        <w:rPr>
          <w:szCs w:val="28"/>
        </w:rPr>
        <w:tab/>
      </w:r>
      <w:r w:rsidRPr="00425226">
        <w:rPr>
          <w:bCs/>
          <w:sz w:val="26"/>
          <w:szCs w:val="26"/>
        </w:rPr>
        <w:t xml:space="preserve">3. </w:t>
      </w:r>
      <w:r w:rsidRPr="00425226">
        <w:rPr>
          <w:sz w:val="26"/>
          <w:szCs w:val="26"/>
        </w:rPr>
        <w:t>Мероприятия осуществляются в соответствии:</w:t>
      </w:r>
    </w:p>
    <w:p w14:paraId="2A157670" w14:textId="77777777" w:rsidR="00425226" w:rsidRPr="00425226" w:rsidRDefault="00425226" w:rsidP="00425226">
      <w:pPr>
        <w:autoSpaceDE w:val="0"/>
        <w:autoSpaceDN w:val="0"/>
        <w:adjustRightInd w:val="0"/>
        <w:contextualSpacing w:val="0"/>
        <w:rPr>
          <w:bCs/>
          <w:sz w:val="26"/>
          <w:szCs w:val="26"/>
        </w:rPr>
      </w:pPr>
      <w:r w:rsidRPr="00425226">
        <w:rPr>
          <w:bCs/>
          <w:sz w:val="26"/>
          <w:szCs w:val="26"/>
        </w:rPr>
        <w:tab/>
        <w:t xml:space="preserve">3.1. </w:t>
      </w:r>
      <w:r w:rsidRPr="00425226">
        <w:rPr>
          <w:sz w:val="26"/>
          <w:szCs w:val="26"/>
        </w:rPr>
        <w:t xml:space="preserve">Под ремонтом фасадов, крыш зданий, </w:t>
      </w:r>
      <w:r w:rsidRPr="00425226">
        <w:rPr>
          <w:bCs/>
          <w:sz w:val="26"/>
          <w:szCs w:val="26"/>
        </w:rPr>
        <w:t>элементов, относящихся к внешнему облику зданий,</w:t>
      </w:r>
      <w:r w:rsidRPr="00425226">
        <w:rPr>
          <w:sz w:val="26"/>
          <w:szCs w:val="26"/>
        </w:rPr>
        <w:t xml:space="preserve"> понимается комплекс строительных работ и организационно-технических мероприятий, направленных на восстановление (обновление) внешнего архитектурного облика зданий, строений и иных сооружений, расположенных вдоль центральных, главных, магистральных улиц или в исторических частях города Свободного (далее - фасадов зданий), включенных в адресный перечень на проведение работ по ремонту фасадов, крыш зданий, </w:t>
      </w:r>
      <w:r w:rsidRPr="00425226">
        <w:rPr>
          <w:bCs/>
          <w:sz w:val="26"/>
          <w:szCs w:val="26"/>
        </w:rPr>
        <w:t>элементов, относящихся к внешнему облику зданий</w:t>
      </w:r>
      <w:r w:rsidRPr="00425226">
        <w:rPr>
          <w:sz w:val="26"/>
          <w:szCs w:val="26"/>
        </w:rPr>
        <w:t xml:space="preserve"> муниципальной программы (далее - адресный перечень зданий).</w:t>
      </w:r>
      <w:r w:rsidRPr="00425226">
        <w:rPr>
          <w:bCs/>
          <w:sz w:val="26"/>
          <w:szCs w:val="26"/>
        </w:rPr>
        <w:t xml:space="preserve"> </w:t>
      </w:r>
    </w:p>
    <w:p w14:paraId="146D7BA9" w14:textId="77777777" w:rsidR="00425226" w:rsidRPr="00425226" w:rsidRDefault="00425226" w:rsidP="00425226">
      <w:pPr>
        <w:autoSpaceDE w:val="0"/>
        <w:autoSpaceDN w:val="0"/>
        <w:adjustRightInd w:val="0"/>
        <w:contextualSpacing w:val="0"/>
        <w:rPr>
          <w:sz w:val="26"/>
          <w:szCs w:val="26"/>
        </w:rPr>
      </w:pPr>
      <w:r w:rsidRPr="00425226">
        <w:rPr>
          <w:bCs/>
          <w:sz w:val="26"/>
          <w:szCs w:val="26"/>
        </w:rPr>
        <w:tab/>
      </w:r>
      <w:r w:rsidRPr="00425226">
        <w:rPr>
          <w:sz w:val="26"/>
          <w:szCs w:val="26"/>
        </w:rPr>
        <w:t>Мероприятия по ремонту фасадов зданий осуществляются:</w:t>
      </w:r>
    </w:p>
    <w:p w14:paraId="472DB51F" w14:textId="77777777" w:rsidR="00425226" w:rsidRPr="00425226" w:rsidRDefault="00425226" w:rsidP="00425226">
      <w:pPr>
        <w:autoSpaceDE w:val="0"/>
        <w:autoSpaceDN w:val="0"/>
        <w:adjustRightInd w:val="0"/>
        <w:contextualSpacing w:val="0"/>
        <w:rPr>
          <w:bCs/>
          <w:sz w:val="26"/>
          <w:szCs w:val="26"/>
        </w:rPr>
      </w:pPr>
      <w:r w:rsidRPr="00425226">
        <w:rPr>
          <w:sz w:val="26"/>
          <w:szCs w:val="26"/>
        </w:rPr>
        <w:tab/>
        <w:t xml:space="preserve">- в соответствии  </w:t>
      </w:r>
      <w:r w:rsidRPr="00425226">
        <w:rPr>
          <w:bCs/>
          <w:sz w:val="26"/>
          <w:szCs w:val="26"/>
        </w:rPr>
        <w:t>с</w:t>
      </w:r>
      <w:r w:rsidRPr="00425226">
        <w:rPr>
          <w:sz w:val="26"/>
          <w:szCs w:val="26"/>
        </w:rPr>
        <w:t xml:space="preserve"> «П</w:t>
      </w:r>
      <w:r w:rsidRPr="00425226">
        <w:rPr>
          <w:bCs/>
          <w:sz w:val="26"/>
          <w:szCs w:val="26"/>
        </w:rPr>
        <w:t xml:space="preserve">орядком предоставления субсидии юридическим лицам, индивидуальным предпринимателям, а также физическим лицам – производителям товаров, работ и услуг на возмещение затрат, связанных с выполнением работ по ремонту фасадов зданий, элементов, относящихся к внешнему облику зданий, строений и иных сооружений, расположенных вдоль центральных, главных, магистральных улиц или в исторических частях города Свободного», утвержденным постановлением администрации города Свободного от 12.05.2025 № 702 (с дополнениями и изменениями); </w:t>
      </w:r>
    </w:p>
    <w:p w14:paraId="3F8A3EFA" w14:textId="77777777" w:rsidR="00425226" w:rsidRPr="00425226" w:rsidRDefault="00425226" w:rsidP="00425226">
      <w:pPr>
        <w:autoSpaceDE w:val="0"/>
        <w:autoSpaceDN w:val="0"/>
        <w:adjustRightInd w:val="0"/>
        <w:contextualSpacing w:val="0"/>
        <w:rPr>
          <w:bCs/>
          <w:sz w:val="26"/>
          <w:szCs w:val="26"/>
        </w:rPr>
      </w:pPr>
      <w:r w:rsidRPr="00425226">
        <w:rPr>
          <w:bCs/>
          <w:sz w:val="26"/>
          <w:szCs w:val="26"/>
        </w:rPr>
        <w:tab/>
        <w:t xml:space="preserve">- </w:t>
      </w:r>
      <w:r w:rsidRPr="00425226">
        <w:rPr>
          <w:sz w:val="26"/>
          <w:szCs w:val="26"/>
        </w:rPr>
        <w:t xml:space="preserve">в соответствии </w:t>
      </w:r>
      <w:r w:rsidRPr="00425226">
        <w:rPr>
          <w:bCs/>
          <w:sz w:val="26"/>
          <w:szCs w:val="26"/>
        </w:rPr>
        <w:t>с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359ED90F" w14:textId="77777777" w:rsidR="00425226" w:rsidRPr="00425226" w:rsidRDefault="00425226" w:rsidP="00425226">
      <w:pPr>
        <w:autoSpaceDE w:val="0"/>
        <w:autoSpaceDN w:val="0"/>
        <w:adjustRightInd w:val="0"/>
        <w:contextualSpacing w:val="0"/>
        <w:rPr>
          <w:bCs/>
          <w:sz w:val="26"/>
          <w:szCs w:val="26"/>
        </w:rPr>
      </w:pPr>
      <w:r w:rsidRPr="00425226">
        <w:rPr>
          <w:bCs/>
          <w:sz w:val="26"/>
          <w:szCs w:val="26"/>
        </w:rPr>
        <w:tab/>
      </w:r>
      <w:r w:rsidRPr="00425226">
        <w:rPr>
          <w:rFonts w:eastAsia="Microsoft Sans Serif"/>
          <w:sz w:val="26"/>
          <w:szCs w:val="26"/>
          <w:lang w:bidi="ru-RU"/>
        </w:rPr>
        <w:t xml:space="preserve">Перечень работ по ремонту фасадов, крыш зданий утвержден нормативно-правовым актом администрации города </w:t>
      </w:r>
      <w:r w:rsidRPr="00425226">
        <w:rPr>
          <w:bCs/>
          <w:sz w:val="26"/>
          <w:szCs w:val="26"/>
        </w:rPr>
        <w:t>«Об утверждении порядка предоставления субсидии юридическим лицам, индивидуальным предпринимателям, а также физическим лицам – производителям товаров, работ и услуг на возмещение затрат, связанных с выполнением работ по ремонту фасадов зданий, элементов, относящихся к внешнему облику зданий, строений и иных сооружений, расположенных вдоль центральных, главных, магистральных улиц или в исторических частях города Свободного».</w:t>
      </w:r>
    </w:p>
    <w:p w14:paraId="29F9DEEE" w14:textId="77777777" w:rsidR="00425226" w:rsidRPr="00425226" w:rsidRDefault="00425226" w:rsidP="00425226">
      <w:pPr>
        <w:autoSpaceDE w:val="0"/>
        <w:autoSpaceDN w:val="0"/>
        <w:adjustRightInd w:val="0"/>
        <w:contextualSpacing w:val="0"/>
        <w:rPr>
          <w:sz w:val="26"/>
          <w:szCs w:val="26"/>
        </w:rPr>
      </w:pPr>
      <w:r w:rsidRPr="00425226">
        <w:rPr>
          <w:bCs/>
          <w:color w:val="000000"/>
          <w:sz w:val="26"/>
          <w:szCs w:val="26"/>
        </w:rPr>
        <w:tab/>
        <w:t xml:space="preserve">3.2. </w:t>
      </w:r>
      <w:r w:rsidRPr="00425226">
        <w:rPr>
          <w:sz w:val="26"/>
          <w:szCs w:val="26"/>
        </w:rPr>
        <w:t xml:space="preserve">Многоквартирные дома отбираются путем вынесения решения, оформленного протоколом Комиссии по рассмотрению, оценке и отбору многоквартирных домов для предоставления финансовой поддержки на выполнение работ по ремонту фасадов или нанесению тематических графических изображений, созданной при администрации муниципального образования «город Свободный» (далее - Комиссия). </w:t>
      </w:r>
    </w:p>
    <w:p w14:paraId="71EA1910" w14:textId="77777777" w:rsidR="00425226" w:rsidRPr="00425226" w:rsidRDefault="00425226" w:rsidP="00425226">
      <w:pPr>
        <w:autoSpaceDE w:val="0"/>
        <w:autoSpaceDN w:val="0"/>
        <w:adjustRightInd w:val="0"/>
        <w:contextualSpacing w:val="0"/>
        <w:rPr>
          <w:sz w:val="26"/>
          <w:szCs w:val="26"/>
        </w:rPr>
      </w:pPr>
      <w:r w:rsidRPr="00425226">
        <w:rPr>
          <w:sz w:val="26"/>
          <w:szCs w:val="26"/>
        </w:rPr>
        <w:tab/>
        <w:t xml:space="preserve">Комиссия определяет многоквартирные дома на предоставление финансовой поддержки, направленной на выполнение работ по ремонту фасадов (придание им архитектурно-исторического облика или единого стиля, принятого для улицы (квартала) населенного пункта муниципального образования), крыш либо нанесению тематических графических изображений (далее – адресный перечень многоквартирных домов). </w:t>
      </w:r>
    </w:p>
    <w:p w14:paraId="3CD07B64" w14:textId="77777777" w:rsidR="00425226" w:rsidRPr="00425226" w:rsidRDefault="00425226" w:rsidP="00425226">
      <w:pPr>
        <w:autoSpaceDE w:val="0"/>
        <w:autoSpaceDN w:val="0"/>
        <w:adjustRightInd w:val="0"/>
        <w:contextualSpacing w:val="0"/>
        <w:rPr>
          <w:bCs/>
          <w:color w:val="000000"/>
          <w:sz w:val="26"/>
          <w:szCs w:val="26"/>
        </w:rPr>
      </w:pPr>
      <w:r w:rsidRPr="00425226">
        <w:rPr>
          <w:sz w:val="26"/>
          <w:szCs w:val="26"/>
        </w:rPr>
        <w:tab/>
        <w:t xml:space="preserve">Мероприятия по ремонту </w:t>
      </w:r>
      <w:r w:rsidRPr="00425226">
        <w:rPr>
          <w:color w:val="000000"/>
          <w:sz w:val="26"/>
          <w:szCs w:val="26"/>
        </w:rPr>
        <w:t>фасадов, крыш многоквартирных домов</w:t>
      </w:r>
      <w:r w:rsidRPr="00425226">
        <w:rPr>
          <w:sz w:val="26"/>
          <w:szCs w:val="26"/>
        </w:rPr>
        <w:t xml:space="preserve"> осуществляются в соответствии </w:t>
      </w:r>
      <w:r w:rsidRPr="00425226">
        <w:rPr>
          <w:bCs/>
          <w:color w:val="000000"/>
          <w:sz w:val="26"/>
          <w:szCs w:val="26"/>
        </w:rPr>
        <w:t>с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251A797B" w14:textId="77777777" w:rsidR="00425226" w:rsidRPr="00425226" w:rsidRDefault="00425226" w:rsidP="00425226">
      <w:pPr>
        <w:autoSpaceDE w:val="0"/>
        <w:autoSpaceDN w:val="0"/>
        <w:adjustRightInd w:val="0"/>
        <w:contextualSpacing w:val="0"/>
        <w:rPr>
          <w:sz w:val="26"/>
          <w:szCs w:val="26"/>
        </w:rPr>
      </w:pPr>
      <w:r w:rsidRPr="00425226">
        <w:rPr>
          <w:bCs/>
          <w:color w:val="000000"/>
          <w:sz w:val="26"/>
          <w:szCs w:val="26"/>
        </w:rPr>
        <w:t xml:space="preserve"> </w:t>
      </w:r>
      <w:r w:rsidRPr="00425226">
        <w:rPr>
          <w:bCs/>
          <w:color w:val="000000"/>
          <w:sz w:val="26"/>
          <w:szCs w:val="26"/>
        </w:rPr>
        <w:tab/>
      </w:r>
      <w:r w:rsidRPr="00425226">
        <w:rPr>
          <w:rFonts w:eastAsia="Microsoft Sans Serif"/>
          <w:color w:val="000000"/>
          <w:sz w:val="26"/>
          <w:szCs w:val="26"/>
          <w:lang w:bidi="ru-RU"/>
        </w:rPr>
        <w:t xml:space="preserve">Перечень работ по ремонту фасадов, крыш многоквартирных домов утвержден нормативно-правовым актом администрации города </w:t>
      </w:r>
      <w:r w:rsidRPr="00425226">
        <w:rPr>
          <w:bCs/>
          <w:color w:val="000000"/>
          <w:sz w:val="26"/>
          <w:szCs w:val="26"/>
        </w:rPr>
        <w:t>«</w:t>
      </w:r>
      <w:r w:rsidRPr="00425226">
        <w:rPr>
          <w:sz w:val="26"/>
          <w:szCs w:val="26"/>
        </w:rPr>
        <w:t>Об утверждении Порядка работы   Комиссии по рассмотрению, оценке и отбору многоквартирных домов для предоставления финансовой поддержки на выполнение работ по ремонту фасадов или нанесению тематических графических изображений».</w:t>
      </w:r>
    </w:p>
    <w:p w14:paraId="03B32879" w14:textId="77777777" w:rsidR="00425226" w:rsidRPr="00425226" w:rsidRDefault="00425226" w:rsidP="00425226">
      <w:pPr>
        <w:autoSpaceDE w:val="0"/>
        <w:autoSpaceDN w:val="0"/>
        <w:adjustRightInd w:val="0"/>
        <w:contextualSpacing w:val="0"/>
        <w:rPr>
          <w:rFonts w:eastAsia="Microsoft Sans Serif"/>
          <w:color w:val="000000"/>
          <w:sz w:val="26"/>
          <w:szCs w:val="26"/>
          <w:lang w:bidi="ru-RU"/>
        </w:rPr>
      </w:pPr>
      <w:r w:rsidRPr="00425226">
        <w:rPr>
          <w:sz w:val="26"/>
          <w:szCs w:val="26"/>
        </w:rPr>
        <w:tab/>
      </w:r>
      <w:r w:rsidRPr="00425226">
        <w:rPr>
          <w:bCs/>
          <w:color w:val="000000"/>
          <w:sz w:val="26"/>
          <w:szCs w:val="26"/>
        </w:rPr>
        <w:t xml:space="preserve"> 4. </w:t>
      </w:r>
      <w:r w:rsidRPr="00425226">
        <w:rPr>
          <w:rFonts w:eastAsia="Microsoft Sans Serif"/>
          <w:color w:val="000000"/>
          <w:sz w:val="26"/>
          <w:szCs w:val="26"/>
          <w:lang w:bidi="ru-RU"/>
        </w:rPr>
        <w:t>Результатом предоставления финансирования является восстановление (обновление) внешнего архитектурного облика многоквартирных домов, зданий, строений и иных сооружений, расположенных вдоль центральных, главных, магистральных улиц или в исторических частях города Свободного, включенных в адресные перечни ремонта фасадов зданий и (или) многоквартирных домов.</w:t>
      </w:r>
    </w:p>
    <w:p w14:paraId="0B2453B2" w14:textId="77777777" w:rsidR="00425226" w:rsidRPr="00425226" w:rsidRDefault="00425226" w:rsidP="00425226">
      <w:pPr>
        <w:autoSpaceDE w:val="0"/>
        <w:autoSpaceDN w:val="0"/>
        <w:adjustRightInd w:val="0"/>
        <w:contextualSpacing w:val="0"/>
        <w:rPr>
          <w:color w:val="000000"/>
          <w:sz w:val="26"/>
          <w:szCs w:val="26"/>
        </w:rPr>
      </w:pPr>
      <w:r w:rsidRPr="00425226">
        <w:rPr>
          <w:rFonts w:eastAsia="Microsoft Sans Serif"/>
          <w:color w:val="000000"/>
          <w:sz w:val="26"/>
          <w:szCs w:val="26"/>
          <w:lang w:bidi="ru-RU"/>
        </w:rPr>
        <w:tab/>
        <w:t xml:space="preserve">   5</w:t>
      </w:r>
      <w:r w:rsidRPr="00425226">
        <w:rPr>
          <w:color w:val="000000"/>
          <w:sz w:val="26"/>
          <w:szCs w:val="26"/>
        </w:rPr>
        <w:t xml:space="preserve">. </w:t>
      </w:r>
      <w:r w:rsidRPr="00425226">
        <w:rPr>
          <w:rFonts w:eastAsia="Microsoft Sans Serif"/>
          <w:color w:val="000000"/>
          <w:sz w:val="26"/>
          <w:szCs w:val="26"/>
        </w:rPr>
        <w:t>Источниками финансирования являются средства областного и городского бюджетов.</w:t>
      </w:r>
      <w:r w:rsidRPr="00425226">
        <w:rPr>
          <w:color w:val="000000"/>
          <w:sz w:val="26"/>
          <w:szCs w:val="26"/>
        </w:rPr>
        <w:t xml:space="preserve"> Объемы и источники финансирования заполняются на соответствующий год и плановые годы по мере выделенных объемов (лимитов) финансирования. </w:t>
      </w:r>
    </w:p>
    <w:p w14:paraId="0BAB8DD0" w14:textId="77777777" w:rsidR="00425226" w:rsidRPr="00425226" w:rsidRDefault="00425226" w:rsidP="00425226">
      <w:pPr>
        <w:contextualSpacing w:val="0"/>
        <w:rPr>
          <w:color w:val="000000"/>
          <w:sz w:val="26"/>
          <w:szCs w:val="26"/>
        </w:rPr>
      </w:pPr>
      <w:r w:rsidRPr="00425226">
        <w:rPr>
          <w:color w:val="000000"/>
          <w:sz w:val="26"/>
          <w:szCs w:val="26"/>
        </w:rPr>
        <w:tab/>
        <w:t>6. Адресные перечни формируются по мере необходимости</w:t>
      </w:r>
      <w:r w:rsidRPr="00425226">
        <w:rPr>
          <w:bCs/>
          <w:color w:val="000000"/>
          <w:sz w:val="26"/>
          <w:szCs w:val="26"/>
        </w:rPr>
        <w:t xml:space="preserve"> </w:t>
      </w:r>
      <w:r w:rsidRPr="00425226">
        <w:rPr>
          <w:color w:val="000000"/>
          <w:sz w:val="26"/>
          <w:szCs w:val="26"/>
        </w:rPr>
        <w:t>на соответствующий год и последующие годы.</w:t>
      </w:r>
    </w:p>
    <w:p w14:paraId="4F6C163D" w14:textId="77777777" w:rsidR="00425226" w:rsidRPr="00425226" w:rsidRDefault="00425226" w:rsidP="00425226">
      <w:pPr>
        <w:autoSpaceDE w:val="0"/>
        <w:autoSpaceDN w:val="0"/>
        <w:adjustRightInd w:val="0"/>
        <w:contextualSpacing w:val="0"/>
        <w:rPr>
          <w:sz w:val="26"/>
          <w:szCs w:val="26"/>
        </w:rPr>
      </w:pPr>
      <w:r w:rsidRPr="00425226">
        <w:rPr>
          <w:color w:val="000000"/>
          <w:sz w:val="26"/>
          <w:szCs w:val="26"/>
        </w:rPr>
        <w:tab/>
        <w:t>Адресный перечень по ремонту фасадов, крыш многоквартирных домов формируется в соответствии с «</w:t>
      </w:r>
      <w:r w:rsidRPr="00425226">
        <w:rPr>
          <w:sz w:val="26"/>
          <w:szCs w:val="26"/>
        </w:rPr>
        <w:t>Порядком работы Комиссии по рассмотрению, оценке и отбору многоквартирных домов для предоставления финансовой поддержки на выполнение работ по ремонту фасадов или нанесению тематических графических изображений» согласно выделенных лимитов финансирования.</w:t>
      </w:r>
    </w:p>
    <w:p w14:paraId="009E0C6A" w14:textId="77777777" w:rsidR="00425226" w:rsidRPr="00425226" w:rsidRDefault="00425226" w:rsidP="00425226">
      <w:pPr>
        <w:autoSpaceDE w:val="0"/>
        <w:autoSpaceDN w:val="0"/>
        <w:adjustRightInd w:val="0"/>
        <w:contextualSpacing w:val="0"/>
        <w:rPr>
          <w:bCs/>
          <w:sz w:val="26"/>
          <w:szCs w:val="26"/>
        </w:rPr>
      </w:pPr>
      <w:r w:rsidRPr="00425226">
        <w:rPr>
          <w:sz w:val="26"/>
          <w:szCs w:val="26"/>
        </w:rPr>
        <w:tab/>
        <w:t>7. Главные распорядители бюджетных средств (ответственные исполнители) - Управление по ЖКХ и благоустройству администрации города Свободного (далее- УЖКХ) и Управление по использованию муниципального имущества и землепользования администрации города Свободного (далее- УИМИЗ).</w:t>
      </w:r>
    </w:p>
    <w:p w14:paraId="4A4EE159" w14:textId="77777777" w:rsidR="00425226" w:rsidRPr="00425226" w:rsidRDefault="00425226" w:rsidP="00425226">
      <w:pPr>
        <w:autoSpaceDE w:val="0"/>
        <w:autoSpaceDN w:val="0"/>
        <w:adjustRightInd w:val="0"/>
        <w:contextualSpacing w:val="0"/>
        <w:rPr>
          <w:color w:val="000000"/>
          <w:sz w:val="26"/>
          <w:szCs w:val="26"/>
        </w:rPr>
      </w:pPr>
    </w:p>
    <w:p w14:paraId="4F27FEEE" w14:textId="77777777" w:rsidR="00425226" w:rsidRPr="00425226" w:rsidRDefault="00425226" w:rsidP="00425226">
      <w:pPr>
        <w:widowControl w:val="0"/>
        <w:autoSpaceDE w:val="0"/>
        <w:autoSpaceDN w:val="0"/>
        <w:adjustRightInd w:val="0"/>
        <w:contextualSpacing w:val="0"/>
        <w:jc w:val="center"/>
        <w:rPr>
          <w:color w:val="000000"/>
          <w:sz w:val="26"/>
          <w:szCs w:val="26"/>
        </w:rPr>
      </w:pPr>
      <w:r w:rsidRPr="00425226">
        <w:rPr>
          <w:rFonts w:ascii="Arial" w:hAnsi="Arial" w:cs="Arial"/>
          <w:color w:val="444444"/>
          <w:sz w:val="26"/>
          <w:szCs w:val="26"/>
        </w:rPr>
        <w:t xml:space="preserve"> *</w:t>
      </w:r>
      <w:r w:rsidRPr="00425226">
        <w:rPr>
          <w:color w:val="000000"/>
          <w:sz w:val="26"/>
          <w:szCs w:val="26"/>
        </w:rPr>
        <w:t xml:space="preserve">Адресный перечень на проведение работ по ремонту фасадов зданий, </w:t>
      </w:r>
      <w:r w:rsidRPr="00425226">
        <w:rPr>
          <w:bCs/>
          <w:color w:val="000000"/>
          <w:sz w:val="26"/>
          <w:szCs w:val="26"/>
        </w:rPr>
        <w:t>элементов, относящихся к внешнему облику зданий</w:t>
      </w:r>
      <w:r w:rsidRPr="00425226">
        <w:rPr>
          <w:color w:val="000000"/>
          <w:sz w:val="26"/>
          <w:szCs w:val="26"/>
        </w:rPr>
        <w:t xml:space="preserve"> </w:t>
      </w:r>
    </w:p>
    <w:p w14:paraId="4C6BCF78" w14:textId="77777777" w:rsidR="00425226" w:rsidRPr="00425226" w:rsidRDefault="00425226" w:rsidP="00425226">
      <w:pPr>
        <w:contextualSpacing w:val="0"/>
        <w:jc w:val="center"/>
        <w:rPr>
          <w:color w:val="000000"/>
          <w:sz w:val="26"/>
          <w:szCs w:val="26"/>
        </w:rPr>
      </w:pPr>
      <w:r w:rsidRPr="00425226">
        <w:rPr>
          <w:color w:val="000000"/>
          <w:sz w:val="26"/>
          <w:szCs w:val="26"/>
        </w:rPr>
        <w:t>муниципальной программы (адресный перечень зданий)</w:t>
      </w:r>
    </w:p>
    <w:p w14:paraId="5F0314B8" w14:textId="77777777" w:rsidR="00425226" w:rsidRPr="00425226" w:rsidRDefault="00425226" w:rsidP="00425226">
      <w:pPr>
        <w:contextualSpacing w:val="0"/>
        <w:jc w:val="center"/>
        <w:rPr>
          <w:color w:val="000000"/>
          <w:sz w:val="26"/>
          <w:szCs w:val="26"/>
        </w:rPr>
      </w:pPr>
      <w:r w:rsidRPr="00425226">
        <w:rPr>
          <w:color w:val="000000"/>
          <w:sz w:val="26"/>
          <w:szCs w:val="26"/>
        </w:rPr>
        <w:t>(вид расхода – 612 «Субсидии бюджетным учреждениям на иные цели»,</w:t>
      </w:r>
    </w:p>
    <w:p w14:paraId="143EC6CA" w14:textId="77777777" w:rsidR="00425226" w:rsidRPr="00425226" w:rsidRDefault="00425226" w:rsidP="00425226">
      <w:pPr>
        <w:contextualSpacing w:val="0"/>
        <w:jc w:val="center"/>
        <w:rPr>
          <w:color w:val="000000"/>
          <w:sz w:val="26"/>
          <w:szCs w:val="26"/>
        </w:rPr>
      </w:pPr>
      <w:r w:rsidRPr="00425226">
        <w:rPr>
          <w:color w:val="000000"/>
          <w:sz w:val="26"/>
          <w:szCs w:val="26"/>
        </w:rPr>
        <w:t>811 «Субсидии на возмещение недополученных доходов и (или) возмещение фактически понесённых затрат в связи с производством (реализацией) товаров, выполнением работ, оказанием услуг»)</w:t>
      </w:r>
    </w:p>
    <w:p w14:paraId="475CF518" w14:textId="77777777" w:rsidR="00425226" w:rsidRPr="00425226" w:rsidRDefault="00425226" w:rsidP="00425226">
      <w:pPr>
        <w:widowControl w:val="0"/>
        <w:autoSpaceDE w:val="0"/>
        <w:autoSpaceDN w:val="0"/>
        <w:contextualSpacing w:val="0"/>
        <w:jc w:val="right"/>
        <w:rPr>
          <w:color w:val="000000"/>
          <w:sz w:val="22"/>
          <w:szCs w:val="22"/>
        </w:rPr>
      </w:pPr>
    </w:p>
    <w:p w14:paraId="54337F05" w14:textId="77777777" w:rsidR="00425226" w:rsidRPr="00425226" w:rsidRDefault="00425226" w:rsidP="00425226">
      <w:pPr>
        <w:widowControl w:val="0"/>
        <w:autoSpaceDE w:val="0"/>
        <w:autoSpaceDN w:val="0"/>
        <w:contextualSpacing w:val="0"/>
        <w:jc w:val="right"/>
        <w:rPr>
          <w:color w:val="000000"/>
          <w:sz w:val="22"/>
          <w:szCs w:val="22"/>
        </w:rPr>
      </w:pPr>
      <w:r w:rsidRPr="00425226">
        <w:rPr>
          <w:color w:val="000000"/>
          <w:sz w:val="22"/>
          <w:szCs w:val="22"/>
        </w:rPr>
        <w:t>Таблица 1 Приложения № 3</w:t>
      </w:r>
    </w:p>
    <w:tbl>
      <w:tblPr>
        <w:tblW w:w="9545" w:type="dxa"/>
        <w:tblInd w:w="-52" w:type="dxa"/>
        <w:tblLayout w:type="fixed"/>
        <w:tblLook w:val="04A0" w:firstRow="1" w:lastRow="0" w:firstColumn="1" w:lastColumn="0" w:noHBand="0" w:noVBand="1"/>
      </w:tblPr>
      <w:tblGrid>
        <w:gridCol w:w="1040"/>
        <w:gridCol w:w="3969"/>
        <w:gridCol w:w="2268"/>
        <w:gridCol w:w="2268"/>
      </w:tblGrid>
      <w:tr w:rsidR="00425226" w:rsidRPr="00425226" w14:paraId="3F6F58D8" w14:textId="77777777" w:rsidTr="00425226">
        <w:trPr>
          <w:trHeight w:val="826"/>
        </w:trPr>
        <w:tc>
          <w:tcPr>
            <w:tcW w:w="1040" w:type="dxa"/>
            <w:tcBorders>
              <w:top w:val="single" w:sz="4" w:space="0" w:color="auto"/>
              <w:left w:val="single" w:sz="4" w:space="0" w:color="auto"/>
              <w:bottom w:val="single" w:sz="4" w:space="0" w:color="auto"/>
              <w:right w:val="single" w:sz="4" w:space="0" w:color="auto"/>
            </w:tcBorders>
            <w:vAlign w:val="center"/>
            <w:hideMark/>
          </w:tcPr>
          <w:p w14:paraId="569CD2D5" w14:textId="77777777" w:rsidR="00425226" w:rsidRPr="00425226" w:rsidRDefault="00425226" w:rsidP="00425226">
            <w:pPr>
              <w:contextualSpacing w:val="0"/>
              <w:rPr>
                <w:rFonts w:eastAsiaTheme="minorHAnsi"/>
                <w:sz w:val="20"/>
              </w:rPr>
            </w:pPr>
            <w:r w:rsidRPr="00425226">
              <w:rPr>
                <w:rFonts w:eastAsiaTheme="minorHAnsi"/>
                <w:sz w:val="20"/>
              </w:rPr>
              <w:t>№№ пп</w:t>
            </w:r>
          </w:p>
        </w:tc>
        <w:tc>
          <w:tcPr>
            <w:tcW w:w="3969" w:type="dxa"/>
            <w:tcBorders>
              <w:top w:val="single" w:sz="4" w:space="0" w:color="auto"/>
              <w:left w:val="single" w:sz="4" w:space="0" w:color="auto"/>
              <w:bottom w:val="single" w:sz="4" w:space="0" w:color="auto"/>
              <w:right w:val="single" w:sz="4" w:space="0" w:color="auto"/>
            </w:tcBorders>
            <w:vAlign w:val="center"/>
            <w:hideMark/>
          </w:tcPr>
          <w:p w14:paraId="5951246C" w14:textId="77777777" w:rsidR="00425226" w:rsidRPr="00425226" w:rsidRDefault="00425226" w:rsidP="00425226">
            <w:pPr>
              <w:contextualSpacing w:val="0"/>
              <w:jc w:val="center"/>
              <w:rPr>
                <w:bCs/>
                <w:sz w:val="20"/>
              </w:rPr>
            </w:pPr>
            <w:r w:rsidRPr="00425226">
              <w:rPr>
                <w:sz w:val="20"/>
              </w:rPr>
              <w:t xml:space="preserve"> *Адресный перечень на проведение работ по ремонту фасадов зданий, </w:t>
            </w:r>
            <w:r w:rsidRPr="00425226">
              <w:rPr>
                <w:bCs/>
                <w:sz w:val="20"/>
              </w:rPr>
              <w:t xml:space="preserve">элементов, </w:t>
            </w:r>
          </w:p>
          <w:p w14:paraId="18EF246B" w14:textId="77777777" w:rsidR="00425226" w:rsidRPr="00425226" w:rsidRDefault="00425226" w:rsidP="00425226">
            <w:pPr>
              <w:contextualSpacing w:val="0"/>
              <w:jc w:val="center"/>
              <w:rPr>
                <w:sz w:val="20"/>
              </w:rPr>
            </w:pPr>
            <w:r w:rsidRPr="00425226">
              <w:rPr>
                <w:bCs/>
                <w:sz w:val="20"/>
              </w:rPr>
              <w:t>относящихся к внешнему облику зданий</w:t>
            </w:r>
            <w:r w:rsidRPr="00425226">
              <w:rPr>
                <w:sz w:val="20"/>
              </w:rPr>
              <w:t xml:space="preserve"> </w:t>
            </w:r>
          </w:p>
        </w:tc>
        <w:tc>
          <w:tcPr>
            <w:tcW w:w="2268" w:type="dxa"/>
            <w:tcBorders>
              <w:top w:val="single" w:sz="4" w:space="0" w:color="auto"/>
              <w:left w:val="single" w:sz="4" w:space="0" w:color="auto"/>
              <w:right w:val="single" w:sz="4" w:space="0" w:color="auto"/>
            </w:tcBorders>
          </w:tcPr>
          <w:p w14:paraId="2954E6E7" w14:textId="77777777" w:rsidR="00425226" w:rsidRPr="00425226" w:rsidRDefault="00425226" w:rsidP="00425226">
            <w:pPr>
              <w:contextualSpacing w:val="0"/>
              <w:jc w:val="center"/>
              <w:rPr>
                <w:sz w:val="20"/>
              </w:rPr>
            </w:pPr>
            <w:r w:rsidRPr="00425226">
              <w:rPr>
                <w:sz w:val="20"/>
              </w:rPr>
              <w:t>Главные распорядители бюджетных средств (ответственные исполнители)</w:t>
            </w:r>
            <w:r w:rsidRPr="00425226">
              <w:rPr>
                <w:sz w:val="26"/>
                <w:szCs w:val="26"/>
              </w:rPr>
              <w:t xml:space="preserve">  </w:t>
            </w:r>
          </w:p>
        </w:tc>
        <w:tc>
          <w:tcPr>
            <w:tcW w:w="2268" w:type="dxa"/>
            <w:tcBorders>
              <w:top w:val="single" w:sz="4" w:space="0" w:color="auto"/>
              <w:left w:val="single" w:sz="4" w:space="0" w:color="auto"/>
              <w:right w:val="single" w:sz="4" w:space="0" w:color="auto"/>
            </w:tcBorders>
          </w:tcPr>
          <w:p w14:paraId="392AF114" w14:textId="77777777" w:rsidR="00425226" w:rsidRPr="00425226" w:rsidRDefault="00425226" w:rsidP="00425226">
            <w:pPr>
              <w:contextualSpacing w:val="0"/>
              <w:jc w:val="center"/>
              <w:rPr>
                <w:sz w:val="20"/>
              </w:rPr>
            </w:pPr>
            <w:r w:rsidRPr="00425226">
              <w:rPr>
                <w:sz w:val="20"/>
              </w:rPr>
              <w:t>Код вида расхода</w:t>
            </w:r>
          </w:p>
        </w:tc>
      </w:tr>
      <w:tr w:rsidR="00425226" w:rsidRPr="00425226" w14:paraId="3F9CDE3D"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vAlign w:val="center"/>
          </w:tcPr>
          <w:p w14:paraId="2DB0225F" w14:textId="77777777" w:rsidR="00425226" w:rsidRPr="00425226" w:rsidRDefault="00425226" w:rsidP="00425226">
            <w:pPr>
              <w:contextualSpacing w:val="0"/>
              <w:rPr>
                <w:rFonts w:eastAsiaTheme="minorHAnsi"/>
                <w:bCs/>
                <w:sz w:val="20"/>
              </w:rPr>
            </w:pPr>
          </w:p>
        </w:tc>
        <w:tc>
          <w:tcPr>
            <w:tcW w:w="8505" w:type="dxa"/>
            <w:gridSpan w:val="3"/>
            <w:tcBorders>
              <w:top w:val="single" w:sz="4" w:space="0" w:color="auto"/>
              <w:left w:val="nil"/>
              <w:bottom w:val="single" w:sz="4" w:space="0" w:color="auto"/>
              <w:right w:val="single" w:sz="4" w:space="0" w:color="auto"/>
            </w:tcBorders>
            <w:vAlign w:val="center"/>
            <w:hideMark/>
          </w:tcPr>
          <w:p w14:paraId="5923706D" w14:textId="77777777" w:rsidR="00425226" w:rsidRPr="00425226" w:rsidRDefault="00425226" w:rsidP="00425226">
            <w:pPr>
              <w:contextualSpacing w:val="0"/>
              <w:jc w:val="center"/>
              <w:rPr>
                <w:rFonts w:eastAsiaTheme="minorHAnsi"/>
                <w:b/>
                <w:bCs/>
                <w:sz w:val="20"/>
              </w:rPr>
            </w:pPr>
            <w:r w:rsidRPr="00425226">
              <w:rPr>
                <w:rFonts w:eastAsiaTheme="minorHAnsi"/>
                <w:b/>
                <w:bCs/>
                <w:sz w:val="20"/>
              </w:rPr>
              <w:t>2025 год</w:t>
            </w:r>
          </w:p>
        </w:tc>
      </w:tr>
      <w:tr w:rsidR="00425226" w:rsidRPr="00425226" w14:paraId="3F74C19A"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vAlign w:val="center"/>
            <w:hideMark/>
          </w:tcPr>
          <w:p w14:paraId="00069F6F" w14:textId="77777777" w:rsidR="00425226" w:rsidRPr="00425226" w:rsidRDefault="00425226" w:rsidP="00425226">
            <w:pPr>
              <w:contextualSpacing w:val="0"/>
              <w:rPr>
                <w:rFonts w:eastAsiaTheme="minorHAnsi"/>
                <w:bCs/>
                <w:sz w:val="20"/>
              </w:rPr>
            </w:pPr>
            <w:r w:rsidRPr="00425226">
              <w:rPr>
                <w:rFonts w:eastAsiaTheme="minorHAnsi"/>
                <w:bCs/>
                <w:sz w:val="20"/>
              </w:rPr>
              <w:t>1</w:t>
            </w:r>
          </w:p>
        </w:tc>
        <w:tc>
          <w:tcPr>
            <w:tcW w:w="3969" w:type="dxa"/>
            <w:tcBorders>
              <w:top w:val="single" w:sz="4" w:space="0" w:color="auto"/>
              <w:left w:val="nil"/>
              <w:bottom w:val="single" w:sz="4" w:space="0" w:color="auto"/>
              <w:right w:val="single" w:sz="4" w:space="0" w:color="auto"/>
            </w:tcBorders>
            <w:vAlign w:val="center"/>
            <w:hideMark/>
          </w:tcPr>
          <w:p w14:paraId="191F0D90" w14:textId="77777777" w:rsidR="00425226" w:rsidRPr="00425226" w:rsidRDefault="00425226" w:rsidP="00425226">
            <w:pPr>
              <w:contextualSpacing w:val="0"/>
              <w:rPr>
                <w:rFonts w:eastAsiaTheme="minorHAnsi"/>
                <w:bCs/>
                <w:sz w:val="20"/>
              </w:rPr>
            </w:pPr>
            <w:r w:rsidRPr="00425226">
              <w:rPr>
                <w:rFonts w:eastAsiaTheme="minorHAnsi"/>
                <w:bCs/>
                <w:sz w:val="20"/>
              </w:rPr>
              <w:t>ул. Ленина,68</w:t>
            </w:r>
          </w:p>
        </w:tc>
        <w:tc>
          <w:tcPr>
            <w:tcW w:w="2268" w:type="dxa"/>
            <w:tcBorders>
              <w:top w:val="single" w:sz="4" w:space="0" w:color="auto"/>
              <w:left w:val="nil"/>
              <w:bottom w:val="single" w:sz="4" w:space="0" w:color="auto"/>
              <w:right w:val="single" w:sz="4" w:space="0" w:color="auto"/>
            </w:tcBorders>
          </w:tcPr>
          <w:p w14:paraId="5758158B" w14:textId="77777777" w:rsidR="00425226" w:rsidRPr="00425226" w:rsidRDefault="00425226" w:rsidP="00425226">
            <w:pPr>
              <w:contextualSpacing w:val="0"/>
              <w:jc w:val="center"/>
              <w:rPr>
                <w:rFonts w:eastAsiaTheme="minorHAnsi"/>
                <w:bCs/>
                <w:sz w:val="20"/>
              </w:rPr>
            </w:pPr>
            <w:r w:rsidRPr="00425226">
              <w:rPr>
                <w:rFonts w:eastAsiaTheme="minorHAnsi"/>
                <w:bCs/>
                <w:sz w:val="20"/>
              </w:rPr>
              <w:t>УИМИЗ</w:t>
            </w:r>
          </w:p>
        </w:tc>
        <w:tc>
          <w:tcPr>
            <w:tcW w:w="2268" w:type="dxa"/>
            <w:tcBorders>
              <w:top w:val="single" w:sz="4" w:space="0" w:color="auto"/>
              <w:left w:val="nil"/>
              <w:bottom w:val="single" w:sz="4" w:space="0" w:color="auto"/>
              <w:right w:val="single" w:sz="4" w:space="0" w:color="auto"/>
            </w:tcBorders>
          </w:tcPr>
          <w:p w14:paraId="693F60E3" w14:textId="77777777" w:rsidR="00425226" w:rsidRPr="00425226" w:rsidRDefault="00425226" w:rsidP="00425226">
            <w:pPr>
              <w:contextualSpacing w:val="0"/>
              <w:jc w:val="center"/>
              <w:rPr>
                <w:rFonts w:eastAsiaTheme="minorHAnsi"/>
                <w:bCs/>
                <w:sz w:val="20"/>
              </w:rPr>
            </w:pPr>
            <w:r w:rsidRPr="00425226">
              <w:rPr>
                <w:rFonts w:eastAsiaTheme="minorHAnsi"/>
                <w:bCs/>
                <w:sz w:val="20"/>
              </w:rPr>
              <w:t>612</w:t>
            </w:r>
          </w:p>
        </w:tc>
      </w:tr>
      <w:tr w:rsidR="00425226" w:rsidRPr="00425226" w14:paraId="5F0F54FD"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vAlign w:val="center"/>
            <w:hideMark/>
          </w:tcPr>
          <w:p w14:paraId="7D340250" w14:textId="77777777" w:rsidR="00425226" w:rsidRPr="00425226" w:rsidRDefault="00425226" w:rsidP="00425226">
            <w:pPr>
              <w:contextualSpacing w:val="0"/>
              <w:rPr>
                <w:rFonts w:eastAsiaTheme="minorHAnsi"/>
                <w:bCs/>
                <w:sz w:val="20"/>
              </w:rPr>
            </w:pPr>
            <w:r w:rsidRPr="00425226">
              <w:rPr>
                <w:rFonts w:eastAsiaTheme="minorHAnsi"/>
                <w:bCs/>
                <w:sz w:val="20"/>
              </w:rPr>
              <w:t>2</w:t>
            </w:r>
          </w:p>
        </w:tc>
        <w:tc>
          <w:tcPr>
            <w:tcW w:w="3969" w:type="dxa"/>
            <w:tcBorders>
              <w:top w:val="single" w:sz="4" w:space="0" w:color="auto"/>
              <w:left w:val="nil"/>
              <w:bottom w:val="single" w:sz="4" w:space="0" w:color="auto"/>
              <w:right w:val="single" w:sz="4" w:space="0" w:color="auto"/>
            </w:tcBorders>
            <w:vAlign w:val="center"/>
            <w:hideMark/>
          </w:tcPr>
          <w:p w14:paraId="4F49C14E" w14:textId="77777777" w:rsidR="00425226" w:rsidRPr="00425226" w:rsidRDefault="00425226" w:rsidP="00425226">
            <w:pPr>
              <w:contextualSpacing w:val="0"/>
              <w:rPr>
                <w:rFonts w:eastAsiaTheme="minorHAnsi"/>
                <w:bCs/>
                <w:sz w:val="20"/>
              </w:rPr>
            </w:pPr>
            <w:r w:rsidRPr="00425226">
              <w:rPr>
                <w:rFonts w:eastAsiaTheme="minorHAnsi"/>
                <w:bCs/>
                <w:sz w:val="20"/>
              </w:rPr>
              <w:t>ул.  Ленина,17</w:t>
            </w:r>
          </w:p>
        </w:tc>
        <w:tc>
          <w:tcPr>
            <w:tcW w:w="2268" w:type="dxa"/>
            <w:tcBorders>
              <w:top w:val="single" w:sz="4" w:space="0" w:color="auto"/>
              <w:left w:val="nil"/>
              <w:bottom w:val="single" w:sz="4" w:space="0" w:color="auto"/>
              <w:right w:val="single" w:sz="4" w:space="0" w:color="auto"/>
            </w:tcBorders>
          </w:tcPr>
          <w:p w14:paraId="5B89AC1E" w14:textId="77777777" w:rsidR="00425226" w:rsidRPr="00425226" w:rsidRDefault="00425226" w:rsidP="00425226">
            <w:pPr>
              <w:contextualSpacing w:val="0"/>
              <w:jc w:val="center"/>
              <w:rPr>
                <w:rFonts w:eastAsiaTheme="minorHAnsi"/>
                <w:bCs/>
                <w:sz w:val="20"/>
              </w:rPr>
            </w:pPr>
            <w:r w:rsidRPr="00425226">
              <w:rPr>
                <w:rFonts w:eastAsiaTheme="minorHAnsi"/>
                <w:bCs/>
                <w:sz w:val="20"/>
              </w:rPr>
              <w:t>УЖКХ</w:t>
            </w:r>
          </w:p>
        </w:tc>
        <w:tc>
          <w:tcPr>
            <w:tcW w:w="2268" w:type="dxa"/>
            <w:tcBorders>
              <w:top w:val="single" w:sz="4" w:space="0" w:color="auto"/>
              <w:left w:val="nil"/>
              <w:bottom w:val="single" w:sz="4" w:space="0" w:color="auto"/>
              <w:right w:val="single" w:sz="4" w:space="0" w:color="auto"/>
            </w:tcBorders>
          </w:tcPr>
          <w:p w14:paraId="4B9CF27C" w14:textId="77777777" w:rsidR="00425226" w:rsidRPr="00425226" w:rsidRDefault="00425226" w:rsidP="00425226">
            <w:pPr>
              <w:contextualSpacing w:val="0"/>
              <w:jc w:val="center"/>
              <w:rPr>
                <w:rFonts w:eastAsiaTheme="minorHAnsi"/>
                <w:bCs/>
                <w:sz w:val="20"/>
              </w:rPr>
            </w:pPr>
            <w:r w:rsidRPr="00425226">
              <w:rPr>
                <w:rFonts w:eastAsiaTheme="minorHAnsi"/>
                <w:bCs/>
                <w:sz w:val="20"/>
              </w:rPr>
              <w:t>811</w:t>
            </w:r>
          </w:p>
        </w:tc>
      </w:tr>
      <w:tr w:rsidR="00425226" w:rsidRPr="00425226" w14:paraId="6A84057D"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vAlign w:val="center"/>
          </w:tcPr>
          <w:p w14:paraId="6A3C54DC" w14:textId="77777777" w:rsidR="00425226" w:rsidRPr="00425226" w:rsidRDefault="00425226" w:rsidP="00425226">
            <w:pPr>
              <w:contextualSpacing w:val="0"/>
              <w:rPr>
                <w:rFonts w:eastAsiaTheme="minorHAnsi"/>
                <w:bCs/>
                <w:sz w:val="20"/>
              </w:rPr>
            </w:pPr>
          </w:p>
        </w:tc>
        <w:tc>
          <w:tcPr>
            <w:tcW w:w="8505" w:type="dxa"/>
            <w:gridSpan w:val="3"/>
            <w:tcBorders>
              <w:top w:val="single" w:sz="4" w:space="0" w:color="auto"/>
              <w:left w:val="nil"/>
              <w:bottom w:val="single" w:sz="4" w:space="0" w:color="auto"/>
              <w:right w:val="single" w:sz="4" w:space="0" w:color="auto"/>
            </w:tcBorders>
            <w:vAlign w:val="center"/>
          </w:tcPr>
          <w:p w14:paraId="27906BCB" w14:textId="77777777" w:rsidR="00425226" w:rsidRPr="00425226" w:rsidRDefault="00425226" w:rsidP="00425226">
            <w:pPr>
              <w:contextualSpacing w:val="0"/>
              <w:jc w:val="center"/>
              <w:rPr>
                <w:rFonts w:eastAsiaTheme="minorHAnsi"/>
                <w:b/>
                <w:bCs/>
                <w:sz w:val="20"/>
              </w:rPr>
            </w:pPr>
            <w:r w:rsidRPr="00425226">
              <w:rPr>
                <w:rFonts w:eastAsiaTheme="minorHAnsi"/>
                <w:b/>
                <w:bCs/>
                <w:sz w:val="20"/>
              </w:rPr>
              <w:t>2026 год</w:t>
            </w:r>
          </w:p>
        </w:tc>
      </w:tr>
      <w:tr w:rsidR="00425226" w:rsidRPr="00425226" w14:paraId="1AC065A6"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vAlign w:val="center"/>
          </w:tcPr>
          <w:p w14:paraId="65D375D5" w14:textId="77777777" w:rsidR="00425226" w:rsidRPr="00425226" w:rsidRDefault="00425226" w:rsidP="00425226">
            <w:pPr>
              <w:contextualSpacing w:val="0"/>
              <w:rPr>
                <w:rFonts w:eastAsiaTheme="minorHAnsi"/>
                <w:bCs/>
                <w:sz w:val="20"/>
              </w:rPr>
            </w:pPr>
            <w:r w:rsidRPr="00425226">
              <w:rPr>
                <w:rFonts w:eastAsiaTheme="minorHAnsi"/>
                <w:bCs/>
                <w:sz w:val="20"/>
              </w:rPr>
              <w:t>1</w:t>
            </w:r>
          </w:p>
        </w:tc>
        <w:tc>
          <w:tcPr>
            <w:tcW w:w="3969" w:type="dxa"/>
            <w:tcBorders>
              <w:top w:val="single" w:sz="4" w:space="0" w:color="auto"/>
              <w:left w:val="nil"/>
              <w:bottom w:val="single" w:sz="4" w:space="0" w:color="auto"/>
              <w:right w:val="single" w:sz="4" w:space="0" w:color="auto"/>
            </w:tcBorders>
            <w:vAlign w:val="center"/>
          </w:tcPr>
          <w:p w14:paraId="7C5C5C05" w14:textId="77777777" w:rsidR="00425226" w:rsidRPr="00425226" w:rsidRDefault="00425226" w:rsidP="00425226">
            <w:pPr>
              <w:contextualSpacing w:val="0"/>
              <w:jc w:val="left"/>
              <w:rPr>
                <w:rFonts w:eastAsiaTheme="minorHAnsi"/>
                <w:bCs/>
                <w:sz w:val="20"/>
              </w:rPr>
            </w:pPr>
            <w:r w:rsidRPr="00425226">
              <w:rPr>
                <w:rFonts w:eastAsiaTheme="minorHAnsi"/>
                <w:bCs/>
                <w:sz w:val="20"/>
              </w:rPr>
              <w:t>ул. 50 лет Октября,14</w:t>
            </w:r>
          </w:p>
        </w:tc>
        <w:tc>
          <w:tcPr>
            <w:tcW w:w="2268" w:type="dxa"/>
            <w:tcBorders>
              <w:top w:val="single" w:sz="4" w:space="0" w:color="auto"/>
              <w:left w:val="nil"/>
              <w:bottom w:val="single" w:sz="4" w:space="0" w:color="auto"/>
              <w:right w:val="single" w:sz="4" w:space="0" w:color="auto"/>
            </w:tcBorders>
          </w:tcPr>
          <w:p w14:paraId="7E431E61" w14:textId="77777777" w:rsidR="00425226" w:rsidRPr="00425226" w:rsidRDefault="00425226" w:rsidP="00425226">
            <w:pPr>
              <w:contextualSpacing w:val="0"/>
              <w:jc w:val="center"/>
              <w:rPr>
                <w:rFonts w:eastAsiaTheme="minorHAnsi"/>
                <w:bCs/>
                <w:sz w:val="20"/>
              </w:rPr>
            </w:pPr>
            <w:r w:rsidRPr="00425226">
              <w:rPr>
                <w:rFonts w:eastAsiaTheme="minorHAnsi"/>
                <w:bCs/>
                <w:sz w:val="20"/>
              </w:rPr>
              <w:t>УИМИЗ</w:t>
            </w:r>
          </w:p>
        </w:tc>
        <w:tc>
          <w:tcPr>
            <w:tcW w:w="2268" w:type="dxa"/>
            <w:tcBorders>
              <w:top w:val="single" w:sz="4" w:space="0" w:color="auto"/>
              <w:left w:val="nil"/>
              <w:bottom w:val="single" w:sz="4" w:space="0" w:color="auto"/>
              <w:right w:val="single" w:sz="4" w:space="0" w:color="auto"/>
            </w:tcBorders>
          </w:tcPr>
          <w:p w14:paraId="6FF16519" w14:textId="77777777" w:rsidR="00425226" w:rsidRPr="00425226" w:rsidRDefault="00425226" w:rsidP="00425226">
            <w:pPr>
              <w:contextualSpacing w:val="0"/>
              <w:jc w:val="center"/>
              <w:rPr>
                <w:rFonts w:eastAsiaTheme="minorHAnsi"/>
                <w:bCs/>
                <w:sz w:val="20"/>
              </w:rPr>
            </w:pPr>
            <w:r w:rsidRPr="00425226">
              <w:rPr>
                <w:rFonts w:eastAsiaTheme="minorHAnsi"/>
                <w:bCs/>
                <w:sz w:val="20"/>
              </w:rPr>
              <w:t>612</w:t>
            </w:r>
          </w:p>
        </w:tc>
      </w:tr>
      <w:tr w:rsidR="00425226" w:rsidRPr="00425226" w14:paraId="2C821F1D"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vAlign w:val="center"/>
          </w:tcPr>
          <w:p w14:paraId="620844A1" w14:textId="77777777" w:rsidR="00425226" w:rsidRPr="00425226" w:rsidRDefault="00425226" w:rsidP="00425226">
            <w:pPr>
              <w:contextualSpacing w:val="0"/>
              <w:rPr>
                <w:rFonts w:eastAsiaTheme="minorHAnsi"/>
                <w:bCs/>
                <w:sz w:val="20"/>
              </w:rPr>
            </w:pPr>
            <w:r w:rsidRPr="00425226">
              <w:rPr>
                <w:rFonts w:eastAsiaTheme="minorHAnsi"/>
                <w:bCs/>
                <w:sz w:val="20"/>
              </w:rPr>
              <w:t>2</w:t>
            </w:r>
          </w:p>
        </w:tc>
        <w:tc>
          <w:tcPr>
            <w:tcW w:w="3969" w:type="dxa"/>
            <w:tcBorders>
              <w:top w:val="single" w:sz="4" w:space="0" w:color="auto"/>
              <w:left w:val="nil"/>
              <w:bottom w:val="single" w:sz="4" w:space="0" w:color="auto"/>
              <w:right w:val="single" w:sz="4" w:space="0" w:color="auto"/>
            </w:tcBorders>
            <w:vAlign w:val="center"/>
          </w:tcPr>
          <w:p w14:paraId="723DBE96" w14:textId="77777777" w:rsidR="00425226" w:rsidRPr="00425226" w:rsidRDefault="00425226" w:rsidP="00425226">
            <w:pPr>
              <w:contextualSpacing w:val="0"/>
              <w:jc w:val="left"/>
              <w:rPr>
                <w:rFonts w:eastAsiaTheme="minorHAnsi"/>
                <w:bCs/>
                <w:sz w:val="20"/>
              </w:rPr>
            </w:pPr>
            <w:r w:rsidRPr="00425226">
              <w:rPr>
                <w:rFonts w:eastAsiaTheme="minorHAnsi"/>
                <w:bCs/>
                <w:sz w:val="20"/>
              </w:rPr>
              <w:t>ул. Ленина,100</w:t>
            </w:r>
          </w:p>
        </w:tc>
        <w:tc>
          <w:tcPr>
            <w:tcW w:w="2268" w:type="dxa"/>
            <w:tcBorders>
              <w:top w:val="single" w:sz="4" w:space="0" w:color="auto"/>
              <w:left w:val="nil"/>
              <w:bottom w:val="single" w:sz="4" w:space="0" w:color="auto"/>
              <w:right w:val="single" w:sz="4" w:space="0" w:color="auto"/>
            </w:tcBorders>
          </w:tcPr>
          <w:p w14:paraId="45C56220" w14:textId="77777777" w:rsidR="00425226" w:rsidRPr="00425226" w:rsidRDefault="00425226" w:rsidP="00425226">
            <w:pPr>
              <w:contextualSpacing w:val="0"/>
              <w:jc w:val="center"/>
              <w:rPr>
                <w:rFonts w:eastAsiaTheme="minorHAnsi"/>
                <w:bCs/>
                <w:sz w:val="20"/>
              </w:rPr>
            </w:pPr>
            <w:r w:rsidRPr="00425226">
              <w:rPr>
                <w:rFonts w:eastAsiaTheme="minorHAnsi"/>
                <w:bCs/>
                <w:sz w:val="20"/>
              </w:rPr>
              <w:t>УЖКХ</w:t>
            </w:r>
          </w:p>
        </w:tc>
        <w:tc>
          <w:tcPr>
            <w:tcW w:w="2268" w:type="dxa"/>
            <w:tcBorders>
              <w:top w:val="single" w:sz="4" w:space="0" w:color="auto"/>
              <w:left w:val="nil"/>
              <w:bottom w:val="single" w:sz="4" w:space="0" w:color="auto"/>
              <w:right w:val="single" w:sz="4" w:space="0" w:color="auto"/>
            </w:tcBorders>
          </w:tcPr>
          <w:p w14:paraId="4052332D" w14:textId="77777777" w:rsidR="00425226" w:rsidRPr="00425226" w:rsidRDefault="00425226" w:rsidP="00425226">
            <w:pPr>
              <w:contextualSpacing w:val="0"/>
              <w:jc w:val="center"/>
              <w:rPr>
                <w:rFonts w:eastAsiaTheme="minorHAnsi"/>
                <w:bCs/>
                <w:sz w:val="20"/>
              </w:rPr>
            </w:pPr>
            <w:r w:rsidRPr="00425226">
              <w:rPr>
                <w:rFonts w:eastAsiaTheme="minorHAnsi"/>
                <w:bCs/>
                <w:sz w:val="20"/>
              </w:rPr>
              <w:t>811</w:t>
            </w:r>
          </w:p>
        </w:tc>
      </w:tr>
      <w:tr w:rsidR="00425226" w:rsidRPr="00425226" w14:paraId="3AF3D189"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vAlign w:val="center"/>
          </w:tcPr>
          <w:p w14:paraId="16F0663E" w14:textId="77777777" w:rsidR="00425226" w:rsidRPr="00425226" w:rsidRDefault="00425226" w:rsidP="00425226">
            <w:pPr>
              <w:contextualSpacing w:val="0"/>
              <w:rPr>
                <w:rFonts w:eastAsiaTheme="minorHAnsi"/>
                <w:bCs/>
                <w:sz w:val="20"/>
              </w:rPr>
            </w:pPr>
            <w:r w:rsidRPr="00425226">
              <w:rPr>
                <w:rFonts w:eastAsiaTheme="minorHAnsi"/>
                <w:bCs/>
                <w:sz w:val="20"/>
              </w:rPr>
              <w:t>3</w:t>
            </w:r>
          </w:p>
        </w:tc>
        <w:tc>
          <w:tcPr>
            <w:tcW w:w="3969" w:type="dxa"/>
            <w:tcBorders>
              <w:top w:val="single" w:sz="4" w:space="0" w:color="auto"/>
              <w:left w:val="nil"/>
              <w:bottom w:val="single" w:sz="4" w:space="0" w:color="auto"/>
              <w:right w:val="single" w:sz="4" w:space="0" w:color="auto"/>
            </w:tcBorders>
            <w:vAlign w:val="center"/>
          </w:tcPr>
          <w:p w14:paraId="1F8F0FAC" w14:textId="77777777" w:rsidR="00425226" w:rsidRPr="00425226" w:rsidRDefault="00425226" w:rsidP="00425226">
            <w:pPr>
              <w:contextualSpacing w:val="0"/>
              <w:jc w:val="left"/>
              <w:rPr>
                <w:rFonts w:eastAsiaTheme="minorHAnsi"/>
                <w:bCs/>
                <w:sz w:val="20"/>
              </w:rPr>
            </w:pPr>
            <w:r w:rsidRPr="00425226">
              <w:rPr>
                <w:rFonts w:eastAsiaTheme="minorHAnsi"/>
                <w:bCs/>
                <w:sz w:val="20"/>
              </w:rPr>
              <w:t>ул. Ленина, 87/1</w:t>
            </w:r>
          </w:p>
        </w:tc>
        <w:tc>
          <w:tcPr>
            <w:tcW w:w="2268" w:type="dxa"/>
            <w:tcBorders>
              <w:top w:val="single" w:sz="4" w:space="0" w:color="auto"/>
              <w:left w:val="nil"/>
              <w:bottom w:val="single" w:sz="4" w:space="0" w:color="auto"/>
              <w:right w:val="single" w:sz="4" w:space="0" w:color="auto"/>
            </w:tcBorders>
          </w:tcPr>
          <w:p w14:paraId="4E590756" w14:textId="77777777" w:rsidR="00425226" w:rsidRPr="00425226" w:rsidRDefault="00425226" w:rsidP="00425226">
            <w:pPr>
              <w:contextualSpacing w:val="0"/>
              <w:jc w:val="center"/>
              <w:rPr>
                <w:rFonts w:eastAsiaTheme="minorHAnsi"/>
                <w:bCs/>
                <w:sz w:val="20"/>
              </w:rPr>
            </w:pPr>
            <w:r w:rsidRPr="00425226">
              <w:rPr>
                <w:rFonts w:eastAsiaTheme="minorHAnsi"/>
                <w:bCs/>
                <w:sz w:val="20"/>
              </w:rPr>
              <w:t>УЖКХ</w:t>
            </w:r>
          </w:p>
        </w:tc>
        <w:tc>
          <w:tcPr>
            <w:tcW w:w="2268" w:type="dxa"/>
            <w:tcBorders>
              <w:top w:val="single" w:sz="4" w:space="0" w:color="auto"/>
              <w:left w:val="nil"/>
              <w:bottom w:val="single" w:sz="4" w:space="0" w:color="auto"/>
              <w:right w:val="single" w:sz="4" w:space="0" w:color="auto"/>
            </w:tcBorders>
          </w:tcPr>
          <w:p w14:paraId="487B3D84" w14:textId="77777777" w:rsidR="00425226" w:rsidRPr="00425226" w:rsidRDefault="00425226" w:rsidP="00425226">
            <w:pPr>
              <w:contextualSpacing w:val="0"/>
              <w:jc w:val="center"/>
              <w:rPr>
                <w:rFonts w:eastAsiaTheme="minorHAnsi"/>
                <w:bCs/>
                <w:sz w:val="20"/>
              </w:rPr>
            </w:pPr>
            <w:r w:rsidRPr="00425226">
              <w:rPr>
                <w:rFonts w:eastAsiaTheme="minorHAnsi"/>
                <w:bCs/>
                <w:sz w:val="20"/>
              </w:rPr>
              <w:t>811</w:t>
            </w:r>
          </w:p>
        </w:tc>
      </w:tr>
      <w:tr w:rsidR="00425226" w:rsidRPr="00425226" w14:paraId="4EE94C84"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vAlign w:val="center"/>
          </w:tcPr>
          <w:p w14:paraId="36BA53C8" w14:textId="77777777" w:rsidR="00425226" w:rsidRPr="00425226" w:rsidRDefault="00425226" w:rsidP="00425226">
            <w:pPr>
              <w:contextualSpacing w:val="0"/>
              <w:rPr>
                <w:rFonts w:eastAsiaTheme="minorHAnsi"/>
                <w:bCs/>
                <w:sz w:val="20"/>
              </w:rPr>
            </w:pPr>
            <w:r w:rsidRPr="00425226">
              <w:rPr>
                <w:rFonts w:eastAsiaTheme="minorHAnsi"/>
                <w:bCs/>
                <w:sz w:val="20"/>
              </w:rPr>
              <w:t>4</w:t>
            </w:r>
          </w:p>
        </w:tc>
        <w:tc>
          <w:tcPr>
            <w:tcW w:w="3969" w:type="dxa"/>
            <w:tcBorders>
              <w:top w:val="single" w:sz="4" w:space="0" w:color="auto"/>
              <w:left w:val="nil"/>
              <w:bottom w:val="single" w:sz="4" w:space="0" w:color="auto"/>
              <w:right w:val="single" w:sz="4" w:space="0" w:color="auto"/>
            </w:tcBorders>
            <w:vAlign w:val="center"/>
          </w:tcPr>
          <w:p w14:paraId="252CDF6C" w14:textId="77777777" w:rsidR="00425226" w:rsidRPr="00425226" w:rsidRDefault="00425226" w:rsidP="00425226">
            <w:pPr>
              <w:contextualSpacing w:val="0"/>
              <w:jc w:val="left"/>
              <w:rPr>
                <w:rFonts w:eastAsiaTheme="minorHAnsi"/>
                <w:bCs/>
                <w:sz w:val="20"/>
              </w:rPr>
            </w:pPr>
            <w:r w:rsidRPr="00425226">
              <w:rPr>
                <w:rFonts w:eastAsiaTheme="minorHAnsi"/>
                <w:bCs/>
                <w:sz w:val="20"/>
              </w:rPr>
              <w:t>ул. Малиновского,66</w:t>
            </w:r>
          </w:p>
        </w:tc>
        <w:tc>
          <w:tcPr>
            <w:tcW w:w="2268" w:type="dxa"/>
            <w:tcBorders>
              <w:top w:val="single" w:sz="4" w:space="0" w:color="auto"/>
              <w:left w:val="nil"/>
              <w:bottom w:val="single" w:sz="4" w:space="0" w:color="auto"/>
              <w:right w:val="single" w:sz="4" w:space="0" w:color="auto"/>
            </w:tcBorders>
          </w:tcPr>
          <w:p w14:paraId="4583FBD0" w14:textId="77777777" w:rsidR="00425226" w:rsidRPr="00425226" w:rsidRDefault="00425226" w:rsidP="00425226">
            <w:pPr>
              <w:contextualSpacing w:val="0"/>
              <w:jc w:val="center"/>
              <w:rPr>
                <w:rFonts w:eastAsiaTheme="minorHAnsi"/>
                <w:bCs/>
                <w:sz w:val="20"/>
              </w:rPr>
            </w:pPr>
            <w:r w:rsidRPr="00425226">
              <w:rPr>
                <w:rFonts w:eastAsiaTheme="minorHAnsi"/>
                <w:bCs/>
                <w:sz w:val="20"/>
              </w:rPr>
              <w:t>УЖКХ</w:t>
            </w:r>
          </w:p>
        </w:tc>
        <w:tc>
          <w:tcPr>
            <w:tcW w:w="2268" w:type="dxa"/>
            <w:tcBorders>
              <w:top w:val="single" w:sz="4" w:space="0" w:color="auto"/>
              <w:left w:val="nil"/>
              <w:bottom w:val="single" w:sz="4" w:space="0" w:color="auto"/>
              <w:right w:val="single" w:sz="4" w:space="0" w:color="auto"/>
            </w:tcBorders>
          </w:tcPr>
          <w:p w14:paraId="736042A3" w14:textId="77777777" w:rsidR="00425226" w:rsidRPr="00425226" w:rsidRDefault="00425226" w:rsidP="00425226">
            <w:pPr>
              <w:contextualSpacing w:val="0"/>
              <w:jc w:val="center"/>
              <w:rPr>
                <w:rFonts w:eastAsiaTheme="minorHAnsi"/>
                <w:bCs/>
                <w:sz w:val="20"/>
              </w:rPr>
            </w:pPr>
            <w:r w:rsidRPr="00425226">
              <w:rPr>
                <w:rFonts w:eastAsiaTheme="minorHAnsi"/>
                <w:bCs/>
                <w:sz w:val="20"/>
              </w:rPr>
              <w:t>811</w:t>
            </w:r>
          </w:p>
        </w:tc>
      </w:tr>
    </w:tbl>
    <w:p w14:paraId="672953F8" w14:textId="77777777" w:rsidR="00425226" w:rsidRPr="00425226" w:rsidRDefault="00425226" w:rsidP="00425226">
      <w:pPr>
        <w:contextualSpacing w:val="0"/>
        <w:rPr>
          <w:rFonts w:eastAsiaTheme="minorHAnsi"/>
          <w:sz w:val="20"/>
        </w:rPr>
      </w:pPr>
      <w:r w:rsidRPr="00425226">
        <w:rPr>
          <w:rFonts w:asciiTheme="minorHAnsi" w:eastAsiaTheme="minorHAnsi" w:hAnsiTheme="minorHAnsi"/>
          <w:sz w:val="20"/>
        </w:rPr>
        <w:t xml:space="preserve"> </w:t>
      </w:r>
      <w:r w:rsidRPr="00425226">
        <w:rPr>
          <w:rFonts w:eastAsiaTheme="minorHAnsi"/>
          <w:sz w:val="20"/>
        </w:rPr>
        <w:t>*Корректируется согласно выделенных лимитов финансирования на соответствующий год.</w:t>
      </w:r>
    </w:p>
    <w:p w14:paraId="37874023" w14:textId="77777777" w:rsidR="00425226" w:rsidRPr="00425226" w:rsidRDefault="00425226" w:rsidP="00425226">
      <w:pPr>
        <w:contextualSpacing w:val="0"/>
        <w:rPr>
          <w:rFonts w:asciiTheme="minorHAnsi" w:eastAsiaTheme="minorHAnsi" w:hAnsiTheme="minorHAnsi"/>
          <w:sz w:val="20"/>
        </w:rPr>
      </w:pPr>
      <w:r w:rsidRPr="00425226">
        <w:rPr>
          <w:rFonts w:asciiTheme="minorHAnsi" w:eastAsiaTheme="minorHAnsi" w:hAnsiTheme="minorHAnsi"/>
          <w:sz w:val="20"/>
        </w:rPr>
        <w:t xml:space="preserve"> </w:t>
      </w:r>
    </w:p>
    <w:p w14:paraId="5AB45FE5" w14:textId="476DB668" w:rsidR="00425226" w:rsidRDefault="00425226" w:rsidP="00425226">
      <w:pPr>
        <w:contextualSpacing w:val="0"/>
        <w:rPr>
          <w:rFonts w:asciiTheme="minorHAnsi" w:eastAsiaTheme="minorHAnsi" w:hAnsiTheme="minorHAnsi"/>
          <w:sz w:val="20"/>
        </w:rPr>
      </w:pPr>
    </w:p>
    <w:p w14:paraId="56FB8BAC" w14:textId="0B2A21CD" w:rsidR="00425226" w:rsidRDefault="00425226" w:rsidP="00425226">
      <w:pPr>
        <w:contextualSpacing w:val="0"/>
        <w:rPr>
          <w:rFonts w:asciiTheme="minorHAnsi" w:eastAsiaTheme="minorHAnsi" w:hAnsiTheme="minorHAnsi"/>
          <w:sz w:val="20"/>
        </w:rPr>
      </w:pPr>
    </w:p>
    <w:p w14:paraId="6A5F608E" w14:textId="6808126E" w:rsidR="00425226" w:rsidRDefault="00425226" w:rsidP="00425226">
      <w:pPr>
        <w:contextualSpacing w:val="0"/>
        <w:rPr>
          <w:rFonts w:asciiTheme="minorHAnsi" w:eastAsiaTheme="minorHAnsi" w:hAnsiTheme="minorHAnsi"/>
          <w:sz w:val="20"/>
        </w:rPr>
      </w:pPr>
    </w:p>
    <w:p w14:paraId="18B806EA" w14:textId="77777777" w:rsidR="00425226" w:rsidRPr="00425226" w:rsidRDefault="00425226" w:rsidP="00425226">
      <w:pPr>
        <w:contextualSpacing w:val="0"/>
        <w:rPr>
          <w:rFonts w:asciiTheme="minorHAnsi" w:eastAsiaTheme="minorHAnsi" w:hAnsiTheme="minorHAnsi"/>
          <w:sz w:val="20"/>
        </w:rPr>
      </w:pPr>
    </w:p>
    <w:p w14:paraId="54CFC495" w14:textId="77777777" w:rsidR="00425226" w:rsidRPr="00425226" w:rsidRDefault="00425226" w:rsidP="00425226">
      <w:pPr>
        <w:contextualSpacing w:val="0"/>
        <w:jc w:val="center"/>
        <w:rPr>
          <w:sz w:val="26"/>
          <w:szCs w:val="26"/>
        </w:rPr>
      </w:pPr>
      <w:r w:rsidRPr="00425226">
        <w:rPr>
          <w:sz w:val="26"/>
          <w:szCs w:val="26"/>
        </w:rPr>
        <w:t>*Адресный перечень на проведение работ по ремонту фасадов многоквартирных домов муниципальной программы</w:t>
      </w:r>
    </w:p>
    <w:p w14:paraId="41B573A7" w14:textId="77777777" w:rsidR="00425226" w:rsidRPr="00425226" w:rsidRDefault="00425226" w:rsidP="00425226">
      <w:pPr>
        <w:contextualSpacing w:val="0"/>
        <w:jc w:val="center"/>
        <w:rPr>
          <w:sz w:val="26"/>
          <w:szCs w:val="26"/>
        </w:rPr>
      </w:pPr>
      <w:r w:rsidRPr="00425226">
        <w:rPr>
          <w:sz w:val="26"/>
          <w:szCs w:val="26"/>
        </w:rPr>
        <w:t xml:space="preserve"> (адресный перечень многоквартирных домов)</w:t>
      </w:r>
    </w:p>
    <w:p w14:paraId="69229A3E" w14:textId="77777777" w:rsidR="00425226" w:rsidRPr="00425226" w:rsidRDefault="00425226" w:rsidP="00425226">
      <w:pPr>
        <w:contextualSpacing w:val="0"/>
        <w:jc w:val="center"/>
        <w:rPr>
          <w:sz w:val="26"/>
          <w:szCs w:val="26"/>
        </w:rPr>
      </w:pPr>
      <w:r w:rsidRPr="00425226">
        <w:rPr>
          <w:sz w:val="26"/>
          <w:szCs w:val="26"/>
        </w:rPr>
        <w:t>(вид расхода – 244 «Прочая закупка товаров, работ и услуг»)</w:t>
      </w:r>
    </w:p>
    <w:p w14:paraId="3D03D54C" w14:textId="77777777" w:rsidR="00425226" w:rsidRPr="00425226" w:rsidRDefault="00425226" w:rsidP="00425226">
      <w:pPr>
        <w:widowControl w:val="0"/>
        <w:autoSpaceDE w:val="0"/>
        <w:autoSpaceDN w:val="0"/>
        <w:contextualSpacing w:val="0"/>
        <w:jc w:val="right"/>
        <w:rPr>
          <w:sz w:val="22"/>
          <w:szCs w:val="22"/>
        </w:rPr>
      </w:pPr>
      <w:r w:rsidRPr="00425226">
        <w:rPr>
          <w:sz w:val="22"/>
          <w:szCs w:val="22"/>
        </w:rPr>
        <w:t>Таблица 2 Приложения № 3</w:t>
      </w:r>
    </w:p>
    <w:tbl>
      <w:tblPr>
        <w:tblW w:w="9403" w:type="dxa"/>
        <w:tblInd w:w="-52" w:type="dxa"/>
        <w:tblLayout w:type="fixed"/>
        <w:tblLook w:val="04A0" w:firstRow="1" w:lastRow="0" w:firstColumn="1" w:lastColumn="0" w:noHBand="0" w:noVBand="1"/>
      </w:tblPr>
      <w:tblGrid>
        <w:gridCol w:w="1040"/>
        <w:gridCol w:w="4677"/>
        <w:gridCol w:w="3686"/>
      </w:tblGrid>
      <w:tr w:rsidR="00425226" w:rsidRPr="00425226" w14:paraId="58A279AE" w14:textId="77777777" w:rsidTr="00425226">
        <w:trPr>
          <w:trHeight w:val="826"/>
        </w:trPr>
        <w:tc>
          <w:tcPr>
            <w:tcW w:w="1040" w:type="dxa"/>
            <w:tcBorders>
              <w:top w:val="single" w:sz="4" w:space="0" w:color="auto"/>
              <w:left w:val="single" w:sz="4" w:space="0" w:color="auto"/>
              <w:bottom w:val="single" w:sz="4" w:space="0" w:color="auto"/>
              <w:right w:val="single" w:sz="4" w:space="0" w:color="auto"/>
            </w:tcBorders>
            <w:vAlign w:val="center"/>
            <w:hideMark/>
          </w:tcPr>
          <w:p w14:paraId="571A9D40" w14:textId="77777777" w:rsidR="00425226" w:rsidRPr="00425226" w:rsidRDefault="00425226" w:rsidP="00425226">
            <w:pPr>
              <w:contextualSpacing w:val="0"/>
              <w:rPr>
                <w:rFonts w:eastAsiaTheme="minorHAnsi"/>
                <w:sz w:val="20"/>
              </w:rPr>
            </w:pPr>
            <w:r w:rsidRPr="00425226">
              <w:rPr>
                <w:rFonts w:eastAsiaTheme="minorHAnsi"/>
                <w:sz w:val="20"/>
              </w:rPr>
              <w:t>№№   пп</w:t>
            </w:r>
          </w:p>
        </w:tc>
        <w:tc>
          <w:tcPr>
            <w:tcW w:w="4677" w:type="dxa"/>
            <w:tcBorders>
              <w:top w:val="single" w:sz="4" w:space="0" w:color="auto"/>
              <w:left w:val="single" w:sz="4" w:space="0" w:color="auto"/>
              <w:bottom w:val="single" w:sz="4" w:space="0" w:color="auto"/>
              <w:right w:val="single" w:sz="4" w:space="0" w:color="auto"/>
            </w:tcBorders>
            <w:vAlign w:val="center"/>
            <w:hideMark/>
          </w:tcPr>
          <w:p w14:paraId="330F7585" w14:textId="77777777" w:rsidR="00425226" w:rsidRPr="00425226" w:rsidRDefault="00425226" w:rsidP="00425226">
            <w:pPr>
              <w:contextualSpacing w:val="0"/>
              <w:jc w:val="center"/>
              <w:rPr>
                <w:bCs/>
                <w:sz w:val="20"/>
              </w:rPr>
            </w:pPr>
            <w:r w:rsidRPr="00425226">
              <w:rPr>
                <w:sz w:val="20"/>
              </w:rPr>
              <w:t xml:space="preserve"> *Адресный перечень на проведение работ по ремонту фасадов зданий, </w:t>
            </w:r>
            <w:r w:rsidRPr="00425226">
              <w:rPr>
                <w:bCs/>
                <w:sz w:val="20"/>
              </w:rPr>
              <w:t xml:space="preserve">элементов, </w:t>
            </w:r>
          </w:p>
          <w:p w14:paraId="731C3DEA" w14:textId="77777777" w:rsidR="00425226" w:rsidRPr="00425226" w:rsidRDefault="00425226" w:rsidP="00425226">
            <w:pPr>
              <w:contextualSpacing w:val="0"/>
              <w:jc w:val="center"/>
              <w:rPr>
                <w:sz w:val="20"/>
              </w:rPr>
            </w:pPr>
            <w:r w:rsidRPr="00425226">
              <w:rPr>
                <w:bCs/>
                <w:sz w:val="20"/>
              </w:rPr>
              <w:t>относящихся к внешнему облику зданий</w:t>
            </w:r>
            <w:r w:rsidRPr="00425226">
              <w:rPr>
                <w:sz w:val="20"/>
              </w:rPr>
              <w:t xml:space="preserve">  </w:t>
            </w:r>
          </w:p>
        </w:tc>
        <w:tc>
          <w:tcPr>
            <w:tcW w:w="3686" w:type="dxa"/>
            <w:tcBorders>
              <w:top w:val="single" w:sz="4" w:space="0" w:color="auto"/>
              <w:left w:val="single" w:sz="4" w:space="0" w:color="auto"/>
              <w:right w:val="single" w:sz="4" w:space="0" w:color="auto"/>
            </w:tcBorders>
          </w:tcPr>
          <w:p w14:paraId="1D80289B" w14:textId="77777777" w:rsidR="00425226" w:rsidRPr="00425226" w:rsidRDefault="00425226" w:rsidP="00425226">
            <w:pPr>
              <w:contextualSpacing w:val="0"/>
              <w:jc w:val="center"/>
              <w:rPr>
                <w:sz w:val="20"/>
              </w:rPr>
            </w:pPr>
            <w:r w:rsidRPr="00425226">
              <w:rPr>
                <w:sz w:val="20"/>
              </w:rPr>
              <w:t xml:space="preserve">Главные распорядители бюджетных средств   </w:t>
            </w:r>
          </w:p>
        </w:tc>
      </w:tr>
      <w:tr w:rsidR="00425226" w:rsidRPr="00425226" w14:paraId="2989DB25"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vAlign w:val="center"/>
          </w:tcPr>
          <w:p w14:paraId="6C22EAF7" w14:textId="77777777" w:rsidR="00425226" w:rsidRPr="00425226" w:rsidRDefault="00425226" w:rsidP="00425226">
            <w:pPr>
              <w:contextualSpacing w:val="0"/>
              <w:rPr>
                <w:rFonts w:eastAsiaTheme="minorHAnsi"/>
                <w:bCs/>
                <w:sz w:val="20"/>
              </w:rPr>
            </w:pPr>
          </w:p>
        </w:tc>
        <w:tc>
          <w:tcPr>
            <w:tcW w:w="8363" w:type="dxa"/>
            <w:gridSpan w:val="2"/>
            <w:tcBorders>
              <w:top w:val="single" w:sz="4" w:space="0" w:color="auto"/>
              <w:left w:val="nil"/>
              <w:bottom w:val="single" w:sz="4" w:space="0" w:color="auto"/>
              <w:right w:val="single" w:sz="4" w:space="0" w:color="auto"/>
            </w:tcBorders>
            <w:vAlign w:val="center"/>
            <w:hideMark/>
          </w:tcPr>
          <w:p w14:paraId="129CEF02" w14:textId="77777777" w:rsidR="00425226" w:rsidRPr="00425226" w:rsidRDefault="00425226" w:rsidP="00425226">
            <w:pPr>
              <w:contextualSpacing w:val="0"/>
              <w:jc w:val="center"/>
              <w:rPr>
                <w:rFonts w:eastAsiaTheme="minorHAnsi"/>
                <w:b/>
                <w:bCs/>
                <w:sz w:val="20"/>
              </w:rPr>
            </w:pPr>
            <w:r w:rsidRPr="00425226">
              <w:rPr>
                <w:rFonts w:eastAsiaTheme="minorHAnsi"/>
                <w:b/>
                <w:bCs/>
                <w:sz w:val="20"/>
              </w:rPr>
              <w:t>2025 год</w:t>
            </w:r>
          </w:p>
        </w:tc>
      </w:tr>
      <w:tr w:rsidR="00425226" w:rsidRPr="00425226" w14:paraId="1CECD56B"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vAlign w:val="center"/>
            <w:hideMark/>
          </w:tcPr>
          <w:p w14:paraId="28A8F5DB" w14:textId="77777777" w:rsidR="00425226" w:rsidRPr="00425226" w:rsidRDefault="00425226" w:rsidP="00425226">
            <w:pPr>
              <w:contextualSpacing w:val="0"/>
              <w:rPr>
                <w:rFonts w:eastAsiaTheme="minorHAnsi"/>
                <w:bCs/>
                <w:sz w:val="20"/>
              </w:rPr>
            </w:pPr>
            <w:r w:rsidRPr="00425226">
              <w:rPr>
                <w:rFonts w:eastAsiaTheme="minorHAnsi"/>
                <w:bCs/>
                <w:sz w:val="20"/>
              </w:rPr>
              <w:t>1</w:t>
            </w:r>
          </w:p>
        </w:tc>
        <w:tc>
          <w:tcPr>
            <w:tcW w:w="4677" w:type="dxa"/>
            <w:tcBorders>
              <w:top w:val="single" w:sz="6" w:space="0" w:color="auto"/>
              <w:left w:val="single" w:sz="6" w:space="0" w:color="auto"/>
              <w:bottom w:val="single" w:sz="6" w:space="0" w:color="auto"/>
              <w:right w:val="single" w:sz="6" w:space="0" w:color="auto"/>
            </w:tcBorders>
            <w:hideMark/>
          </w:tcPr>
          <w:p w14:paraId="74EC9D1C" w14:textId="77777777" w:rsidR="00425226" w:rsidRPr="00425226" w:rsidRDefault="00425226" w:rsidP="00425226">
            <w:pPr>
              <w:autoSpaceDE w:val="0"/>
              <w:autoSpaceDN w:val="0"/>
              <w:adjustRightInd w:val="0"/>
              <w:contextualSpacing w:val="0"/>
              <w:jc w:val="left"/>
              <w:rPr>
                <w:color w:val="000000"/>
                <w:sz w:val="20"/>
              </w:rPr>
            </w:pPr>
            <w:r w:rsidRPr="00425226">
              <w:rPr>
                <w:color w:val="000000"/>
                <w:sz w:val="20"/>
              </w:rPr>
              <w:t>ул. Ленина, 21</w:t>
            </w:r>
          </w:p>
        </w:tc>
        <w:tc>
          <w:tcPr>
            <w:tcW w:w="3686" w:type="dxa"/>
            <w:tcBorders>
              <w:top w:val="single" w:sz="6" w:space="0" w:color="auto"/>
              <w:left w:val="single" w:sz="6" w:space="0" w:color="auto"/>
              <w:bottom w:val="single" w:sz="6" w:space="0" w:color="auto"/>
              <w:right w:val="single" w:sz="6" w:space="0" w:color="auto"/>
            </w:tcBorders>
          </w:tcPr>
          <w:p w14:paraId="3454311C" w14:textId="77777777" w:rsidR="00425226" w:rsidRPr="00425226" w:rsidRDefault="00425226" w:rsidP="00425226">
            <w:pPr>
              <w:autoSpaceDE w:val="0"/>
              <w:autoSpaceDN w:val="0"/>
              <w:adjustRightInd w:val="0"/>
              <w:contextualSpacing w:val="0"/>
              <w:jc w:val="left"/>
              <w:rPr>
                <w:color w:val="000000"/>
                <w:sz w:val="20"/>
              </w:rPr>
            </w:pPr>
            <w:r w:rsidRPr="00425226">
              <w:rPr>
                <w:bCs/>
                <w:sz w:val="20"/>
              </w:rPr>
              <w:t>УЖКХ</w:t>
            </w:r>
          </w:p>
        </w:tc>
      </w:tr>
      <w:tr w:rsidR="00425226" w:rsidRPr="00425226" w14:paraId="34B94D70"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hideMark/>
          </w:tcPr>
          <w:p w14:paraId="44C41FF8" w14:textId="77777777" w:rsidR="00425226" w:rsidRPr="00425226" w:rsidRDefault="00425226" w:rsidP="00425226">
            <w:pPr>
              <w:contextualSpacing w:val="0"/>
              <w:jc w:val="left"/>
              <w:rPr>
                <w:sz w:val="20"/>
              </w:rPr>
            </w:pPr>
            <w:r w:rsidRPr="00425226">
              <w:rPr>
                <w:sz w:val="20"/>
              </w:rPr>
              <w:t>2</w:t>
            </w:r>
          </w:p>
        </w:tc>
        <w:tc>
          <w:tcPr>
            <w:tcW w:w="4677" w:type="dxa"/>
            <w:tcBorders>
              <w:top w:val="single" w:sz="6" w:space="0" w:color="auto"/>
              <w:left w:val="single" w:sz="6" w:space="0" w:color="auto"/>
              <w:bottom w:val="single" w:sz="6" w:space="0" w:color="auto"/>
              <w:right w:val="single" w:sz="6" w:space="0" w:color="auto"/>
            </w:tcBorders>
            <w:hideMark/>
          </w:tcPr>
          <w:p w14:paraId="330B4C7B" w14:textId="77777777" w:rsidR="00425226" w:rsidRPr="00425226" w:rsidRDefault="00425226" w:rsidP="00425226">
            <w:pPr>
              <w:autoSpaceDE w:val="0"/>
              <w:autoSpaceDN w:val="0"/>
              <w:adjustRightInd w:val="0"/>
              <w:contextualSpacing w:val="0"/>
              <w:jc w:val="left"/>
              <w:rPr>
                <w:color w:val="000000"/>
                <w:sz w:val="20"/>
              </w:rPr>
            </w:pPr>
            <w:r w:rsidRPr="00425226">
              <w:rPr>
                <w:color w:val="000000"/>
                <w:sz w:val="20"/>
              </w:rPr>
              <w:t>ул. Ленина, 23</w:t>
            </w:r>
          </w:p>
        </w:tc>
        <w:tc>
          <w:tcPr>
            <w:tcW w:w="3686" w:type="dxa"/>
            <w:tcBorders>
              <w:top w:val="single" w:sz="6" w:space="0" w:color="auto"/>
              <w:left w:val="single" w:sz="6" w:space="0" w:color="auto"/>
              <w:bottom w:val="single" w:sz="6" w:space="0" w:color="auto"/>
              <w:right w:val="single" w:sz="6" w:space="0" w:color="auto"/>
            </w:tcBorders>
          </w:tcPr>
          <w:p w14:paraId="5381C6ED" w14:textId="77777777" w:rsidR="00425226" w:rsidRPr="00425226" w:rsidRDefault="00425226" w:rsidP="00425226">
            <w:pPr>
              <w:autoSpaceDE w:val="0"/>
              <w:autoSpaceDN w:val="0"/>
              <w:adjustRightInd w:val="0"/>
              <w:contextualSpacing w:val="0"/>
              <w:jc w:val="left"/>
              <w:rPr>
                <w:color w:val="000000"/>
                <w:sz w:val="20"/>
              </w:rPr>
            </w:pPr>
            <w:r w:rsidRPr="00425226">
              <w:rPr>
                <w:bCs/>
                <w:sz w:val="20"/>
              </w:rPr>
              <w:t>УЖКХ</w:t>
            </w:r>
          </w:p>
        </w:tc>
      </w:tr>
      <w:tr w:rsidR="00425226" w:rsidRPr="00425226" w14:paraId="33B9B104"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hideMark/>
          </w:tcPr>
          <w:p w14:paraId="43DC8546" w14:textId="77777777" w:rsidR="00425226" w:rsidRPr="00425226" w:rsidRDefault="00425226" w:rsidP="00425226">
            <w:pPr>
              <w:contextualSpacing w:val="0"/>
              <w:jc w:val="left"/>
              <w:rPr>
                <w:sz w:val="20"/>
              </w:rPr>
            </w:pPr>
            <w:r w:rsidRPr="00425226">
              <w:rPr>
                <w:sz w:val="20"/>
              </w:rPr>
              <w:t>3</w:t>
            </w:r>
          </w:p>
        </w:tc>
        <w:tc>
          <w:tcPr>
            <w:tcW w:w="4677" w:type="dxa"/>
            <w:tcBorders>
              <w:top w:val="single" w:sz="6" w:space="0" w:color="auto"/>
              <w:left w:val="single" w:sz="6" w:space="0" w:color="auto"/>
              <w:bottom w:val="single" w:sz="6" w:space="0" w:color="auto"/>
              <w:right w:val="single" w:sz="6" w:space="0" w:color="auto"/>
            </w:tcBorders>
            <w:hideMark/>
          </w:tcPr>
          <w:p w14:paraId="7DF1A21F" w14:textId="77777777" w:rsidR="00425226" w:rsidRPr="00425226" w:rsidRDefault="00425226" w:rsidP="00425226">
            <w:pPr>
              <w:autoSpaceDE w:val="0"/>
              <w:autoSpaceDN w:val="0"/>
              <w:adjustRightInd w:val="0"/>
              <w:contextualSpacing w:val="0"/>
              <w:jc w:val="left"/>
              <w:rPr>
                <w:color w:val="000000"/>
                <w:sz w:val="20"/>
              </w:rPr>
            </w:pPr>
            <w:r w:rsidRPr="00425226">
              <w:rPr>
                <w:color w:val="000000"/>
                <w:sz w:val="20"/>
              </w:rPr>
              <w:t>ул. Ленина, 27</w:t>
            </w:r>
          </w:p>
        </w:tc>
        <w:tc>
          <w:tcPr>
            <w:tcW w:w="3686" w:type="dxa"/>
            <w:tcBorders>
              <w:top w:val="single" w:sz="6" w:space="0" w:color="auto"/>
              <w:left w:val="single" w:sz="6" w:space="0" w:color="auto"/>
              <w:bottom w:val="single" w:sz="6" w:space="0" w:color="auto"/>
              <w:right w:val="single" w:sz="6" w:space="0" w:color="auto"/>
            </w:tcBorders>
          </w:tcPr>
          <w:p w14:paraId="39E57B58" w14:textId="77777777" w:rsidR="00425226" w:rsidRPr="00425226" w:rsidRDefault="00425226" w:rsidP="00425226">
            <w:pPr>
              <w:autoSpaceDE w:val="0"/>
              <w:autoSpaceDN w:val="0"/>
              <w:adjustRightInd w:val="0"/>
              <w:contextualSpacing w:val="0"/>
              <w:jc w:val="left"/>
              <w:rPr>
                <w:color w:val="000000"/>
                <w:sz w:val="20"/>
              </w:rPr>
            </w:pPr>
            <w:r w:rsidRPr="00425226">
              <w:rPr>
                <w:bCs/>
                <w:sz w:val="20"/>
              </w:rPr>
              <w:t>УЖКХ</w:t>
            </w:r>
          </w:p>
        </w:tc>
      </w:tr>
      <w:tr w:rsidR="00425226" w:rsidRPr="00425226" w14:paraId="4C5ADA30"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hideMark/>
          </w:tcPr>
          <w:p w14:paraId="75C8BC51" w14:textId="77777777" w:rsidR="00425226" w:rsidRPr="00425226" w:rsidRDefault="00425226" w:rsidP="00425226">
            <w:pPr>
              <w:contextualSpacing w:val="0"/>
              <w:jc w:val="left"/>
              <w:rPr>
                <w:sz w:val="20"/>
              </w:rPr>
            </w:pPr>
            <w:r w:rsidRPr="00425226">
              <w:rPr>
                <w:sz w:val="20"/>
              </w:rPr>
              <w:t>4</w:t>
            </w:r>
          </w:p>
        </w:tc>
        <w:tc>
          <w:tcPr>
            <w:tcW w:w="4677" w:type="dxa"/>
            <w:tcBorders>
              <w:top w:val="single" w:sz="6" w:space="0" w:color="auto"/>
              <w:left w:val="single" w:sz="6" w:space="0" w:color="auto"/>
              <w:bottom w:val="single" w:sz="6" w:space="0" w:color="auto"/>
              <w:right w:val="single" w:sz="6" w:space="0" w:color="auto"/>
            </w:tcBorders>
            <w:hideMark/>
          </w:tcPr>
          <w:p w14:paraId="30ED75C6" w14:textId="77777777" w:rsidR="00425226" w:rsidRPr="00425226" w:rsidRDefault="00425226" w:rsidP="00425226">
            <w:pPr>
              <w:autoSpaceDE w:val="0"/>
              <w:autoSpaceDN w:val="0"/>
              <w:adjustRightInd w:val="0"/>
              <w:contextualSpacing w:val="0"/>
              <w:jc w:val="left"/>
              <w:rPr>
                <w:color w:val="000000"/>
                <w:sz w:val="20"/>
              </w:rPr>
            </w:pPr>
            <w:r w:rsidRPr="00425226">
              <w:rPr>
                <w:color w:val="000000"/>
                <w:sz w:val="20"/>
              </w:rPr>
              <w:t>ул. Ленина, 28</w:t>
            </w:r>
          </w:p>
        </w:tc>
        <w:tc>
          <w:tcPr>
            <w:tcW w:w="3686" w:type="dxa"/>
            <w:tcBorders>
              <w:top w:val="single" w:sz="6" w:space="0" w:color="auto"/>
              <w:left w:val="single" w:sz="6" w:space="0" w:color="auto"/>
              <w:bottom w:val="single" w:sz="6" w:space="0" w:color="auto"/>
              <w:right w:val="single" w:sz="6" w:space="0" w:color="auto"/>
            </w:tcBorders>
          </w:tcPr>
          <w:p w14:paraId="20CBFAA2" w14:textId="77777777" w:rsidR="00425226" w:rsidRPr="00425226" w:rsidRDefault="00425226" w:rsidP="00425226">
            <w:pPr>
              <w:autoSpaceDE w:val="0"/>
              <w:autoSpaceDN w:val="0"/>
              <w:adjustRightInd w:val="0"/>
              <w:contextualSpacing w:val="0"/>
              <w:jc w:val="left"/>
              <w:rPr>
                <w:color w:val="000000"/>
                <w:sz w:val="20"/>
              </w:rPr>
            </w:pPr>
            <w:r w:rsidRPr="00425226">
              <w:rPr>
                <w:bCs/>
                <w:sz w:val="20"/>
              </w:rPr>
              <w:t>УЖКХ</w:t>
            </w:r>
          </w:p>
        </w:tc>
      </w:tr>
      <w:tr w:rsidR="00425226" w:rsidRPr="00425226" w14:paraId="5D668E8A"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hideMark/>
          </w:tcPr>
          <w:p w14:paraId="54714C43" w14:textId="77777777" w:rsidR="00425226" w:rsidRPr="00425226" w:rsidRDefault="00425226" w:rsidP="00425226">
            <w:pPr>
              <w:contextualSpacing w:val="0"/>
              <w:jc w:val="left"/>
              <w:rPr>
                <w:sz w:val="20"/>
              </w:rPr>
            </w:pPr>
            <w:r w:rsidRPr="00425226">
              <w:rPr>
                <w:sz w:val="20"/>
              </w:rPr>
              <w:t>5</w:t>
            </w:r>
          </w:p>
        </w:tc>
        <w:tc>
          <w:tcPr>
            <w:tcW w:w="4677" w:type="dxa"/>
            <w:tcBorders>
              <w:top w:val="single" w:sz="6" w:space="0" w:color="auto"/>
              <w:left w:val="single" w:sz="6" w:space="0" w:color="auto"/>
              <w:bottom w:val="single" w:sz="6" w:space="0" w:color="auto"/>
              <w:right w:val="single" w:sz="6" w:space="0" w:color="auto"/>
            </w:tcBorders>
            <w:hideMark/>
          </w:tcPr>
          <w:p w14:paraId="1987849A" w14:textId="77777777" w:rsidR="00425226" w:rsidRPr="00425226" w:rsidRDefault="00425226" w:rsidP="00425226">
            <w:pPr>
              <w:autoSpaceDE w:val="0"/>
              <w:autoSpaceDN w:val="0"/>
              <w:adjustRightInd w:val="0"/>
              <w:contextualSpacing w:val="0"/>
              <w:jc w:val="left"/>
              <w:rPr>
                <w:color w:val="000000"/>
                <w:sz w:val="20"/>
              </w:rPr>
            </w:pPr>
            <w:r w:rsidRPr="00425226">
              <w:rPr>
                <w:color w:val="000000"/>
                <w:sz w:val="20"/>
              </w:rPr>
              <w:t>ул. Ленина, 30</w:t>
            </w:r>
          </w:p>
        </w:tc>
        <w:tc>
          <w:tcPr>
            <w:tcW w:w="3686" w:type="dxa"/>
            <w:tcBorders>
              <w:top w:val="single" w:sz="6" w:space="0" w:color="auto"/>
              <w:left w:val="single" w:sz="6" w:space="0" w:color="auto"/>
              <w:bottom w:val="single" w:sz="6" w:space="0" w:color="auto"/>
              <w:right w:val="single" w:sz="6" w:space="0" w:color="auto"/>
            </w:tcBorders>
          </w:tcPr>
          <w:p w14:paraId="7EF6CEC0" w14:textId="77777777" w:rsidR="00425226" w:rsidRPr="00425226" w:rsidRDefault="00425226" w:rsidP="00425226">
            <w:pPr>
              <w:autoSpaceDE w:val="0"/>
              <w:autoSpaceDN w:val="0"/>
              <w:adjustRightInd w:val="0"/>
              <w:contextualSpacing w:val="0"/>
              <w:jc w:val="left"/>
              <w:rPr>
                <w:color w:val="000000"/>
                <w:sz w:val="20"/>
              </w:rPr>
            </w:pPr>
            <w:r w:rsidRPr="00425226">
              <w:rPr>
                <w:bCs/>
                <w:sz w:val="20"/>
              </w:rPr>
              <w:t>УЖКХ</w:t>
            </w:r>
          </w:p>
        </w:tc>
      </w:tr>
      <w:tr w:rsidR="00425226" w:rsidRPr="00425226" w14:paraId="5FE235ED"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hideMark/>
          </w:tcPr>
          <w:p w14:paraId="42772876" w14:textId="77777777" w:rsidR="00425226" w:rsidRPr="00425226" w:rsidRDefault="00425226" w:rsidP="00425226">
            <w:pPr>
              <w:contextualSpacing w:val="0"/>
              <w:jc w:val="left"/>
              <w:rPr>
                <w:sz w:val="20"/>
              </w:rPr>
            </w:pPr>
            <w:r w:rsidRPr="00425226">
              <w:rPr>
                <w:sz w:val="20"/>
              </w:rPr>
              <w:t>6</w:t>
            </w:r>
          </w:p>
        </w:tc>
        <w:tc>
          <w:tcPr>
            <w:tcW w:w="4677" w:type="dxa"/>
            <w:tcBorders>
              <w:top w:val="single" w:sz="6" w:space="0" w:color="auto"/>
              <w:left w:val="single" w:sz="6" w:space="0" w:color="auto"/>
              <w:bottom w:val="single" w:sz="6" w:space="0" w:color="auto"/>
              <w:right w:val="single" w:sz="6" w:space="0" w:color="auto"/>
            </w:tcBorders>
            <w:hideMark/>
          </w:tcPr>
          <w:p w14:paraId="70581905" w14:textId="77777777" w:rsidR="00425226" w:rsidRPr="00425226" w:rsidRDefault="00425226" w:rsidP="00425226">
            <w:pPr>
              <w:autoSpaceDE w:val="0"/>
              <w:autoSpaceDN w:val="0"/>
              <w:adjustRightInd w:val="0"/>
              <w:contextualSpacing w:val="0"/>
              <w:jc w:val="left"/>
              <w:rPr>
                <w:color w:val="000000"/>
                <w:sz w:val="20"/>
              </w:rPr>
            </w:pPr>
            <w:r w:rsidRPr="00425226">
              <w:rPr>
                <w:color w:val="000000"/>
                <w:sz w:val="20"/>
              </w:rPr>
              <w:t>ул. Ленина, 38</w:t>
            </w:r>
          </w:p>
        </w:tc>
        <w:tc>
          <w:tcPr>
            <w:tcW w:w="3686" w:type="dxa"/>
            <w:tcBorders>
              <w:top w:val="single" w:sz="6" w:space="0" w:color="auto"/>
              <w:left w:val="single" w:sz="6" w:space="0" w:color="auto"/>
              <w:bottom w:val="single" w:sz="6" w:space="0" w:color="auto"/>
              <w:right w:val="single" w:sz="6" w:space="0" w:color="auto"/>
            </w:tcBorders>
          </w:tcPr>
          <w:p w14:paraId="7EC4D311" w14:textId="77777777" w:rsidR="00425226" w:rsidRPr="00425226" w:rsidRDefault="00425226" w:rsidP="00425226">
            <w:pPr>
              <w:autoSpaceDE w:val="0"/>
              <w:autoSpaceDN w:val="0"/>
              <w:adjustRightInd w:val="0"/>
              <w:contextualSpacing w:val="0"/>
              <w:jc w:val="left"/>
              <w:rPr>
                <w:color w:val="000000"/>
                <w:sz w:val="20"/>
              </w:rPr>
            </w:pPr>
            <w:r w:rsidRPr="00425226">
              <w:rPr>
                <w:bCs/>
                <w:sz w:val="20"/>
              </w:rPr>
              <w:t>УЖКХ</w:t>
            </w:r>
          </w:p>
        </w:tc>
      </w:tr>
      <w:tr w:rsidR="00425226" w:rsidRPr="00425226" w14:paraId="03F532B7"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hideMark/>
          </w:tcPr>
          <w:p w14:paraId="043B9D98" w14:textId="77777777" w:rsidR="00425226" w:rsidRPr="00425226" w:rsidRDefault="00425226" w:rsidP="00425226">
            <w:pPr>
              <w:contextualSpacing w:val="0"/>
              <w:jc w:val="left"/>
              <w:rPr>
                <w:sz w:val="20"/>
              </w:rPr>
            </w:pPr>
            <w:r w:rsidRPr="00425226">
              <w:rPr>
                <w:sz w:val="20"/>
              </w:rPr>
              <w:t>7</w:t>
            </w:r>
          </w:p>
        </w:tc>
        <w:tc>
          <w:tcPr>
            <w:tcW w:w="4677" w:type="dxa"/>
            <w:tcBorders>
              <w:top w:val="single" w:sz="6" w:space="0" w:color="auto"/>
              <w:left w:val="single" w:sz="6" w:space="0" w:color="auto"/>
              <w:bottom w:val="single" w:sz="6" w:space="0" w:color="auto"/>
              <w:right w:val="single" w:sz="6" w:space="0" w:color="auto"/>
            </w:tcBorders>
            <w:hideMark/>
          </w:tcPr>
          <w:p w14:paraId="7E19712F" w14:textId="77777777" w:rsidR="00425226" w:rsidRPr="00425226" w:rsidRDefault="00425226" w:rsidP="00425226">
            <w:pPr>
              <w:autoSpaceDE w:val="0"/>
              <w:autoSpaceDN w:val="0"/>
              <w:adjustRightInd w:val="0"/>
              <w:contextualSpacing w:val="0"/>
              <w:jc w:val="left"/>
              <w:rPr>
                <w:color w:val="000000"/>
                <w:sz w:val="20"/>
              </w:rPr>
            </w:pPr>
            <w:r w:rsidRPr="00425226">
              <w:rPr>
                <w:color w:val="000000"/>
                <w:sz w:val="20"/>
              </w:rPr>
              <w:t>ул. Ленина, 40</w:t>
            </w:r>
          </w:p>
        </w:tc>
        <w:tc>
          <w:tcPr>
            <w:tcW w:w="3686" w:type="dxa"/>
            <w:tcBorders>
              <w:top w:val="single" w:sz="6" w:space="0" w:color="auto"/>
              <w:left w:val="single" w:sz="6" w:space="0" w:color="auto"/>
              <w:bottom w:val="single" w:sz="6" w:space="0" w:color="auto"/>
              <w:right w:val="single" w:sz="6" w:space="0" w:color="auto"/>
            </w:tcBorders>
          </w:tcPr>
          <w:p w14:paraId="31181548" w14:textId="77777777" w:rsidR="00425226" w:rsidRPr="00425226" w:rsidRDefault="00425226" w:rsidP="00425226">
            <w:pPr>
              <w:autoSpaceDE w:val="0"/>
              <w:autoSpaceDN w:val="0"/>
              <w:adjustRightInd w:val="0"/>
              <w:contextualSpacing w:val="0"/>
              <w:jc w:val="left"/>
              <w:rPr>
                <w:color w:val="000000"/>
                <w:sz w:val="20"/>
              </w:rPr>
            </w:pPr>
            <w:r w:rsidRPr="00425226">
              <w:rPr>
                <w:bCs/>
                <w:sz w:val="20"/>
              </w:rPr>
              <w:t>УЖКХ</w:t>
            </w:r>
          </w:p>
        </w:tc>
      </w:tr>
      <w:tr w:rsidR="00425226" w:rsidRPr="00425226" w14:paraId="4069D5B8"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hideMark/>
          </w:tcPr>
          <w:p w14:paraId="70A75BDD" w14:textId="77777777" w:rsidR="00425226" w:rsidRPr="00425226" w:rsidRDefault="00425226" w:rsidP="00425226">
            <w:pPr>
              <w:contextualSpacing w:val="0"/>
              <w:jc w:val="left"/>
              <w:rPr>
                <w:sz w:val="20"/>
              </w:rPr>
            </w:pPr>
            <w:r w:rsidRPr="00425226">
              <w:rPr>
                <w:sz w:val="20"/>
              </w:rPr>
              <w:t>8</w:t>
            </w:r>
          </w:p>
        </w:tc>
        <w:tc>
          <w:tcPr>
            <w:tcW w:w="4677" w:type="dxa"/>
            <w:tcBorders>
              <w:top w:val="single" w:sz="6" w:space="0" w:color="auto"/>
              <w:left w:val="single" w:sz="6" w:space="0" w:color="auto"/>
              <w:bottom w:val="single" w:sz="6" w:space="0" w:color="auto"/>
              <w:right w:val="single" w:sz="6" w:space="0" w:color="auto"/>
            </w:tcBorders>
            <w:hideMark/>
          </w:tcPr>
          <w:p w14:paraId="5F7C0EC4" w14:textId="77777777" w:rsidR="00425226" w:rsidRPr="00425226" w:rsidRDefault="00425226" w:rsidP="00425226">
            <w:pPr>
              <w:autoSpaceDE w:val="0"/>
              <w:autoSpaceDN w:val="0"/>
              <w:adjustRightInd w:val="0"/>
              <w:contextualSpacing w:val="0"/>
              <w:jc w:val="left"/>
              <w:rPr>
                <w:color w:val="000000"/>
                <w:sz w:val="20"/>
              </w:rPr>
            </w:pPr>
            <w:r w:rsidRPr="00425226">
              <w:rPr>
                <w:color w:val="000000"/>
                <w:sz w:val="20"/>
              </w:rPr>
              <w:t>ул. Ленина, 41</w:t>
            </w:r>
          </w:p>
        </w:tc>
        <w:tc>
          <w:tcPr>
            <w:tcW w:w="3686" w:type="dxa"/>
            <w:tcBorders>
              <w:top w:val="single" w:sz="6" w:space="0" w:color="auto"/>
              <w:left w:val="single" w:sz="6" w:space="0" w:color="auto"/>
              <w:bottom w:val="single" w:sz="6" w:space="0" w:color="auto"/>
              <w:right w:val="single" w:sz="6" w:space="0" w:color="auto"/>
            </w:tcBorders>
          </w:tcPr>
          <w:p w14:paraId="354F5B2E" w14:textId="77777777" w:rsidR="00425226" w:rsidRPr="00425226" w:rsidRDefault="00425226" w:rsidP="00425226">
            <w:pPr>
              <w:autoSpaceDE w:val="0"/>
              <w:autoSpaceDN w:val="0"/>
              <w:adjustRightInd w:val="0"/>
              <w:contextualSpacing w:val="0"/>
              <w:jc w:val="left"/>
              <w:rPr>
                <w:color w:val="000000"/>
                <w:sz w:val="20"/>
              </w:rPr>
            </w:pPr>
            <w:r w:rsidRPr="00425226">
              <w:rPr>
                <w:bCs/>
                <w:sz w:val="20"/>
              </w:rPr>
              <w:t>УЖКХ</w:t>
            </w:r>
          </w:p>
        </w:tc>
      </w:tr>
      <w:tr w:rsidR="00425226" w:rsidRPr="00425226" w14:paraId="4B048D08"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hideMark/>
          </w:tcPr>
          <w:p w14:paraId="3738BDCD" w14:textId="77777777" w:rsidR="00425226" w:rsidRPr="00425226" w:rsidRDefault="00425226" w:rsidP="00425226">
            <w:pPr>
              <w:contextualSpacing w:val="0"/>
              <w:jc w:val="left"/>
              <w:rPr>
                <w:sz w:val="20"/>
              </w:rPr>
            </w:pPr>
            <w:r w:rsidRPr="00425226">
              <w:rPr>
                <w:sz w:val="20"/>
              </w:rPr>
              <w:t>9</w:t>
            </w:r>
          </w:p>
        </w:tc>
        <w:tc>
          <w:tcPr>
            <w:tcW w:w="4677" w:type="dxa"/>
            <w:tcBorders>
              <w:top w:val="single" w:sz="6" w:space="0" w:color="auto"/>
              <w:left w:val="single" w:sz="6" w:space="0" w:color="auto"/>
              <w:bottom w:val="single" w:sz="6" w:space="0" w:color="auto"/>
              <w:right w:val="single" w:sz="6" w:space="0" w:color="auto"/>
            </w:tcBorders>
            <w:hideMark/>
          </w:tcPr>
          <w:p w14:paraId="16D61FAA" w14:textId="77777777" w:rsidR="00425226" w:rsidRPr="00425226" w:rsidRDefault="00425226" w:rsidP="00425226">
            <w:pPr>
              <w:autoSpaceDE w:val="0"/>
              <w:autoSpaceDN w:val="0"/>
              <w:adjustRightInd w:val="0"/>
              <w:contextualSpacing w:val="0"/>
              <w:jc w:val="left"/>
              <w:rPr>
                <w:color w:val="000000"/>
                <w:sz w:val="20"/>
              </w:rPr>
            </w:pPr>
            <w:r w:rsidRPr="00425226">
              <w:rPr>
                <w:color w:val="000000"/>
                <w:sz w:val="20"/>
              </w:rPr>
              <w:t>ул. Ленина, 45</w:t>
            </w:r>
          </w:p>
        </w:tc>
        <w:tc>
          <w:tcPr>
            <w:tcW w:w="3686" w:type="dxa"/>
            <w:tcBorders>
              <w:top w:val="single" w:sz="6" w:space="0" w:color="auto"/>
              <w:left w:val="single" w:sz="6" w:space="0" w:color="auto"/>
              <w:bottom w:val="single" w:sz="6" w:space="0" w:color="auto"/>
              <w:right w:val="single" w:sz="6" w:space="0" w:color="auto"/>
            </w:tcBorders>
          </w:tcPr>
          <w:p w14:paraId="2F898D75" w14:textId="77777777" w:rsidR="00425226" w:rsidRPr="00425226" w:rsidRDefault="00425226" w:rsidP="00425226">
            <w:pPr>
              <w:autoSpaceDE w:val="0"/>
              <w:autoSpaceDN w:val="0"/>
              <w:adjustRightInd w:val="0"/>
              <w:contextualSpacing w:val="0"/>
              <w:jc w:val="left"/>
              <w:rPr>
                <w:color w:val="000000"/>
                <w:sz w:val="20"/>
              </w:rPr>
            </w:pPr>
            <w:r w:rsidRPr="00425226">
              <w:rPr>
                <w:bCs/>
                <w:sz w:val="20"/>
              </w:rPr>
              <w:t>УЖКХ</w:t>
            </w:r>
          </w:p>
        </w:tc>
      </w:tr>
      <w:tr w:rsidR="00425226" w:rsidRPr="00425226" w14:paraId="1E96DA24"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hideMark/>
          </w:tcPr>
          <w:p w14:paraId="08A34958" w14:textId="77777777" w:rsidR="00425226" w:rsidRPr="00425226" w:rsidRDefault="00425226" w:rsidP="00425226">
            <w:pPr>
              <w:contextualSpacing w:val="0"/>
              <w:jc w:val="left"/>
              <w:rPr>
                <w:sz w:val="20"/>
              </w:rPr>
            </w:pPr>
            <w:r w:rsidRPr="00425226">
              <w:rPr>
                <w:sz w:val="20"/>
              </w:rPr>
              <w:t>10</w:t>
            </w:r>
          </w:p>
        </w:tc>
        <w:tc>
          <w:tcPr>
            <w:tcW w:w="4677" w:type="dxa"/>
            <w:tcBorders>
              <w:top w:val="single" w:sz="6" w:space="0" w:color="auto"/>
              <w:left w:val="single" w:sz="6" w:space="0" w:color="auto"/>
              <w:bottom w:val="single" w:sz="6" w:space="0" w:color="auto"/>
              <w:right w:val="single" w:sz="6" w:space="0" w:color="auto"/>
            </w:tcBorders>
            <w:hideMark/>
          </w:tcPr>
          <w:p w14:paraId="7B417BD9" w14:textId="77777777" w:rsidR="00425226" w:rsidRPr="00425226" w:rsidRDefault="00425226" w:rsidP="00425226">
            <w:pPr>
              <w:autoSpaceDE w:val="0"/>
              <w:autoSpaceDN w:val="0"/>
              <w:adjustRightInd w:val="0"/>
              <w:contextualSpacing w:val="0"/>
              <w:jc w:val="left"/>
              <w:rPr>
                <w:color w:val="000000"/>
                <w:sz w:val="20"/>
              </w:rPr>
            </w:pPr>
            <w:r w:rsidRPr="00425226">
              <w:rPr>
                <w:color w:val="000000"/>
                <w:sz w:val="20"/>
              </w:rPr>
              <w:t>ул. Ленина, 47</w:t>
            </w:r>
          </w:p>
        </w:tc>
        <w:tc>
          <w:tcPr>
            <w:tcW w:w="3686" w:type="dxa"/>
            <w:tcBorders>
              <w:top w:val="single" w:sz="6" w:space="0" w:color="auto"/>
              <w:left w:val="single" w:sz="6" w:space="0" w:color="auto"/>
              <w:bottom w:val="single" w:sz="6" w:space="0" w:color="auto"/>
              <w:right w:val="single" w:sz="6" w:space="0" w:color="auto"/>
            </w:tcBorders>
          </w:tcPr>
          <w:p w14:paraId="1A392D98" w14:textId="77777777" w:rsidR="00425226" w:rsidRPr="00425226" w:rsidRDefault="00425226" w:rsidP="00425226">
            <w:pPr>
              <w:autoSpaceDE w:val="0"/>
              <w:autoSpaceDN w:val="0"/>
              <w:adjustRightInd w:val="0"/>
              <w:contextualSpacing w:val="0"/>
              <w:jc w:val="left"/>
              <w:rPr>
                <w:color w:val="000000"/>
                <w:sz w:val="20"/>
              </w:rPr>
            </w:pPr>
            <w:r w:rsidRPr="00425226">
              <w:rPr>
                <w:bCs/>
                <w:sz w:val="20"/>
              </w:rPr>
              <w:t>УЖКХ</w:t>
            </w:r>
          </w:p>
        </w:tc>
      </w:tr>
      <w:tr w:rsidR="00425226" w:rsidRPr="00425226" w14:paraId="01EC1AC2"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hideMark/>
          </w:tcPr>
          <w:p w14:paraId="1C3B5A37" w14:textId="77777777" w:rsidR="00425226" w:rsidRPr="00425226" w:rsidRDefault="00425226" w:rsidP="00425226">
            <w:pPr>
              <w:contextualSpacing w:val="0"/>
              <w:jc w:val="left"/>
              <w:rPr>
                <w:sz w:val="20"/>
              </w:rPr>
            </w:pPr>
            <w:r w:rsidRPr="00425226">
              <w:rPr>
                <w:sz w:val="20"/>
              </w:rPr>
              <w:t>11</w:t>
            </w:r>
          </w:p>
        </w:tc>
        <w:tc>
          <w:tcPr>
            <w:tcW w:w="4677" w:type="dxa"/>
            <w:tcBorders>
              <w:top w:val="single" w:sz="6" w:space="0" w:color="auto"/>
              <w:left w:val="single" w:sz="6" w:space="0" w:color="auto"/>
              <w:bottom w:val="single" w:sz="6" w:space="0" w:color="auto"/>
              <w:right w:val="single" w:sz="6" w:space="0" w:color="auto"/>
            </w:tcBorders>
            <w:hideMark/>
          </w:tcPr>
          <w:p w14:paraId="2C00C03B" w14:textId="77777777" w:rsidR="00425226" w:rsidRPr="00425226" w:rsidRDefault="00425226" w:rsidP="00425226">
            <w:pPr>
              <w:autoSpaceDE w:val="0"/>
              <w:autoSpaceDN w:val="0"/>
              <w:adjustRightInd w:val="0"/>
              <w:contextualSpacing w:val="0"/>
              <w:jc w:val="left"/>
              <w:rPr>
                <w:color w:val="000000"/>
                <w:sz w:val="20"/>
              </w:rPr>
            </w:pPr>
            <w:r w:rsidRPr="00425226">
              <w:rPr>
                <w:color w:val="000000"/>
                <w:sz w:val="20"/>
              </w:rPr>
              <w:t>ул. Ленина, 49</w:t>
            </w:r>
          </w:p>
        </w:tc>
        <w:tc>
          <w:tcPr>
            <w:tcW w:w="3686" w:type="dxa"/>
            <w:tcBorders>
              <w:top w:val="single" w:sz="6" w:space="0" w:color="auto"/>
              <w:left w:val="single" w:sz="6" w:space="0" w:color="auto"/>
              <w:bottom w:val="single" w:sz="6" w:space="0" w:color="auto"/>
              <w:right w:val="single" w:sz="6" w:space="0" w:color="auto"/>
            </w:tcBorders>
          </w:tcPr>
          <w:p w14:paraId="33DB5F84" w14:textId="77777777" w:rsidR="00425226" w:rsidRPr="00425226" w:rsidRDefault="00425226" w:rsidP="00425226">
            <w:pPr>
              <w:autoSpaceDE w:val="0"/>
              <w:autoSpaceDN w:val="0"/>
              <w:adjustRightInd w:val="0"/>
              <w:contextualSpacing w:val="0"/>
              <w:jc w:val="left"/>
              <w:rPr>
                <w:color w:val="000000"/>
                <w:sz w:val="20"/>
              </w:rPr>
            </w:pPr>
            <w:r w:rsidRPr="00425226">
              <w:rPr>
                <w:bCs/>
                <w:sz w:val="20"/>
              </w:rPr>
              <w:t>УЖКХ</w:t>
            </w:r>
          </w:p>
        </w:tc>
      </w:tr>
      <w:tr w:rsidR="00425226" w:rsidRPr="00425226" w14:paraId="470DC248"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hideMark/>
          </w:tcPr>
          <w:p w14:paraId="59CB22BF" w14:textId="77777777" w:rsidR="00425226" w:rsidRPr="00425226" w:rsidRDefault="00425226" w:rsidP="00425226">
            <w:pPr>
              <w:contextualSpacing w:val="0"/>
              <w:jc w:val="left"/>
              <w:rPr>
                <w:sz w:val="20"/>
              </w:rPr>
            </w:pPr>
            <w:r w:rsidRPr="00425226">
              <w:rPr>
                <w:sz w:val="20"/>
              </w:rPr>
              <w:t>12</w:t>
            </w:r>
          </w:p>
        </w:tc>
        <w:tc>
          <w:tcPr>
            <w:tcW w:w="4677" w:type="dxa"/>
            <w:tcBorders>
              <w:top w:val="single" w:sz="6" w:space="0" w:color="auto"/>
              <w:left w:val="single" w:sz="6" w:space="0" w:color="auto"/>
              <w:bottom w:val="single" w:sz="6" w:space="0" w:color="auto"/>
              <w:right w:val="single" w:sz="6" w:space="0" w:color="auto"/>
            </w:tcBorders>
            <w:hideMark/>
          </w:tcPr>
          <w:p w14:paraId="6100E1EA" w14:textId="77777777" w:rsidR="00425226" w:rsidRPr="00425226" w:rsidRDefault="00425226" w:rsidP="00425226">
            <w:pPr>
              <w:autoSpaceDE w:val="0"/>
              <w:autoSpaceDN w:val="0"/>
              <w:adjustRightInd w:val="0"/>
              <w:contextualSpacing w:val="0"/>
              <w:jc w:val="left"/>
              <w:rPr>
                <w:color w:val="000000"/>
                <w:sz w:val="20"/>
              </w:rPr>
            </w:pPr>
            <w:r w:rsidRPr="00425226">
              <w:rPr>
                <w:color w:val="000000"/>
                <w:sz w:val="20"/>
              </w:rPr>
              <w:t>ул. Ленина, 51</w:t>
            </w:r>
          </w:p>
        </w:tc>
        <w:tc>
          <w:tcPr>
            <w:tcW w:w="3686" w:type="dxa"/>
            <w:tcBorders>
              <w:top w:val="single" w:sz="6" w:space="0" w:color="auto"/>
              <w:left w:val="single" w:sz="6" w:space="0" w:color="auto"/>
              <w:bottom w:val="single" w:sz="6" w:space="0" w:color="auto"/>
              <w:right w:val="single" w:sz="6" w:space="0" w:color="auto"/>
            </w:tcBorders>
          </w:tcPr>
          <w:p w14:paraId="79E7A765" w14:textId="77777777" w:rsidR="00425226" w:rsidRPr="00425226" w:rsidRDefault="00425226" w:rsidP="00425226">
            <w:pPr>
              <w:autoSpaceDE w:val="0"/>
              <w:autoSpaceDN w:val="0"/>
              <w:adjustRightInd w:val="0"/>
              <w:contextualSpacing w:val="0"/>
              <w:jc w:val="left"/>
              <w:rPr>
                <w:color w:val="000000"/>
                <w:sz w:val="20"/>
              </w:rPr>
            </w:pPr>
            <w:r w:rsidRPr="00425226">
              <w:rPr>
                <w:bCs/>
                <w:sz w:val="20"/>
              </w:rPr>
              <w:t>УЖКХ</w:t>
            </w:r>
          </w:p>
        </w:tc>
      </w:tr>
      <w:tr w:rsidR="00425226" w:rsidRPr="00425226" w14:paraId="5433E333"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hideMark/>
          </w:tcPr>
          <w:p w14:paraId="75E30FE8" w14:textId="77777777" w:rsidR="00425226" w:rsidRPr="00425226" w:rsidRDefault="00425226" w:rsidP="00425226">
            <w:pPr>
              <w:contextualSpacing w:val="0"/>
              <w:jc w:val="left"/>
              <w:rPr>
                <w:sz w:val="20"/>
              </w:rPr>
            </w:pPr>
            <w:r w:rsidRPr="00425226">
              <w:rPr>
                <w:sz w:val="20"/>
              </w:rPr>
              <w:t>13</w:t>
            </w:r>
          </w:p>
        </w:tc>
        <w:tc>
          <w:tcPr>
            <w:tcW w:w="4677" w:type="dxa"/>
            <w:tcBorders>
              <w:top w:val="single" w:sz="6" w:space="0" w:color="auto"/>
              <w:left w:val="single" w:sz="6" w:space="0" w:color="auto"/>
              <w:bottom w:val="single" w:sz="6" w:space="0" w:color="auto"/>
              <w:right w:val="single" w:sz="6" w:space="0" w:color="auto"/>
            </w:tcBorders>
            <w:hideMark/>
          </w:tcPr>
          <w:p w14:paraId="22E629A0" w14:textId="77777777" w:rsidR="00425226" w:rsidRPr="00425226" w:rsidRDefault="00425226" w:rsidP="00425226">
            <w:pPr>
              <w:autoSpaceDE w:val="0"/>
              <w:autoSpaceDN w:val="0"/>
              <w:adjustRightInd w:val="0"/>
              <w:contextualSpacing w:val="0"/>
              <w:jc w:val="left"/>
              <w:rPr>
                <w:color w:val="000000"/>
                <w:sz w:val="20"/>
              </w:rPr>
            </w:pPr>
            <w:r w:rsidRPr="00425226">
              <w:rPr>
                <w:color w:val="000000"/>
                <w:sz w:val="20"/>
              </w:rPr>
              <w:t>ул. Ленина, 52</w:t>
            </w:r>
          </w:p>
        </w:tc>
        <w:tc>
          <w:tcPr>
            <w:tcW w:w="3686" w:type="dxa"/>
            <w:tcBorders>
              <w:top w:val="single" w:sz="6" w:space="0" w:color="auto"/>
              <w:left w:val="single" w:sz="6" w:space="0" w:color="auto"/>
              <w:bottom w:val="single" w:sz="6" w:space="0" w:color="auto"/>
              <w:right w:val="single" w:sz="6" w:space="0" w:color="auto"/>
            </w:tcBorders>
          </w:tcPr>
          <w:p w14:paraId="72D799CB" w14:textId="77777777" w:rsidR="00425226" w:rsidRPr="00425226" w:rsidRDefault="00425226" w:rsidP="00425226">
            <w:pPr>
              <w:autoSpaceDE w:val="0"/>
              <w:autoSpaceDN w:val="0"/>
              <w:adjustRightInd w:val="0"/>
              <w:contextualSpacing w:val="0"/>
              <w:jc w:val="left"/>
              <w:rPr>
                <w:color w:val="000000"/>
                <w:sz w:val="20"/>
              </w:rPr>
            </w:pPr>
            <w:r w:rsidRPr="00425226">
              <w:rPr>
                <w:bCs/>
                <w:sz w:val="20"/>
              </w:rPr>
              <w:t>УЖКХ</w:t>
            </w:r>
          </w:p>
        </w:tc>
      </w:tr>
      <w:tr w:rsidR="00425226" w:rsidRPr="00425226" w14:paraId="6A357CFF"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hideMark/>
          </w:tcPr>
          <w:p w14:paraId="65A00F70" w14:textId="77777777" w:rsidR="00425226" w:rsidRPr="00425226" w:rsidRDefault="00425226" w:rsidP="00425226">
            <w:pPr>
              <w:contextualSpacing w:val="0"/>
              <w:jc w:val="left"/>
              <w:rPr>
                <w:sz w:val="20"/>
              </w:rPr>
            </w:pPr>
            <w:r w:rsidRPr="00425226">
              <w:rPr>
                <w:sz w:val="20"/>
              </w:rPr>
              <w:t>14</w:t>
            </w:r>
          </w:p>
        </w:tc>
        <w:tc>
          <w:tcPr>
            <w:tcW w:w="4677" w:type="dxa"/>
            <w:tcBorders>
              <w:top w:val="single" w:sz="6" w:space="0" w:color="auto"/>
              <w:left w:val="single" w:sz="6" w:space="0" w:color="auto"/>
              <w:bottom w:val="single" w:sz="6" w:space="0" w:color="auto"/>
              <w:right w:val="single" w:sz="6" w:space="0" w:color="auto"/>
            </w:tcBorders>
            <w:hideMark/>
          </w:tcPr>
          <w:p w14:paraId="487D3BD1" w14:textId="77777777" w:rsidR="00425226" w:rsidRPr="00425226" w:rsidRDefault="00425226" w:rsidP="00425226">
            <w:pPr>
              <w:autoSpaceDE w:val="0"/>
              <w:autoSpaceDN w:val="0"/>
              <w:adjustRightInd w:val="0"/>
              <w:contextualSpacing w:val="0"/>
              <w:jc w:val="left"/>
              <w:rPr>
                <w:color w:val="000000"/>
                <w:sz w:val="20"/>
              </w:rPr>
            </w:pPr>
            <w:r w:rsidRPr="00425226">
              <w:rPr>
                <w:color w:val="000000"/>
                <w:sz w:val="20"/>
              </w:rPr>
              <w:t>ул. Ленина, 53</w:t>
            </w:r>
          </w:p>
        </w:tc>
        <w:tc>
          <w:tcPr>
            <w:tcW w:w="3686" w:type="dxa"/>
            <w:tcBorders>
              <w:top w:val="single" w:sz="6" w:space="0" w:color="auto"/>
              <w:left w:val="single" w:sz="6" w:space="0" w:color="auto"/>
              <w:bottom w:val="single" w:sz="6" w:space="0" w:color="auto"/>
              <w:right w:val="single" w:sz="6" w:space="0" w:color="auto"/>
            </w:tcBorders>
          </w:tcPr>
          <w:p w14:paraId="076C8BA2" w14:textId="77777777" w:rsidR="00425226" w:rsidRPr="00425226" w:rsidRDefault="00425226" w:rsidP="00425226">
            <w:pPr>
              <w:autoSpaceDE w:val="0"/>
              <w:autoSpaceDN w:val="0"/>
              <w:adjustRightInd w:val="0"/>
              <w:contextualSpacing w:val="0"/>
              <w:jc w:val="left"/>
              <w:rPr>
                <w:color w:val="000000"/>
                <w:sz w:val="20"/>
              </w:rPr>
            </w:pPr>
            <w:r w:rsidRPr="00425226">
              <w:rPr>
                <w:bCs/>
                <w:sz w:val="20"/>
              </w:rPr>
              <w:t>УЖКХ</w:t>
            </w:r>
          </w:p>
        </w:tc>
      </w:tr>
      <w:tr w:rsidR="00425226" w:rsidRPr="00425226" w14:paraId="5316616E"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hideMark/>
          </w:tcPr>
          <w:p w14:paraId="210936DA" w14:textId="77777777" w:rsidR="00425226" w:rsidRPr="00425226" w:rsidRDefault="00425226" w:rsidP="00425226">
            <w:pPr>
              <w:contextualSpacing w:val="0"/>
              <w:jc w:val="left"/>
              <w:rPr>
                <w:sz w:val="20"/>
              </w:rPr>
            </w:pPr>
            <w:r w:rsidRPr="00425226">
              <w:rPr>
                <w:sz w:val="20"/>
              </w:rPr>
              <w:t>15</w:t>
            </w:r>
          </w:p>
        </w:tc>
        <w:tc>
          <w:tcPr>
            <w:tcW w:w="4677" w:type="dxa"/>
            <w:tcBorders>
              <w:top w:val="single" w:sz="6" w:space="0" w:color="auto"/>
              <w:left w:val="single" w:sz="6" w:space="0" w:color="auto"/>
              <w:bottom w:val="single" w:sz="6" w:space="0" w:color="auto"/>
              <w:right w:val="single" w:sz="6" w:space="0" w:color="auto"/>
            </w:tcBorders>
            <w:hideMark/>
          </w:tcPr>
          <w:p w14:paraId="798A1877" w14:textId="77777777" w:rsidR="00425226" w:rsidRPr="00425226" w:rsidRDefault="00425226" w:rsidP="00425226">
            <w:pPr>
              <w:autoSpaceDE w:val="0"/>
              <w:autoSpaceDN w:val="0"/>
              <w:adjustRightInd w:val="0"/>
              <w:contextualSpacing w:val="0"/>
              <w:jc w:val="left"/>
              <w:rPr>
                <w:color w:val="000000"/>
                <w:sz w:val="20"/>
              </w:rPr>
            </w:pPr>
            <w:r w:rsidRPr="00425226">
              <w:rPr>
                <w:color w:val="000000"/>
                <w:sz w:val="20"/>
              </w:rPr>
              <w:t>ул. Ленина, 54</w:t>
            </w:r>
          </w:p>
        </w:tc>
        <w:tc>
          <w:tcPr>
            <w:tcW w:w="3686" w:type="dxa"/>
            <w:tcBorders>
              <w:top w:val="single" w:sz="6" w:space="0" w:color="auto"/>
              <w:left w:val="single" w:sz="6" w:space="0" w:color="auto"/>
              <w:bottom w:val="single" w:sz="6" w:space="0" w:color="auto"/>
              <w:right w:val="single" w:sz="6" w:space="0" w:color="auto"/>
            </w:tcBorders>
          </w:tcPr>
          <w:p w14:paraId="41D9942D" w14:textId="77777777" w:rsidR="00425226" w:rsidRPr="00425226" w:rsidRDefault="00425226" w:rsidP="00425226">
            <w:pPr>
              <w:autoSpaceDE w:val="0"/>
              <w:autoSpaceDN w:val="0"/>
              <w:adjustRightInd w:val="0"/>
              <w:contextualSpacing w:val="0"/>
              <w:jc w:val="left"/>
              <w:rPr>
                <w:color w:val="000000"/>
                <w:sz w:val="20"/>
              </w:rPr>
            </w:pPr>
            <w:r w:rsidRPr="00425226">
              <w:rPr>
                <w:bCs/>
                <w:sz w:val="20"/>
              </w:rPr>
              <w:t>УЖКХ</w:t>
            </w:r>
          </w:p>
        </w:tc>
      </w:tr>
      <w:tr w:rsidR="00425226" w:rsidRPr="00425226" w14:paraId="62A7C5DD"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hideMark/>
          </w:tcPr>
          <w:p w14:paraId="1CA4A60F" w14:textId="77777777" w:rsidR="00425226" w:rsidRPr="00425226" w:rsidRDefault="00425226" w:rsidP="00425226">
            <w:pPr>
              <w:contextualSpacing w:val="0"/>
              <w:jc w:val="left"/>
              <w:rPr>
                <w:sz w:val="20"/>
              </w:rPr>
            </w:pPr>
            <w:r w:rsidRPr="00425226">
              <w:rPr>
                <w:sz w:val="20"/>
              </w:rPr>
              <w:t>16</w:t>
            </w:r>
          </w:p>
        </w:tc>
        <w:tc>
          <w:tcPr>
            <w:tcW w:w="4677" w:type="dxa"/>
            <w:tcBorders>
              <w:top w:val="single" w:sz="6" w:space="0" w:color="auto"/>
              <w:left w:val="single" w:sz="6" w:space="0" w:color="auto"/>
              <w:bottom w:val="single" w:sz="6" w:space="0" w:color="auto"/>
              <w:right w:val="single" w:sz="6" w:space="0" w:color="auto"/>
            </w:tcBorders>
            <w:hideMark/>
          </w:tcPr>
          <w:p w14:paraId="738352E8" w14:textId="77777777" w:rsidR="00425226" w:rsidRPr="00425226" w:rsidRDefault="00425226" w:rsidP="00425226">
            <w:pPr>
              <w:autoSpaceDE w:val="0"/>
              <w:autoSpaceDN w:val="0"/>
              <w:adjustRightInd w:val="0"/>
              <w:contextualSpacing w:val="0"/>
              <w:jc w:val="left"/>
              <w:rPr>
                <w:color w:val="000000"/>
                <w:sz w:val="20"/>
              </w:rPr>
            </w:pPr>
            <w:r w:rsidRPr="00425226">
              <w:rPr>
                <w:color w:val="000000"/>
                <w:sz w:val="20"/>
              </w:rPr>
              <w:t>ул. Ленина, 55</w:t>
            </w:r>
          </w:p>
        </w:tc>
        <w:tc>
          <w:tcPr>
            <w:tcW w:w="3686" w:type="dxa"/>
            <w:tcBorders>
              <w:top w:val="single" w:sz="6" w:space="0" w:color="auto"/>
              <w:left w:val="single" w:sz="6" w:space="0" w:color="auto"/>
              <w:bottom w:val="single" w:sz="6" w:space="0" w:color="auto"/>
              <w:right w:val="single" w:sz="6" w:space="0" w:color="auto"/>
            </w:tcBorders>
          </w:tcPr>
          <w:p w14:paraId="101076BC" w14:textId="77777777" w:rsidR="00425226" w:rsidRPr="00425226" w:rsidRDefault="00425226" w:rsidP="00425226">
            <w:pPr>
              <w:autoSpaceDE w:val="0"/>
              <w:autoSpaceDN w:val="0"/>
              <w:adjustRightInd w:val="0"/>
              <w:contextualSpacing w:val="0"/>
              <w:jc w:val="left"/>
              <w:rPr>
                <w:color w:val="000000"/>
                <w:sz w:val="20"/>
              </w:rPr>
            </w:pPr>
            <w:r w:rsidRPr="00425226">
              <w:rPr>
                <w:bCs/>
                <w:sz w:val="20"/>
              </w:rPr>
              <w:t>УЖКХ</w:t>
            </w:r>
          </w:p>
        </w:tc>
      </w:tr>
      <w:tr w:rsidR="00425226" w:rsidRPr="00425226" w14:paraId="203BC333"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hideMark/>
          </w:tcPr>
          <w:p w14:paraId="595E98A2" w14:textId="77777777" w:rsidR="00425226" w:rsidRPr="00425226" w:rsidRDefault="00425226" w:rsidP="00425226">
            <w:pPr>
              <w:contextualSpacing w:val="0"/>
              <w:jc w:val="left"/>
              <w:rPr>
                <w:sz w:val="20"/>
              </w:rPr>
            </w:pPr>
            <w:r w:rsidRPr="00425226">
              <w:rPr>
                <w:sz w:val="20"/>
              </w:rPr>
              <w:t>17</w:t>
            </w:r>
          </w:p>
        </w:tc>
        <w:tc>
          <w:tcPr>
            <w:tcW w:w="4677" w:type="dxa"/>
            <w:tcBorders>
              <w:top w:val="single" w:sz="6" w:space="0" w:color="auto"/>
              <w:left w:val="single" w:sz="6" w:space="0" w:color="auto"/>
              <w:bottom w:val="single" w:sz="6" w:space="0" w:color="auto"/>
              <w:right w:val="single" w:sz="6" w:space="0" w:color="auto"/>
            </w:tcBorders>
            <w:hideMark/>
          </w:tcPr>
          <w:p w14:paraId="1D126787" w14:textId="77777777" w:rsidR="00425226" w:rsidRPr="00425226" w:rsidRDefault="00425226" w:rsidP="00425226">
            <w:pPr>
              <w:autoSpaceDE w:val="0"/>
              <w:autoSpaceDN w:val="0"/>
              <w:adjustRightInd w:val="0"/>
              <w:contextualSpacing w:val="0"/>
              <w:jc w:val="left"/>
              <w:rPr>
                <w:color w:val="000000"/>
                <w:sz w:val="20"/>
              </w:rPr>
            </w:pPr>
            <w:r w:rsidRPr="00425226">
              <w:rPr>
                <w:color w:val="000000"/>
                <w:sz w:val="20"/>
              </w:rPr>
              <w:t>ул. Ленина, 56</w:t>
            </w:r>
          </w:p>
        </w:tc>
        <w:tc>
          <w:tcPr>
            <w:tcW w:w="3686" w:type="dxa"/>
            <w:tcBorders>
              <w:top w:val="single" w:sz="6" w:space="0" w:color="auto"/>
              <w:left w:val="single" w:sz="6" w:space="0" w:color="auto"/>
              <w:bottom w:val="single" w:sz="6" w:space="0" w:color="auto"/>
              <w:right w:val="single" w:sz="6" w:space="0" w:color="auto"/>
            </w:tcBorders>
          </w:tcPr>
          <w:p w14:paraId="661A765D" w14:textId="77777777" w:rsidR="00425226" w:rsidRPr="00425226" w:rsidRDefault="00425226" w:rsidP="00425226">
            <w:pPr>
              <w:autoSpaceDE w:val="0"/>
              <w:autoSpaceDN w:val="0"/>
              <w:adjustRightInd w:val="0"/>
              <w:contextualSpacing w:val="0"/>
              <w:jc w:val="left"/>
              <w:rPr>
                <w:color w:val="000000"/>
                <w:sz w:val="20"/>
              </w:rPr>
            </w:pPr>
            <w:r w:rsidRPr="00425226">
              <w:rPr>
                <w:bCs/>
                <w:sz w:val="20"/>
              </w:rPr>
              <w:t>УЖКХ</w:t>
            </w:r>
          </w:p>
        </w:tc>
      </w:tr>
      <w:tr w:rsidR="00425226" w:rsidRPr="00425226" w14:paraId="3CAF201D"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hideMark/>
          </w:tcPr>
          <w:p w14:paraId="2FBC4735" w14:textId="77777777" w:rsidR="00425226" w:rsidRPr="00425226" w:rsidRDefault="00425226" w:rsidP="00425226">
            <w:pPr>
              <w:contextualSpacing w:val="0"/>
              <w:jc w:val="left"/>
              <w:rPr>
                <w:sz w:val="20"/>
              </w:rPr>
            </w:pPr>
            <w:r w:rsidRPr="00425226">
              <w:rPr>
                <w:sz w:val="20"/>
              </w:rPr>
              <w:t>18</w:t>
            </w:r>
          </w:p>
        </w:tc>
        <w:tc>
          <w:tcPr>
            <w:tcW w:w="4677" w:type="dxa"/>
            <w:tcBorders>
              <w:top w:val="single" w:sz="6" w:space="0" w:color="auto"/>
              <w:left w:val="single" w:sz="6" w:space="0" w:color="auto"/>
              <w:bottom w:val="single" w:sz="6" w:space="0" w:color="auto"/>
              <w:right w:val="single" w:sz="6" w:space="0" w:color="auto"/>
            </w:tcBorders>
            <w:hideMark/>
          </w:tcPr>
          <w:p w14:paraId="65048143" w14:textId="77777777" w:rsidR="00425226" w:rsidRPr="00425226" w:rsidRDefault="00425226" w:rsidP="00425226">
            <w:pPr>
              <w:autoSpaceDE w:val="0"/>
              <w:autoSpaceDN w:val="0"/>
              <w:adjustRightInd w:val="0"/>
              <w:contextualSpacing w:val="0"/>
              <w:jc w:val="left"/>
              <w:rPr>
                <w:color w:val="000000"/>
                <w:sz w:val="20"/>
              </w:rPr>
            </w:pPr>
            <w:r w:rsidRPr="00425226">
              <w:rPr>
                <w:color w:val="000000"/>
                <w:sz w:val="20"/>
              </w:rPr>
              <w:t>ул. Ленина, 57</w:t>
            </w:r>
          </w:p>
        </w:tc>
        <w:tc>
          <w:tcPr>
            <w:tcW w:w="3686" w:type="dxa"/>
            <w:tcBorders>
              <w:top w:val="single" w:sz="6" w:space="0" w:color="auto"/>
              <w:left w:val="single" w:sz="6" w:space="0" w:color="auto"/>
              <w:bottom w:val="single" w:sz="6" w:space="0" w:color="auto"/>
              <w:right w:val="single" w:sz="6" w:space="0" w:color="auto"/>
            </w:tcBorders>
          </w:tcPr>
          <w:p w14:paraId="78DFCC57" w14:textId="77777777" w:rsidR="00425226" w:rsidRPr="00425226" w:rsidRDefault="00425226" w:rsidP="00425226">
            <w:pPr>
              <w:autoSpaceDE w:val="0"/>
              <w:autoSpaceDN w:val="0"/>
              <w:adjustRightInd w:val="0"/>
              <w:contextualSpacing w:val="0"/>
              <w:jc w:val="left"/>
              <w:rPr>
                <w:color w:val="000000"/>
                <w:sz w:val="20"/>
              </w:rPr>
            </w:pPr>
            <w:r w:rsidRPr="00425226">
              <w:rPr>
                <w:bCs/>
                <w:sz w:val="20"/>
              </w:rPr>
              <w:t>УЖКХ</w:t>
            </w:r>
          </w:p>
        </w:tc>
      </w:tr>
      <w:tr w:rsidR="00425226" w:rsidRPr="00425226" w14:paraId="3874D5DB"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hideMark/>
          </w:tcPr>
          <w:p w14:paraId="256FD1C7" w14:textId="77777777" w:rsidR="00425226" w:rsidRPr="00425226" w:rsidRDefault="00425226" w:rsidP="00425226">
            <w:pPr>
              <w:contextualSpacing w:val="0"/>
              <w:jc w:val="left"/>
              <w:rPr>
                <w:sz w:val="20"/>
              </w:rPr>
            </w:pPr>
            <w:r w:rsidRPr="00425226">
              <w:rPr>
                <w:sz w:val="20"/>
              </w:rPr>
              <w:t>19</w:t>
            </w:r>
          </w:p>
        </w:tc>
        <w:tc>
          <w:tcPr>
            <w:tcW w:w="4677" w:type="dxa"/>
            <w:tcBorders>
              <w:top w:val="single" w:sz="6" w:space="0" w:color="auto"/>
              <w:left w:val="single" w:sz="6" w:space="0" w:color="auto"/>
              <w:bottom w:val="single" w:sz="6" w:space="0" w:color="auto"/>
              <w:right w:val="single" w:sz="6" w:space="0" w:color="auto"/>
            </w:tcBorders>
            <w:hideMark/>
          </w:tcPr>
          <w:p w14:paraId="4DCF7F95" w14:textId="77777777" w:rsidR="00425226" w:rsidRPr="00425226" w:rsidRDefault="00425226" w:rsidP="00425226">
            <w:pPr>
              <w:autoSpaceDE w:val="0"/>
              <w:autoSpaceDN w:val="0"/>
              <w:adjustRightInd w:val="0"/>
              <w:contextualSpacing w:val="0"/>
              <w:jc w:val="left"/>
              <w:rPr>
                <w:color w:val="000000"/>
                <w:sz w:val="20"/>
              </w:rPr>
            </w:pPr>
            <w:r w:rsidRPr="00425226">
              <w:rPr>
                <w:color w:val="000000"/>
                <w:sz w:val="20"/>
              </w:rPr>
              <w:t>ул. Ленина, 59</w:t>
            </w:r>
          </w:p>
        </w:tc>
        <w:tc>
          <w:tcPr>
            <w:tcW w:w="3686" w:type="dxa"/>
            <w:tcBorders>
              <w:top w:val="single" w:sz="6" w:space="0" w:color="auto"/>
              <w:left w:val="single" w:sz="6" w:space="0" w:color="auto"/>
              <w:bottom w:val="single" w:sz="6" w:space="0" w:color="auto"/>
              <w:right w:val="single" w:sz="6" w:space="0" w:color="auto"/>
            </w:tcBorders>
          </w:tcPr>
          <w:p w14:paraId="2C5E4B20" w14:textId="77777777" w:rsidR="00425226" w:rsidRPr="00425226" w:rsidRDefault="00425226" w:rsidP="00425226">
            <w:pPr>
              <w:autoSpaceDE w:val="0"/>
              <w:autoSpaceDN w:val="0"/>
              <w:adjustRightInd w:val="0"/>
              <w:contextualSpacing w:val="0"/>
              <w:jc w:val="left"/>
              <w:rPr>
                <w:color w:val="000000"/>
                <w:sz w:val="20"/>
              </w:rPr>
            </w:pPr>
            <w:r w:rsidRPr="00425226">
              <w:rPr>
                <w:bCs/>
                <w:sz w:val="20"/>
              </w:rPr>
              <w:t>УЖКХ</w:t>
            </w:r>
          </w:p>
        </w:tc>
      </w:tr>
      <w:tr w:rsidR="00425226" w:rsidRPr="00425226" w14:paraId="259067A4"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hideMark/>
          </w:tcPr>
          <w:p w14:paraId="753CF41E" w14:textId="77777777" w:rsidR="00425226" w:rsidRPr="00425226" w:rsidRDefault="00425226" w:rsidP="00425226">
            <w:pPr>
              <w:contextualSpacing w:val="0"/>
              <w:jc w:val="left"/>
              <w:rPr>
                <w:sz w:val="20"/>
              </w:rPr>
            </w:pPr>
            <w:r w:rsidRPr="00425226">
              <w:rPr>
                <w:sz w:val="20"/>
              </w:rPr>
              <w:t>20</w:t>
            </w:r>
          </w:p>
        </w:tc>
        <w:tc>
          <w:tcPr>
            <w:tcW w:w="4677" w:type="dxa"/>
            <w:tcBorders>
              <w:top w:val="single" w:sz="6" w:space="0" w:color="auto"/>
              <w:left w:val="single" w:sz="6" w:space="0" w:color="auto"/>
              <w:bottom w:val="single" w:sz="6" w:space="0" w:color="auto"/>
              <w:right w:val="single" w:sz="6" w:space="0" w:color="auto"/>
            </w:tcBorders>
            <w:hideMark/>
          </w:tcPr>
          <w:p w14:paraId="3E6E20A1" w14:textId="77777777" w:rsidR="00425226" w:rsidRPr="00425226" w:rsidRDefault="00425226" w:rsidP="00425226">
            <w:pPr>
              <w:autoSpaceDE w:val="0"/>
              <w:autoSpaceDN w:val="0"/>
              <w:adjustRightInd w:val="0"/>
              <w:contextualSpacing w:val="0"/>
              <w:jc w:val="left"/>
              <w:rPr>
                <w:color w:val="000000"/>
                <w:sz w:val="20"/>
              </w:rPr>
            </w:pPr>
            <w:r w:rsidRPr="00425226">
              <w:rPr>
                <w:color w:val="000000"/>
                <w:sz w:val="20"/>
              </w:rPr>
              <w:t>ул. Ленина, 60</w:t>
            </w:r>
          </w:p>
        </w:tc>
        <w:tc>
          <w:tcPr>
            <w:tcW w:w="3686" w:type="dxa"/>
            <w:tcBorders>
              <w:top w:val="single" w:sz="6" w:space="0" w:color="auto"/>
              <w:left w:val="single" w:sz="6" w:space="0" w:color="auto"/>
              <w:bottom w:val="single" w:sz="6" w:space="0" w:color="auto"/>
              <w:right w:val="single" w:sz="6" w:space="0" w:color="auto"/>
            </w:tcBorders>
          </w:tcPr>
          <w:p w14:paraId="21E69289" w14:textId="77777777" w:rsidR="00425226" w:rsidRPr="00425226" w:rsidRDefault="00425226" w:rsidP="00425226">
            <w:pPr>
              <w:autoSpaceDE w:val="0"/>
              <w:autoSpaceDN w:val="0"/>
              <w:adjustRightInd w:val="0"/>
              <w:contextualSpacing w:val="0"/>
              <w:jc w:val="left"/>
              <w:rPr>
                <w:color w:val="000000"/>
                <w:sz w:val="20"/>
              </w:rPr>
            </w:pPr>
            <w:r w:rsidRPr="00425226">
              <w:rPr>
                <w:bCs/>
                <w:sz w:val="20"/>
              </w:rPr>
              <w:t>УЖКХ</w:t>
            </w:r>
          </w:p>
        </w:tc>
      </w:tr>
      <w:tr w:rsidR="00425226" w:rsidRPr="00425226" w14:paraId="68BB5693"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hideMark/>
          </w:tcPr>
          <w:p w14:paraId="2FE4B833" w14:textId="77777777" w:rsidR="00425226" w:rsidRPr="00425226" w:rsidRDefault="00425226" w:rsidP="00425226">
            <w:pPr>
              <w:contextualSpacing w:val="0"/>
              <w:jc w:val="left"/>
              <w:rPr>
                <w:sz w:val="20"/>
              </w:rPr>
            </w:pPr>
            <w:r w:rsidRPr="00425226">
              <w:rPr>
                <w:sz w:val="20"/>
              </w:rPr>
              <w:t>21</w:t>
            </w:r>
          </w:p>
        </w:tc>
        <w:tc>
          <w:tcPr>
            <w:tcW w:w="4677" w:type="dxa"/>
            <w:tcBorders>
              <w:top w:val="single" w:sz="6" w:space="0" w:color="auto"/>
              <w:left w:val="single" w:sz="6" w:space="0" w:color="auto"/>
              <w:bottom w:val="single" w:sz="6" w:space="0" w:color="auto"/>
              <w:right w:val="single" w:sz="6" w:space="0" w:color="auto"/>
            </w:tcBorders>
            <w:hideMark/>
          </w:tcPr>
          <w:p w14:paraId="747B4A26" w14:textId="77777777" w:rsidR="00425226" w:rsidRPr="00425226" w:rsidRDefault="00425226" w:rsidP="00425226">
            <w:pPr>
              <w:autoSpaceDE w:val="0"/>
              <w:autoSpaceDN w:val="0"/>
              <w:adjustRightInd w:val="0"/>
              <w:contextualSpacing w:val="0"/>
              <w:jc w:val="left"/>
              <w:rPr>
                <w:color w:val="000000"/>
                <w:sz w:val="20"/>
              </w:rPr>
            </w:pPr>
            <w:r w:rsidRPr="00425226">
              <w:rPr>
                <w:color w:val="000000"/>
                <w:sz w:val="20"/>
              </w:rPr>
              <w:t>ул. Ленина, 64</w:t>
            </w:r>
          </w:p>
        </w:tc>
        <w:tc>
          <w:tcPr>
            <w:tcW w:w="3686" w:type="dxa"/>
            <w:tcBorders>
              <w:top w:val="single" w:sz="6" w:space="0" w:color="auto"/>
              <w:left w:val="single" w:sz="6" w:space="0" w:color="auto"/>
              <w:bottom w:val="single" w:sz="6" w:space="0" w:color="auto"/>
              <w:right w:val="single" w:sz="6" w:space="0" w:color="auto"/>
            </w:tcBorders>
          </w:tcPr>
          <w:p w14:paraId="38D89AE7" w14:textId="77777777" w:rsidR="00425226" w:rsidRPr="00425226" w:rsidRDefault="00425226" w:rsidP="00425226">
            <w:pPr>
              <w:autoSpaceDE w:val="0"/>
              <w:autoSpaceDN w:val="0"/>
              <w:adjustRightInd w:val="0"/>
              <w:contextualSpacing w:val="0"/>
              <w:jc w:val="left"/>
              <w:rPr>
                <w:color w:val="000000"/>
                <w:sz w:val="20"/>
              </w:rPr>
            </w:pPr>
            <w:r w:rsidRPr="00425226">
              <w:rPr>
                <w:bCs/>
                <w:sz w:val="20"/>
              </w:rPr>
              <w:t>УЖКХ</w:t>
            </w:r>
          </w:p>
        </w:tc>
      </w:tr>
      <w:tr w:rsidR="00425226" w:rsidRPr="00425226" w14:paraId="314E357D"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hideMark/>
          </w:tcPr>
          <w:p w14:paraId="75F52A41" w14:textId="77777777" w:rsidR="00425226" w:rsidRPr="00425226" w:rsidRDefault="00425226" w:rsidP="00425226">
            <w:pPr>
              <w:contextualSpacing w:val="0"/>
              <w:jc w:val="left"/>
              <w:rPr>
                <w:sz w:val="20"/>
              </w:rPr>
            </w:pPr>
            <w:r w:rsidRPr="00425226">
              <w:rPr>
                <w:sz w:val="20"/>
              </w:rPr>
              <w:t>22</w:t>
            </w:r>
          </w:p>
        </w:tc>
        <w:tc>
          <w:tcPr>
            <w:tcW w:w="4677" w:type="dxa"/>
            <w:tcBorders>
              <w:top w:val="single" w:sz="6" w:space="0" w:color="auto"/>
              <w:left w:val="single" w:sz="6" w:space="0" w:color="auto"/>
              <w:bottom w:val="single" w:sz="6" w:space="0" w:color="auto"/>
              <w:right w:val="single" w:sz="6" w:space="0" w:color="auto"/>
            </w:tcBorders>
            <w:hideMark/>
          </w:tcPr>
          <w:p w14:paraId="5962EC2F" w14:textId="77777777" w:rsidR="00425226" w:rsidRPr="00425226" w:rsidRDefault="00425226" w:rsidP="00425226">
            <w:pPr>
              <w:autoSpaceDE w:val="0"/>
              <w:autoSpaceDN w:val="0"/>
              <w:adjustRightInd w:val="0"/>
              <w:contextualSpacing w:val="0"/>
              <w:jc w:val="left"/>
              <w:rPr>
                <w:color w:val="000000"/>
                <w:sz w:val="20"/>
              </w:rPr>
            </w:pPr>
            <w:r w:rsidRPr="00425226">
              <w:rPr>
                <w:color w:val="000000"/>
                <w:sz w:val="20"/>
              </w:rPr>
              <w:t>ул. Ленина, 107</w:t>
            </w:r>
          </w:p>
        </w:tc>
        <w:tc>
          <w:tcPr>
            <w:tcW w:w="3686" w:type="dxa"/>
            <w:tcBorders>
              <w:top w:val="single" w:sz="6" w:space="0" w:color="auto"/>
              <w:left w:val="single" w:sz="6" w:space="0" w:color="auto"/>
              <w:bottom w:val="single" w:sz="6" w:space="0" w:color="auto"/>
              <w:right w:val="single" w:sz="6" w:space="0" w:color="auto"/>
            </w:tcBorders>
          </w:tcPr>
          <w:p w14:paraId="430BA88E" w14:textId="77777777" w:rsidR="00425226" w:rsidRPr="00425226" w:rsidRDefault="00425226" w:rsidP="00425226">
            <w:pPr>
              <w:autoSpaceDE w:val="0"/>
              <w:autoSpaceDN w:val="0"/>
              <w:adjustRightInd w:val="0"/>
              <w:contextualSpacing w:val="0"/>
              <w:jc w:val="left"/>
              <w:rPr>
                <w:color w:val="000000"/>
                <w:sz w:val="20"/>
              </w:rPr>
            </w:pPr>
            <w:r w:rsidRPr="00425226">
              <w:rPr>
                <w:bCs/>
                <w:sz w:val="20"/>
              </w:rPr>
              <w:t>УЖКХ</w:t>
            </w:r>
          </w:p>
        </w:tc>
      </w:tr>
      <w:tr w:rsidR="00425226" w:rsidRPr="00425226" w14:paraId="1B166E19"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tcPr>
          <w:p w14:paraId="2066D773" w14:textId="77777777" w:rsidR="00425226" w:rsidRPr="00425226" w:rsidRDefault="00425226" w:rsidP="00425226">
            <w:pPr>
              <w:contextualSpacing w:val="0"/>
              <w:jc w:val="left"/>
              <w:rPr>
                <w:sz w:val="20"/>
              </w:rPr>
            </w:pPr>
          </w:p>
        </w:tc>
        <w:tc>
          <w:tcPr>
            <w:tcW w:w="4677" w:type="dxa"/>
            <w:tcBorders>
              <w:top w:val="single" w:sz="6" w:space="0" w:color="auto"/>
              <w:left w:val="single" w:sz="6" w:space="0" w:color="auto"/>
              <w:bottom w:val="single" w:sz="6" w:space="0" w:color="auto"/>
              <w:right w:val="single" w:sz="6" w:space="0" w:color="auto"/>
            </w:tcBorders>
          </w:tcPr>
          <w:p w14:paraId="246424DB" w14:textId="77777777" w:rsidR="00425226" w:rsidRPr="00425226" w:rsidRDefault="00425226" w:rsidP="00425226">
            <w:pPr>
              <w:autoSpaceDE w:val="0"/>
              <w:autoSpaceDN w:val="0"/>
              <w:adjustRightInd w:val="0"/>
              <w:contextualSpacing w:val="0"/>
              <w:jc w:val="left"/>
              <w:rPr>
                <w:color w:val="000000"/>
                <w:sz w:val="20"/>
              </w:rPr>
            </w:pPr>
            <w:r w:rsidRPr="00425226">
              <w:rPr>
                <w:color w:val="000000"/>
                <w:sz w:val="20"/>
              </w:rPr>
              <w:t>Областная субсидия:</w:t>
            </w:r>
          </w:p>
        </w:tc>
        <w:tc>
          <w:tcPr>
            <w:tcW w:w="3686" w:type="dxa"/>
            <w:tcBorders>
              <w:top w:val="single" w:sz="6" w:space="0" w:color="auto"/>
              <w:left w:val="single" w:sz="6" w:space="0" w:color="auto"/>
              <w:bottom w:val="single" w:sz="6" w:space="0" w:color="auto"/>
              <w:right w:val="single" w:sz="6" w:space="0" w:color="auto"/>
            </w:tcBorders>
          </w:tcPr>
          <w:p w14:paraId="30E6A360" w14:textId="77777777" w:rsidR="00425226" w:rsidRPr="00425226" w:rsidRDefault="00425226" w:rsidP="00425226">
            <w:pPr>
              <w:autoSpaceDE w:val="0"/>
              <w:autoSpaceDN w:val="0"/>
              <w:adjustRightInd w:val="0"/>
              <w:contextualSpacing w:val="0"/>
              <w:jc w:val="left"/>
              <w:rPr>
                <w:color w:val="000000"/>
                <w:sz w:val="20"/>
              </w:rPr>
            </w:pPr>
          </w:p>
        </w:tc>
      </w:tr>
      <w:tr w:rsidR="00425226" w:rsidRPr="00425226" w14:paraId="4F784F6D"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tcPr>
          <w:p w14:paraId="468A6EDA" w14:textId="77777777" w:rsidR="00425226" w:rsidRPr="00425226" w:rsidRDefault="00425226" w:rsidP="00425226">
            <w:pPr>
              <w:contextualSpacing w:val="0"/>
              <w:jc w:val="left"/>
              <w:rPr>
                <w:sz w:val="20"/>
              </w:rPr>
            </w:pPr>
            <w:r w:rsidRPr="00425226">
              <w:rPr>
                <w:sz w:val="20"/>
              </w:rPr>
              <w:t>23</w:t>
            </w:r>
          </w:p>
        </w:tc>
        <w:tc>
          <w:tcPr>
            <w:tcW w:w="4677" w:type="dxa"/>
            <w:tcBorders>
              <w:top w:val="single" w:sz="6" w:space="0" w:color="auto"/>
              <w:left w:val="single" w:sz="6" w:space="0" w:color="auto"/>
              <w:bottom w:val="single" w:sz="6" w:space="0" w:color="auto"/>
              <w:right w:val="single" w:sz="6" w:space="0" w:color="auto"/>
            </w:tcBorders>
          </w:tcPr>
          <w:p w14:paraId="47CB7CC2" w14:textId="77777777" w:rsidR="00425226" w:rsidRPr="00425226" w:rsidRDefault="00425226" w:rsidP="00425226">
            <w:pPr>
              <w:autoSpaceDE w:val="0"/>
              <w:autoSpaceDN w:val="0"/>
              <w:adjustRightInd w:val="0"/>
              <w:contextualSpacing w:val="0"/>
              <w:jc w:val="left"/>
              <w:rPr>
                <w:color w:val="000000"/>
                <w:sz w:val="20"/>
              </w:rPr>
            </w:pPr>
            <w:r w:rsidRPr="00425226">
              <w:rPr>
                <w:color w:val="000000"/>
                <w:sz w:val="20"/>
              </w:rPr>
              <w:t>Ул. Ленина,63</w:t>
            </w:r>
          </w:p>
        </w:tc>
        <w:tc>
          <w:tcPr>
            <w:tcW w:w="3686" w:type="dxa"/>
            <w:tcBorders>
              <w:top w:val="single" w:sz="6" w:space="0" w:color="auto"/>
              <w:left w:val="single" w:sz="6" w:space="0" w:color="auto"/>
              <w:bottom w:val="single" w:sz="6" w:space="0" w:color="auto"/>
              <w:right w:val="single" w:sz="6" w:space="0" w:color="auto"/>
            </w:tcBorders>
          </w:tcPr>
          <w:p w14:paraId="647DF6F7" w14:textId="77777777" w:rsidR="00425226" w:rsidRPr="00425226" w:rsidRDefault="00425226" w:rsidP="00425226">
            <w:pPr>
              <w:autoSpaceDE w:val="0"/>
              <w:autoSpaceDN w:val="0"/>
              <w:adjustRightInd w:val="0"/>
              <w:contextualSpacing w:val="0"/>
              <w:jc w:val="left"/>
              <w:rPr>
                <w:color w:val="000000"/>
                <w:sz w:val="20"/>
              </w:rPr>
            </w:pPr>
            <w:r w:rsidRPr="00425226">
              <w:rPr>
                <w:bCs/>
                <w:sz w:val="20"/>
              </w:rPr>
              <w:t>УЖКХ</w:t>
            </w:r>
          </w:p>
        </w:tc>
      </w:tr>
      <w:tr w:rsidR="00425226" w:rsidRPr="00425226" w14:paraId="29339FC1"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tcPr>
          <w:p w14:paraId="558BDF70" w14:textId="77777777" w:rsidR="00425226" w:rsidRPr="00425226" w:rsidRDefault="00425226" w:rsidP="00425226">
            <w:pPr>
              <w:contextualSpacing w:val="0"/>
              <w:jc w:val="left"/>
              <w:rPr>
                <w:sz w:val="20"/>
              </w:rPr>
            </w:pPr>
            <w:r w:rsidRPr="00425226">
              <w:rPr>
                <w:sz w:val="20"/>
              </w:rPr>
              <w:t>24</w:t>
            </w:r>
          </w:p>
        </w:tc>
        <w:tc>
          <w:tcPr>
            <w:tcW w:w="4677" w:type="dxa"/>
            <w:tcBorders>
              <w:top w:val="single" w:sz="6" w:space="0" w:color="auto"/>
              <w:left w:val="single" w:sz="6" w:space="0" w:color="auto"/>
              <w:bottom w:val="single" w:sz="6" w:space="0" w:color="auto"/>
              <w:right w:val="single" w:sz="6" w:space="0" w:color="auto"/>
            </w:tcBorders>
          </w:tcPr>
          <w:p w14:paraId="7207B988" w14:textId="77777777" w:rsidR="00425226" w:rsidRPr="00425226" w:rsidRDefault="00425226" w:rsidP="00425226">
            <w:pPr>
              <w:autoSpaceDE w:val="0"/>
              <w:autoSpaceDN w:val="0"/>
              <w:adjustRightInd w:val="0"/>
              <w:contextualSpacing w:val="0"/>
              <w:jc w:val="left"/>
              <w:rPr>
                <w:color w:val="000000"/>
                <w:sz w:val="20"/>
              </w:rPr>
            </w:pPr>
            <w:r w:rsidRPr="00425226">
              <w:rPr>
                <w:color w:val="000000"/>
                <w:sz w:val="20"/>
              </w:rPr>
              <w:t>Ул. Ленина, 67</w:t>
            </w:r>
          </w:p>
        </w:tc>
        <w:tc>
          <w:tcPr>
            <w:tcW w:w="3686" w:type="dxa"/>
            <w:tcBorders>
              <w:top w:val="single" w:sz="6" w:space="0" w:color="auto"/>
              <w:left w:val="single" w:sz="6" w:space="0" w:color="auto"/>
              <w:bottom w:val="single" w:sz="6" w:space="0" w:color="auto"/>
              <w:right w:val="single" w:sz="6" w:space="0" w:color="auto"/>
            </w:tcBorders>
          </w:tcPr>
          <w:p w14:paraId="2D657B30" w14:textId="77777777" w:rsidR="00425226" w:rsidRPr="00425226" w:rsidRDefault="00425226" w:rsidP="00425226">
            <w:pPr>
              <w:autoSpaceDE w:val="0"/>
              <w:autoSpaceDN w:val="0"/>
              <w:adjustRightInd w:val="0"/>
              <w:contextualSpacing w:val="0"/>
              <w:jc w:val="left"/>
              <w:rPr>
                <w:color w:val="000000"/>
                <w:sz w:val="20"/>
              </w:rPr>
            </w:pPr>
            <w:r w:rsidRPr="00425226">
              <w:rPr>
                <w:bCs/>
                <w:sz w:val="20"/>
              </w:rPr>
              <w:t>УЖКХ</w:t>
            </w:r>
          </w:p>
        </w:tc>
      </w:tr>
      <w:tr w:rsidR="00425226" w:rsidRPr="00425226" w14:paraId="7D782309"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tcPr>
          <w:p w14:paraId="3C84753F" w14:textId="77777777" w:rsidR="00425226" w:rsidRPr="00425226" w:rsidRDefault="00425226" w:rsidP="00425226">
            <w:pPr>
              <w:contextualSpacing w:val="0"/>
              <w:jc w:val="left"/>
              <w:rPr>
                <w:sz w:val="20"/>
              </w:rPr>
            </w:pPr>
            <w:r w:rsidRPr="00425226">
              <w:rPr>
                <w:sz w:val="20"/>
              </w:rPr>
              <w:t>25</w:t>
            </w:r>
          </w:p>
        </w:tc>
        <w:tc>
          <w:tcPr>
            <w:tcW w:w="4677" w:type="dxa"/>
            <w:tcBorders>
              <w:top w:val="single" w:sz="6" w:space="0" w:color="auto"/>
              <w:left w:val="single" w:sz="6" w:space="0" w:color="auto"/>
              <w:bottom w:val="single" w:sz="6" w:space="0" w:color="auto"/>
              <w:right w:val="single" w:sz="6" w:space="0" w:color="auto"/>
            </w:tcBorders>
          </w:tcPr>
          <w:p w14:paraId="4092CC53" w14:textId="77777777" w:rsidR="00425226" w:rsidRPr="00425226" w:rsidRDefault="00425226" w:rsidP="00425226">
            <w:pPr>
              <w:autoSpaceDE w:val="0"/>
              <w:autoSpaceDN w:val="0"/>
              <w:adjustRightInd w:val="0"/>
              <w:contextualSpacing w:val="0"/>
              <w:jc w:val="left"/>
              <w:rPr>
                <w:color w:val="000000"/>
                <w:sz w:val="20"/>
              </w:rPr>
            </w:pPr>
            <w:r w:rsidRPr="00425226">
              <w:rPr>
                <w:color w:val="000000"/>
                <w:sz w:val="20"/>
              </w:rPr>
              <w:t>Ул. Ленина, 69</w:t>
            </w:r>
          </w:p>
        </w:tc>
        <w:tc>
          <w:tcPr>
            <w:tcW w:w="3686" w:type="dxa"/>
            <w:tcBorders>
              <w:top w:val="single" w:sz="6" w:space="0" w:color="auto"/>
              <w:left w:val="single" w:sz="6" w:space="0" w:color="auto"/>
              <w:bottom w:val="single" w:sz="6" w:space="0" w:color="auto"/>
              <w:right w:val="single" w:sz="6" w:space="0" w:color="auto"/>
            </w:tcBorders>
          </w:tcPr>
          <w:p w14:paraId="5AB56F35" w14:textId="77777777" w:rsidR="00425226" w:rsidRPr="00425226" w:rsidRDefault="00425226" w:rsidP="00425226">
            <w:pPr>
              <w:autoSpaceDE w:val="0"/>
              <w:autoSpaceDN w:val="0"/>
              <w:adjustRightInd w:val="0"/>
              <w:contextualSpacing w:val="0"/>
              <w:jc w:val="left"/>
              <w:rPr>
                <w:color w:val="000000"/>
                <w:sz w:val="20"/>
              </w:rPr>
            </w:pPr>
            <w:r w:rsidRPr="00425226">
              <w:rPr>
                <w:bCs/>
                <w:sz w:val="20"/>
              </w:rPr>
              <w:t>УЖКХ</w:t>
            </w:r>
          </w:p>
        </w:tc>
      </w:tr>
      <w:tr w:rsidR="00425226" w:rsidRPr="00425226" w14:paraId="27F80EA6"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tcPr>
          <w:p w14:paraId="04E507DC" w14:textId="77777777" w:rsidR="00425226" w:rsidRPr="00425226" w:rsidRDefault="00425226" w:rsidP="00425226">
            <w:pPr>
              <w:contextualSpacing w:val="0"/>
              <w:jc w:val="left"/>
              <w:rPr>
                <w:sz w:val="20"/>
              </w:rPr>
            </w:pPr>
            <w:r w:rsidRPr="00425226">
              <w:rPr>
                <w:sz w:val="20"/>
              </w:rPr>
              <w:t>26</w:t>
            </w:r>
          </w:p>
        </w:tc>
        <w:tc>
          <w:tcPr>
            <w:tcW w:w="4677" w:type="dxa"/>
            <w:tcBorders>
              <w:top w:val="single" w:sz="6" w:space="0" w:color="auto"/>
              <w:left w:val="single" w:sz="6" w:space="0" w:color="auto"/>
              <w:bottom w:val="single" w:sz="6" w:space="0" w:color="auto"/>
              <w:right w:val="single" w:sz="6" w:space="0" w:color="auto"/>
            </w:tcBorders>
          </w:tcPr>
          <w:p w14:paraId="616B3280" w14:textId="77777777" w:rsidR="00425226" w:rsidRPr="00425226" w:rsidRDefault="00425226" w:rsidP="00425226">
            <w:pPr>
              <w:autoSpaceDE w:val="0"/>
              <w:autoSpaceDN w:val="0"/>
              <w:adjustRightInd w:val="0"/>
              <w:contextualSpacing w:val="0"/>
              <w:jc w:val="left"/>
              <w:rPr>
                <w:color w:val="000000"/>
                <w:sz w:val="20"/>
              </w:rPr>
            </w:pPr>
            <w:r w:rsidRPr="00425226">
              <w:rPr>
                <w:color w:val="000000"/>
                <w:sz w:val="20"/>
              </w:rPr>
              <w:t>Ул. Зейская,43</w:t>
            </w:r>
          </w:p>
        </w:tc>
        <w:tc>
          <w:tcPr>
            <w:tcW w:w="3686" w:type="dxa"/>
            <w:tcBorders>
              <w:top w:val="single" w:sz="6" w:space="0" w:color="auto"/>
              <w:left w:val="single" w:sz="6" w:space="0" w:color="auto"/>
              <w:bottom w:val="single" w:sz="6" w:space="0" w:color="auto"/>
              <w:right w:val="single" w:sz="6" w:space="0" w:color="auto"/>
            </w:tcBorders>
          </w:tcPr>
          <w:p w14:paraId="687D3F73" w14:textId="77777777" w:rsidR="00425226" w:rsidRPr="00425226" w:rsidRDefault="00425226" w:rsidP="00425226">
            <w:pPr>
              <w:autoSpaceDE w:val="0"/>
              <w:autoSpaceDN w:val="0"/>
              <w:adjustRightInd w:val="0"/>
              <w:contextualSpacing w:val="0"/>
              <w:jc w:val="left"/>
              <w:rPr>
                <w:color w:val="000000"/>
                <w:sz w:val="20"/>
              </w:rPr>
            </w:pPr>
            <w:r w:rsidRPr="00425226">
              <w:rPr>
                <w:bCs/>
                <w:sz w:val="20"/>
              </w:rPr>
              <w:t>УЖКХ</w:t>
            </w:r>
          </w:p>
        </w:tc>
      </w:tr>
      <w:tr w:rsidR="00425226" w:rsidRPr="00425226" w14:paraId="5648100C"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tcPr>
          <w:p w14:paraId="7256B10C" w14:textId="77777777" w:rsidR="00425226" w:rsidRPr="00425226" w:rsidRDefault="00425226" w:rsidP="00425226">
            <w:pPr>
              <w:contextualSpacing w:val="0"/>
              <w:jc w:val="left"/>
              <w:rPr>
                <w:sz w:val="20"/>
              </w:rPr>
            </w:pPr>
            <w:r w:rsidRPr="00425226">
              <w:rPr>
                <w:sz w:val="20"/>
              </w:rPr>
              <w:t>27</w:t>
            </w:r>
          </w:p>
        </w:tc>
        <w:tc>
          <w:tcPr>
            <w:tcW w:w="4677" w:type="dxa"/>
            <w:tcBorders>
              <w:top w:val="single" w:sz="6" w:space="0" w:color="auto"/>
              <w:left w:val="single" w:sz="6" w:space="0" w:color="auto"/>
              <w:bottom w:val="single" w:sz="6" w:space="0" w:color="auto"/>
              <w:right w:val="single" w:sz="6" w:space="0" w:color="auto"/>
            </w:tcBorders>
          </w:tcPr>
          <w:p w14:paraId="02D302CA" w14:textId="77777777" w:rsidR="00425226" w:rsidRPr="00425226" w:rsidRDefault="00425226" w:rsidP="00425226">
            <w:pPr>
              <w:autoSpaceDE w:val="0"/>
              <w:autoSpaceDN w:val="0"/>
              <w:adjustRightInd w:val="0"/>
              <w:contextualSpacing w:val="0"/>
              <w:jc w:val="left"/>
              <w:rPr>
                <w:color w:val="000000"/>
                <w:sz w:val="20"/>
              </w:rPr>
            </w:pPr>
            <w:r w:rsidRPr="00425226">
              <w:rPr>
                <w:color w:val="000000"/>
                <w:sz w:val="20"/>
              </w:rPr>
              <w:t>Ул. 50 лет Октября, 1</w:t>
            </w:r>
          </w:p>
        </w:tc>
        <w:tc>
          <w:tcPr>
            <w:tcW w:w="3686" w:type="dxa"/>
            <w:tcBorders>
              <w:top w:val="single" w:sz="6" w:space="0" w:color="auto"/>
              <w:left w:val="single" w:sz="6" w:space="0" w:color="auto"/>
              <w:bottom w:val="single" w:sz="6" w:space="0" w:color="auto"/>
              <w:right w:val="single" w:sz="6" w:space="0" w:color="auto"/>
            </w:tcBorders>
          </w:tcPr>
          <w:p w14:paraId="741EA25F" w14:textId="77777777" w:rsidR="00425226" w:rsidRPr="00425226" w:rsidRDefault="00425226" w:rsidP="00425226">
            <w:pPr>
              <w:autoSpaceDE w:val="0"/>
              <w:autoSpaceDN w:val="0"/>
              <w:adjustRightInd w:val="0"/>
              <w:contextualSpacing w:val="0"/>
              <w:jc w:val="left"/>
              <w:rPr>
                <w:color w:val="000000"/>
                <w:sz w:val="20"/>
              </w:rPr>
            </w:pPr>
            <w:r w:rsidRPr="00425226">
              <w:rPr>
                <w:bCs/>
                <w:sz w:val="20"/>
              </w:rPr>
              <w:t>УЖКХ</w:t>
            </w:r>
          </w:p>
        </w:tc>
      </w:tr>
      <w:tr w:rsidR="00425226" w:rsidRPr="00425226" w14:paraId="169819CA"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tcPr>
          <w:p w14:paraId="259C7EBE" w14:textId="77777777" w:rsidR="00425226" w:rsidRPr="00425226" w:rsidRDefault="00425226" w:rsidP="00425226">
            <w:pPr>
              <w:contextualSpacing w:val="0"/>
              <w:jc w:val="left"/>
              <w:rPr>
                <w:sz w:val="20"/>
              </w:rPr>
            </w:pPr>
            <w:r w:rsidRPr="00425226">
              <w:rPr>
                <w:sz w:val="20"/>
              </w:rPr>
              <w:t>28</w:t>
            </w:r>
          </w:p>
        </w:tc>
        <w:tc>
          <w:tcPr>
            <w:tcW w:w="4677" w:type="dxa"/>
            <w:tcBorders>
              <w:top w:val="single" w:sz="6" w:space="0" w:color="auto"/>
              <w:left w:val="single" w:sz="6" w:space="0" w:color="auto"/>
              <w:bottom w:val="single" w:sz="6" w:space="0" w:color="auto"/>
              <w:right w:val="single" w:sz="6" w:space="0" w:color="auto"/>
            </w:tcBorders>
          </w:tcPr>
          <w:p w14:paraId="7FB70574" w14:textId="77777777" w:rsidR="00425226" w:rsidRPr="00425226" w:rsidRDefault="00425226" w:rsidP="00425226">
            <w:pPr>
              <w:autoSpaceDE w:val="0"/>
              <w:autoSpaceDN w:val="0"/>
              <w:adjustRightInd w:val="0"/>
              <w:contextualSpacing w:val="0"/>
              <w:jc w:val="left"/>
              <w:rPr>
                <w:color w:val="000000"/>
                <w:sz w:val="20"/>
              </w:rPr>
            </w:pPr>
            <w:r w:rsidRPr="00425226">
              <w:rPr>
                <w:color w:val="000000"/>
                <w:sz w:val="20"/>
              </w:rPr>
              <w:t>Ул. 50 лет Октября, 3</w:t>
            </w:r>
          </w:p>
        </w:tc>
        <w:tc>
          <w:tcPr>
            <w:tcW w:w="3686" w:type="dxa"/>
            <w:tcBorders>
              <w:top w:val="single" w:sz="6" w:space="0" w:color="auto"/>
              <w:left w:val="single" w:sz="6" w:space="0" w:color="auto"/>
              <w:bottom w:val="single" w:sz="6" w:space="0" w:color="auto"/>
              <w:right w:val="single" w:sz="6" w:space="0" w:color="auto"/>
            </w:tcBorders>
          </w:tcPr>
          <w:p w14:paraId="2B592974" w14:textId="77777777" w:rsidR="00425226" w:rsidRPr="00425226" w:rsidRDefault="00425226" w:rsidP="00425226">
            <w:pPr>
              <w:autoSpaceDE w:val="0"/>
              <w:autoSpaceDN w:val="0"/>
              <w:adjustRightInd w:val="0"/>
              <w:contextualSpacing w:val="0"/>
              <w:jc w:val="left"/>
              <w:rPr>
                <w:color w:val="000000"/>
                <w:sz w:val="20"/>
              </w:rPr>
            </w:pPr>
            <w:r w:rsidRPr="00425226">
              <w:rPr>
                <w:bCs/>
                <w:sz w:val="20"/>
              </w:rPr>
              <w:t>УЖКХ</w:t>
            </w:r>
          </w:p>
        </w:tc>
      </w:tr>
      <w:tr w:rsidR="00425226" w:rsidRPr="00425226" w14:paraId="572CE509" w14:textId="77777777" w:rsidTr="00425226">
        <w:trPr>
          <w:trHeight w:val="241"/>
        </w:trPr>
        <w:tc>
          <w:tcPr>
            <w:tcW w:w="9403" w:type="dxa"/>
            <w:gridSpan w:val="3"/>
            <w:tcBorders>
              <w:top w:val="single" w:sz="4" w:space="0" w:color="auto"/>
              <w:left w:val="single" w:sz="4" w:space="0" w:color="auto"/>
              <w:bottom w:val="single" w:sz="4" w:space="0" w:color="auto"/>
              <w:right w:val="single" w:sz="6" w:space="0" w:color="auto"/>
            </w:tcBorders>
          </w:tcPr>
          <w:p w14:paraId="0B7D0B73" w14:textId="12CB1EF4" w:rsidR="00425226" w:rsidRPr="00425226" w:rsidRDefault="00425226" w:rsidP="00425226">
            <w:pPr>
              <w:autoSpaceDE w:val="0"/>
              <w:autoSpaceDN w:val="0"/>
              <w:adjustRightInd w:val="0"/>
              <w:contextualSpacing w:val="0"/>
              <w:jc w:val="center"/>
              <w:rPr>
                <w:b/>
                <w:sz w:val="20"/>
              </w:rPr>
            </w:pPr>
            <w:r w:rsidRPr="00425226">
              <w:rPr>
                <w:b/>
                <w:sz w:val="20"/>
              </w:rPr>
              <w:t>2026 год</w:t>
            </w:r>
          </w:p>
        </w:tc>
      </w:tr>
      <w:tr w:rsidR="00425226" w:rsidRPr="00425226" w14:paraId="313D3E32"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tcPr>
          <w:p w14:paraId="705B7531" w14:textId="77777777" w:rsidR="00425226" w:rsidRPr="00425226" w:rsidRDefault="00425226" w:rsidP="00425226">
            <w:pPr>
              <w:contextualSpacing w:val="0"/>
              <w:jc w:val="left"/>
              <w:rPr>
                <w:sz w:val="20"/>
              </w:rPr>
            </w:pPr>
          </w:p>
        </w:tc>
        <w:tc>
          <w:tcPr>
            <w:tcW w:w="4677" w:type="dxa"/>
            <w:tcBorders>
              <w:top w:val="single" w:sz="6" w:space="0" w:color="auto"/>
              <w:left w:val="single" w:sz="6" w:space="0" w:color="auto"/>
              <w:bottom w:val="single" w:sz="6" w:space="0" w:color="auto"/>
              <w:right w:val="single" w:sz="6" w:space="0" w:color="auto"/>
            </w:tcBorders>
          </w:tcPr>
          <w:p w14:paraId="7FABBA5B" w14:textId="77777777" w:rsidR="00425226" w:rsidRPr="00425226" w:rsidRDefault="00425226" w:rsidP="00425226">
            <w:pPr>
              <w:autoSpaceDE w:val="0"/>
              <w:autoSpaceDN w:val="0"/>
              <w:adjustRightInd w:val="0"/>
              <w:contextualSpacing w:val="0"/>
              <w:jc w:val="left"/>
              <w:rPr>
                <w:color w:val="000000"/>
                <w:sz w:val="20"/>
              </w:rPr>
            </w:pPr>
            <w:r w:rsidRPr="00425226">
              <w:rPr>
                <w:color w:val="000000"/>
                <w:sz w:val="20"/>
              </w:rPr>
              <w:t>Областная субсидия:</w:t>
            </w:r>
          </w:p>
        </w:tc>
        <w:tc>
          <w:tcPr>
            <w:tcW w:w="3686" w:type="dxa"/>
            <w:tcBorders>
              <w:top w:val="single" w:sz="6" w:space="0" w:color="auto"/>
              <w:left w:val="single" w:sz="6" w:space="0" w:color="auto"/>
              <w:bottom w:val="single" w:sz="6" w:space="0" w:color="auto"/>
              <w:right w:val="single" w:sz="6" w:space="0" w:color="auto"/>
            </w:tcBorders>
          </w:tcPr>
          <w:p w14:paraId="7A192213" w14:textId="77777777" w:rsidR="00425226" w:rsidRPr="00425226" w:rsidRDefault="00425226" w:rsidP="00425226">
            <w:pPr>
              <w:autoSpaceDE w:val="0"/>
              <w:autoSpaceDN w:val="0"/>
              <w:adjustRightInd w:val="0"/>
              <w:contextualSpacing w:val="0"/>
              <w:jc w:val="left"/>
              <w:rPr>
                <w:color w:val="000000"/>
                <w:sz w:val="20"/>
              </w:rPr>
            </w:pPr>
          </w:p>
        </w:tc>
      </w:tr>
      <w:tr w:rsidR="00425226" w:rsidRPr="00425226" w14:paraId="4403B78E"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tcPr>
          <w:p w14:paraId="1587D16B" w14:textId="77777777" w:rsidR="00425226" w:rsidRPr="00425226" w:rsidRDefault="00425226" w:rsidP="00425226">
            <w:pPr>
              <w:contextualSpacing w:val="0"/>
              <w:jc w:val="left"/>
              <w:rPr>
                <w:sz w:val="20"/>
              </w:rPr>
            </w:pPr>
            <w:r w:rsidRPr="00425226">
              <w:rPr>
                <w:sz w:val="20"/>
              </w:rPr>
              <w:t>1</w:t>
            </w:r>
          </w:p>
        </w:tc>
        <w:tc>
          <w:tcPr>
            <w:tcW w:w="4677" w:type="dxa"/>
            <w:tcBorders>
              <w:top w:val="single" w:sz="6" w:space="0" w:color="auto"/>
              <w:left w:val="single" w:sz="6" w:space="0" w:color="auto"/>
              <w:bottom w:val="single" w:sz="6" w:space="0" w:color="auto"/>
              <w:right w:val="single" w:sz="6" w:space="0" w:color="auto"/>
            </w:tcBorders>
          </w:tcPr>
          <w:p w14:paraId="1679B3C4" w14:textId="77777777" w:rsidR="00425226" w:rsidRPr="00425226" w:rsidRDefault="00425226" w:rsidP="00425226">
            <w:pPr>
              <w:autoSpaceDE w:val="0"/>
              <w:autoSpaceDN w:val="0"/>
              <w:adjustRightInd w:val="0"/>
              <w:contextualSpacing w:val="0"/>
              <w:jc w:val="left"/>
              <w:rPr>
                <w:color w:val="000000"/>
                <w:sz w:val="20"/>
              </w:rPr>
            </w:pPr>
            <w:r w:rsidRPr="00425226">
              <w:rPr>
                <w:color w:val="000000"/>
                <w:sz w:val="20"/>
              </w:rPr>
              <w:t>Ул. Ленина, 43</w:t>
            </w:r>
          </w:p>
        </w:tc>
        <w:tc>
          <w:tcPr>
            <w:tcW w:w="3686" w:type="dxa"/>
            <w:tcBorders>
              <w:top w:val="single" w:sz="6" w:space="0" w:color="auto"/>
              <w:left w:val="single" w:sz="6" w:space="0" w:color="auto"/>
              <w:bottom w:val="single" w:sz="6" w:space="0" w:color="auto"/>
              <w:right w:val="single" w:sz="6" w:space="0" w:color="auto"/>
            </w:tcBorders>
          </w:tcPr>
          <w:p w14:paraId="55F21B07" w14:textId="77777777" w:rsidR="00425226" w:rsidRPr="00425226" w:rsidRDefault="00425226" w:rsidP="00425226">
            <w:pPr>
              <w:autoSpaceDE w:val="0"/>
              <w:autoSpaceDN w:val="0"/>
              <w:adjustRightInd w:val="0"/>
              <w:contextualSpacing w:val="0"/>
              <w:jc w:val="left"/>
              <w:rPr>
                <w:bCs/>
                <w:sz w:val="20"/>
              </w:rPr>
            </w:pPr>
            <w:r w:rsidRPr="00425226">
              <w:rPr>
                <w:bCs/>
                <w:sz w:val="20"/>
              </w:rPr>
              <w:t>УЖКХ</w:t>
            </w:r>
          </w:p>
        </w:tc>
      </w:tr>
      <w:tr w:rsidR="00425226" w:rsidRPr="00425226" w14:paraId="72CE3767"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tcPr>
          <w:p w14:paraId="5DA59E85" w14:textId="77777777" w:rsidR="00425226" w:rsidRPr="00425226" w:rsidRDefault="00425226" w:rsidP="00425226">
            <w:pPr>
              <w:contextualSpacing w:val="0"/>
              <w:jc w:val="left"/>
              <w:rPr>
                <w:sz w:val="20"/>
              </w:rPr>
            </w:pPr>
            <w:r w:rsidRPr="00425226">
              <w:rPr>
                <w:sz w:val="20"/>
              </w:rPr>
              <w:t>2</w:t>
            </w:r>
          </w:p>
        </w:tc>
        <w:tc>
          <w:tcPr>
            <w:tcW w:w="4677" w:type="dxa"/>
            <w:tcBorders>
              <w:top w:val="single" w:sz="6" w:space="0" w:color="auto"/>
              <w:left w:val="single" w:sz="6" w:space="0" w:color="auto"/>
              <w:bottom w:val="single" w:sz="6" w:space="0" w:color="auto"/>
              <w:right w:val="single" w:sz="6" w:space="0" w:color="auto"/>
            </w:tcBorders>
          </w:tcPr>
          <w:p w14:paraId="35BF4FA6" w14:textId="77777777" w:rsidR="00425226" w:rsidRPr="00425226" w:rsidRDefault="00425226" w:rsidP="00425226">
            <w:pPr>
              <w:autoSpaceDE w:val="0"/>
              <w:autoSpaceDN w:val="0"/>
              <w:adjustRightInd w:val="0"/>
              <w:contextualSpacing w:val="0"/>
              <w:jc w:val="left"/>
              <w:rPr>
                <w:color w:val="000000"/>
                <w:sz w:val="20"/>
              </w:rPr>
            </w:pPr>
            <w:r w:rsidRPr="00425226">
              <w:rPr>
                <w:color w:val="000000"/>
                <w:sz w:val="20"/>
              </w:rPr>
              <w:t>Ул. Ленина, 99</w:t>
            </w:r>
          </w:p>
        </w:tc>
        <w:tc>
          <w:tcPr>
            <w:tcW w:w="3686" w:type="dxa"/>
            <w:tcBorders>
              <w:top w:val="single" w:sz="6" w:space="0" w:color="auto"/>
              <w:left w:val="single" w:sz="6" w:space="0" w:color="auto"/>
              <w:bottom w:val="single" w:sz="6" w:space="0" w:color="auto"/>
              <w:right w:val="single" w:sz="6" w:space="0" w:color="auto"/>
            </w:tcBorders>
          </w:tcPr>
          <w:p w14:paraId="075F6C66" w14:textId="77777777" w:rsidR="00425226" w:rsidRPr="00425226" w:rsidRDefault="00425226" w:rsidP="00425226">
            <w:pPr>
              <w:autoSpaceDE w:val="0"/>
              <w:autoSpaceDN w:val="0"/>
              <w:adjustRightInd w:val="0"/>
              <w:contextualSpacing w:val="0"/>
              <w:jc w:val="left"/>
              <w:rPr>
                <w:color w:val="000000"/>
                <w:sz w:val="20"/>
              </w:rPr>
            </w:pPr>
            <w:r w:rsidRPr="00425226">
              <w:rPr>
                <w:bCs/>
                <w:sz w:val="20"/>
              </w:rPr>
              <w:t>УЖКХ</w:t>
            </w:r>
          </w:p>
        </w:tc>
      </w:tr>
      <w:tr w:rsidR="00425226" w:rsidRPr="00425226" w14:paraId="734BD8F4"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tcPr>
          <w:p w14:paraId="6C306D04" w14:textId="77777777" w:rsidR="00425226" w:rsidRPr="00425226" w:rsidRDefault="00425226" w:rsidP="00425226">
            <w:pPr>
              <w:contextualSpacing w:val="0"/>
              <w:jc w:val="left"/>
              <w:rPr>
                <w:sz w:val="20"/>
              </w:rPr>
            </w:pPr>
            <w:r w:rsidRPr="00425226">
              <w:rPr>
                <w:sz w:val="20"/>
              </w:rPr>
              <w:t>3</w:t>
            </w:r>
          </w:p>
        </w:tc>
        <w:tc>
          <w:tcPr>
            <w:tcW w:w="4677" w:type="dxa"/>
            <w:tcBorders>
              <w:top w:val="single" w:sz="6" w:space="0" w:color="auto"/>
              <w:left w:val="single" w:sz="6" w:space="0" w:color="auto"/>
              <w:bottom w:val="single" w:sz="6" w:space="0" w:color="auto"/>
              <w:right w:val="single" w:sz="6" w:space="0" w:color="auto"/>
            </w:tcBorders>
          </w:tcPr>
          <w:p w14:paraId="18D3235F" w14:textId="77777777" w:rsidR="00425226" w:rsidRPr="00425226" w:rsidRDefault="00425226" w:rsidP="00425226">
            <w:pPr>
              <w:autoSpaceDE w:val="0"/>
              <w:autoSpaceDN w:val="0"/>
              <w:adjustRightInd w:val="0"/>
              <w:contextualSpacing w:val="0"/>
              <w:jc w:val="left"/>
              <w:rPr>
                <w:color w:val="000000"/>
                <w:sz w:val="20"/>
              </w:rPr>
            </w:pPr>
            <w:r w:rsidRPr="00425226">
              <w:rPr>
                <w:color w:val="000000"/>
                <w:sz w:val="20"/>
              </w:rPr>
              <w:t>Ул. 50 лет Октября, 5</w:t>
            </w:r>
          </w:p>
        </w:tc>
        <w:tc>
          <w:tcPr>
            <w:tcW w:w="3686" w:type="dxa"/>
            <w:tcBorders>
              <w:top w:val="single" w:sz="6" w:space="0" w:color="auto"/>
              <w:left w:val="single" w:sz="6" w:space="0" w:color="auto"/>
              <w:bottom w:val="single" w:sz="6" w:space="0" w:color="auto"/>
              <w:right w:val="single" w:sz="6" w:space="0" w:color="auto"/>
            </w:tcBorders>
          </w:tcPr>
          <w:p w14:paraId="7700C328" w14:textId="77777777" w:rsidR="00425226" w:rsidRPr="00425226" w:rsidRDefault="00425226" w:rsidP="00425226">
            <w:pPr>
              <w:autoSpaceDE w:val="0"/>
              <w:autoSpaceDN w:val="0"/>
              <w:adjustRightInd w:val="0"/>
              <w:contextualSpacing w:val="0"/>
              <w:jc w:val="left"/>
              <w:rPr>
                <w:color w:val="000000"/>
                <w:sz w:val="20"/>
              </w:rPr>
            </w:pPr>
            <w:r w:rsidRPr="00425226">
              <w:rPr>
                <w:bCs/>
                <w:sz w:val="20"/>
              </w:rPr>
              <w:t>УЖКХ</w:t>
            </w:r>
          </w:p>
        </w:tc>
      </w:tr>
      <w:tr w:rsidR="00425226" w:rsidRPr="00425226" w14:paraId="0B9FA85A"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tcPr>
          <w:p w14:paraId="3FCEF98F" w14:textId="77777777" w:rsidR="00425226" w:rsidRPr="00425226" w:rsidRDefault="00425226" w:rsidP="00425226">
            <w:pPr>
              <w:contextualSpacing w:val="0"/>
              <w:jc w:val="left"/>
              <w:rPr>
                <w:sz w:val="20"/>
              </w:rPr>
            </w:pPr>
            <w:r w:rsidRPr="00425226">
              <w:rPr>
                <w:sz w:val="20"/>
              </w:rPr>
              <w:t>4</w:t>
            </w:r>
          </w:p>
        </w:tc>
        <w:tc>
          <w:tcPr>
            <w:tcW w:w="4677" w:type="dxa"/>
            <w:tcBorders>
              <w:top w:val="single" w:sz="6" w:space="0" w:color="auto"/>
              <w:left w:val="single" w:sz="6" w:space="0" w:color="auto"/>
              <w:bottom w:val="single" w:sz="6" w:space="0" w:color="auto"/>
              <w:right w:val="single" w:sz="6" w:space="0" w:color="auto"/>
            </w:tcBorders>
          </w:tcPr>
          <w:p w14:paraId="0248B29A" w14:textId="77777777" w:rsidR="00425226" w:rsidRPr="00425226" w:rsidRDefault="00425226" w:rsidP="00425226">
            <w:pPr>
              <w:autoSpaceDE w:val="0"/>
              <w:autoSpaceDN w:val="0"/>
              <w:adjustRightInd w:val="0"/>
              <w:contextualSpacing w:val="0"/>
              <w:jc w:val="left"/>
              <w:rPr>
                <w:color w:val="000000"/>
                <w:sz w:val="20"/>
              </w:rPr>
            </w:pPr>
            <w:r w:rsidRPr="00425226">
              <w:rPr>
                <w:color w:val="000000"/>
                <w:sz w:val="20"/>
              </w:rPr>
              <w:t>Ул. 50 лет Октября, 9</w:t>
            </w:r>
          </w:p>
        </w:tc>
        <w:tc>
          <w:tcPr>
            <w:tcW w:w="3686" w:type="dxa"/>
            <w:tcBorders>
              <w:top w:val="single" w:sz="6" w:space="0" w:color="auto"/>
              <w:left w:val="single" w:sz="6" w:space="0" w:color="auto"/>
              <w:bottom w:val="single" w:sz="6" w:space="0" w:color="auto"/>
              <w:right w:val="single" w:sz="6" w:space="0" w:color="auto"/>
            </w:tcBorders>
          </w:tcPr>
          <w:p w14:paraId="39F874A5" w14:textId="77777777" w:rsidR="00425226" w:rsidRPr="00425226" w:rsidRDefault="00425226" w:rsidP="00425226">
            <w:pPr>
              <w:autoSpaceDE w:val="0"/>
              <w:autoSpaceDN w:val="0"/>
              <w:adjustRightInd w:val="0"/>
              <w:contextualSpacing w:val="0"/>
              <w:jc w:val="left"/>
              <w:rPr>
                <w:color w:val="000000"/>
                <w:sz w:val="20"/>
              </w:rPr>
            </w:pPr>
            <w:r w:rsidRPr="00425226">
              <w:rPr>
                <w:bCs/>
                <w:sz w:val="20"/>
              </w:rPr>
              <w:t>УЖКХ</w:t>
            </w:r>
          </w:p>
        </w:tc>
      </w:tr>
      <w:tr w:rsidR="00425226" w:rsidRPr="00425226" w14:paraId="1CC1B138"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tcPr>
          <w:p w14:paraId="070A36FA" w14:textId="77777777" w:rsidR="00425226" w:rsidRPr="00425226" w:rsidRDefault="00425226" w:rsidP="00425226">
            <w:pPr>
              <w:contextualSpacing w:val="0"/>
              <w:jc w:val="left"/>
              <w:rPr>
                <w:sz w:val="20"/>
              </w:rPr>
            </w:pPr>
            <w:r w:rsidRPr="00425226">
              <w:rPr>
                <w:sz w:val="20"/>
              </w:rPr>
              <w:t>5</w:t>
            </w:r>
          </w:p>
        </w:tc>
        <w:tc>
          <w:tcPr>
            <w:tcW w:w="4677" w:type="dxa"/>
            <w:tcBorders>
              <w:top w:val="single" w:sz="6" w:space="0" w:color="auto"/>
              <w:left w:val="single" w:sz="6" w:space="0" w:color="auto"/>
              <w:bottom w:val="single" w:sz="6" w:space="0" w:color="auto"/>
              <w:right w:val="single" w:sz="6" w:space="0" w:color="auto"/>
            </w:tcBorders>
          </w:tcPr>
          <w:p w14:paraId="2DEBC3BA" w14:textId="77777777" w:rsidR="00425226" w:rsidRPr="00425226" w:rsidRDefault="00425226" w:rsidP="00425226">
            <w:pPr>
              <w:autoSpaceDE w:val="0"/>
              <w:autoSpaceDN w:val="0"/>
              <w:adjustRightInd w:val="0"/>
              <w:contextualSpacing w:val="0"/>
              <w:jc w:val="left"/>
              <w:rPr>
                <w:color w:val="000000"/>
                <w:sz w:val="20"/>
              </w:rPr>
            </w:pPr>
            <w:r w:rsidRPr="00425226">
              <w:rPr>
                <w:color w:val="000000"/>
                <w:sz w:val="20"/>
              </w:rPr>
              <w:t>Ул. Шевченко, 2</w:t>
            </w:r>
          </w:p>
        </w:tc>
        <w:tc>
          <w:tcPr>
            <w:tcW w:w="3686" w:type="dxa"/>
            <w:tcBorders>
              <w:top w:val="single" w:sz="6" w:space="0" w:color="auto"/>
              <w:left w:val="single" w:sz="6" w:space="0" w:color="auto"/>
              <w:bottom w:val="single" w:sz="6" w:space="0" w:color="auto"/>
              <w:right w:val="single" w:sz="6" w:space="0" w:color="auto"/>
            </w:tcBorders>
          </w:tcPr>
          <w:p w14:paraId="48C0852B" w14:textId="77777777" w:rsidR="00425226" w:rsidRPr="00425226" w:rsidRDefault="00425226" w:rsidP="00425226">
            <w:pPr>
              <w:autoSpaceDE w:val="0"/>
              <w:autoSpaceDN w:val="0"/>
              <w:adjustRightInd w:val="0"/>
              <w:contextualSpacing w:val="0"/>
              <w:jc w:val="left"/>
              <w:rPr>
                <w:color w:val="000000"/>
                <w:sz w:val="20"/>
              </w:rPr>
            </w:pPr>
            <w:r w:rsidRPr="00425226">
              <w:rPr>
                <w:bCs/>
                <w:sz w:val="20"/>
              </w:rPr>
              <w:t>УЖКХ</w:t>
            </w:r>
          </w:p>
        </w:tc>
      </w:tr>
      <w:tr w:rsidR="00425226" w:rsidRPr="00425226" w14:paraId="06218E40"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tcPr>
          <w:p w14:paraId="4DB868B7" w14:textId="77777777" w:rsidR="00425226" w:rsidRPr="00425226" w:rsidRDefault="00425226" w:rsidP="00425226">
            <w:pPr>
              <w:contextualSpacing w:val="0"/>
              <w:jc w:val="left"/>
              <w:rPr>
                <w:sz w:val="20"/>
              </w:rPr>
            </w:pPr>
            <w:r w:rsidRPr="00425226">
              <w:rPr>
                <w:sz w:val="20"/>
              </w:rPr>
              <w:t>6</w:t>
            </w:r>
          </w:p>
        </w:tc>
        <w:tc>
          <w:tcPr>
            <w:tcW w:w="4677" w:type="dxa"/>
            <w:tcBorders>
              <w:top w:val="single" w:sz="6" w:space="0" w:color="auto"/>
              <w:left w:val="single" w:sz="6" w:space="0" w:color="auto"/>
              <w:bottom w:val="single" w:sz="6" w:space="0" w:color="auto"/>
              <w:right w:val="single" w:sz="6" w:space="0" w:color="auto"/>
            </w:tcBorders>
          </w:tcPr>
          <w:p w14:paraId="3696173D" w14:textId="77777777" w:rsidR="00425226" w:rsidRPr="00425226" w:rsidRDefault="00425226" w:rsidP="00425226">
            <w:pPr>
              <w:autoSpaceDE w:val="0"/>
              <w:autoSpaceDN w:val="0"/>
              <w:adjustRightInd w:val="0"/>
              <w:contextualSpacing w:val="0"/>
              <w:jc w:val="left"/>
              <w:rPr>
                <w:color w:val="000000"/>
                <w:sz w:val="20"/>
              </w:rPr>
            </w:pPr>
            <w:r w:rsidRPr="00425226">
              <w:rPr>
                <w:color w:val="000000"/>
                <w:sz w:val="20"/>
              </w:rPr>
              <w:t>Ул. Шевченко, 4</w:t>
            </w:r>
          </w:p>
        </w:tc>
        <w:tc>
          <w:tcPr>
            <w:tcW w:w="3686" w:type="dxa"/>
            <w:tcBorders>
              <w:top w:val="single" w:sz="6" w:space="0" w:color="auto"/>
              <w:left w:val="single" w:sz="6" w:space="0" w:color="auto"/>
              <w:bottom w:val="single" w:sz="6" w:space="0" w:color="auto"/>
              <w:right w:val="single" w:sz="6" w:space="0" w:color="auto"/>
            </w:tcBorders>
          </w:tcPr>
          <w:p w14:paraId="37064212" w14:textId="77777777" w:rsidR="00425226" w:rsidRPr="00425226" w:rsidRDefault="00425226" w:rsidP="00425226">
            <w:pPr>
              <w:autoSpaceDE w:val="0"/>
              <w:autoSpaceDN w:val="0"/>
              <w:adjustRightInd w:val="0"/>
              <w:contextualSpacing w:val="0"/>
              <w:jc w:val="left"/>
              <w:rPr>
                <w:color w:val="000000"/>
                <w:sz w:val="20"/>
              </w:rPr>
            </w:pPr>
            <w:r w:rsidRPr="00425226">
              <w:rPr>
                <w:bCs/>
                <w:sz w:val="20"/>
              </w:rPr>
              <w:t>УЖКХ</w:t>
            </w:r>
          </w:p>
        </w:tc>
      </w:tr>
      <w:tr w:rsidR="00425226" w:rsidRPr="00425226" w14:paraId="6B5C60A2"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tcPr>
          <w:p w14:paraId="505ADB55" w14:textId="77777777" w:rsidR="00425226" w:rsidRPr="00425226" w:rsidRDefault="00425226" w:rsidP="00425226">
            <w:pPr>
              <w:contextualSpacing w:val="0"/>
              <w:jc w:val="left"/>
              <w:rPr>
                <w:sz w:val="20"/>
              </w:rPr>
            </w:pPr>
            <w:r w:rsidRPr="00425226">
              <w:rPr>
                <w:sz w:val="20"/>
              </w:rPr>
              <w:t>7</w:t>
            </w:r>
          </w:p>
        </w:tc>
        <w:tc>
          <w:tcPr>
            <w:tcW w:w="4677" w:type="dxa"/>
            <w:tcBorders>
              <w:top w:val="single" w:sz="6" w:space="0" w:color="auto"/>
              <w:left w:val="single" w:sz="6" w:space="0" w:color="auto"/>
              <w:bottom w:val="single" w:sz="6" w:space="0" w:color="auto"/>
              <w:right w:val="single" w:sz="6" w:space="0" w:color="auto"/>
            </w:tcBorders>
          </w:tcPr>
          <w:p w14:paraId="489D1A8E" w14:textId="77777777" w:rsidR="00425226" w:rsidRPr="00425226" w:rsidRDefault="00425226" w:rsidP="00425226">
            <w:pPr>
              <w:autoSpaceDE w:val="0"/>
              <w:autoSpaceDN w:val="0"/>
              <w:adjustRightInd w:val="0"/>
              <w:contextualSpacing w:val="0"/>
              <w:jc w:val="left"/>
              <w:rPr>
                <w:color w:val="000000"/>
                <w:sz w:val="20"/>
              </w:rPr>
            </w:pPr>
            <w:r w:rsidRPr="00425226">
              <w:rPr>
                <w:color w:val="000000"/>
                <w:sz w:val="20"/>
              </w:rPr>
              <w:t>Ул. Малиновского, 63</w:t>
            </w:r>
          </w:p>
        </w:tc>
        <w:tc>
          <w:tcPr>
            <w:tcW w:w="3686" w:type="dxa"/>
            <w:tcBorders>
              <w:top w:val="single" w:sz="6" w:space="0" w:color="auto"/>
              <w:left w:val="single" w:sz="6" w:space="0" w:color="auto"/>
              <w:bottom w:val="single" w:sz="6" w:space="0" w:color="auto"/>
              <w:right w:val="single" w:sz="6" w:space="0" w:color="auto"/>
            </w:tcBorders>
          </w:tcPr>
          <w:p w14:paraId="4E1088C9" w14:textId="77777777" w:rsidR="00425226" w:rsidRPr="00425226" w:rsidRDefault="00425226" w:rsidP="00425226">
            <w:pPr>
              <w:autoSpaceDE w:val="0"/>
              <w:autoSpaceDN w:val="0"/>
              <w:adjustRightInd w:val="0"/>
              <w:contextualSpacing w:val="0"/>
              <w:jc w:val="left"/>
              <w:rPr>
                <w:color w:val="000000"/>
                <w:sz w:val="20"/>
              </w:rPr>
            </w:pPr>
            <w:r w:rsidRPr="00425226">
              <w:rPr>
                <w:bCs/>
                <w:sz w:val="20"/>
              </w:rPr>
              <w:t>УЖКХ</w:t>
            </w:r>
          </w:p>
        </w:tc>
      </w:tr>
      <w:tr w:rsidR="00425226" w:rsidRPr="00425226" w14:paraId="759BCA17"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tcPr>
          <w:p w14:paraId="51F409FB" w14:textId="77777777" w:rsidR="00425226" w:rsidRPr="00425226" w:rsidRDefault="00425226" w:rsidP="00425226">
            <w:pPr>
              <w:contextualSpacing w:val="0"/>
              <w:jc w:val="left"/>
              <w:rPr>
                <w:sz w:val="20"/>
              </w:rPr>
            </w:pPr>
            <w:r w:rsidRPr="00425226">
              <w:rPr>
                <w:sz w:val="20"/>
              </w:rPr>
              <w:t>8</w:t>
            </w:r>
          </w:p>
        </w:tc>
        <w:tc>
          <w:tcPr>
            <w:tcW w:w="4677" w:type="dxa"/>
            <w:tcBorders>
              <w:top w:val="single" w:sz="6" w:space="0" w:color="auto"/>
              <w:left w:val="single" w:sz="6" w:space="0" w:color="auto"/>
              <w:bottom w:val="single" w:sz="6" w:space="0" w:color="auto"/>
              <w:right w:val="single" w:sz="6" w:space="0" w:color="auto"/>
            </w:tcBorders>
          </w:tcPr>
          <w:p w14:paraId="1A2FC804" w14:textId="77777777" w:rsidR="00425226" w:rsidRPr="00425226" w:rsidRDefault="00425226" w:rsidP="00425226">
            <w:pPr>
              <w:autoSpaceDE w:val="0"/>
              <w:autoSpaceDN w:val="0"/>
              <w:adjustRightInd w:val="0"/>
              <w:contextualSpacing w:val="0"/>
              <w:jc w:val="left"/>
              <w:rPr>
                <w:color w:val="000000"/>
                <w:sz w:val="20"/>
              </w:rPr>
            </w:pPr>
            <w:r w:rsidRPr="00425226">
              <w:rPr>
                <w:color w:val="000000"/>
                <w:sz w:val="20"/>
              </w:rPr>
              <w:t>Ул. Малиновского, 65</w:t>
            </w:r>
          </w:p>
        </w:tc>
        <w:tc>
          <w:tcPr>
            <w:tcW w:w="3686" w:type="dxa"/>
            <w:tcBorders>
              <w:top w:val="single" w:sz="6" w:space="0" w:color="auto"/>
              <w:left w:val="single" w:sz="6" w:space="0" w:color="auto"/>
              <w:bottom w:val="single" w:sz="6" w:space="0" w:color="auto"/>
              <w:right w:val="single" w:sz="6" w:space="0" w:color="auto"/>
            </w:tcBorders>
          </w:tcPr>
          <w:p w14:paraId="3618EF29" w14:textId="77777777" w:rsidR="00425226" w:rsidRPr="00425226" w:rsidRDefault="00425226" w:rsidP="00425226">
            <w:pPr>
              <w:autoSpaceDE w:val="0"/>
              <w:autoSpaceDN w:val="0"/>
              <w:adjustRightInd w:val="0"/>
              <w:contextualSpacing w:val="0"/>
              <w:jc w:val="left"/>
              <w:rPr>
                <w:color w:val="000000"/>
                <w:sz w:val="20"/>
              </w:rPr>
            </w:pPr>
            <w:r w:rsidRPr="00425226">
              <w:rPr>
                <w:bCs/>
                <w:sz w:val="20"/>
              </w:rPr>
              <w:t>УЖКХ</w:t>
            </w:r>
          </w:p>
        </w:tc>
      </w:tr>
      <w:tr w:rsidR="00425226" w:rsidRPr="00425226" w14:paraId="675A3D7D"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tcPr>
          <w:p w14:paraId="74A4B828" w14:textId="77777777" w:rsidR="00425226" w:rsidRPr="00425226" w:rsidRDefault="00425226" w:rsidP="00425226">
            <w:pPr>
              <w:contextualSpacing w:val="0"/>
              <w:jc w:val="left"/>
              <w:rPr>
                <w:sz w:val="20"/>
              </w:rPr>
            </w:pPr>
            <w:r w:rsidRPr="00425226">
              <w:rPr>
                <w:sz w:val="20"/>
              </w:rPr>
              <w:t>9</w:t>
            </w:r>
          </w:p>
        </w:tc>
        <w:tc>
          <w:tcPr>
            <w:tcW w:w="4677" w:type="dxa"/>
            <w:tcBorders>
              <w:top w:val="single" w:sz="6" w:space="0" w:color="auto"/>
              <w:left w:val="single" w:sz="6" w:space="0" w:color="auto"/>
              <w:bottom w:val="single" w:sz="6" w:space="0" w:color="auto"/>
              <w:right w:val="single" w:sz="6" w:space="0" w:color="auto"/>
            </w:tcBorders>
          </w:tcPr>
          <w:p w14:paraId="6E39D4A2" w14:textId="77777777" w:rsidR="00425226" w:rsidRPr="00425226" w:rsidRDefault="00425226" w:rsidP="00425226">
            <w:pPr>
              <w:autoSpaceDE w:val="0"/>
              <w:autoSpaceDN w:val="0"/>
              <w:adjustRightInd w:val="0"/>
              <w:contextualSpacing w:val="0"/>
              <w:jc w:val="left"/>
              <w:rPr>
                <w:color w:val="000000"/>
                <w:sz w:val="20"/>
              </w:rPr>
            </w:pPr>
            <w:r w:rsidRPr="00425226">
              <w:rPr>
                <w:color w:val="000000"/>
                <w:sz w:val="20"/>
              </w:rPr>
              <w:t>Ул. Малиновского, 67</w:t>
            </w:r>
          </w:p>
        </w:tc>
        <w:tc>
          <w:tcPr>
            <w:tcW w:w="3686" w:type="dxa"/>
            <w:tcBorders>
              <w:top w:val="single" w:sz="6" w:space="0" w:color="auto"/>
              <w:left w:val="single" w:sz="6" w:space="0" w:color="auto"/>
              <w:bottom w:val="single" w:sz="6" w:space="0" w:color="auto"/>
              <w:right w:val="single" w:sz="6" w:space="0" w:color="auto"/>
            </w:tcBorders>
          </w:tcPr>
          <w:p w14:paraId="3B9F3FAA" w14:textId="77777777" w:rsidR="00425226" w:rsidRPr="00425226" w:rsidRDefault="00425226" w:rsidP="00425226">
            <w:pPr>
              <w:autoSpaceDE w:val="0"/>
              <w:autoSpaceDN w:val="0"/>
              <w:adjustRightInd w:val="0"/>
              <w:contextualSpacing w:val="0"/>
              <w:jc w:val="left"/>
              <w:rPr>
                <w:color w:val="000000"/>
                <w:sz w:val="20"/>
              </w:rPr>
            </w:pPr>
            <w:r w:rsidRPr="00425226">
              <w:rPr>
                <w:bCs/>
                <w:sz w:val="20"/>
              </w:rPr>
              <w:t>УЖКХ</w:t>
            </w:r>
          </w:p>
        </w:tc>
      </w:tr>
      <w:tr w:rsidR="00425226" w:rsidRPr="00425226" w14:paraId="265FD68F"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tcPr>
          <w:p w14:paraId="0BF5D15C" w14:textId="77777777" w:rsidR="00425226" w:rsidRPr="00425226" w:rsidRDefault="00425226" w:rsidP="00425226">
            <w:pPr>
              <w:contextualSpacing w:val="0"/>
              <w:jc w:val="left"/>
              <w:rPr>
                <w:sz w:val="20"/>
              </w:rPr>
            </w:pPr>
            <w:r w:rsidRPr="00425226">
              <w:rPr>
                <w:sz w:val="20"/>
              </w:rPr>
              <w:t>10</w:t>
            </w:r>
          </w:p>
        </w:tc>
        <w:tc>
          <w:tcPr>
            <w:tcW w:w="4677" w:type="dxa"/>
            <w:tcBorders>
              <w:top w:val="single" w:sz="6" w:space="0" w:color="auto"/>
              <w:left w:val="single" w:sz="6" w:space="0" w:color="auto"/>
              <w:bottom w:val="single" w:sz="6" w:space="0" w:color="auto"/>
              <w:right w:val="single" w:sz="6" w:space="0" w:color="auto"/>
            </w:tcBorders>
          </w:tcPr>
          <w:p w14:paraId="706D6DF1" w14:textId="77777777" w:rsidR="00425226" w:rsidRPr="00425226" w:rsidRDefault="00425226" w:rsidP="00425226">
            <w:pPr>
              <w:autoSpaceDE w:val="0"/>
              <w:autoSpaceDN w:val="0"/>
              <w:adjustRightInd w:val="0"/>
              <w:contextualSpacing w:val="0"/>
              <w:jc w:val="left"/>
              <w:rPr>
                <w:color w:val="000000"/>
                <w:sz w:val="20"/>
              </w:rPr>
            </w:pPr>
            <w:r w:rsidRPr="00425226">
              <w:rPr>
                <w:color w:val="000000"/>
                <w:sz w:val="20"/>
              </w:rPr>
              <w:t>Ул. Малиновского, 75</w:t>
            </w:r>
          </w:p>
        </w:tc>
        <w:tc>
          <w:tcPr>
            <w:tcW w:w="3686" w:type="dxa"/>
            <w:tcBorders>
              <w:top w:val="single" w:sz="6" w:space="0" w:color="auto"/>
              <w:left w:val="single" w:sz="6" w:space="0" w:color="auto"/>
              <w:bottom w:val="single" w:sz="6" w:space="0" w:color="auto"/>
              <w:right w:val="single" w:sz="6" w:space="0" w:color="auto"/>
            </w:tcBorders>
          </w:tcPr>
          <w:p w14:paraId="311FA73F" w14:textId="77777777" w:rsidR="00425226" w:rsidRPr="00425226" w:rsidRDefault="00425226" w:rsidP="00425226">
            <w:pPr>
              <w:autoSpaceDE w:val="0"/>
              <w:autoSpaceDN w:val="0"/>
              <w:adjustRightInd w:val="0"/>
              <w:contextualSpacing w:val="0"/>
              <w:jc w:val="left"/>
              <w:rPr>
                <w:color w:val="000000"/>
                <w:sz w:val="20"/>
              </w:rPr>
            </w:pPr>
            <w:r w:rsidRPr="00425226">
              <w:rPr>
                <w:bCs/>
                <w:sz w:val="20"/>
              </w:rPr>
              <w:t>УЖКХ</w:t>
            </w:r>
          </w:p>
        </w:tc>
      </w:tr>
      <w:tr w:rsidR="00425226" w:rsidRPr="00425226" w14:paraId="4F6BC80C"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tcPr>
          <w:p w14:paraId="45B6E80B" w14:textId="77777777" w:rsidR="00425226" w:rsidRPr="00425226" w:rsidRDefault="00425226" w:rsidP="00425226">
            <w:pPr>
              <w:contextualSpacing w:val="0"/>
              <w:jc w:val="left"/>
              <w:rPr>
                <w:sz w:val="20"/>
              </w:rPr>
            </w:pPr>
            <w:r w:rsidRPr="00425226">
              <w:rPr>
                <w:sz w:val="20"/>
              </w:rPr>
              <w:t>11</w:t>
            </w:r>
          </w:p>
        </w:tc>
        <w:tc>
          <w:tcPr>
            <w:tcW w:w="4677" w:type="dxa"/>
            <w:tcBorders>
              <w:top w:val="single" w:sz="6" w:space="0" w:color="auto"/>
              <w:left w:val="single" w:sz="6" w:space="0" w:color="auto"/>
              <w:bottom w:val="single" w:sz="6" w:space="0" w:color="auto"/>
              <w:right w:val="single" w:sz="6" w:space="0" w:color="auto"/>
            </w:tcBorders>
          </w:tcPr>
          <w:p w14:paraId="14F0BB66" w14:textId="77777777" w:rsidR="00425226" w:rsidRPr="00425226" w:rsidRDefault="00425226" w:rsidP="00425226">
            <w:pPr>
              <w:autoSpaceDE w:val="0"/>
              <w:autoSpaceDN w:val="0"/>
              <w:adjustRightInd w:val="0"/>
              <w:contextualSpacing w:val="0"/>
              <w:jc w:val="left"/>
              <w:rPr>
                <w:color w:val="000000"/>
                <w:sz w:val="20"/>
              </w:rPr>
            </w:pPr>
            <w:r w:rsidRPr="00425226">
              <w:rPr>
                <w:color w:val="000000"/>
                <w:sz w:val="20"/>
              </w:rPr>
              <w:t>Ул. Малиновского, 79</w:t>
            </w:r>
          </w:p>
        </w:tc>
        <w:tc>
          <w:tcPr>
            <w:tcW w:w="3686" w:type="dxa"/>
            <w:tcBorders>
              <w:top w:val="single" w:sz="6" w:space="0" w:color="auto"/>
              <w:left w:val="single" w:sz="6" w:space="0" w:color="auto"/>
              <w:bottom w:val="single" w:sz="6" w:space="0" w:color="auto"/>
              <w:right w:val="single" w:sz="6" w:space="0" w:color="auto"/>
            </w:tcBorders>
          </w:tcPr>
          <w:p w14:paraId="725203E1" w14:textId="77777777" w:rsidR="00425226" w:rsidRPr="00425226" w:rsidRDefault="00425226" w:rsidP="00425226">
            <w:pPr>
              <w:autoSpaceDE w:val="0"/>
              <w:autoSpaceDN w:val="0"/>
              <w:adjustRightInd w:val="0"/>
              <w:contextualSpacing w:val="0"/>
              <w:jc w:val="left"/>
              <w:rPr>
                <w:color w:val="000000"/>
                <w:sz w:val="20"/>
              </w:rPr>
            </w:pPr>
            <w:r w:rsidRPr="00425226">
              <w:rPr>
                <w:bCs/>
                <w:sz w:val="20"/>
              </w:rPr>
              <w:t>УЖКХ</w:t>
            </w:r>
          </w:p>
        </w:tc>
      </w:tr>
      <w:tr w:rsidR="00425226" w:rsidRPr="00425226" w14:paraId="67BFE272"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tcPr>
          <w:p w14:paraId="74E65131" w14:textId="77777777" w:rsidR="00425226" w:rsidRPr="00425226" w:rsidRDefault="00425226" w:rsidP="00425226">
            <w:pPr>
              <w:contextualSpacing w:val="0"/>
              <w:jc w:val="left"/>
              <w:rPr>
                <w:sz w:val="20"/>
              </w:rPr>
            </w:pPr>
            <w:r w:rsidRPr="00425226">
              <w:rPr>
                <w:sz w:val="20"/>
              </w:rPr>
              <w:t>12</w:t>
            </w:r>
          </w:p>
        </w:tc>
        <w:tc>
          <w:tcPr>
            <w:tcW w:w="4677" w:type="dxa"/>
            <w:tcBorders>
              <w:top w:val="single" w:sz="6" w:space="0" w:color="auto"/>
              <w:left w:val="single" w:sz="6" w:space="0" w:color="auto"/>
              <w:bottom w:val="single" w:sz="6" w:space="0" w:color="auto"/>
              <w:right w:val="single" w:sz="6" w:space="0" w:color="auto"/>
            </w:tcBorders>
          </w:tcPr>
          <w:p w14:paraId="42C5C707" w14:textId="77777777" w:rsidR="00425226" w:rsidRPr="00425226" w:rsidRDefault="00425226" w:rsidP="00425226">
            <w:pPr>
              <w:autoSpaceDE w:val="0"/>
              <w:autoSpaceDN w:val="0"/>
              <w:adjustRightInd w:val="0"/>
              <w:contextualSpacing w:val="0"/>
              <w:jc w:val="left"/>
              <w:rPr>
                <w:color w:val="000000"/>
                <w:sz w:val="20"/>
              </w:rPr>
            </w:pPr>
            <w:r w:rsidRPr="00425226">
              <w:rPr>
                <w:color w:val="000000"/>
                <w:sz w:val="20"/>
              </w:rPr>
              <w:t>Ул. Комарова, 22</w:t>
            </w:r>
          </w:p>
        </w:tc>
        <w:tc>
          <w:tcPr>
            <w:tcW w:w="3686" w:type="dxa"/>
            <w:tcBorders>
              <w:top w:val="single" w:sz="6" w:space="0" w:color="auto"/>
              <w:left w:val="single" w:sz="6" w:space="0" w:color="auto"/>
              <w:bottom w:val="single" w:sz="6" w:space="0" w:color="auto"/>
              <w:right w:val="single" w:sz="6" w:space="0" w:color="auto"/>
            </w:tcBorders>
          </w:tcPr>
          <w:p w14:paraId="387125B2" w14:textId="77777777" w:rsidR="00425226" w:rsidRPr="00425226" w:rsidRDefault="00425226" w:rsidP="00425226">
            <w:pPr>
              <w:autoSpaceDE w:val="0"/>
              <w:autoSpaceDN w:val="0"/>
              <w:adjustRightInd w:val="0"/>
              <w:contextualSpacing w:val="0"/>
              <w:jc w:val="left"/>
              <w:rPr>
                <w:color w:val="000000"/>
                <w:sz w:val="20"/>
              </w:rPr>
            </w:pPr>
            <w:r w:rsidRPr="00425226">
              <w:rPr>
                <w:bCs/>
                <w:sz w:val="20"/>
              </w:rPr>
              <w:t>УЖКХ</w:t>
            </w:r>
          </w:p>
        </w:tc>
      </w:tr>
      <w:tr w:rsidR="00425226" w:rsidRPr="00425226" w14:paraId="12B5DF54"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tcPr>
          <w:p w14:paraId="475F25E0" w14:textId="77777777" w:rsidR="00425226" w:rsidRPr="00425226" w:rsidRDefault="00425226" w:rsidP="00425226">
            <w:pPr>
              <w:contextualSpacing w:val="0"/>
              <w:jc w:val="left"/>
              <w:rPr>
                <w:sz w:val="20"/>
              </w:rPr>
            </w:pPr>
            <w:r w:rsidRPr="00425226">
              <w:rPr>
                <w:sz w:val="20"/>
              </w:rPr>
              <w:t>13</w:t>
            </w:r>
          </w:p>
        </w:tc>
        <w:tc>
          <w:tcPr>
            <w:tcW w:w="4677" w:type="dxa"/>
            <w:tcBorders>
              <w:top w:val="single" w:sz="6" w:space="0" w:color="auto"/>
              <w:left w:val="single" w:sz="6" w:space="0" w:color="auto"/>
              <w:bottom w:val="single" w:sz="6" w:space="0" w:color="auto"/>
              <w:right w:val="single" w:sz="6" w:space="0" w:color="auto"/>
            </w:tcBorders>
          </w:tcPr>
          <w:p w14:paraId="283CE2E2" w14:textId="77777777" w:rsidR="00425226" w:rsidRPr="00425226" w:rsidRDefault="00425226" w:rsidP="00425226">
            <w:pPr>
              <w:autoSpaceDE w:val="0"/>
              <w:autoSpaceDN w:val="0"/>
              <w:adjustRightInd w:val="0"/>
              <w:contextualSpacing w:val="0"/>
              <w:jc w:val="left"/>
              <w:rPr>
                <w:color w:val="000000"/>
                <w:sz w:val="20"/>
              </w:rPr>
            </w:pPr>
            <w:r w:rsidRPr="00425226">
              <w:rPr>
                <w:color w:val="000000"/>
                <w:sz w:val="20"/>
              </w:rPr>
              <w:t>Ул. Комарова, 25</w:t>
            </w:r>
          </w:p>
        </w:tc>
        <w:tc>
          <w:tcPr>
            <w:tcW w:w="3686" w:type="dxa"/>
            <w:tcBorders>
              <w:top w:val="single" w:sz="6" w:space="0" w:color="auto"/>
              <w:left w:val="single" w:sz="6" w:space="0" w:color="auto"/>
              <w:bottom w:val="single" w:sz="6" w:space="0" w:color="auto"/>
              <w:right w:val="single" w:sz="6" w:space="0" w:color="auto"/>
            </w:tcBorders>
          </w:tcPr>
          <w:p w14:paraId="42D8D024" w14:textId="77777777" w:rsidR="00425226" w:rsidRPr="00425226" w:rsidRDefault="00425226" w:rsidP="00425226">
            <w:pPr>
              <w:autoSpaceDE w:val="0"/>
              <w:autoSpaceDN w:val="0"/>
              <w:adjustRightInd w:val="0"/>
              <w:contextualSpacing w:val="0"/>
              <w:jc w:val="left"/>
              <w:rPr>
                <w:color w:val="000000"/>
                <w:sz w:val="20"/>
              </w:rPr>
            </w:pPr>
            <w:r w:rsidRPr="00425226">
              <w:rPr>
                <w:bCs/>
                <w:sz w:val="20"/>
              </w:rPr>
              <w:t>УЖКХ</w:t>
            </w:r>
          </w:p>
        </w:tc>
      </w:tr>
      <w:tr w:rsidR="00425226" w:rsidRPr="00425226" w14:paraId="137B075E"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tcPr>
          <w:p w14:paraId="664562B8" w14:textId="77777777" w:rsidR="00425226" w:rsidRPr="00425226" w:rsidRDefault="00425226" w:rsidP="00425226">
            <w:pPr>
              <w:contextualSpacing w:val="0"/>
              <w:jc w:val="left"/>
              <w:rPr>
                <w:sz w:val="20"/>
              </w:rPr>
            </w:pPr>
            <w:r w:rsidRPr="00425226">
              <w:rPr>
                <w:sz w:val="20"/>
              </w:rPr>
              <w:t>14</w:t>
            </w:r>
          </w:p>
        </w:tc>
        <w:tc>
          <w:tcPr>
            <w:tcW w:w="4677" w:type="dxa"/>
            <w:tcBorders>
              <w:top w:val="single" w:sz="6" w:space="0" w:color="auto"/>
              <w:left w:val="single" w:sz="6" w:space="0" w:color="auto"/>
              <w:bottom w:val="single" w:sz="6" w:space="0" w:color="auto"/>
              <w:right w:val="single" w:sz="6" w:space="0" w:color="auto"/>
            </w:tcBorders>
          </w:tcPr>
          <w:p w14:paraId="0EE91872" w14:textId="77777777" w:rsidR="00425226" w:rsidRPr="00425226" w:rsidRDefault="00425226" w:rsidP="00425226">
            <w:pPr>
              <w:autoSpaceDE w:val="0"/>
              <w:autoSpaceDN w:val="0"/>
              <w:adjustRightInd w:val="0"/>
              <w:contextualSpacing w:val="0"/>
              <w:jc w:val="left"/>
              <w:rPr>
                <w:color w:val="000000"/>
                <w:sz w:val="20"/>
              </w:rPr>
            </w:pPr>
            <w:r w:rsidRPr="00425226">
              <w:rPr>
                <w:color w:val="000000"/>
                <w:sz w:val="20"/>
              </w:rPr>
              <w:t>Ул. Комарова, 35</w:t>
            </w:r>
          </w:p>
        </w:tc>
        <w:tc>
          <w:tcPr>
            <w:tcW w:w="3686" w:type="dxa"/>
            <w:tcBorders>
              <w:top w:val="single" w:sz="6" w:space="0" w:color="auto"/>
              <w:left w:val="single" w:sz="6" w:space="0" w:color="auto"/>
              <w:bottom w:val="single" w:sz="6" w:space="0" w:color="auto"/>
              <w:right w:val="single" w:sz="6" w:space="0" w:color="auto"/>
            </w:tcBorders>
          </w:tcPr>
          <w:p w14:paraId="1F5B7A99" w14:textId="77777777" w:rsidR="00425226" w:rsidRPr="00425226" w:rsidRDefault="00425226" w:rsidP="00425226">
            <w:pPr>
              <w:autoSpaceDE w:val="0"/>
              <w:autoSpaceDN w:val="0"/>
              <w:adjustRightInd w:val="0"/>
              <w:contextualSpacing w:val="0"/>
              <w:jc w:val="left"/>
              <w:rPr>
                <w:color w:val="000000"/>
                <w:sz w:val="20"/>
              </w:rPr>
            </w:pPr>
            <w:r w:rsidRPr="00425226">
              <w:rPr>
                <w:bCs/>
                <w:sz w:val="20"/>
              </w:rPr>
              <w:t>УЖКХ</w:t>
            </w:r>
          </w:p>
        </w:tc>
      </w:tr>
    </w:tbl>
    <w:p w14:paraId="71D65512" w14:textId="77777777" w:rsidR="00425226" w:rsidRPr="00425226" w:rsidRDefault="00425226" w:rsidP="00425226">
      <w:pPr>
        <w:contextualSpacing w:val="0"/>
        <w:rPr>
          <w:rFonts w:eastAsiaTheme="minorHAnsi"/>
          <w:color w:val="000000"/>
          <w:sz w:val="20"/>
        </w:rPr>
      </w:pPr>
      <w:r w:rsidRPr="00425226">
        <w:rPr>
          <w:rFonts w:asciiTheme="minorHAnsi" w:eastAsiaTheme="minorHAnsi" w:hAnsiTheme="minorHAnsi"/>
          <w:color w:val="000000"/>
          <w:sz w:val="20"/>
        </w:rPr>
        <w:t xml:space="preserve"> </w:t>
      </w:r>
      <w:r w:rsidRPr="00425226">
        <w:rPr>
          <w:rFonts w:eastAsiaTheme="minorHAnsi"/>
          <w:color w:val="000000"/>
          <w:sz w:val="20"/>
        </w:rPr>
        <w:t>*Корректируется согласно выделенных лимитов финансирования на соответствующий год.</w:t>
      </w:r>
    </w:p>
    <w:p w14:paraId="3CCFF078" w14:textId="77777777" w:rsidR="00425226" w:rsidRDefault="00425226" w:rsidP="00425226">
      <w:pPr>
        <w:contextualSpacing w:val="0"/>
        <w:jc w:val="right"/>
        <w:rPr>
          <w:szCs w:val="28"/>
        </w:rPr>
      </w:pPr>
    </w:p>
    <w:p w14:paraId="468A8F05" w14:textId="3B97777E" w:rsidR="00425226" w:rsidRPr="00425226" w:rsidRDefault="00425226" w:rsidP="00425226">
      <w:pPr>
        <w:contextualSpacing w:val="0"/>
        <w:jc w:val="right"/>
        <w:rPr>
          <w:szCs w:val="28"/>
        </w:rPr>
      </w:pPr>
      <w:r w:rsidRPr="00425226">
        <w:rPr>
          <w:szCs w:val="28"/>
        </w:rPr>
        <w:t>Приложение № 4 к Паспорту</w:t>
      </w:r>
    </w:p>
    <w:p w14:paraId="4C9D99D8" w14:textId="77777777" w:rsidR="00425226" w:rsidRPr="00425226" w:rsidRDefault="00425226" w:rsidP="00425226">
      <w:pPr>
        <w:contextualSpacing w:val="0"/>
        <w:jc w:val="right"/>
        <w:rPr>
          <w:szCs w:val="28"/>
        </w:rPr>
      </w:pPr>
      <w:r w:rsidRPr="00425226">
        <w:rPr>
          <w:szCs w:val="28"/>
        </w:rPr>
        <w:t>муниципального проекта ««Благоустройство</w:t>
      </w:r>
    </w:p>
    <w:p w14:paraId="5523C3F1" w14:textId="77777777" w:rsidR="00425226" w:rsidRPr="00425226" w:rsidRDefault="00425226" w:rsidP="00425226">
      <w:pPr>
        <w:contextualSpacing w:val="0"/>
        <w:jc w:val="right"/>
        <w:rPr>
          <w:szCs w:val="28"/>
        </w:rPr>
      </w:pPr>
      <w:r w:rsidRPr="00425226">
        <w:rPr>
          <w:szCs w:val="28"/>
        </w:rPr>
        <w:t xml:space="preserve"> общественных территорий, мест массового</w:t>
      </w:r>
    </w:p>
    <w:p w14:paraId="5820D189" w14:textId="77777777" w:rsidR="00425226" w:rsidRPr="00425226" w:rsidRDefault="00425226" w:rsidP="00425226">
      <w:pPr>
        <w:contextualSpacing w:val="0"/>
        <w:jc w:val="right"/>
        <w:rPr>
          <w:szCs w:val="28"/>
        </w:rPr>
      </w:pPr>
      <w:r w:rsidRPr="00425226">
        <w:rPr>
          <w:szCs w:val="28"/>
        </w:rPr>
        <w:t xml:space="preserve"> отдыха граждан (городских парков), дворовых</w:t>
      </w:r>
    </w:p>
    <w:p w14:paraId="7E135E91" w14:textId="77777777" w:rsidR="00425226" w:rsidRPr="00425226" w:rsidRDefault="00425226" w:rsidP="00425226">
      <w:pPr>
        <w:contextualSpacing w:val="0"/>
        <w:jc w:val="right"/>
        <w:rPr>
          <w:szCs w:val="28"/>
        </w:rPr>
      </w:pPr>
      <w:r w:rsidRPr="00425226">
        <w:rPr>
          <w:szCs w:val="28"/>
        </w:rPr>
        <w:t xml:space="preserve"> территорий многоквартирных домов, ремонт</w:t>
      </w:r>
    </w:p>
    <w:p w14:paraId="481FCCCC" w14:textId="77777777" w:rsidR="00425226" w:rsidRPr="00425226" w:rsidRDefault="00425226" w:rsidP="00425226">
      <w:pPr>
        <w:contextualSpacing w:val="0"/>
        <w:jc w:val="right"/>
        <w:rPr>
          <w:szCs w:val="28"/>
        </w:rPr>
      </w:pPr>
      <w:r w:rsidRPr="00425226">
        <w:rPr>
          <w:szCs w:val="28"/>
        </w:rPr>
        <w:t xml:space="preserve"> фасадов и элементов зданий г. Свободный» </w:t>
      </w:r>
    </w:p>
    <w:p w14:paraId="07008C26" w14:textId="77777777" w:rsidR="00425226" w:rsidRPr="00425226" w:rsidRDefault="00425226" w:rsidP="00425226">
      <w:pPr>
        <w:tabs>
          <w:tab w:val="center" w:pos="0"/>
        </w:tabs>
        <w:contextualSpacing w:val="0"/>
        <w:jc w:val="right"/>
        <w:rPr>
          <w:szCs w:val="28"/>
        </w:rPr>
      </w:pPr>
      <w:r w:rsidRPr="00425226">
        <w:rPr>
          <w:sz w:val="24"/>
          <w:szCs w:val="24"/>
        </w:rPr>
        <w:t xml:space="preserve"> </w:t>
      </w:r>
    </w:p>
    <w:p w14:paraId="3B0D3FB5" w14:textId="77777777" w:rsidR="00425226" w:rsidRPr="00425226" w:rsidRDefault="00425226" w:rsidP="00425226">
      <w:pPr>
        <w:contextualSpacing w:val="0"/>
        <w:jc w:val="center"/>
        <w:rPr>
          <w:sz w:val="26"/>
          <w:szCs w:val="26"/>
        </w:rPr>
      </w:pPr>
      <w:r w:rsidRPr="00425226">
        <w:rPr>
          <w:sz w:val="26"/>
          <w:szCs w:val="26"/>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(в части благоустройства дальневосточных дворов)</w:t>
      </w:r>
    </w:p>
    <w:p w14:paraId="0651DB8C" w14:textId="77777777" w:rsidR="00425226" w:rsidRPr="00425226" w:rsidRDefault="00425226" w:rsidP="00425226">
      <w:pPr>
        <w:contextualSpacing w:val="0"/>
        <w:jc w:val="center"/>
        <w:rPr>
          <w:color w:val="000000"/>
          <w:sz w:val="26"/>
          <w:szCs w:val="26"/>
        </w:rPr>
      </w:pPr>
      <w:r w:rsidRPr="00425226">
        <w:rPr>
          <w:sz w:val="26"/>
          <w:szCs w:val="26"/>
        </w:rPr>
        <w:t xml:space="preserve"> </w:t>
      </w:r>
      <w:r w:rsidRPr="00425226">
        <w:rPr>
          <w:color w:val="000000"/>
          <w:sz w:val="26"/>
          <w:szCs w:val="26"/>
        </w:rPr>
        <w:t xml:space="preserve">   </w:t>
      </w:r>
    </w:p>
    <w:p w14:paraId="0D6046B4" w14:textId="77777777" w:rsidR="00425226" w:rsidRPr="00425226" w:rsidRDefault="00425226" w:rsidP="00425226">
      <w:pPr>
        <w:contextualSpacing w:val="0"/>
        <w:rPr>
          <w:bCs/>
          <w:sz w:val="26"/>
          <w:szCs w:val="26"/>
        </w:rPr>
      </w:pPr>
      <w:r w:rsidRPr="00425226">
        <w:rPr>
          <w:color w:val="000000"/>
          <w:sz w:val="26"/>
          <w:szCs w:val="26"/>
        </w:rPr>
        <w:t xml:space="preserve"> </w:t>
      </w:r>
      <w:r w:rsidRPr="00425226">
        <w:rPr>
          <w:color w:val="000000"/>
          <w:sz w:val="26"/>
          <w:szCs w:val="26"/>
        </w:rPr>
        <w:tab/>
        <w:t xml:space="preserve">1. </w:t>
      </w:r>
      <w:r w:rsidRPr="00425226">
        <w:rPr>
          <w:bCs/>
          <w:color w:val="000000"/>
          <w:sz w:val="26"/>
          <w:szCs w:val="26"/>
        </w:rPr>
        <w:t>Целью предоставления субсидии на р</w:t>
      </w:r>
      <w:r w:rsidRPr="00425226">
        <w:rPr>
          <w:sz w:val="26"/>
          <w:szCs w:val="26"/>
        </w:rPr>
        <w:t>еализацию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(в части благоустройства дальневосточных дворов) (далее – субсидия)</w:t>
      </w:r>
      <w:r w:rsidRPr="00425226">
        <w:rPr>
          <w:rFonts w:eastAsia="Calibri"/>
          <w:color w:val="000000"/>
          <w:sz w:val="26"/>
          <w:szCs w:val="26"/>
        </w:rPr>
        <w:t xml:space="preserve"> </w:t>
      </w:r>
      <w:r w:rsidRPr="00425226">
        <w:rPr>
          <w:bCs/>
          <w:color w:val="000000"/>
          <w:sz w:val="26"/>
          <w:szCs w:val="26"/>
        </w:rPr>
        <w:t xml:space="preserve">является </w:t>
      </w:r>
      <w:r w:rsidRPr="00425226">
        <w:rPr>
          <w:bCs/>
          <w:sz w:val="26"/>
          <w:szCs w:val="26"/>
        </w:rPr>
        <w:t>софинансирование расходных обязательств муниципальных образований, связанных с реализацией муниципальных программ, направленных на благоустройство дворовых территорий   в виде создания современных функциональных зон для активного и тихого отдыха, включающих обустройство комфортных территорий для всех групп населения. Субсидия носит целевой характер и не может быть использована на иные цели.</w:t>
      </w:r>
    </w:p>
    <w:p w14:paraId="41852DC0" w14:textId="77777777" w:rsidR="00425226" w:rsidRPr="00425226" w:rsidRDefault="00425226" w:rsidP="00425226">
      <w:pPr>
        <w:contextualSpacing w:val="0"/>
        <w:rPr>
          <w:color w:val="000000"/>
          <w:sz w:val="26"/>
          <w:szCs w:val="26"/>
        </w:rPr>
      </w:pPr>
      <w:r w:rsidRPr="00425226">
        <w:rPr>
          <w:bCs/>
          <w:color w:val="000000"/>
          <w:sz w:val="26"/>
          <w:szCs w:val="26"/>
        </w:rPr>
        <w:tab/>
        <w:t>2. М</w:t>
      </w:r>
      <w:r w:rsidRPr="00425226">
        <w:rPr>
          <w:color w:val="000000"/>
          <w:sz w:val="26"/>
          <w:szCs w:val="26"/>
        </w:rPr>
        <w:t>еханизм вовлечения граждан к реализации мероприятий по благоустройству дворовых территорий на территории муниципального образования "город Свободный" включает в себя: голосование, проведение опроса или анкетирования граждан, проведение рабочих встреч с гражданами, общественного обсуждения муниципальной программы и внесения в нее изменений, конкурсов рисунков, форумов, флешмобов, проведение субботников и др.</w:t>
      </w:r>
    </w:p>
    <w:p w14:paraId="2D38E7BB" w14:textId="77777777" w:rsidR="00425226" w:rsidRPr="00425226" w:rsidRDefault="00425226" w:rsidP="00425226">
      <w:pPr>
        <w:contextualSpacing w:val="0"/>
        <w:rPr>
          <w:color w:val="000000"/>
          <w:sz w:val="26"/>
          <w:szCs w:val="26"/>
        </w:rPr>
      </w:pPr>
      <w:r w:rsidRPr="00425226">
        <w:rPr>
          <w:color w:val="000000"/>
          <w:sz w:val="26"/>
          <w:szCs w:val="26"/>
        </w:rPr>
        <w:tab/>
        <w:t xml:space="preserve">3. Включение многоквартирных домов в муниципальную программу на получение данной субсидии осуществляется по итогам конкурса на основании оценок заявок «Общественной комиссией по обеспечению реализации приоритетного проекта «Формирование комфортной городской среды» на территории муниципального образования «город Свободный»» и «Порядка и сроков представления, рассмотрения и оценки заявок, поступивших от жителей многоквартирных домов о включении многоквартирного дома в муниципальную программу «Формирование современной городской среды муниципального образования «город Свободный» </w:t>
      </w:r>
      <w:r w:rsidRPr="00425226">
        <w:rPr>
          <w:sz w:val="26"/>
          <w:szCs w:val="26"/>
        </w:rPr>
        <w:t>в рамках реализации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(в части благоустройства дальневосточных дворов)</w:t>
      </w:r>
      <w:r w:rsidRPr="00425226">
        <w:rPr>
          <w:color w:val="000000"/>
          <w:sz w:val="26"/>
          <w:szCs w:val="26"/>
        </w:rPr>
        <w:t xml:space="preserve">. Порядком определены основные понятия. </w:t>
      </w:r>
    </w:p>
    <w:p w14:paraId="7B1EC79F" w14:textId="77777777" w:rsidR="00425226" w:rsidRPr="00425226" w:rsidRDefault="00425226" w:rsidP="00425226">
      <w:pPr>
        <w:contextualSpacing w:val="0"/>
        <w:rPr>
          <w:color w:val="000000"/>
          <w:sz w:val="26"/>
          <w:szCs w:val="26"/>
        </w:rPr>
      </w:pPr>
      <w:r w:rsidRPr="00425226">
        <w:rPr>
          <w:bCs/>
          <w:color w:val="000000"/>
          <w:sz w:val="26"/>
          <w:szCs w:val="26"/>
        </w:rPr>
        <w:t xml:space="preserve">Под благоустройством территорий </w:t>
      </w:r>
      <w:r w:rsidRPr="00425226">
        <w:rPr>
          <w:color w:val="000000"/>
          <w:sz w:val="26"/>
          <w:szCs w:val="26"/>
        </w:rPr>
        <w:t>на получение данной субсидии определены следующие виды работ:</w:t>
      </w:r>
    </w:p>
    <w:p w14:paraId="66DD2508" w14:textId="77777777" w:rsidR="00425226" w:rsidRPr="00425226" w:rsidRDefault="00425226" w:rsidP="00425226">
      <w:pPr>
        <w:autoSpaceDN w:val="0"/>
        <w:adjustRightInd w:val="0"/>
        <w:contextualSpacing w:val="0"/>
        <w:rPr>
          <w:rFonts w:eastAsia="Calibri"/>
          <w:sz w:val="26"/>
          <w:szCs w:val="26"/>
        </w:rPr>
      </w:pPr>
      <w:r w:rsidRPr="00425226">
        <w:rPr>
          <w:rFonts w:eastAsia="Calibri"/>
          <w:color w:val="000000"/>
          <w:sz w:val="26"/>
          <w:szCs w:val="26"/>
        </w:rPr>
        <w:t xml:space="preserve"> </w:t>
      </w:r>
      <w:r w:rsidRPr="00425226">
        <w:rPr>
          <w:rFonts w:eastAsia="Calibri"/>
          <w:sz w:val="26"/>
          <w:szCs w:val="26"/>
        </w:rPr>
        <w:t>1) обустройство детской площадки;</w:t>
      </w:r>
    </w:p>
    <w:p w14:paraId="4CE290ED" w14:textId="77777777" w:rsidR="00425226" w:rsidRPr="00425226" w:rsidRDefault="00425226" w:rsidP="00425226">
      <w:pPr>
        <w:autoSpaceDN w:val="0"/>
        <w:adjustRightInd w:val="0"/>
        <w:contextualSpacing w:val="0"/>
        <w:rPr>
          <w:rFonts w:eastAsia="Calibri"/>
          <w:sz w:val="26"/>
          <w:szCs w:val="26"/>
        </w:rPr>
      </w:pPr>
      <w:r w:rsidRPr="00425226">
        <w:rPr>
          <w:rFonts w:eastAsia="Calibri"/>
          <w:sz w:val="26"/>
          <w:szCs w:val="26"/>
        </w:rPr>
        <w:t>2) обустройство спортивной площадки;</w:t>
      </w:r>
    </w:p>
    <w:p w14:paraId="2ADEB8F4" w14:textId="77777777" w:rsidR="00425226" w:rsidRPr="00425226" w:rsidRDefault="00425226" w:rsidP="00425226">
      <w:pPr>
        <w:autoSpaceDN w:val="0"/>
        <w:adjustRightInd w:val="0"/>
        <w:contextualSpacing w:val="0"/>
        <w:rPr>
          <w:rFonts w:eastAsia="Calibri"/>
          <w:sz w:val="26"/>
          <w:szCs w:val="26"/>
        </w:rPr>
      </w:pPr>
      <w:r w:rsidRPr="00425226">
        <w:rPr>
          <w:rFonts w:eastAsia="Calibri"/>
          <w:sz w:val="26"/>
          <w:szCs w:val="26"/>
        </w:rPr>
        <w:t>3) оборудование зоны тихого отдыха;</w:t>
      </w:r>
    </w:p>
    <w:p w14:paraId="3D6A2ED9" w14:textId="77777777" w:rsidR="00425226" w:rsidRPr="00425226" w:rsidRDefault="00425226" w:rsidP="00425226">
      <w:pPr>
        <w:autoSpaceDN w:val="0"/>
        <w:adjustRightInd w:val="0"/>
        <w:contextualSpacing w:val="0"/>
        <w:rPr>
          <w:rFonts w:eastAsia="Calibri"/>
          <w:sz w:val="26"/>
          <w:szCs w:val="26"/>
        </w:rPr>
      </w:pPr>
      <w:r w:rsidRPr="00425226">
        <w:rPr>
          <w:rFonts w:eastAsia="Calibri"/>
          <w:sz w:val="26"/>
          <w:szCs w:val="26"/>
        </w:rPr>
        <w:t>4) обеспечение освещения территории;</w:t>
      </w:r>
    </w:p>
    <w:p w14:paraId="2D941C3E" w14:textId="77777777" w:rsidR="00425226" w:rsidRPr="00425226" w:rsidRDefault="00425226" w:rsidP="00425226">
      <w:pPr>
        <w:autoSpaceDN w:val="0"/>
        <w:adjustRightInd w:val="0"/>
        <w:contextualSpacing w:val="0"/>
        <w:rPr>
          <w:rFonts w:eastAsia="Calibri"/>
          <w:sz w:val="26"/>
          <w:szCs w:val="26"/>
        </w:rPr>
      </w:pPr>
      <w:r w:rsidRPr="00425226">
        <w:rPr>
          <w:rFonts w:eastAsia="Calibri"/>
          <w:sz w:val="26"/>
          <w:szCs w:val="26"/>
        </w:rPr>
        <w:t>5) установка скамеек, урн;</w:t>
      </w:r>
    </w:p>
    <w:p w14:paraId="260C2F19" w14:textId="77777777" w:rsidR="00425226" w:rsidRPr="00425226" w:rsidRDefault="00425226" w:rsidP="00425226">
      <w:pPr>
        <w:autoSpaceDN w:val="0"/>
        <w:adjustRightInd w:val="0"/>
        <w:contextualSpacing w:val="0"/>
        <w:rPr>
          <w:rFonts w:eastAsia="Calibri"/>
          <w:sz w:val="26"/>
          <w:szCs w:val="26"/>
        </w:rPr>
      </w:pPr>
      <w:r w:rsidRPr="00425226">
        <w:rPr>
          <w:rFonts w:eastAsia="Calibri"/>
          <w:sz w:val="26"/>
          <w:szCs w:val="26"/>
        </w:rPr>
        <w:t>6) оборудование площадки для хозяйственно-бытовых нужд;</w:t>
      </w:r>
    </w:p>
    <w:p w14:paraId="3C778AE1" w14:textId="77777777" w:rsidR="00425226" w:rsidRPr="00425226" w:rsidRDefault="00425226" w:rsidP="00425226">
      <w:pPr>
        <w:shd w:val="clear" w:color="auto" w:fill="FFFFFF"/>
        <w:contextualSpacing w:val="0"/>
        <w:rPr>
          <w:rFonts w:eastAsia="Calibri"/>
          <w:sz w:val="26"/>
          <w:szCs w:val="26"/>
        </w:rPr>
      </w:pPr>
      <w:r w:rsidRPr="00425226">
        <w:rPr>
          <w:rFonts w:eastAsia="Calibri"/>
          <w:sz w:val="26"/>
          <w:szCs w:val="26"/>
        </w:rPr>
        <w:t>7) оборудование (ремонт) тротуаров и проездов;</w:t>
      </w:r>
    </w:p>
    <w:p w14:paraId="5117A770" w14:textId="77777777" w:rsidR="00425226" w:rsidRPr="00425226" w:rsidRDefault="00425226" w:rsidP="00425226">
      <w:pPr>
        <w:shd w:val="clear" w:color="auto" w:fill="FFFFFF"/>
        <w:contextualSpacing w:val="0"/>
        <w:rPr>
          <w:sz w:val="26"/>
          <w:szCs w:val="26"/>
        </w:rPr>
      </w:pPr>
      <w:r w:rsidRPr="00425226">
        <w:rPr>
          <w:rFonts w:eastAsia="Calibri"/>
          <w:sz w:val="26"/>
          <w:szCs w:val="26"/>
        </w:rPr>
        <w:t>8) оборудование (ремонт) ливневой канализации.</w:t>
      </w:r>
    </w:p>
    <w:p w14:paraId="137F5B64" w14:textId="77777777" w:rsidR="00425226" w:rsidRPr="00425226" w:rsidRDefault="00425226" w:rsidP="00425226">
      <w:pPr>
        <w:contextualSpacing w:val="0"/>
        <w:rPr>
          <w:color w:val="000000"/>
          <w:sz w:val="26"/>
          <w:szCs w:val="26"/>
        </w:rPr>
      </w:pPr>
      <w:r w:rsidRPr="00425226">
        <w:rPr>
          <w:color w:val="000000"/>
          <w:sz w:val="26"/>
          <w:szCs w:val="26"/>
        </w:rPr>
        <w:t xml:space="preserve">4. Перечень дворовых территорий </w:t>
      </w:r>
      <w:r w:rsidRPr="00425226">
        <w:rPr>
          <w:bCs/>
          <w:color w:val="000000"/>
          <w:sz w:val="26"/>
          <w:szCs w:val="26"/>
        </w:rPr>
        <w:t>(совокупности дворовых территорий)</w:t>
      </w:r>
      <w:r w:rsidRPr="00425226">
        <w:rPr>
          <w:color w:val="000000"/>
          <w:sz w:val="26"/>
          <w:szCs w:val="26"/>
        </w:rPr>
        <w:t xml:space="preserve">, согласно поданных заявок заинтересованных лиц (уполномоченных лиц МКД) заполняется по мере подведения итогов решения общественной комиссии </w:t>
      </w:r>
      <w:r w:rsidRPr="00425226">
        <w:rPr>
          <w:bCs/>
          <w:color w:val="000000"/>
          <w:sz w:val="26"/>
          <w:szCs w:val="26"/>
        </w:rPr>
        <w:t xml:space="preserve">в части реализации </w:t>
      </w:r>
      <w:r w:rsidRPr="00425226">
        <w:rPr>
          <w:sz w:val="26"/>
          <w:szCs w:val="26"/>
        </w:rPr>
        <w:t>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(в части благоустройства дальневосточных дворов)</w:t>
      </w:r>
      <w:r w:rsidRPr="00425226">
        <w:rPr>
          <w:bCs/>
          <w:color w:val="000000"/>
          <w:sz w:val="26"/>
          <w:szCs w:val="26"/>
        </w:rPr>
        <w:t xml:space="preserve"> </w:t>
      </w:r>
      <w:r w:rsidRPr="00425226">
        <w:rPr>
          <w:color w:val="000000"/>
          <w:sz w:val="26"/>
          <w:szCs w:val="26"/>
        </w:rPr>
        <w:t xml:space="preserve">на соответствующий год и последующие годы.  </w:t>
      </w:r>
      <w:r w:rsidRPr="00425226">
        <w:rPr>
          <w:color w:val="000000"/>
          <w:sz w:val="26"/>
          <w:szCs w:val="26"/>
        </w:rPr>
        <w:tab/>
      </w:r>
    </w:p>
    <w:p w14:paraId="17E1CDCB" w14:textId="77777777" w:rsidR="00425226" w:rsidRPr="00425226" w:rsidRDefault="00425226" w:rsidP="00425226">
      <w:pPr>
        <w:contextualSpacing w:val="0"/>
        <w:rPr>
          <w:color w:val="000000"/>
          <w:sz w:val="26"/>
          <w:szCs w:val="26"/>
        </w:rPr>
      </w:pPr>
      <w:r w:rsidRPr="00425226">
        <w:rPr>
          <w:color w:val="000000"/>
          <w:sz w:val="26"/>
          <w:szCs w:val="26"/>
        </w:rPr>
        <w:t xml:space="preserve">5. Дворовые территории, не реализованные в 2022-2024 годах по проектам «1000 дворов» и </w:t>
      </w:r>
      <w:r w:rsidRPr="00425226">
        <w:rPr>
          <w:sz w:val="26"/>
          <w:szCs w:val="26"/>
        </w:rPr>
        <w:t>дальневосточных дворов</w:t>
      </w:r>
      <w:r w:rsidRPr="00425226">
        <w:rPr>
          <w:color w:val="000000"/>
          <w:sz w:val="26"/>
          <w:szCs w:val="26"/>
        </w:rPr>
        <w:t xml:space="preserve"> являются переходящими объектами на 2025 и последующие годы в приоритетном порядке при условии выполнения требований действующего законодательства и настоящей муниципальной программы.  </w:t>
      </w:r>
    </w:p>
    <w:p w14:paraId="4CA09CA4" w14:textId="77777777" w:rsidR="00425226" w:rsidRPr="00425226" w:rsidRDefault="00425226" w:rsidP="00425226">
      <w:pPr>
        <w:contextualSpacing w:val="0"/>
        <w:rPr>
          <w:color w:val="000000"/>
          <w:sz w:val="26"/>
          <w:szCs w:val="26"/>
        </w:rPr>
      </w:pPr>
      <w:r w:rsidRPr="00425226">
        <w:rPr>
          <w:color w:val="000000"/>
          <w:sz w:val="26"/>
          <w:szCs w:val="26"/>
        </w:rPr>
        <w:t xml:space="preserve">6. Объемы и источники финансирования </w:t>
      </w:r>
      <w:r w:rsidRPr="00425226">
        <w:rPr>
          <w:bCs/>
          <w:color w:val="000000"/>
          <w:sz w:val="26"/>
          <w:szCs w:val="26"/>
        </w:rPr>
        <w:t xml:space="preserve">в части реализации настоящих мероприятий </w:t>
      </w:r>
      <w:r w:rsidRPr="00425226">
        <w:rPr>
          <w:sz w:val="26"/>
          <w:szCs w:val="26"/>
        </w:rPr>
        <w:t xml:space="preserve">(в части благоустройства дальневосточных дворов) </w:t>
      </w:r>
      <w:r w:rsidRPr="00425226">
        <w:rPr>
          <w:bCs/>
          <w:color w:val="000000"/>
          <w:sz w:val="26"/>
          <w:szCs w:val="26"/>
        </w:rPr>
        <w:t>заполняются</w:t>
      </w:r>
      <w:r w:rsidRPr="00425226">
        <w:rPr>
          <w:color w:val="000000"/>
          <w:sz w:val="26"/>
          <w:szCs w:val="26"/>
        </w:rPr>
        <w:t xml:space="preserve"> на соответствующий год по мере выделенных объемов (лимитов) финансирования и субсидии, аукционной документации.</w:t>
      </w:r>
    </w:p>
    <w:p w14:paraId="48A62CC0" w14:textId="77777777" w:rsidR="00425226" w:rsidRPr="00425226" w:rsidRDefault="00425226" w:rsidP="00425226">
      <w:pPr>
        <w:contextualSpacing w:val="0"/>
        <w:rPr>
          <w:color w:val="000000"/>
          <w:sz w:val="26"/>
          <w:szCs w:val="26"/>
        </w:rPr>
      </w:pPr>
      <w:r w:rsidRPr="00425226">
        <w:rPr>
          <w:color w:val="000000"/>
          <w:sz w:val="26"/>
          <w:szCs w:val="26"/>
        </w:rPr>
        <w:t xml:space="preserve"> Размер средств бюджета муниципального образования на реализацию муниципальной программы в рамках благоустройства дворовых территорий может быть увеличен в одностороннем порядке муниципальным образованием, что не влечет обязательств по увеличению размера субсидии в целом на соответствующий год.    </w:t>
      </w:r>
    </w:p>
    <w:p w14:paraId="2A0F8E2E" w14:textId="77777777" w:rsidR="00425226" w:rsidRPr="00425226" w:rsidRDefault="00425226" w:rsidP="00425226">
      <w:pPr>
        <w:widowControl w:val="0"/>
        <w:autoSpaceDE w:val="0"/>
        <w:autoSpaceDN w:val="0"/>
        <w:contextualSpacing w:val="0"/>
        <w:jc w:val="right"/>
        <w:rPr>
          <w:color w:val="000000"/>
          <w:sz w:val="20"/>
        </w:rPr>
      </w:pPr>
    </w:p>
    <w:p w14:paraId="31CE38AE" w14:textId="77777777" w:rsidR="00425226" w:rsidRPr="00425226" w:rsidRDefault="00425226" w:rsidP="00425226">
      <w:pPr>
        <w:autoSpaceDE w:val="0"/>
        <w:autoSpaceDN w:val="0"/>
        <w:contextualSpacing w:val="0"/>
        <w:jc w:val="center"/>
        <w:rPr>
          <w:sz w:val="24"/>
          <w:szCs w:val="24"/>
        </w:rPr>
      </w:pPr>
      <w:r w:rsidRPr="00425226">
        <w:rPr>
          <w:color w:val="000000"/>
          <w:sz w:val="24"/>
          <w:szCs w:val="24"/>
        </w:rPr>
        <w:t xml:space="preserve">Перечень дворовых территорий </w:t>
      </w:r>
      <w:r w:rsidRPr="00425226">
        <w:rPr>
          <w:bCs/>
          <w:color w:val="000000"/>
          <w:sz w:val="24"/>
          <w:szCs w:val="24"/>
        </w:rPr>
        <w:t>(совокупности дворовых территорий)</w:t>
      </w:r>
      <w:r w:rsidRPr="00425226">
        <w:rPr>
          <w:color w:val="000000"/>
          <w:sz w:val="24"/>
          <w:szCs w:val="24"/>
        </w:rPr>
        <w:t xml:space="preserve">, согласно поданных заявок заинтересованных лиц (уполномоченных лиц МКД) согласно подведения итогов решения общественной комиссии </w:t>
      </w:r>
      <w:r w:rsidRPr="00425226">
        <w:rPr>
          <w:bCs/>
          <w:color w:val="000000"/>
          <w:sz w:val="24"/>
          <w:szCs w:val="24"/>
        </w:rPr>
        <w:t xml:space="preserve">в части реализации </w:t>
      </w:r>
      <w:r w:rsidRPr="00425226">
        <w:rPr>
          <w:sz w:val="24"/>
          <w:szCs w:val="24"/>
        </w:rPr>
        <w:t>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(в части благоустройства дальневосточных дворов)</w:t>
      </w:r>
      <w:r w:rsidRPr="00425226">
        <w:rPr>
          <w:bCs/>
          <w:color w:val="000000"/>
          <w:sz w:val="24"/>
          <w:szCs w:val="24"/>
        </w:rPr>
        <w:t xml:space="preserve"> </w:t>
      </w:r>
      <w:r w:rsidRPr="00425226">
        <w:rPr>
          <w:color w:val="000000"/>
          <w:sz w:val="24"/>
          <w:szCs w:val="24"/>
        </w:rPr>
        <w:t>на соответствующий год и последующие годы</w:t>
      </w:r>
      <w:r w:rsidRPr="00425226">
        <w:rPr>
          <w:sz w:val="24"/>
          <w:szCs w:val="24"/>
        </w:rPr>
        <w:t xml:space="preserve"> </w:t>
      </w:r>
    </w:p>
    <w:p w14:paraId="4F612701" w14:textId="77777777" w:rsidR="00425226" w:rsidRPr="00425226" w:rsidRDefault="00425226" w:rsidP="00425226">
      <w:pPr>
        <w:widowControl w:val="0"/>
        <w:autoSpaceDE w:val="0"/>
        <w:autoSpaceDN w:val="0"/>
        <w:contextualSpacing w:val="0"/>
        <w:jc w:val="right"/>
        <w:rPr>
          <w:color w:val="000000"/>
          <w:sz w:val="20"/>
        </w:rPr>
      </w:pPr>
    </w:p>
    <w:p w14:paraId="5D222941" w14:textId="77777777" w:rsidR="00425226" w:rsidRPr="00425226" w:rsidRDefault="00425226" w:rsidP="00425226">
      <w:pPr>
        <w:widowControl w:val="0"/>
        <w:autoSpaceDE w:val="0"/>
        <w:autoSpaceDN w:val="0"/>
        <w:contextualSpacing w:val="0"/>
        <w:jc w:val="right"/>
        <w:rPr>
          <w:color w:val="000000"/>
          <w:sz w:val="20"/>
        </w:rPr>
      </w:pPr>
      <w:r w:rsidRPr="00425226">
        <w:rPr>
          <w:color w:val="000000"/>
          <w:sz w:val="20"/>
        </w:rPr>
        <w:t xml:space="preserve">Таблица 1 приложения № 3  </w:t>
      </w:r>
    </w:p>
    <w:tbl>
      <w:tblPr>
        <w:tblW w:w="0"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8680"/>
      </w:tblGrid>
      <w:tr w:rsidR="00425226" w:rsidRPr="00425226" w14:paraId="0FB48E59" w14:textId="77777777" w:rsidTr="00425226">
        <w:trPr>
          <w:trHeight w:val="507"/>
        </w:trPr>
        <w:tc>
          <w:tcPr>
            <w:tcW w:w="723" w:type="dxa"/>
            <w:vMerge w:val="restart"/>
            <w:tcBorders>
              <w:top w:val="single" w:sz="4" w:space="0" w:color="auto"/>
              <w:left w:val="single" w:sz="4" w:space="0" w:color="auto"/>
              <w:bottom w:val="single" w:sz="4" w:space="0" w:color="auto"/>
              <w:right w:val="single" w:sz="4" w:space="0" w:color="auto"/>
            </w:tcBorders>
            <w:vAlign w:val="center"/>
            <w:hideMark/>
          </w:tcPr>
          <w:p w14:paraId="02957EEE" w14:textId="77777777" w:rsidR="00425226" w:rsidRPr="00425226" w:rsidRDefault="00425226" w:rsidP="00425226">
            <w:pPr>
              <w:spacing w:line="256" w:lineRule="auto"/>
              <w:contextualSpacing w:val="0"/>
              <w:jc w:val="left"/>
              <w:rPr>
                <w:sz w:val="20"/>
                <w:lang w:eastAsia="en-US"/>
              </w:rPr>
            </w:pPr>
            <w:r w:rsidRPr="00425226">
              <w:rPr>
                <w:sz w:val="20"/>
                <w:lang w:eastAsia="en-US"/>
              </w:rPr>
              <w:t>№№            пп</w:t>
            </w:r>
          </w:p>
        </w:tc>
        <w:tc>
          <w:tcPr>
            <w:tcW w:w="8680" w:type="dxa"/>
            <w:vMerge w:val="restart"/>
            <w:tcBorders>
              <w:top w:val="single" w:sz="4" w:space="0" w:color="auto"/>
              <w:left w:val="single" w:sz="4" w:space="0" w:color="auto"/>
              <w:bottom w:val="single" w:sz="4" w:space="0" w:color="auto"/>
              <w:right w:val="single" w:sz="4" w:space="0" w:color="auto"/>
            </w:tcBorders>
            <w:vAlign w:val="center"/>
            <w:hideMark/>
          </w:tcPr>
          <w:p w14:paraId="3C331B8C" w14:textId="77777777" w:rsidR="00425226" w:rsidRPr="00425226" w:rsidRDefault="00425226" w:rsidP="00425226">
            <w:pPr>
              <w:spacing w:line="256" w:lineRule="auto"/>
              <w:contextualSpacing w:val="0"/>
              <w:jc w:val="center"/>
              <w:rPr>
                <w:sz w:val="20"/>
                <w:lang w:eastAsia="en-US"/>
              </w:rPr>
            </w:pPr>
            <w:r w:rsidRPr="00425226">
              <w:rPr>
                <w:sz w:val="20"/>
                <w:lang w:eastAsia="en-US"/>
              </w:rPr>
              <w:t>Адреса многоквартирных домов (совокупности многоквартирных домов) *</w:t>
            </w:r>
          </w:p>
        </w:tc>
      </w:tr>
      <w:tr w:rsidR="00425226" w:rsidRPr="00425226" w14:paraId="279CF8BE" w14:textId="77777777" w:rsidTr="00425226">
        <w:trPr>
          <w:trHeight w:val="507"/>
        </w:trPr>
        <w:tc>
          <w:tcPr>
            <w:tcW w:w="9403" w:type="dxa"/>
            <w:vMerge/>
            <w:tcBorders>
              <w:top w:val="single" w:sz="4" w:space="0" w:color="auto"/>
              <w:left w:val="single" w:sz="4" w:space="0" w:color="auto"/>
              <w:bottom w:val="single" w:sz="4" w:space="0" w:color="auto"/>
              <w:right w:val="single" w:sz="4" w:space="0" w:color="auto"/>
            </w:tcBorders>
            <w:vAlign w:val="center"/>
            <w:hideMark/>
          </w:tcPr>
          <w:p w14:paraId="1CC5B790" w14:textId="77777777" w:rsidR="00425226" w:rsidRPr="00425226" w:rsidRDefault="00425226" w:rsidP="00425226">
            <w:pPr>
              <w:spacing w:line="256" w:lineRule="auto"/>
              <w:contextualSpacing w:val="0"/>
              <w:jc w:val="left"/>
              <w:rPr>
                <w:sz w:val="20"/>
                <w:lang w:eastAsia="en-US"/>
              </w:rPr>
            </w:pPr>
          </w:p>
        </w:tc>
        <w:tc>
          <w:tcPr>
            <w:tcW w:w="8680" w:type="dxa"/>
            <w:vMerge/>
            <w:tcBorders>
              <w:top w:val="single" w:sz="4" w:space="0" w:color="auto"/>
              <w:left w:val="single" w:sz="4" w:space="0" w:color="auto"/>
              <w:bottom w:val="single" w:sz="4" w:space="0" w:color="auto"/>
              <w:right w:val="single" w:sz="4" w:space="0" w:color="auto"/>
            </w:tcBorders>
            <w:vAlign w:val="center"/>
            <w:hideMark/>
          </w:tcPr>
          <w:p w14:paraId="681FD0DF" w14:textId="77777777" w:rsidR="00425226" w:rsidRPr="00425226" w:rsidRDefault="00425226" w:rsidP="00425226">
            <w:pPr>
              <w:spacing w:line="256" w:lineRule="auto"/>
              <w:contextualSpacing w:val="0"/>
              <w:jc w:val="left"/>
              <w:rPr>
                <w:sz w:val="20"/>
                <w:lang w:eastAsia="en-US"/>
              </w:rPr>
            </w:pPr>
          </w:p>
        </w:tc>
      </w:tr>
      <w:tr w:rsidR="00425226" w:rsidRPr="00425226" w14:paraId="1F82BFAB" w14:textId="77777777" w:rsidTr="00425226">
        <w:trPr>
          <w:trHeight w:val="324"/>
        </w:trPr>
        <w:tc>
          <w:tcPr>
            <w:tcW w:w="9403" w:type="dxa"/>
            <w:gridSpan w:val="2"/>
            <w:tcBorders>
              <w:top w:val="single" w:sz="4" w:space="0" w:color="auto"/>
              <w:left w:val="single" w:sz="4" w:space="0" w:color="auto"/>
              <w:bottom w:val="single" w:sz="4" w:space="0" w:color="auto"/>
              <w:right w:val="single" w:sz="4" w:space="0" w:color="auto"/>
            </w:tcBorders>
            <w:vAlign w:val="center"/>
            <w:hideMark/>
          </w:tcPr>
          <w:p w14:paraId="4BFF62EB" w14:textId="77777777" w:rsidR="00425226" w:rsidRPr="00425226" w:rsidRDefault="00425226" w:rsidP="00425226">
            <w:pPr>
              <w:spacing w:line="256" w:lineRule="auto"/>
              <w:contextualSpacing w:val="0"/>
              <w:jc w:val="center"/>
              <w:rPr>
                <w:b/>
                <w:bCs/>
                <w:sz w:val="20"/>
                <w:lang w:eastAsia="en-US"/>
              </w:rPr>
            </w:pPr>
            <w:r w:rsidRPr="00425226">
              <w:rPr>
                <w:b/>
                <w:bCs/>
                <w:sz w:val="20"/>
                <w:lang w:eastAsia="en-US"/>
              </w:rPr>
              <w:t>2025 год</w:t>
            </w:r>
          </w:p>
        </w:tc>
      </w:tr>
      <w:tr w:rsidR="00425226" w:rsidRPr="00425226" w14:paraId="33604B29" w14:textId="77777777" w:rsidTr="00425226">
        <w:trPr>
          <w:trHeight w:val="415"/>
        </w:trPr>
        <w:tc>
          <w:tcPr>
            <w:tcW w:w="723" w:type="dxa"/>
            <w:tcBorders>
              <w:top w:val="single" w:sz="4" w:space="0" w:color="auto"/>
              <w:left w:val="single" w:sz="4" w:space="0" w:color="auto"/>
              <w:bottom w:val="single" w:sz="4" w:space="0" w:color="auto"/>
              <w:right w:val="single" w:sz="4" w:space="0" w:color="auto"/>
            </w:tcBorders>
            <w:vAlign w:val="center"/>
            <w:hideMark/>
          </w:tcPr>
          <w:p w14:paraId="75FFC4FB" w14:textId="77777777" w:rsidR="00425226" w:rsidRPr="00425226" w:rsidRDefault="00425226" w:rsidP="00425226">
            <w:pPr>
              <w:spacing w:line="256" w:lineRule="auto"/>
              <w:contextualSpacing w:val="0"/>
              <w:jc w:val="left"/>
              <w:rPr>
                <w:bCs/>
                <w:sz w:val="20"/>
                <w:lang w:eastAsia="en-US"/>
              </w:rPr>
            </w:pPr>
            <w:r w:rsidRPr="00425226">
              <w:rPr>
                <w:bCs/>
                <w:sz w:val="20"/>
                <w:lang w:eastAsia="en-US"/>
              </w:rPr>
              <w:t>1</w:t>
            </w:r>
          </w:p>
        </w:tc>
        <w:tc>
          <w:tcPr>
            <w:tcW w:w="8680" w:type="dxa"/>
            <w:tcBorders>
              <w:top w:val="single" w:sz="4" w:space="0" w:color="auto"/>
              <w:left w:val="single" w:sz="4" w:space="0" w:color="auto"/>
              <w:bottom w:val="single" w:sz="4" w:space="0" w:color="auto"/>
              <w:right w:val="single" w:sz="4" w:space="0" w:color="auto"/>
            </w:tcBorders>
            <w:vAlign w:val="center"/>
            <w:hideMark/>
          </w:tcPr>
          <w:p w14:paraId="7034C46C" w14:textId="77777777" w:rsidR="00425226" w:rsidRPr="00425226" w:rsidRDefault="00425226" w:rsidP="00425226">
            <w:pPr>
              <w:spacing w:line="256" w:lineRule="auto"/>
              <w:contextualSpacing w:val="0"/>
              <w:jc w:val="left"/>
              <w:rPr>
                <w:bCs/>
                <w:sz w:val="20"/>
                <w:lang w:eastAsia="en-US"/>
              </w:rPr>
            </w:pPr>
            <w:r w:rsidRPr="00425226">
              <w:rPr>
                <w:bCs/>
                <w:sz w:val="20"/>
                <w:lang w:eastAsia="en-US"/>
              </w:rPr>
              <w:t xml:space="preserve"> ул. </w:t>
            </w:r>
            <w:r w:rsidRPr="00425226">
              <w:rPr>
                <w:sz w:val="20"/>
                <w:lang w:eastAsia="en-US"/>
              </w:rPr>
              <w:t>1905 года,7/1</w:t>
            </w:r>
          </w:p>
        </w:tc>
      </w:tr>
      <w:tr w:rsidR="00425226" w:rsidRPr="00425226" w14:paraId="25612B1C" w14:textId="77777777" w:rsidTr="00425226">
        <w:trPr>
          <w:trHeight w:val="277"/>
        </w:trPr>
        <w:tc>
          <w:tcPr>
            <w:tcW w:w="9403" w:type="dxa"/>
            <w:gridSpan w:val="2"/>
            <w:tcBorders>
              <w:top w:val="single" w:sz="4" w:space="0" w:color="auto"/>
              <w:left w:val="single" w:sz="4" w:space="0" w:color="auto"/>
              <w:bottom w:val="single" w:sz="4" w:space="0" w:color="auto"/>
              <w:right w:val="single" w:sz="4" w:space="0" w:color="auto"/>
            </w:tcBorders>
            <w:vAlign w:val="center"/>
            <w:hideMark/>
          </w:tcPr>
          <w:p w14:paraId="10303B57" w14:textId="77777777" w:rsidR="00425226" w:rsidRPr="00425226" w:rsidRDefault="00425226" w:rsidP="00425226">
            <w:pPr>
              <w:spacing w:line="256" w:lineRule="auto"/>
              <w:contextualSpacing w:val="0"/>
              <w:jc w:val="center"/>
              <w:rPr>
                <w:bCs/>
                <w:sz w:val="20"/>
                <w:lang w:eastAsia="en-US"/>
              </w:rPr>
            </w:pPr>
            <w:r w:rsidRPr="00425226">
              <w:rPr>
                <w:b/>
                <w:bCs/>
                <w:sz w:val="20"/>
                <w:lang w:eastAsia="en-US"/>
              </w:rPr>
              <w:t>2026 – 2027 годы</w:t>
            </w:r>
            <w:r w:rsidRPr="00425226">
              <w:rPr>
                <w:bCs/>
                <w:sz w:val="20"/>
                <w:lang w:eastAsia="en-US"/>
              </w:rPr>
              <w:t xml:space="preserve">   </w:t>
            </w:r>
          </w:p>
        </w:tc>
      </w:tr>
      <w:tr w:rsidR="00425226" w:rsidRPr="00425226" w14:paraId="21F26D60" w14:textId="77777777" w:rsidTr="00425226">
        <w:trPr>
          <w:trHeight w:val="268"/>
        </w:trPr>
        <w:tc>
          <w:tcPr>
            <w:tcW w:w="723" w:type="dxa"/>
            <w:tcBorders>
              <w:top w:val="single" w:sz="4" w:space="0" w:color="auto"/>
              <w:left w:val="single" w:sz="4" w:space="0" w:color="auto"/>
              <w:bottom w:val="single" w:sz="4" w:space="0" w:color="auto"/>
              <w:right w:val="single" w:sz="4" w:space="0" w:color="auto"/>
            </w:tcBorders>
            <w:vAlign w:val="center"/>
            <w:hideMark/>
          </w:tcPr>
          <w:p w14:paraId="1BBF94FC" w14:textId="77777777" w:rsidR="00425226" w:rsidRPr="00425226" w:rsidRDefault="00425226" w:rsidP="00425226">
            <w:pPr>
              <w:spacing w:line="256" w:lineRule="auto"/>
              <w:contextualSpacing w:val="0"/>
              <w:jc w:val="left"/>
              <w:rPr>
                <w:bCs/>
                <w:sz w:val="20"/>
                <w:lang w:eastAsia="en-US"/>
              </w:rPr>
            </w:pPr>
            <w:r w:rsidRPr="00425226">
              <w:rPr>
                <w:bCs/>
                <w:sz w:val="20"/>
                <w:lang w:eastAsia="en-US"/>
              </w:rPr>
              <w:t>1</w:t>
            </w:r>
          </w:p>
        </w:tc>
        <w:tc>
          <w:tcPr>
            <w:tcW w:w="8680" w:type="dxa"/>
            <w:tcBorders>
              <w:top w:val="single" w:sz="4" w:space="0" w:color="auto"/>
              <w:left w:val="single" w:sz="4" w:space="0" w:color="auto"/>
              <w:bottom w:val="single" w:sz="4" w:space="0" w:color="auto"/>
              <w:right w:val="single" w:sz="4" w:space="0" w:color="auto"/>
            </w:tcBorders>
            <w:vAlign w:val="center"/>
            <w:hideMark/>
          </w:tcPr>
          <w:p w14:paraId="1FC349C9" w14:textId="77777777" w:rsidR="00425226" w:rsidRPr="00425226" w:rsidRDefault="00425226" w:rsidP="00425226">
            <w:pPr>
              <w:spacing w:line="256" w:lineRule="auto"/>
              <w:contextualSpacing w:val="0"/>
              <w:jc w:val="left"/>
              <w:rPr>
                <w:bCs/>
                <w:sz w:val="20"/>
                <w:lang w:eastAsia="en-US"/>
              </w:rPr>
            </w:pPr>
            <w:r w:rsidRPr="00425226">
              <w:rPr>
                <w:sz w:val="20"/>
                <w:lang w:eastAsia="en-US"/>
              </w:rPr>
              <w:t>ул. Парниковая,18</w:t>
            </w:r>
          </w:p>
        </w:tc>
      </w:tr>
      <w:tr w:rsidR="00425226" w:rsidRPr="00425226" w14:paraId="28FCA45D" w14:textId="77777777" w:rsidTr="00425226">
        <w:trPr>
          <w:trHeight w:val="415"/>
        </w:trPr>
        <w:tc>
          <w:tcPr>
            <w:tcW w:w="723" w:type="dxa"/>
            <w:tcBorders>
              <w:top w:val="single" w:sz="4" w:space="0" w:color="auto"/>
              <w:left w:val="single" w:sz="4" w:space="0" w:color="auto"/>
              <w:bottom w:val="single" w:sz="4" w:space="0" w:color="auto"/>
              <w:right w:val="single" w:sz="4" w:space="0" w:color="auto"/>
            </w:tcBorders>
            <w:vAlign w:val="center"/>
            <w:hideMark/>
          </w:tcPr>
          <w:p w14:paraId="6C5ACF0B" w14:textId="77777777" w:rsidR="00425226" w:rsidRPr="00425226" w:rsidRDefault="00425226" w:rsidP="00425226">
            <w:pPr>
              <w:spacing w:line="256" w:lineRule="auto"/>
              <w:contextualSpacing w:val="0"/>
              <w:jc w:val="left"/>
              <w:rPr>
                <w:bCs/>
                <w:sz w:val="20"/>
                <w:lang w:eastAsia="en-US"/>
              </w:rPr>
            </w:pPr>
            <w:r w:rsidRPr="00425226">
              <w:rPr>
                <w:bCs/>
                <w:sz w:val="20"/>
                <w:lang w:eastAsia="en-US"/>
              </w:rPr>
              <w:t>2</w:t>
            </w:r>
          </w:p>
        </w:tc>
        <w:tc>
          <w:tcPr>
            <w:tcW w:w="8680" w:type="dxa"/>
            <w:tcBorders>
              <w:top w:val="single" w:sz="4" w:space="0" w:color="auto"/>
              <w:left w:val="single" w:sz="4" w:space="0" w:color="auto"/>
              <w:bottom w:val="single" w:sz="4" w:space="0" w:color="auto"/>
              <w:right w:val="single" w:sz="4" w:space="0" w:color="auto"/>
            </w:tcBorders>
            <w:vAlign w:val="center"/>
            <w:hideMark/>
          </w:tcPr>
          <w:p w14:paraId="72C5CAA9" w14:textId="77777777" w:rsidR="00425226" w:rsidRPr="00425226" w:rsidRDefault="00425226" w:rsidP="00425226">
            <w:pPr>
              <w:spacing w:line="256" w:lineRule="auto"/>
              <w:contextualSpacing w:val="0"/>
              <w:jc w:val="left"/>
              <w:rPr>
                <w:bCs/>
                <w:sz w:val="20"/>
                <w:lang w:eastAsia="en-US"/>
              </w:rPr>
            </w:pPr>
            <w:r w:rsidRPr="00425226">
              <w:rPr>
                <w:sz w:val="20"/>
                <w:lang w:eastAsia="en-US"/>
              </w:rPr>
              <w:t>ул. 50 лет Октября,85</w:t>
            </w:r>
          </w:p>
        </w:tc>
      </w:tr>
      <w:tr w:rsidR="00425226" w:rsidRPr="00425226" w14:paraId="61CDAAD7" w14:textId="77777777" w:rsidTr="00425226">
        <w:trPr>
          <w:trHeight w:val="415"/>
        </w:trPr>
        <w:tc>
          <w:tcPr>
            <w:tcW w:w="723" w:type="dxa"/>
            <w:tcBorders>
              <w:top w:val="single" w:sz="4" w:space="0" w:color="auto"/>
              <w:left w:val="single" w:sz="4" w:space="0" w:color="auto"/>
              <w:bottom w:val="single" w:sz="4" w:space="0" w:color="auto"/>
              <w:right w:val="single" w:sz="4" w:space="0" w:color="auto"/>
            </w:tcBorders>
            <w:vAlign w:val="center"/>
            <w:hideMark/>
          </w:tcPr>
          <w:p w14:paraId="7F3A5E12" w14:textId="77777777" w:rsidR="00425226" w:rsidRPr="00425226" w:rsidRDefault="00425226" w:rsidP="00425226">
            <w:pPr>
              <w:spacing w:line="256" w:lineRule="auto"/>
              <w:contextualSpacing w:val="0"/>
              <w:jc w:val="left"/>
              <w:rPr>
                <w:bCs/>
                <w:sz w:val="20"/>
                <w:lang w:eastAsia="en-US"/>
              </w:rPr>
            </w:pPr>
            <w:r w:rsidRPr="00425226">
              <w:rPr>
                <w:bCs/>
                <w:sz w:val="20"/>
                <w:lang w:eastAsia="en-US"/>
              </w:rPr>
              <w:t>3</w:t>
            </w:r>
          </w:p>
        </w:tc>
        <w:tc>
          <w:tcPr>
            <w:tcW w:w="8680" w:type="dxa"/>
            <w:tcBorders>
              <w:top w:val="single" w:sz="4" w:space="0" w:color="auto"/>
              <w:left w:val="single" w:sz="4" w:space="0" w:color="auto"/>
              <w:bottom w:val="single" w:sz="4" w:space="0" w:color="auto"/>
              <w:right w:val="single" w:sz="4" w:space="0" w:color="auto"/>
            </w:tcBorders>
            <w:vAlign w:val="center"/>
            <w:hideMark/>
          </w:tcPr>
          <w:p w14:paraId="7D37D404" w14:textId="77777777" w:rsidR="00425226" w:rsidRPr="00425226" w:rsidRDefault="00425226" w:rsidP="00425226">
            <w:pPr>
              <w:spacing w:line="256" w:lineRule="auto"/>
              <w:contextualSpacing w:val="0"/>
              <w:jc w:val="left"/>
              <w:rPr>
                <w:sz w:val="20"/>
                <w:lang w:eastAsia="en-US"/>
              </w:rPr>
            </w:pPr>
            <w:r w:rsidRPr="00425226">
              <w:rPr>
                <w:sz w:val="20"/>
                <w:lang w:eastAsia="en-US"/>
              </w:rPr>
              <w:t>ул. Карла-Маркса,10</w:t>
            </w:r>
          </w:p>
        </w:tc>
      </w:tr>
      <w:tr w:rsidR="00425226" w:rsidRPr="00425226" w14:paraId="66921D75" w14:textId="77777777" w:rsidTr="00425226">
        <w:trPr>
          <w:trHeight w:val="415"/>
        </w:trPr>
        <w:tc>
          <w:tcPr>
            <w:tcW w:w="723" w:type="dxa"/>
            <w:tcBorders>
              <w:top w:val="single" w:sz="4" w:space="0" w:color="auto"/>
              <w:left w:val="single" w:sz="4" w:space="0" w:color="auto"/>
              <w:bottom w:val="single" w:sz="4" w:space="0" w:color="auto"/>
              <w:right w:val="single" w:sz="4" w:space="0" w:color="auto"/>
            </w:tcBorders>
            <w:vAlign w:val="center"/>
            <w:hideMark/>
          </w:tcPr>
          <w:p w14:paraId="2A1FF105" w14:textId="77777777" w:rsidR="00425226" w:rsidRPr="00425226" w:rsidRDefault="00425226" w:rsidP="00425226">
            <w:pPr>
              <w:spacing w:line="256" w:lineRule="auto"/>
              <w:contextualSpacing w:val="0"/>
              <w:jc w:val="left"/>
              <w:rPr>
                <w:bCs/>
                <w:sz w:val="20"/>
                <w:lang w:eastAsia="en-US"/>
              </w:rPr>
            </w:pPr>
            <w:r w:rsidRPr="00425226">
              <w:rPr>
                <w:bCs/>
                <w:sz w:val="20"/>
                <w:lang w:eastAsia="en-US"/>
              </w:rPr>
              <w:t>4</w:t>
            </w:r>
          </w:p>
        </w:tc>
        <w:tc>
          <w:tcPr>
            <w:tcW w:w="8680" w:type="dxa"/>
            <w:tcBorders>
              <w:top w:val="single" w:sz="4" w:space="0" w:color="auto"/>
              <w:left w:val="single" w:sz="4" w:space="0" w:color="auto"/>
              <w:bottom w:val="single" w:sz="4" w:space="0" w:color="auto"/>
              <w:right w:val="single" w:sz="4" w:space="0" w:color="auto"/>
            </w:tcBorders>
            <w:vAlign w:val="center"/>
            <w:hideMark/>
          </w:tcPr>
          <w:p w14:paraId="266E0A69" w14:textId="77777777" w:rsidR="00425226" w:rsidRPr="00425226" w:rsidRDefault="00425226" w:rsidP="00425226">
            <w:pPr>
              <w:spacing w:line="256" w:lineRule="auto"/>
              <w:contextualSpacing w:val="0"/>
              <w:jc w:val="left"/>
              <w:rPr>
                <w:sz w:val="20"/>
                <w:lang w:eastAsia="en-US"/>
              </w:rPr>
            </w:pPr>
            <w:r w:rsidRPr="00425226">
              <w:rPr>
                <w:sz w:val="20"/>
                <w:lang w:eastAsia="en-US"/>
              </w:rPr>
              <w:t>ул. Комсомольская,7</w:t>
            </w:r>
          </w:p>
        </w:tc>
      </w:tr>
      <w:tr w:rsidR="00425226" w:rsidRPr="00425226" w14:paraId="77F24BBD" w14:textId="77777777" w:rsidTr="00425226">
        <w:trPr>
          <w:trHeight w:val="415"/>
        </w:trPr>
        <w:tc>
          <w:tcPr>
            <w:tcW w:w="723" w:type="dxa"/>
            <w:tcBorders>
              <w:top w:val="single" w:sz="4" w:space="0" w:color="auto"/>
              <w:left w:val="single" w:sz="4" w:space="0" w:color="auto"/>
              <w:bottom w:val="single" w:sz="4" w:space="0" w:color="auto"/>
              <w:right w:val="single" w:sz="4" w:space="0" w:color="auto"/>
            </w:tcBorders>
            <w:vAlign w:val="center"/>
          </w:tcPr>
          <w:p w14:paraId="0E80FE01" w14:textId="77777777" w:rsidR="00425226" w:rsidRPr="00425226" w:rsidRDefault="00425226" w:rsidP="00425226">
            <w:pPr>
              <w:spacing w:line="256" w:lineRule="auto"/>
              <w:contextualSpacing w:val="0"/>
              <w:jc w:val="left"/>
              <w:rPr>
                <w:bCs/>
                <w:sz w:val="20"/>
                <w:lang w:eastAsia="en-US"/>
              </w:rPr>
            </w:pPr>
          </w:p>
        </w:tc>
        <w:tc>
          <w:tcPr>
            <w:tcW w:w="8680" w:type="dxa"/>
            <w:tcBorders>
              <w:top w:val="single" w:sz="4" w:space="0" w:color="auto"/>
              <w:left w:val="single" w:sz="4" w:space="0" w:color="auto"/>
              <w:bottom w:val="single" w:sz="4" w:space="0" w:color="auto"/>
              <w:right w:val="single" w:sz="4" w:space="0" w:color="auto"/>
            </w:tcBorders>
            <w:vAlign w:val="center"/>
          </w:tcPr>
          <w:p w14:paraId="059D2071" w14:textId="77777777" w:rsidR="00425226" w:rsidRPr="00425226" w:rsidRDefault="00425226" w:rsidP="00425226">
            <w:pPr>
              <w:spacing w:line="256" w:lineRule="auto"/>
              <w:contextualSpacing w:val="0"/>
              <w:jc w:val="center"/>
              <w:rPr>
                <w:b/>
                <w:sz w:val="20"/>
                <w:lang w:eastAsia="en-US"/>
              </w:rPr>
            </w:pPr>
            <w:r w:rsidRPr="00425226">
              <w:rPr>
                <w:b/>
                <w:sz w:val="20"/>
                <w:lang w:eastAsia="en-US"/>
              </w:rPr>
              <w:t>2028 год и последующие годы</w:t>
            </w:r>
          </w:p>
        </w:tc>
      </w:tr>
      <w:tr w:rsidR="00425226" w:rsidRPr="00425226" w14:paraId="30D4690D" w14:textId="77777777" w:rsidTr="00425226">
        <w:trPr>
          <w:trHeight w:val="415"/>
        </w:trPr>
        <w:tc>
          <w:tcPr>
            <w:tcW w:w="723" w:type="dxa"/>
            <w:tcBorders>
              <w:top w:val="single" w:sz="4" w:space="0" w:color="auto"/>
              <w:left w:val="single" w:sz="4" w:space="0" w:color="auto"/>
              <w:bottom w:val="single" w:sz="4" w:space="0" w:color="auto"/>
              <w:right w:val="single" w:sz="4" w:space="0" w:color="auto"/>
            </w:tcBorders>
            <w:vAlign w:val="center"/>
            <w:hideMark/>
          </w:tcPr>
          <w:p w14:paraId="255096CF" w14:textId="77777777" w:rsidR="00425226" w:rsidRPr="00425226" w:rsidRDefault="00425226" w:rsidP="00425226">
            <w:pPr>
              <w:spacing w:line="256" w:lineRule="auto"/>
              <w:contextualSpacing w:val="0"/>
              <w:jc w:val="left"/>
              <w:rPr>
                <w:bCs/>
                <w:sz w:val="20"/>
                <w:lang w:eastAsia="en-US"/>
              </w:rPr>
            </w:pPr>
            <w:r w:rsidRPr="00425226">
              <w:rPr>
                <w:bCs/>
                <w:sz w:val="20"/>
                <w:lang w:eastAsia="en-US"/>
              </w:rPr>
              <w:t>5</w:t>
            </w:r>
          </w:p>
        </w:tc>
        <w:tc>
          <w:tcPr>
            <w:tcW w:w="8680" w:type="dxa"/>
            <w:tcBorders>
              <w:top w:val="single" w:sz="4" w:space="0" w:color="auto"/>
              <w:left w:val="single" w:sz="4" w:space="0" w:color="auto"/>
              <w:bottom w:val="single" w:sz="4" w:space="0" w:color="auto"/>
              <w:right w:val="single" w:sz="4" w:space="0" w:color="auto"/>
            </w:tcBorders>
            <w:vAlign w:val="center"/>
            <w:hideMark/>
          </w:tcPr>
          <w:p w14:paraId="1FB65480" w14:textId="77777777" w:rsidR="00425226" w:rsidRPr="00425226" w:rsidRDefault="00425226" w:rsidP="00425226">
            <w:pPr>
              <w:spacing w:line="256" w:lineRule="auto"/>
              <w:contextualSpacing w:val="0"/>
              <w:jc w:val="left"/>
              <w:rPr>
                <w:sz w:val="20"/>
                <w:lang w:eastAsia="en-US"/>
              </w:rPr>
            </w:pPr>
            <w:r w:rsidRPr="00425226">
              <w:rPr>
                <w:sz w:val="20"/>
                <w:lang w:eastAsia="en-US"/>
              </w:rPr>
              <w:t>ул. Ленина,69, 50 лет Октября,20</w:t>
            </w:r>
          </w:p>
        </w:tc>
      </w:tr>
    </w:tbl>
    <w:p w14:paraId="5FCED430" w14:textId="77777777" w:rsidR="00425226" w:rsidRPr="00425226" w:rsidRDefault="00425226" w:rsidP="00425226">
      <w:pPr>
        <w:tabs>
          <w:tab w:val="center" w:pos="0"/>
        </w:tabs>
        <w:contextualSpacing w:val="0"/>
        <w:rPr>
          <w:sz w:val="20"/>
        </w:rPr>
      </w:pPr>
    </w:p>
    <w:p w14:paraId="1CAF25AF" w14:textId="77777777" w:rsidR="00425226" w:rsidRPr="00425226" w:rsidRDefault="00425226" w:rsidP="00425226">
      <w:pPr>
        <w:contextualSpacing w:val="0"/>
        <w:rPr>
          <w:rFonts w:eastAsiaTheme="minorHAnsi"/>
          <w:color w:val="000000"/>
          <w:sz w:val="20"/>
        </w:rPr>
      </w:pPr>
      <w:r w:rsidRPr="00425226">
        <w:rPr>
          <w:rFonts w:asciiTheme="minorHAnsi" w:eastAsiaTheme="minorHAnsi" w:hAnsiTheme="minorHAnsi" w:cs="Calibri"/>
          <w:sz w:val="24"/>
          <w:szCs w:val="24"/>
        </w:rPr>
        <w:t xml:space="preserve"> </w:t>
      </w:r>
      <w:r w:rsidRPr="00425226">
        <w:rPr>
          <w:rFonts w:asciiTheme="minorHAnsi" w:eastAsiaTheme="minorHAnsi" w:hAnsiTheme="minorHAnsi"/>
          <w:color w:val="000000"/>
          <w:sz w:val="20"/>
        </w:rPr>
        <w:t xml:space="preserve"> </w:t>
      </w:r>
      <w:r w:rsidRPr="00425226">
        <w:rPr>
          <w:rFonts w:eastAsiaTheme="minorHAnsi"/>
          <w:color w:val="000000"/>
          <w:sz w:val="20"/>
        </w:rPr>
        <w:t>* Корректируется согласно выделенных лимитов финансирования на соответствующий год.</w:t>
      </w:r>
    </w:p>
    <w:p w14:paraId="064561CD" w14:textId="77777777" w:rsidR="00425226" w:rsidRPr="00425226" w:rsidRDefault="00425226" w:rsidP="00425226">
      <w:pPr>
        <w:tabs>
          <w:tab w:val="center" w:pos="0"/>
        </w:tabs>
        <w:contextualSpacing w:val="0"/>
        <w:jc w:val="right"/>
        <w:rPr>
          <w:szCs w:val="28"/>
          <w:highlight w:val="yellow"/>
        </w:rPr>
      </w:pPr>
    </w:p>
    <w:p w14:paraId="2EC5A3EE" w14:textId="77777777" w:rsidR="00425226" w:rsidRPr="00425226" w:rsidRDefault="00425226" w:rsidP="00425226">
      <w:pPr>
        <w:tabs>
          <w:tab w:val="center" w:pos="0"/>
        </w:tabs>
        <w:contextualSpacing w:val="0"/>
        <w:jc w:val="right"/>
        <w:rPr>
          <w:szCs w:val="28"/>
        </w:rPr>
      </w:pPr>
      <w:r w:rsidRPr="00425226">
        <w:rPr>
          <w:szCs w:val="28"/>
        </w:rPr>
        <w:t>Приложение № 5 к Паспорту</w:t>
      </w:r>
    </w:p>
    <w:p w14:paraId="6F2EAC9D" w14:textId="77777777" w:rsidR="00425226" w:rsidRPr="00425226" w:rsidRDefault="00425226" w:rsidP="00425226">
      <w:pPr>
        <w:contextualSpacing w:val="0"/>
        <w:jc w:val="right"/>
        <w:rPr>
          <w:szCs w:val="28"/>
        </w:rPr>
      </w:pPr>
      <w:r w:rsidRPr="00425226">
        <w:rPr>
          <w:szCs w:val="28"/>
        </w:rPr>
        <w:t>муниципального проекта «Благоустройство</w:t>
      </w:r>
    </w:p>
    <w:p w14:paraId="6CA0E3FD" w14:textId="77777777" w:rsidR="00425226" w:rsidRPr="00425226" w:rsidRDefault="00425226" w:rsidP="00425226">
      <w:pPr>
        <w:contextualSpacing w:val="0"/>
        <w:jc w:val="right"/>
        <w:rPr>
          <w:szCs w:val="28"/>
        </w:rPr>
      </w:pPr>
      <w:r w:rsidRPr="00425226">
        <w:rPr>
          <w:szCs w:val="28"/>
        </w:rPr>
        <w:t xml:space="preserve"> междворовых проездов» </w:t>
      </w:r>
    </w:p>
    <w:p w14:paraId="735762E8" w14:textId="77777777" w:rsidR="00425226" w:rsidRPr="00425226" w:rsidRDefault="00425226" w:rsidP="00425226">
      <w:pPr>
        <w:contextualSpacing w:val="0"/>
        <w:jc w:val="right"/>
        <w:rPr>
          <w:color w:val="000000"/>
          <w:sz w:val="24"/>
          <w:szCs w:val="24"/>
        </w:rPr>
      </w:pPr>
    </w:p>
    <w:p w14:paraId="7A7A642D" w14:textId="77777777" w:rsidR="00425226" w:rsidRPr="00425226" w:rsidRDefault="00425226" w:rsidP="00425226">
      <w:pPr>
        <w:contextualSpacing w:val="0"/>
        <w:jc w:val="right"/>
        <w:rPr>
          <w:color w:val="000000"/>
          <w:sz w:val="24"/>
          <w:szCs w:val="24"/>
        </w:rPr>
      </w:pPr>
    </w:p>
    <w:p w14:paraId="446202F7" w14:textId="77777777" w:rsidR="00425226" w:rsidRPr="00425226" w:rsidRDefault="00425226" w:rsidP="00425226">
      <w:pPr>
        <w:contextualSpacing w:val="0"/>
        <w:jc w:val="center"/>
        <w:rPr>
          <w:color w:val="000000"/>
          <w:sz w:val="26"/>
          <w:szCs w:val="26"/>
        </w:rPr>
      </w:pPr>
      <w:r w:rsidRPr="00425226">
        <w:rPr>
          <w:color w:val="000000"/>
          <w:sz w:val="26"/>
          <w:szCs w:val="26"/>
        </w:rPr>
        <w:t xml:space="preserve">Мероприятия в рамках </w:t>
      </w:r>
      <w:r w:rsidRPr="00425226">
        <w:rPr>
          <w:bCs/>
          <w:color w:val="000000"/>
          <w:sz w:val="26"/>
          <w:szCs w:val="26"/>
        </w:rPr>
        <w:t>предоставления финансирования</w:t>
      </w:r>
      <w:r w:rsidRPr="00425226">
        <w:rPr>
          <w:bCs/>
          <w:color w:val="000000" w:themeColor="text1"/>
          <w:sz w:val="26"/>
          <w:szCs w:val="26"/>
        </w:rPr>
        <w:t xml:space="preserve"> на благоустройство междворовых проездов (заездов) </w:t>
      </w:r>
      <w:r w:rsidRPr="00425226">
        <w:rPr>
          <w:sz w:val="26"/>
          <w:szCs w:val="26"/>
          <w:lang w:eastAsia="en-US"/>
        </w:rPr>
        <w:t>на территории города Свободного</w:t>
      </w:r>
      <w:r w:rsidRPr="00425226">
        <w:rPr>
          <w:bCs/>
          <w:color w:val="000000" w:themeColor="text1"/>
          <w:sz w:val="26"/>
          <w:szCs w:val="26"/>
        </w:rPr>
        <w:t xml:space="preserve"> </w:t>
      </w:r>
    </w:p>
    <w:p w14:paraId="7F1897DE" w14:textId="77777777" w:rsidR="00425226" w:rsidRPr="00425226" w:rsidRDefault="00425226" w:rsidP="00425226">
      <w:pPr>
        <w:contextualSpacing w:val="0"/>
        <w:jc w:val="right"/>
        <w:rPr>
          <w:color w:val="000000"/>
          <w:sz w:val="26"/>
          <w:szCs w:val="26"/>
        </w:rPr>
      </w:pPr>
      <w:r w:rsidRPr="00425226">
        <w:rPr>
          <w:color w:val="000000"/>
          <w:sz w:val="26"/>
          <w:szCs w:val="26"/>
        </w:rPr>
        <w:t xml:space="preserve"> </w:t>
      </w:r>
    </w:p>
    <w:p w14:paraId="6D870D31" w14:textId="77777777" w:rsidR="00425226" w:rsidRPr="00425226" w:rsidRDefault="00425226" w:rsidP="00425226">
      <w:pPr>
        <w:contextualSpacing w:val="0"/>
        <w:rPr>
          <w:bCs/>
          <w:sz w:val="26"/>
          <w:szCs w:val="26"/>
        </w:rPr>
      </w:pPr>
      <w:r w:rsidRPr="00425226">
        <w:rPr>
          <w:color w:val="000000"/>
          <w:sz w:val="26"/>
          <w:szCs w:val="26"/>
        </w:rPr>
        <w:t xml:space="preserve"> </w:t>
      </w:r>
      <w:r w:rsidRPr="00425226">
        <w:rPr>
          <w:color w:val="000000"/>
          <w:sz w:val="26"/>
          <w:szCs w:val="26"/>
        </w:rPr>
        <w:tab/>
      </w:r>
      <w:r w:rsidRPr="00425226">
        <w:rPr>
          <w:sz w:val="26"/>
          <w:szCs w:val="26"/>
        </w:rPr>
        <w:t xml:space="preserve">1. </w:t>
      </w:r>
      <w:r w:rsidRPr="00425226">
        <w:rPr>
          <w:bCs/>
          <w:sz w:val="26"/>
          <w:szCs w:val="26"/>
        </w:rPr>
        <w:t>Целью предоставления финансирования затрат является выполнение мероприятий, связанных с выполнением работ по   благоустройству междворовых проездов (заездов) на территории города Свободного (далее – субсидия на выполнение работ по благоустройству междворовых проездов).</w:t>
      </w:r>
    </w:p>
    <w:p w14:paraId="71120037" w14:textId="77777777" w:rsidR="00425226" w:rsidRPr="00425226" w:rsidRDefault="00425226" w:rsidP="00425226">
      <w:pPr>
        <w:contextualSpacing w:val="0"/>
        <w:rPr>
          <w:bCs/>
          <w:sz w:val="26"/>
          <w:szCs w:val="26"/>
        </w:rPr>
      </w:pPr>
      <w:r w:rsidRPr="00425226">
        <w:rPr>
          <w:bCs/>
          <w:sz w:val="26"/>
          <w:szCs w:val="26"/>
        </w:rPr>
        <w:tab/>
        <w:t xml:space="preserve">2.  Предоставление финансирования мероприятий </w:t>
      </w:r>
      <w:r w:rsidRPr="00425226">
        <w:rPr>
          <w:sz w:val="26"/>
          <w:szCs w:val="26"/>
        </w:rPr>
        <w:t>регламентируются в соответствии</w:t>
      </w:r>
      <w:r w:rsidRPr="00425226">
        <w:rPr>
          <w:bCs/>
          <w:sz w:val="26"/>
          <w:szCs w:val="26"/>
        </w:rPr>
        <w:t xml:space="preserve"> с нормативно- правовыми актами города Свободного:</w:t>
      </w:r>
    </w:p>
    <w:p w14:paraId="5A9F4214" w14:textId="77777777" w:rsidR="00425226" w:rsidRPr="00425226" w:rsidRDefault="00425226" w:rsidP="00425226">
      <w:pPr>
        <w:contextualSpacing w:val="0"/>
        <w:rPr>
          <w:bCs/>
          <w:sz w:val="26"/>
          <w:szCs w:val="26"/>
        </w:rPr>
      </w:pPr>
      <w:r w:rsidRPr="00425226">
        <w:rPr>
          <w:bCs/>
          <w:sz w:val="26"/>
          <w:szCs w:val="26"/>
        </w:rPr>
        <w:tab/>
        <w:t xml:space="preserve">2.1. </w:t>
      </w:r>
      <w:r w:rsidRPr="00425226">
        <w:rPr>
          <w:sz w:val="26"/>
          <w:szCs w:val="26"/>
        </w:rPr>
        <w:t xml:space="preserve">«Об утверждении Порядка и критериев отбора адресного перечня </w:t>
      </w:r>
      <w:r w:rsidRPr="00425226">
        <w:rPr>
          <w:sz w:val="26"/>
          <w:szCs w:val="26"/>
          <w:lang w:eastAsia="en-US"/>
        </w:rPr>
        <w:t>проездов (заездов) на территории города Свободного, планируемых к благоустройству</w:t>
      </w:r>
      <w:r w:rsidRPr="00425226">
        <w:rPr>
          <w:sz w:val="26"/>
          <w:szCs w:val="26"/>
        </w:rPr>
        <w:t>».</w:t>
      </w:r>
      <w:r w:rsidRPr="00425226">
        <w:rPr>
          <w:bCs/>
          <w:sz w:val="26"/>
          <w:szCs w:val="26"/>
        </w:rPr>
        <w:t xml:space="preserve"> </w:t>
      </w:r>
    </w:p>
    <w:p w14:paraId="2AB6DC19" w14:textId="77777777" w:rsidR="00425226" w:rsidRPr="00425226" w:rsidRDefault="00425226" w:rsidP="00425226">
      <w:pPr>
        <w:contextualSpacing w:val="0"/>
        <w:rPr>
          <w:color w:val="000000"/>
          <w:sz w:val="26"/>
          <w:szCs w:val="26"/>
        </w:rPr>
      </w:pPr>
      <w:r w:rsidRPr="00425226">
        <w:rPr>
          <w:bCs/>
          <w:sz w:val="26"/>
          <w:szCs w:val="26"/>
        </w:rPr>
        <w:tab/>
        <w:t xml:space="preserve">3.  </w:t>
      </w:r>
      <w:r w:rsidRPr="00425226">
        <w:rPr>
          <w:rFonts w:eastAsia="Microsoft Sans Serif"/>
          <w:color w:val="000000"/>
          <w:sz w:val="26"/>
          <w:szCs w:val="26"/>
        </w:rPr>
        <w:t>Источниками финансирования являются средства областного и городского бюджетов.</w:t>
      </w:r>
      <w:r w:rsidRPr="00425226">
        <w:rPr>
          <w:color w:val="000000"/>
          <w:sz w:val="26"/>
          <w:szCs w:val="26"/>
        </w:rPr>
        <w:t xml:space="preserve"> Объемы и источники финансирования заполняются на соответствующий год и плановые годы по мере выделенных объемов (лимитов) финансирования. </w:t>
      </w:r>
    </w:p>
    <w:p w14:paraId="442674F6" w14:textId="77777777" w:rsidR="00425226" w:rsidRPr="00425226" w:rsidRDefault="00425226" w:rsidP="00425226">
      <w:pPr>
        <w:contextualSpacing w:val="0"/>
        <w:rPr>
          <w:rFonts w:eastAsia="Calibri"/>
          <w:sz w:val="26"/>
          <w:szCs w:val="26"/>
        </w:rPr>
      </w:pPr>
      <w:r w:rsidRPr="00425226">
        <w:rPr>
          <w:color w:val="000000"/>
          <w:sz w:val="26"/>
          <w:szCs w:val="26"/>
        </w:rPr>
        <w:tab/>
        <w:t xml:space="preserve">4. </w:t>
      </w:r>
      <w:r w:rsidRPr="00425226">
        <w:rPr>
          <w:rFonts w:eastAsia="Calibri"/>
          <w:sz w:val="26"/>
          <w:szCs w:val="26"/>
        </w:rPr>
        <w:t xml:space="preserve">Под благоустройством </w:t>
      </w:r>
      <w:r w:rsidRPr="00425226">
        <w:rPr>
          <w:sz w:val="26"/>
          <w:szCs w:val="26"/>
          <w:lang w:eastAsia="en-US"/>
        </w:rPr>
        <w:t>междворовых проездов (заездов) муниципальных образований</w:t>
      </w:r>
      <w:r w:rsidRPr="00425226">
        <w:rPr>
          <w:rFonts w:eastAsia="Calibri"/>
          <w:sz w:val="26"/>
          <w:szCs w:val="26"/>
        </w:rPr>
        <w:t xml:space="preserve"> понимаются следующие виды работ (далее – виды работ):</w:t>
      </w:r>
    </w:p>
    <w:p w14:paraId="1261DEF5" w14:textId="77777777" w:rsidR="00425226" w:rsidRPr="00425226" w:rsidRDefault="00425226" w:rsidP="00425226">
      <w:pPr>
        <w:contextualSpacing w:val="0"/>
        <w:rPr>
          <w:rFonts w:eastAsia="Calibri"/>
          <w:sz w:val="26"/>
          <w:szCs w:val="26"/>
        </w:rPr>
      </w:pPr>
      <w:r w:rsidRPr="00425226">
        <w:rPr>
          <w:rFonts w:eastAsia="Calibri"/>
          <w:sz w:val="26"/>
          <w:szCs w:val="26"/>
        </w:rPr>
        <w:t>1) устройство и (или) ремонт покрытий междворовых проездов (заездов);</w:t>
      </w:r>
    </w:p>
    <w:p w14:paraId="4FB30B75" w14:textId="77777777" w:rsidR="00425226" w:rsidRPr="00425226" w:rsidRDefault="00425226" w:rsidP="00425226">
      <w:pPr>
        <w:contextualSpacing w:val="0"/>
        <w:rPr>
          <w:rFonts w:eastAsia="Calibri"/>
          <w:sz w:val="26"/>
          <w:szCs w:val="26"/>
        </w:rPr>
      </w:pPr>
      <w:r w:rsidRPr="00425226">
        <w:rPr>
          <w:rFonts w:eastAsia="Calibri"/>
          <w:sz w:val="26"/>
          <w:szCs w:val="26"/>
        </w:rPr>
        <w:t>2) устройство и (или) ремонт водоотведения (ливневой канализации) вдоль междворовых проездов (заездов).</w:t>
      </w:r>
    </w:p>
    <w:p w14:paraId="22CB7906" w14:textId="77777777" w:rsidR="00425226" w:rsidRPr="00425226" w:rsidRDefault="00425226" w:rsidP="00425226">
      <w:pPr>
        <w:contextualSpacing w:val="0"/>
        <w:rPr>
          <w:color w:val="000000"/>
          <w:sz w:val="26"/>
          <w:szCs w:val="26"/>
        </w:rPr>
      </w:pPr>
      <w:r w:rsidRPr="00425226">
        <w:rPr>
          <w:sz w:val="26"/>
          <w:szCs w:val="26"/>
          <w:lang w:eastAsia="en-US"/>
        </w:rPr>
        <w:tab/>
        <w:t xml:space="preserve">Междворовые проезды (заезды) многоквартирных домов, планируемых к благоустройству, </w:t>
      </w:r>
      <w:r w:rsidRPr="00425226">
        <w:rPr>
          <w:sz w:val="26"/>
          <w:szCs w:val="26"/>
        </w:rPr>
        <w:t>отбираются согласно необходимости и технической возможности проведения видов работ.</w:t>
      </w:r>
    </w:p>
    <w:p w14:paraId="72EE95C5" w14:textId="77777777" w:rsidR="00425226" w:rsidRPr="00425226" w:rsidRDefault="00425226" w:rsidP="00425226">
      <w:pPr>
        <w:contextualSpacing w:val="0"/>
        <w:rPr>
          <w:color w:val="000000"/>
          <w:sz w:val="26"/>
          <w:szCs w:val="26"/>
        </w:rPr>
      </w:pPr>
      <w:r w:rsidRPr="00425226">
        <w:rPr>
          <w:color w:val="000000"/>
          <w:sz w:val="26"/>
          <w:szCs w:val="26"/>
        </w:rPr>
        <w:tab/>
        <w:t>5. Адресные перечни междворовых проездов (заездов) на территории города Свободного формируются по мере необходимости</w:t>
      </w:r>
      <w:r w:rsidRPr="00425226">
        <w:rPr>
          <w:bCs/>
          <w:color w:val="000000"/>
          <w:sz w:val="26"/>
          <w:szCs w:val="26"/>
        </w:rPr>
        <w:t xml:space="preserve"> </w:t>
      </w:r>
      <w:r w:rsidRPr="00425226">
        <w:rPr>
          <w:color w:val="000000"/>
          <w:sz w:val="26"/>
          <w:szCs w:val="26"/>
        </w:rPr>
        <w:t>на соответствующий год и последующие годы (далее- адресный перечень междворовых проездов).</w:t>
      </w:r>
    </w:p>
    <w:p w14:paraId="45F4A86B" w14:textId="77777777" w:rsidR="00425226" w:rsidRPr="00425226" w:rsidRDefault="00425226" w:rsidP="00425226">
      <w:pPr>
        <w:autoSpaceDE w:val="0"/>
        <w:autoSpaceDN w:val="0"/>
        <w:adjustRightInd w:val="0"/>
        <w:contextualSpacing w:val="0"/>
        <w:rPr>
          <w:sz w:val="26"/>
          <w:szCs w:val="26"/>
        </w:rPr>
      </w:pPr>
      <w:r w:rsidRPr="00425226">
        <w:rPr>
          <w:color w:val="000000"/>
          <w:sz w:val="26"/>
          <w:szCs w:val="26"/>
        </w:rPr>
        <w:tab/>
        <w:t>Адресные перечни междворовых проездов формируются «О</w:t>
      </w:r>
      <w:r w:rsidRPr="00425226">
        <w:rPr>
          <w:sz w:val="26"/>
          <w:szCs w:val="26"/>
        </w:rPr>
        <w:t xml:space="preserve">бщественной комиссией по обеспечению реализации приоритетного проекта «Формирование комфортной городской среды» на территории муниципального образования «город Свободный»» по благоустройству и </w:t>
      </w:r>
      <w:r w:rsidRPr="00425226">
        <w:rPr>
          <w:rFonts w:eastAsia="Calibri"/>
          <w:sz w:val="26"/>
          <w:szCs w:val="26"/>
        </w:rPr>
        <w:t xml:space="preserve">созданная в целях благоустройства и </w:t>
      </w:r>
      <w:r w:rsidRPr="00425226">
        <w:rPr>
          <w:sz w:val="26"/>
          <w:szCs w:val="26"/>
        </w:rPr>
        <w:t>формирования современной городской среды на территории города Свободного (далее – Комиссия) согласно выделенных лимитов финансирования.</w:t>
      </w:r>
    </w:p>
    <w:p w14:paraId="55EDE278" w14:textId="77777777" w:rsidR="00425226" w:rsidRPr="00425226" w:rsidRDefault="00425226" w:rsidP="00425226">
      <w:pPr>
        <w:autoSpaceDE w:val="0"/>
        <w:autoSpaceDN w:val="0"/>
        <w:adjustRightInd w:val="0"/>
        <w:contextualSpacing w:val="0"/>
        <w:rPr>
          <w:bCs/>
          <w:sz w:val="26"/>
          <w:szCs w:val="26"/>
        </w:rPr>
      </w:pPr>
      <w:r w:rsidRPr="00425226">
        <w:rPr>
          <w:sz w:val="26"/>
          <w:szCs w:val="26"/>
        </w:rPr>
        <w:tab/>
        <w:t>6. Главный распорядитель бюджетных средств (ответственные исполнители) - Управление по ЖКХ и благоустройству администрации города Свободного (далее- УЖКХ).</w:t>
      </w:r>
    </w:p>
    <w:p w14:paraId="2215E804" w14:textId="77777777" w:rsidR="00425226" w:rsidRPr="00425226" w:rsidRDefault="00425226" w:rsidP="00425226">
      <w:pPr>
        <w:widowControl w:val="0"/>
        <w:autoSpaceDE w:val="0"/>
        <w:autoSpaceDN w:val="0"/>
        <w:adjustRightInd w:val="0"/>
        <w:contextualSpacing w:val="0"/>
        <w:jc w:val="center"/>
        <w:rPr>
          <w:rFonts w:ascii="Arial" w:hAnsi="Arial" w:cs="Arial"/>
          <w:color w:val="444444"/>
          <w:sz w:val="26"/>
          <w:szCs w:val="26"/>
        </w:rPr>
      </w:pPr>
    </w:p>
    <w:p w14:paraId="3D72B3CD" w14:textId="77777777" w:rsidR="00425226" w:rsidRPr="00425226" w:rsidRDefault="00425226" w:rsidP="00425226">
      <w:pPr>
        <w:widowControl w:val="0"/>
        <w:autoSpaceDE w:val="0"/>
        <w:autoSpaceDN w:val="0"/>
        <w:adjustRightInd w:val="0"/>
        <w:contextualSpacing w:val="0"/>
        <w:jc w:val="center"/>
        <w:rPr>
          <w:rFonts w:ascii="Arial" w:hAnsi="Arial" w:cs="Arial"/>
          <w:color w:val="444444"/>
          <w:sz w:val="26"/>
          <w:szCs w:val="26"/>
        </w:rPr>
      </w:pPr>
    </w:p>
    <w:p w14:paraId="74688AD9" w14:textId="77777777" w:rsidR="00425226" w:rsidRPr="00425226" w:rsidRDefault="00425226" w:rsidP="00425226">
      <w:pPr>
        <w:widowControl w:val="0"/>
        <w:autoSpaceDE w:val="0"/>
        <w:autoSpaceDN w:val="0"/>
        <w:adjustRightInd w:val="0"/>
        <w:contextualSpacing w:val="0"/>
        <w:jc w:val="center"/>
        <w:rPr>
          <w:rFonts w:ascii="Arial" w:hAnsi="Arial" w:cs="Arial"/>
          <w:color w:val="444444"/>
          <w:sz w:val="26"/>
          <w:szCs w:val="26"/>
        </w:rPr>
      </w:pPr>
    </w:p>
    <w:p w14:paraId="69A39CB1" w14:textId="77777777" w:rsidR="00425226" w:rsidRPr="00425226" w:rsidRDefault="00425226" w:rsidP="00425226">
      <w:pPr>
        <w:widowControl w:val="0"/>
        <w:autoSpaceDE w:val="0"/>
        <w:autoSpaceDN w:val="0"/>
        <w:adjustRightInd w:val="0"/>
        <w:contextualSpacing w:val="0"/>
        <w:jc w:val="center"/>
        <w:rPr>
          <w:rFonts w:ascii="Arial" w:hAnsi="Arial" w:cs="Arial"/>
          <w:color w:val="444444"/>
          <w:sz w:val="26"/>
          <w:szCs w:val="26"/>
        </w:rPr>
      </w:pPr>
    </w:p>
    <w:p w14:paraId="44BF27DD" w14:textId="77777777" w:rsidR="00425226" w:rsidRPr="00425226" w:rsidRDefault="00425226" w:rsidP="00425226">
      <w:pPr>
        <w:widowControl w:val="0"/>
        <w:autoSpaceDE w:val="0"/>
        <w:autoSpaceDN w:val="0"/>
        <w:adjustRightInd w:val="0"/>
        <w:contextualSpacing w:val="0"/>
        <w:jc w:val="center"/>
        <w:rPr>
          <w:rFonts w:ascii="Arial" w:hAnsi="Arial" w:cs="Arial"/>
          <w:color w:val="444444"/>
          <w:sz w:val="26"/>
          <w:szCs w:val="26"/>
        </w:rPr>
      </w:pPr>
    </w:p>
    <w:p w14:paraId="746922E6" w14:textId="77777777" w:rsidR="00425226" w:rsidRPr="00425226" w:rsidRDefault="00425226" w:rsidP="00425226">
      <w:pPr>
        <w:widowControl w:val="0"/>
        <w:autoSpaceDE w:val="0"/>
        <w:autoSpaceDN w:val="0"/>
        <w:adjustRightInd w:val="0"/>
        <w:contextualSpacing w:val="0"/>
        <w:jc w:val="center"/>
        <w:rPr>
          <w:rFonts w:ascii="Arial" w:hAnsi="Arial" w:cs="Arial"/>
          <w:color w:val="444444"/>
          <w:sz w:val="26"/>
          <w:szCs w:val="26"/>
        </w:rPr>
      </w:pPr>
    </w:p>
    <w:p w14:paraId="006CB4B0" w14:textId="77777777" w:rsidR="00425226" w:rsidRPr="00425226" w:rsidRDefault="00425226" w:rsidP="00425226">
      <w:pPr>
        <w:widowControl w:val="0"/>
        <w:autoSpaceDE w:val="0"/>
        <w:autoSpaceDN w:val="0"/>
        <w:adjustRightInd w:val="0"/>
        <w:contextualSpacing w:val="0"/>
        <w:jc w:val="center"/>
        <w:rPr>
          <w:rFonts w:ascii="Arial" w:hAnsi="Arial" w:cs="Arial"/>
          <w:color w:val="444444"/>
          <w:sz w:val="26"/>
          <w:szCs w:val="26"/>
        </w:rPr>
      </w:pPr>
    </w:p>
    <w:p w14:paraId="655C8366" w14:textId="77777777" w:rsidR="00425226" w:rsidRPr="00425226" w:rsidRDefault="00425226" w:rsidP="00425226">
      <w:pPr>
        <w:widowControl w:val="0"/>
        <w:autoSpaceDE w:val="0"/>
        <w:autoSpaceDN w:val="0"/>
        <w:adjustRightInd w:val="0"/>
        <w:contextualSpacing w:val="0"/>
        <w:jc w:val="center"/>
        <w:rPr>
          <w:rFonts w:ascii="Arial" w:hAnsi="Arial" w:cs="Arial"/>
          <w:color w:val="444444"/>
          <w:sz w:val="24"/>
          <w:szCs w:val="24"/>
        </w:rPr>
      </w:pPr>
    </w:p>
    <w:p w14:paraId="2929DA7E" w14:textId="77777777" w:rsidR="00425226" w:rsidRPr="00425226" w:rsidRDefault="00425226" w:rsidP="00425226">
      <w:pPr>
        <w:contextualSpacing w:val="0"/>
        <w:jc w:val="center"/>
        <w:rPr>
          <w:sz w:val="26"/>
          <w:szCs w:val="26"/>
        </w:rPr>
      </w:pPr>
      <w:r w:rsidRPr="00425226">
        <w:rPr>
          <w:sz w:val="26"/>
          <w:szCs w:val="26"/>
        </w:rPr>
        <w:t xml:space="preserve">Адресный перечень междворовых проездов, нуждающихся в благоустройстве за счет средств субсидий на софинансирование мероприятия </w:t>
      </w:r>
    </w:p>
    <w:p w14:paraId="45AFCB12" w14:textId="77777777" w:rsidR="00425226" w:rsidRPr="00425226" w:rsidRDefault="00425226" w:rsidP="00425226">
      <w:pPr>
        <w:contextualSpacing w:val="0"/>
        <w:jc w:val="center"/>
        <w:rPr>
          <w:b/>
          <w:sz w:val="24"/>
          <w:szCs w:val="24"/>
        </w:rPr>
      </w:pPr>
      <w:r w:rsidRPr="00425226">
        <w:rPr>
          <w:sz w:val="24"/>
          <w:szCs w:val="24"/>
        </w:rPr>
        <w:t>«Благоустройство междворовых проездов муниципальных образований»</w:t>
      </w:r>
      <w:r w:rsidRPr="00425226">
        <w:rPr>
          <w:b/>
          <w:sz w:val="24"/>
          <w:szCs w:val="24"/>
        </w:rPr>
        <w:t xml:space="preserve">  </w:t>
      </w:r>
    </w:p>
    <w:p w14:paraId="040E4D55" w14:textId="77777777" w:rsidR="00425226" w:rsidRPr="00425226" w:rsidRDefault="00425226" w:rsidP="00425226">
      <w:pPr>
        <w:widowControl w:val="0"/>
        <w:autoSpaceDE w:val="0"/>
        <w:autoSpaceDN w:val="0"/>
        <w:adjustRightInd w:val="0"/>
        <w:contextualSpacing w:val="0"/>
        <w:jc w:val="center"/>
        <w:rPr>
          <w:color w:val="000000"/>
          <w:sz w:val="22"/>
          <w:szCs w:val="22"/>
        </w:rPr>
      </w:pPr>
      <w:r w:rsidRPr="00425226">
        <w:rPr>
          <w:rFonts w:ascii="Arial" w:hAnsi="Arial" w:cs="Arial"/>
          <w:color w:val="444444"/>
          <w:sz w:val="26"/>
          <w:szCs w:val="26"/>
        </w:rPr>
        <w:t xml:space="preserve"> </w:t>
      </w:r>
    </w:p>
    <w:p w14:paraId="33B9568C" w14:textId="77777777" w:rsidR="00425226" w:rsidRPr="00425226" w:rsidRDefault="00425226" w:rsidP="00425226">
      <w:pPr>
        <w:widowControl w:val="0"/>
        <w:autoSpaceDE w:val="0"/>
        <w:autoSpaceDN w:val="0"/>
        <w:contextualSpacing w:val="0"/>
        <w:jc w:val="right"/>
        <w:rPr>
          <w:color w:val="000000"/>
          <w:sz w:val="22"/>
          <w:szCs w:val="22"/>
        </w:rPr>
      </w:pPr>
      <w:r w:rsidRPr="00425226">
        <w:rPr>
          <w:color w:val="000000"/>
          <w:sz w:val="22"/>
          <w:szCs w:val="22"/>
        </w:rPr>
        <w:t>Таблица 1 Приложения № 5</w:t>
      </w:r>
    </w:p>
    <w:tbl>
      <w:tblPr>
        <w:tblW w:w="9545" w:type="dxa"/>
        <w:tblInd w:w="-52" w:type="dxa"/>
        <w:tblLayout w:type="fixed"/>
        <w:tblLook w:val="04A0" w:firstRow="1" w:lastRow="0" w:firstColumn="1" w:lastColumn="0" w:noHBand="0" w:noVBand="1"/>
      </w:tblPr>
      <w:tblGrid>
        <w:gridCol w:w="1040"/>
        <w:gridCol w:w="5244"/>
        <w:gridCol w:w="3261"/>
      </w:tblGrid>
      <w:tr w:rsidR="00425226" w:rsidRPr="00425226" w14:paraId="5543C55F" w14:textId="77777777" w:rsidTr="00425226">
        <w:trPr>
          <w:trHeight w:val="444"/>
        </w:trPr>
        <w:tc>
          <w:tcPr>
            <w:tcW w:w="1040" w:type="dxa"/>
            <w:tcBorders>
              <w:top w:val="single" w:sz="4" w:space="0" w:color="auto"/>
              <w:left w:val="single" w:sz="4" w:space="0" w:color="auto"/>
              <w:bottom w:val="single" w:sz="4" w:space="0" w:color="auto"/>
              <w:right w:val="single" w:sz="4" w:space="0" w:color="auto"/>
            </w:tcBorders>
            <w:vAlign w:val="center"/>
            <w:hideMark/>
          </w:tcPr>
          <w:p w14:paraId="683A1A30" w14:textId="77777777" w:rsidR="00425226" w:rsidRPr="00425226" w:rsidRDefault="00425226" w:rsidP="00425226">
            <w:pPr>
              <w:contextualSpacing w:val="0"/>
              <w:rPr>
                <w:rFonts w:eastAsiaTheme="minorHAnsi"/>
                <w:sz w:val="20"/>
              </w:rPr>
            </w:pPr>
            <w:r w:rsidRPr="00425226">
              <w:rPr>
                <w:rFonts w:eastAsiaTheme="minorHAnsi"/>
                <w:sz w:val="20"/>
              </w:rPr>
              <w:t>№№ пп</w:t>
            </w:r>
          </w:p>
        </w:tc>
        <w:tc>
          <w:tcPr>
            <w:tcW w:w="5244" w:type="dxa"/>
            <w:tcBorders>
              <w:top w:val="single" w:sz="4" w:space="0" w:color="auto"/>
              <w:left w:val="single" w:sz="4" w:space="0" w:color="auto"/>
              <w:bottom w:val="single" w:sz="4" w:space="0" w:color="auto"/>
              <w:right w:val="single" w:sz="4" w:space="0" w:color="auto"/>
            </w:tcBorders>
            <w:vAlign w:val="center"/>
            <w:hideMark/>
          </w:tcPr>
          <w:p w14:paraId="180BA1C5" w14:textId="77777777" w:rsidR="00425226" w:rsidRPr="00425226" w:rsidRDefault="00425226" w:rsidP="00425226">
            <w:pPr>
              <w:contextualSpacing w:val="0"/>
              <w:jc w:val="center"/>
              <w:rPr>
                <w:sz w:val="20"/>
              </w:rPr>
            </w:pPr>
            <w:r w:rsidRPr="00425226">
              <w:rPr>
                <w:sz w:val="20"/>
              </w:rPr>
              <w:t xml:space="preserve"> *Адресный перечень междворовых проездов, адреса многоквартирных домов</w:t>
            </w:r>
          </w:p>
        </w:tc>
        <w:tc>
          <w:tcPr>
            <w:tcW w:w="3261" w:type="dxa"/>
            <w:tcBorders>
              <w:top w:val="single" w:sz="4" w:space="0" w:color="auto"/>
              <w:left w:val="single" w:sz="4" w:space="0" w:color="auto"/>
              <w:right w:val="single" w:sz="4" w:space="0" w:color="auto"/>
            </w:tcBorders>
          </w:tcPr>
          <w:p w14:paraId="1149BF7C" w14:textId="77777777" w:rsidR="00425226" w:rsidRPr="00425226" w:rsidRDefault="00425226" w:rsidP="00425226">
            <w:pPr>
              <w:contextualSpacing w:val="0"/>
              <w:jc w:val="center"/>
              <w:rPr>
                <w:sz w:val="20"/>
              </w:rPr>
            </w:pPr>
            <w:r w:rsidRPr="00425226">
              <w:rPr>
                <w:sz w:val="20"/>
              </w:rPr>
              <w:t>Главные распорядители бюджетных средств   (ответственные исполнители)</w:t>
            </w:r>
            <w:r w:rsidRPr="00425226">
              <w:rPr>
                <w:sz w:val="26"/>
                <w:szCs w:val="26"/>
              </w:rPr>
              <w:t xml:space="preserve">  </w:t>
            </w:r>
          </w:p>
        </w:tc>
      </w:tr>
      <w:tr w:rsidR="00425226" w:rsidRPr="00425226" w14:paraId="77CA5B2B"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vAlign w:val="center"/>
          </w:tcPr>
          <w:p w14:paraId="23F7B8BC" w14:textId="77777777" w:rsidR="00425226" w:rsidRPr="00425226" w:rsidRDefault="00425226" w:rsidP="00425226">
            <w:pPr>
              <w:contextualSpacing w:val="0"/>
              <w:rPr>
                <w:rFonts w:eastAsiaTheme="minorHAnsi"/>
                <w:bCs/>
                <w:sz w:val="20"/>
              </w:rPr>
            </w:pPr>
          </w:p>
        </w:tc>
        <w:tc>
          <w:tcPr>
            <w:tcW w:w="8505" w:type="dxa"/>
            <w:gridSpan w:val="2"/>
            <w:tcBorders>
              <w:top w:val="single" w:sz="4" w:space="0" w:color="auto"/>
              <w:left w:val="nil"/>
              <w:bottom w:val="single" w:sz="4" w:space="0" w:color="auto"/>
              <w:right w:val="single" w:sz="4" w:space="0" w:color="auto"/>
            </w:tcBorders>
            <w:vAlign w:val="center"/>
            <w:hideMark/>
          </w:tcPr>
          <w:p w14:paraId="7176DB5C" w14:textId="77777777" w:rsidR="00425226" w:rsidRPr="00425226" w:rsidRDefault="00425226" w:rsidP="00425226">
            <w:pPr>
              <w:contextualSpacing w:val="0"/>
              <w:jc w:val="center"/>
              <w:rPr>
                <w:rFonts w:eastAsiaTheme="minorHAnsi"/>
                <w:b/>
                <w:bCs/>
                <w:sz w:val="20"/>
              </w:rPr>
            </w:pPr>
            <w:r w:rsidRPr="00425226">
              <w:rPr>
                <w:rFonts w:eastAsiaTheme="minorHAnsi"/>
                <w:b/>
                <w:bCs/>
                <w:sz w:val="20"/>
              </w:rPr>
              <w:t>2026 год</w:t>
            </w:r>
          </w:p>
        </w:tc>
      </w:tr>
      <w:tr w:rsidR="00425226" w:rsidRPr="00425226" w14:paraId="0D1E5DF7" w14:textId="77777777" w:rsidTr="00425226">
        <w:trPr>
          <w:trHeight w:val="274"/>
        </w:trPr>
        <w:tc>
          <w:tcPr>
            <w:tcW w:w="1040" w:type="dxa"/>
            <w:tcBorders>
              <w:top w:val="single" w:sz="4" w:space="0" w:color="auto"/>
              <w:left w:val="single" w:sz="4" w:space="0" w:color="auto"/>
              <w:bottom w:val="single" w:sz="4" w:space="0" w:color="auto"/>
              <w:right w:val="single" w:sz="4" w:space="0" w:color="auto"/>
            </w:tcBorders>
            <w:vAlign w:val="center"/>
            <w:hideMark/>
          </w:tcPr>
          <w:p w14:paraId="29187F7A" w14:textId="77777777" w:rsidR="00425226" w:rsidRPr="00425226" w:rsidRDefault="00425226" w:rsidP="00425226">
            <w:pPr>
              <w:contextualSpacing w:val="0"/>
              <w:rPr>
                <w:rFonts w:eastAsiaTheme="minorHAnsi"/>
                <w:bCs/>
                <w:sz w:val="20"/>
              </w:rPr>
            </w:pPr>
            <w:r w:rsidRPr="00425226">
              <w:rPr>
                <w:rFonts w:eastAsiaTheme="minorHAnsi"/>
                <w:bCs/>
                <w:sz w:val="20"/>
              </w:rPr>
              <w:t>1</w:t>
            </w:r>
          </w:p>
        </w:tc>
        <w:tc>
          <w:tcPr>
            <w:tcW w:w="5244" w:type="dxa"/>
            <w:tcBorders>
              <w:top w:val="single" w:sz="4" w:space="0" w:color="auto"/>
              <w:left w:val="nil"/>
              <w:bottom w:val="single" w:sz="4" w:space="0" w:color="auto"/>
              <w:right w:val="single" w:sz="4" w:space="0" w:color="auto"/>
            </w:tcBorders>
            <w:vAlign w:val="center"/>
          </w:tcPr>
          <w:p w14:paraId="2BDF32BB" w14:textId="77777777" w:rsidR="00425226" w:rsidRPr="00425226" w:rsidRDefault="00425226" w:rsidP="00425226">
            <w:pPr>
              <w:contextualSpacing w:val="0"/>
              <w:rPr>
                <w:rFonts w:eastAsiaTheme="minorHAnsi"/>
                <w:bCs/>
                <w:sz w:val="20"/>
              </w:rPr>
            </w:pPr>
            <w:r w:rsidRPr="00425226">
              <w:rPr>
                <w:rFonts w:eastAsiaTheme="minorHAnsi"/>
                <w:bCs/>
                <w:sz w:val="20"/>
              </w:rPr>
              <w:t>ул. Ленина, 101 -105</w:t>
            </w:r>
          </w:p>
        </w:tc>
        <w:tc>
          <w:tcPr>
            <w:tcW w:w="3261" w:type="dxa"/>
            <w:tcBorders>
              <w:top w:val="single" w:sz="4" w:space="0" w:color="auto"/>
              <w:left w:val="nil"/>
              <w:bottom w:val="single" w:sz="4" w:space="0" w:color="auto"/>
              <w:right w:val="single" w:sz="4" w:space="0" w:color="auto"/>
            </w:tcBorders>
          </w:tcPr>
          <w:p w14:paraId="2CA9E762" w14:textId="77777777" w:rsidR="00425226" w:rsidRPr="00425226" w:rsidRDefault="00425226" w:rsidP="00425226">
            <w:pPr>
              <w:contextualSpacing w:val="0"/>
              <w:rPr>
                <w:rFonts w:eastAsiaTheme="minorHAnsi"/>
                <w:bCs/>
                <w:sz w:val="20"/>
              </w:rPr>
            </w:pPr>
            <w:r w:rsidRPr="00425226">
              <w:rPr>
                <w:rFonts w:eastAsiaTheme="minorHAnsi"/>
                <w:bCs/>
                <w:sz w:val="20"/>
              </w:rPr>
              <w:t>УЖКХ</w:t>
            </w:r>
          </w:p>
        </w:tc>
      </w:tr>
      <w:tr w:rsidR="00425226" w:rsidRPr="00425226" w14:paraId="5E0855AF"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vAlign w:val="center"/>
            <w:hideMark/>
          </w:tcPr>
          <w:p w14:paraId="61078B85" w14:textId="77777777" w:rsidR="00425226" w:rsidRPr="00425226" w:rsidRDefault="00425226" w:rsidP="00425226">
            <w:pPr>
              <w:contextualSpacing w:val="0"/>
              <w:rPr>
                <w:rFonts w:eastAsiaTheme="minorHAnsi"/>
                <w:bCs/>
                <w:sz w:val="20"/>
              </w:rPr>
            </w:pPr>
            <w:r w:rsidRPr="00425226">
              <w:rPr>
                <w:rFonts w:eastAsiaTheme="minorHAnsi"/>
                <w:bCs/>
                <w:sz w:val="20"/>
              </w:rPr>
              <w:t>2</w:t>
            </w:r>
          </w:p>
        </w:tc>
        <w:tc>
          <w:tcPr>
            <w:tcW w:w="5244" w:type="dxa"/>
            <w:tcBorders>
              <w:top w:val="single" w:sz="4" w:space="0" w:color="auto"/>
              <w:left w:val="nil"/>
              <w:bottom w:val="single" w:sz="4" w:space="0" w:color="auto"/>
              <w:right w:val="single" w:sz="4" w:space="0" w:color="auto"/>
            </w:tcBorders>
            <w:vAlign w:val="center"/>
          </w:tcPr>
          <w:p w14:paraId="79804F65" w14:textId="77777777" w:rsidR="00425226" w:rsidRPr="00425226" w:rsidRDefault="00425226" w:rsidP="00425226">
            <w:pPr>
              <w:contextualSpacing w:val="0"/>
              <w:rPr>
                <w:rFonts w:eastAsiaTheme="minorHAnsi"/>
                <w:bCs/>
                <w:sz w:val="20"/>
              </w:rPr>
            </w:pPr>
            <w:r w:rsidRPr="00425226">
              <w:rPr>
                <w:rFonts w:eastAsiaTheme="minorHAnsi"/>
                <w:bCs/>
                <w:sz w:val="20"/>
              </w:rPr>
              <w:t xml:space="preserve">ул. Шевченко – ул. Ленина (ул. Шевченко, 2-4, </w:t>
            </w:r>
          </w:p>
          <w:p w14:paraId="4A72CCFA" w14:textId="77777777" w:rsidR="00425226" w:rsidRPr="00425226" w:rsidRDefault="00425226" w:rsidP="00425226">
            <w:pPr>
              <w:contextualSpacing w:val="0"/>
              <w:rPr>
                <w:rFonts w:eastAsiaTheme="minorHAnsi"/>
                <w:bCs/>
                <w:sz w:val="20"/>
              </w:rPr>
            </w:pPr>
            <w:r w:rsidRPr="00425226">
              <w:rPr>
                <w:rFonts w:eastAsiaTheme="minorHAnsi"/>
                <w:bCs/>
                <w:sz w:val="20"/>
              </w:rPr>
              <w:t xml:space="preserve">ул. Ленина,107 – 103)  </w:t>
            </w:r>
          </w:p>
        </w:tc>
        <w:tc>
          <w:tcPr>
            <w:tcW w:w="3261" w:type="dxa"/>
            <w:tcBorders>
              <w:top w:val="single" w:sz="4" w:space="0" w:color="auto"/>
              <w:left w:val="nil"/>
              <w:bottom w:val="single" w:sz="4" w:space="0" w:color="auto"/>
              <w:right w:val="single" w:sz="4" w:space="0" w:color="auto"/>
            </w:tcBorders>
          </w:tcPr>
          <w:p w14:paraId="312E7341" w14:textId="77777777" w:rsidR="00425226" w:rsidRPr="00425226" w:rsidRDefault="00425226" w:rsidP="00425226">
            <w:pPr>
              <w:contextualSpacing w:val="0"/>
              <w:rPr>
                <w:rFonts w:eastAsiaTheme="minorHAnsi"/>
                <w:bCs/>
                <w:sz w:val="20"/>
              </w:rPr>
            </w:pPr>
            <w:r w:rsidRPr="00425226">
              <w:rPr>
                <w:rFonts w:eastAsiaTheme="minorHAnsi"/>
                <w:bCs/>
                <w:sz w:val="20"/>
              </w:rPr>
              <w:t>УЖКХ</w:t>
            </w:r>
          </w:p>
        </w:tc>
      </w:tr>
      <w:tr w:rsidR="00425226" w:rsidRPr="00425226" w14:paraId="2427B4BB"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vAlign w:val="center"/>
          </w:tcPr>
          <w:p w14:paraId="00CC08F3" w14:textId="77777777" w:rsidR="00425226" w:rsidRPr="00425226" w:rsidRDefault="00425226" w:rsidP="00425226">
            <w:pPr>
              <w:contextualSpacing w:val="0"/>
              <w:rPr>
                <w:rFonts w:eastAsiaTheme="minorHAnsi"/>
                <w:bCs/>
                <w:sz w:val="20"/>
              </w:rPr>
            </w:pPr>
            <w:r w:rsidRPr="00425226">
              <w:rPr>
                <w:rFonts w:eastAsiaTheme="minorHAnsi"/>
                <w:bCs/>
                <w:sz w:val="20"/>
              </w:rPr>
              <w:t>3</w:t>
            </w:r>
          </w:p>
        </w:tc>
        <w:tc>
          <w:tcPr>
            <w:tcW w:w="5244" w:type="dxa"/>
            <w:tcBorders>
              <w:top w:val="single" w:sz="4" w:space="0" w:color="auto"/>
              <w:left w:val="nil"/>
              <w:bottom w:val="single" w:sz="4" w:space="0" w:color="auto"/>
              <w:right w:val="single" w:sz="4" w:space="0" w:color="auto"/>
            </w:tcBorders>
            <w:vAlign w:val="center"/>
          </w:tcPr>
          <w:p w14:paraId="2E7FF4BF" w14:textId="77777777" w:rsidR="00425226" w:rsidRPr="00425226" w:rsidRDefault="00425226" w:rsidP="00425226">
            <w:pPr>
              <w:contextualSpacing w:val="0"/>
              <w:rPr>
                <w:rFonts w:eastAsiaTheme="minorHAnsi"/>
                <w:bCs/>
                <w:sz w:val="20"/>
              </w:rPr>
            </w:pPr>
            <w:r w:rsidRPr="00425226">
              <w:rPr>
                <w:rFonts w:eastAsiaTheme="minorHAnsi"/>
                <w:bCs/>
                <w:sz w:val="20"/>
              </w:rPr>
              <w:t>ул. Ленина, 43-45</w:t>
            </w:r>
          </w:p>
        </w:tc>
        <w:tc>
          <w:tcPr>
            <w:tcW w:w="3261" w:type="dxa"/>
            <w:tcBorders>
              <w:top w:val="single" w:sz="4" w:space="0" w:color="auto"/>
              <w:left w:val="nil"/>
              <w:bottom w:val="single" w:sz="4" w:space="0" w:color="auto"/>
              <w:right w:val="single" w:sz="4" w:space="0" w:color="auto"/>
            </w:tcBorders>
          </w:tcPr>
          <w:p w14:paraId="7DDD0C24" w14:textId="77777777" w:rsidR="00425226" w:rsidRPr="00425226" w:rsidRDefault="00425226" w:rsidP="00425226">
            <w:pPr>
              <w:contextualSpacing w:val="0"/>
              <w:rPr>
                <w:rFonts w:eastAsiaTheme="minorHAnsi"/>
                <w:bCs/>
                <w:sz w:val="20"/>
              </w:rPr>
            </w:pPr>
            <w:r w:rsidRPr="00425226">
              <w:rPr>
                <w:rFonts w:eastAsiaTheme="minorHAnsi"/>
                <w:bCs/>
                <w:sz w:val="20"/>
              </w:rPr>
              <w:t>УЖКХ</w:t>
            </w:r>
          </w:p>
        </w:tc>
      </w:tr>
      <w:tr w:rsidR="00425226" w:rsidRPr="00425226" w14:paraId="1BF65047"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vAlign w:val="center"/>
          </w:tcPr>
          <w:p w14:paraId="224D3E88" w14:textId="77777777" w:rsidR="00425226" w:rsidRPr="00425226" w:rsidRDefault="00425226" w:rsidP="00425226">
            <w:pPr>
              <w:contextualSpacing w:val="0"/>
              <w:rPr>
                <w:rFonts w:eastAsiaTheme="minorHAnsi"/>
                <w:bCs/>
                <w:sz w:val="20"/>
              </w:rPr>
            </w:pPr>
            <w:r w:rsidRPr="00425226">
              <w:rPr>
                <w:rFonts w:eastAsiaTheme="minorHAnsi"/>
                <w:bCs/>
                <w:sz w:val="20"/>
              </w:rPr>
              <w:t>4</w:t>
            </w:r>
          </w:p>
        </w:tc>
        <w:tc>
          <w:tcPr>
            <w:tcW w:w="5244" w:type="dxa"/>
            <w:tcBorders>
              <w:top w:val="single" w:sz="4" w:space="0" w:color="auto"/>
              <w:left w:val="nil"/>
              <w:bottom w:val="single" w:sz="4" w:space="0" w:color="auto"/>
              <w:right w:val="single" w:sz="4" w:space="0" w:color="auto"/>
            </w:tcBorders>
            <w:vAlign w:val="center"/>
          </w:tcPr>
          <w:p w14:paraId="08649DA8" w14:textId="77777777" w:rsidR="00425226" w:rsidRPr="00425226" w:rsidRDefault="00425226" w:rsidP="00425226">
            <w:pPr>
              <w:contextualSpacing w:val="0"/>
              <w:rPr>
                <w:rFonts w:eastAsiaTheme="minorHAnsi"/>
                <w:bCs/>
                <w:sz w:val="20"/>
              </w:rPr>
            </w:pPr>
            <w:r w:rsidRPr="00425226">
              <w:rPr>
                <w:rFonts w:eastAsiaTheme="minorHAnsi"/>
                <w:bCs/>
                <w:sz w:val="20"/>
              </w:rPr>
              <w:t>ул. Ленина, 52,54,  ул. Кручинина,24</w:t>
            </w:r>
          </w:p>
        </w:tc>
        <w:tc>
          <w:tcPr>
            <w:tcW w:w="3261" w:type="dxa"/>
            <w:tcBorders>
              <w:top w:val="single" w:sz="4" w:space="0" w:color="auto"/>
              <w:left w:val="nil"/>
              <w:bottom w:val="single" w:sz="4" w:space="0" w:color="auto"/>
              <w:right w:val="single" w:sz="4" w:space="0" w:color="auto"/>
            </w:tcBorders>
          </w:tcPr>
          <w:p w14:paraId="1700FCFE" w14:textId="77777777" w:rsidR="00425226" w:rsidRPr="00425226" w:rsidRDefault="00425226" w:rsidP="00425226">
            <w:pPr>
              <w:contextualSpacing w:val="0"/>
              <w:rPr>
                <w:rFonts w:eastAsiaTheme="minorHAnsi"/>
                <w:bCs/>
                <w:sz w:val="20"/>
              </w:rPr>
            </w:pPr>
            <w:r w:rsidRPr="00425226">
              <w:rPr>
                <w:rFonts w:eastAsiaTheme="minorHAnsi"/>
                <w:bCs/>
                <w:sz w:val="20"/>
              </w:rPr>
              <w:t>УЖКХ</w:t>
            </w:r>
          </w:p>
        </w:tc>
      </w:tr>
      <w:tr w:rsidR="00425226" w:rsidRPr="00425226" w14:paraId="14E78E09"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vAlign w:val="center"/>
          </w:tcPr>
          <w:p w14:paraId="53726984" w14:textId="77777777" w:rsidR="00425226" w:rsidRPr="00425226" w:rsidRDefault="00425226" w:rsidP="00425226">
            <w:pPr>
              <w:contextualSpacing w:val="0"/>
              <w:rPr>
                <w:rFonts w:eastAsiaTheme="minorHAnsi"/>
                <w:bCs/>
                <w:sz w:val="20"/>
              </w:rPr>
            </w:pPr>
            <w:r w:rsidRPr="00425226">
              <w:rPr>
                <w:rFonts w:eastAsiaTheme="minorHAnsi"/>
                <w:bCs/>
                <w:sz w:val="20"/>
              </w:rPr>
              <w:t>5</w:t>
            </w:r>
          </w:p>
        </w:tc>
        <w:tc>
          <w:tcPr>
            <w:tcW w:w="5244" w:type="dxa"/>
            <w:tcBorders>
              <w:top w:val="single" w:sz="4" w:space="0" w:color="auto"/>
              <w:left w:val="nil"/>
              <w:bottom w:val="single" w:sz="4" w:space="0" w:color="auto"/>
              <w:right w:val="single" w:sz="4" w:space="0" w:color="auto"/>
            </w:tcBorders>
            <w:vAlign w:val="center"/>
          </w:tcPr>
          <w:p w14:paraId="6746CFDB" w14:textId="77777777" w:rsidR="00425226" w:rsidRPr="00425226" w:rsidRDefault="00425226" w:rsidP="00425226">
            <w:pPr>
              <w:contextualSpacing w:val="0"/>
              <w:rPr>
                <w:rFonts w:eastAsiaTheme="minorHAnsi"/>
                <w:bCs/>
                <w:sz w:val="20"/>
              </w:rPr>
            </w:pPr>
            <w:r w:rsidRPr="00425226">
              <w:rPr>
                <w:rFonts w:eastAsiaTheme="minorHAnsi"/>
                <w:bCs/>
                <w:sz w:val="20"/>
              </w:rPr>
              <w:t>ул. Ленина, 38-40,36</w:t>
            </w:r>
          </w:p>
        </w:tc>
        <w:tc>
          <w:tcPr>
            <w:tcW w:w="3261" w:type="dxa"/>
            <w:tcBorders>
              <w:top w:val="single" w:sz="4" w:space="0" w:color="auto"/>
              <w:left w:val="nil"/>
              <w:bottom w:val="single" w:sz="4" w:space="0" w:color="auto"/>
              <w:right w:val="single" w:sz="4" w:space="0" w:color="auto"/>
            </w:tcBorders>
          </w:tcPr>
          <w:p w14:paraId="22A0FBC6" w14:textId="77777777" w:rsidR="00425226" w:rsidRPr="00425226" w:rsidRDefault="00425226" w:rsidP="00425226">
            <w:pPr>
              <w:contextualSpacing w:val="0"/>
              <w:rPr>
                <w:rFonts w:eastAsiaTheme="minorHAnsi"/>
                <w:bCs/>
                <w:sz w:val="20"/>
              </w:rPr>
            </w:pPr>
            <w:r w:rsidRPr="00425226">
              <w:rPr>
                <w:rFonts w:eastAsiaTheme="minorHAnsi"/>
                <w:bCs/>
                <w:sz w:val="20"/>
              </w:rPr>
              <w:t>УЖКХ</w:t>
            </w:r>
          </w:p>
        </w:tc>
      </w:tr>
      <w:tr w:rsidR="00425226" w:rsidRPr="00425226" w14:paraId="7B8734C1"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vAlign w:val="center"/>
          </w:tcPr>
          <w:p w14:paraId="12409E1A" w14:textId="77777777" w:rsidR="00425226" w:rsidRPr="00425226" w:rsidRDefault="00425226" w:rsidP="00425226">
            <w:pPr>
              <w:contextualSpacing w:val="0"/>
              <w:rPr>
                <w:rFonts w:eastAsiaTheme="minorHAnsi"/>
                <w:bCs/>
                <w:sz w:val="20"/>
              </w:rPr>
            </w:pPr>
            <w:r w:rsidRPr="00425226">
              <w:rPr>
                <w:rFonts w:eastAsiaTheme="minorHAnsi"/>
                <w:bCs/>
                <w:sz w:val="20"/>
              </w:rPr>
              <w:t>6</w:t>
            </w:r>
          </w:p>
        </w:tc>
        <w:tc>
          <w:tcPr>
            <w:tcW w:w="5244" w:type="dxa"/>
            <w:tcBorders>
              <w:top w:val="single" w:sz="4" w:space="0" w:color="auto"/>
              <w:left w:val="nil"/>
              <w:bottom w:val="single" w:sz="4" w:space="0" w:color="auto"/>
              <w:right w:val="single" w:sz="4" w:space="0" w:color="auto"/>
            </w:tcBorders>
            <w:vAlign w:val="center"/>
          </w:tcPr>
          <w:p w14:paraId="53FE1313" w14:textId="77777777" w:rsidR="00425226" w:rsidRPr="00425226" w:rsidRDefault="00425226" w:rsidP="00425226">
            <w:pPr>
              <w:contextualSpacing w:val="0"/>
              <w:rPr>
                <w:rFonts w:eastAsiaTheme="minorHAnsi"/>
                <w:bCs/>
                <w:sz w:val="20"/>
              </w:rPr>
            </w:pPr>
            <w:r w:rsidRPr="00425226">
              <w:rPr>
                <w:rFonts w:eastAsiaTheme="minorHAnsi"/>
                <w:bCs/>
                <w:sz w:val="20"/>
              </w:rPr>
              <w:t>ул. Литвиновская, 2/2,2/3,2/4</w:t>
            </w:r>
          </w:p>
        </w:tc>
        <w:tc>
          <w:tcPr>
            <w:tcW w:w="3261" w:type="dxa"/>
            <w:tcBorders>
              <w:top w:val="single" w:sz="4" w:space="0" w:color="auto"/>
              <w:left w:val="nil"/>
              <w:bottom w:val="single" w:sz="4" w:space="0" w:color="auto"/>
              <w:right w:val="single" w:sz="4" w:space="0" w:color="auto"/>
            </w:tcBorders>
          </w:tcPr>
          <w:p w14:paraId="552EB29E" w14:textId="77777777" w:rsidR="00425226" w:rsidRPr="00425226" w:rsidRDefault="00425226" w:rsidP="00425226">
            <w:pPr>
              <w:contextualSpacing w:val="0"/>
              <w:rPr>
                <w:rFonts w:eastAsiaTheme="minorHAnsi"/>
                <w:bCs/>
                <w:sz w:val="20"/>
              </w:rPr>
            </w:pPr>
            <w:r w:rsidRPr="00425226">
              <w:rPr>
                <w:rFonts w:eastAsiaTheme="minorHAnsi"/>
                <w:bCs/>
                <w:sz w:val="20"/>
              </w:rPr>
              <w:t>УЖКХ</w:t>
            </w:r>
          </w:p>
        </w:tc>
      </w:tr>
      <w:tr w:rsidR="00425226" w:rsidRPr="00425226" w14:paraId="4EC4AFB4" w14:textId="77777777" w:rsidTr="00425226">
        <w:trPr>
          <w:trHeight w:val="241"/>
        </w:trPr>
        <w:tc>
          <w:tcPr>
            <w:tcW w:w="9545" w:type="dxa"/>
            <w:gridSpan w:val="3"/>
            <w:tcBorders>
              <w:top w:val="single" w:sz="4" w:space="0" w:color="auto"/>
              <w:left w:val="single" w:sz="4" w:space="0" w:color="auto"/>
              <w:bottom w:val="single" w:sz="4" w:space="0" w:color="auto"/>
              <w:right w:val="single" w:sz="4" w:space="0" w:color="auto"/>
            </w:tcBorders>
            <w:vAlign w:val="center"/>
          </w:tcPr>
          <w:p w14:paraId="0CFFDCC2" w14:textId="77777777" w:rsidR="00425226" w:rsidRPr="00425226" w:rsidRDefault="00425226" w:rsidP="00425226">
            <w:pPr>
              <w:contextualSpacing w:val="0"/>
              <w:jc w:val="center"/>
              <w:rPr>
                <w:rFonts w:eastAsiaTheme="minorHAnsi"/>
                <w:b/>
                <w:bCs/>
                <w:sz w:val="20"/>
              </w:rPr>
            </w:pPr>
            <w:r w:rsidRPr="00425226">
              <w:rPr>
                <w:rFonts w:eastAsiaTheme="minorHAnsi"/>
                <w:b/>
                <w:bCs/>
                <w:sz w:val="20"/>
              </w:rPr>
              <w:t>2027 год</w:t>
            </w:r>
          </w:p>
        </w:tc>
      </w:tr>
      <w:tr w:rsidR="00425226" w:rsidRPr="00425226" w14:paraId="642985D5"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vAlign w:val="center"/>
          </w:tcPr>
          <w:p w14:paraId="6A957331" w14:textId="77777777" w:rsidR="00425226" w:rsidRPr="00425226" w:rsidRDefault="00425226" w:rsidP="00425226">
            <w:pPr>
              <w:contextualSpacing w:val="0"/>
              <w:rPr>
                <w:rFonts w:eastAsiaTheme="minorHAnsi"/>
                <w:bCs/>
                <w:sz w:val="20"/>
              </w:rPr>
            </w:pPr>
            <w:r w:rsidRPr="00425226">
              <w:rPr>
                <w:rFonts w:eastAsiaTheme="minorHAnsi"/>
                <w:bCs/>
                <w:sz w:val="20"/>
              </w:rPr>
              <w:t>1</w:t>
            </w:r>
          </w:p>
        </w:tc>
        <w:tc>
          <w:tcPr>
            <w:tcW w:w="5244" w:type="dxa"/>
            <w:tcBorders>
              <w:top w:val="single" w:sz="4" w:space="0" w:color="auto"/>
              <w:left w:val="nil"/>
              <w:bottom w:val="single" w:sz="4" w:space="0" w:color="auto"/>
              <w:right w:val="single" w:sz="4" w:space="0" w:color="auto"/>
            </w:tcBorders>
            <w:vAlign w:val="center"/>
          </w:tcPr>
          <w:p w14:paraId="027100BC" w14:textId="77777777" w:rsidR="00425226" w:rsidRPr="00425226" w:rsidRDefault="00425226" w:rsidP="00425226">
            <w:pPr>
              <w:contextualSpacing w:val="0"/>
              <w:rPr>
                <w:rFonts w:eastAsiaTheme="minorHAnsi"/>
                <w:bCs/>
                <w:sz w:val="20"/>
              </w:rPr>
            </w:pPr>
            <w:r w:rsidRPr="00425226">
              <w:rPr>
                <w:rFonts w:eastAsiaTheme="minorHAnsi"/>
                <w:bCs/>
                <w:sz w:val="20"/>
              </w:rPr>
              <w:t xml:space="preserve">ул. 50 лет Октября, 1-3-5-7 </w:t>
            </w:r>
            <w:r w:rsidRPr="00425226">
              <w:rPr>
                <w:rFonts w:eastAsiaTheme="minorHAnsi"/>
                <w:bCs/>
                <w:sz w:val="20"/>
              </w:rPr>
              <w:tab/>
            </w:r>
          </w:p>
        </w:tc>
        <w:tc>
          <w:tcPr>
            <w:tcW w:w="3261" w:type="dxa"/>
            <w:tcBorders>
              <w:top w:val="single" w:sz="4" w:space="0" w:color="auto"/>
              <w:left w:val="nil"/>
              <w:bottom w:val="single" w:sz="4" w:space="0" w:color="auto"/>
              <w:right w:val="single" w:sz="4" w:space="0" w:color="auto"/>
            </w:tcBorders>
          </w:tcPr>
          <w:p w14:paraId="4435EF48" w14:textId="77777777" w:rsidR="00425226" w:rsidRPr="00425226" w:rsidRDefault="00425226" w:rsidP="00425226">
            <w:pPr>
              <w:contextualSpacing w:val="0"/>
              <w:jc w:val="left"/>
              <w:rPr>
                <w:rFonts w:eastAsiaTheme="minorHAnsi"/>
                <w:bCs/>
                <w:sz w:val="20"/>
              </w:rPr>
            </w:pPr>
            <w:r w:rsidRPr="00425226">
              <w:rPr>
                <w:rFonts w:eastAsiaTheme="minorHAnsi"/>
                <w:bCs/>
                <w:sz w:val="20"/>
              </w:rPr>
              <w:t>УЖКХ</w:t>
            </w:r>
          </w:p>
        </w:tc>
      </w:tr>
      <w:tr w:rsidR="00425226" w:rsidRPr="00425226" w14:paraId="7159CF30"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vAlign w:val="center"/>
          </w:tcPr>
          <w:p w14:paraId="280023B5" w14:textId="77777777" w:rsidR="00425226" w:rsidRPr="00425226" w:rsidRDefault="00425226" w:rsidP="00425226">
            <w:pPr>
              <w:contextualSpacing w:val="0"/>
              <w:rPr>
                <w:rFonts w:eastAsiaTheme="minorHAnsi"/>
                <w:bCs/>
                <w:sz w:val="20"/>
              </w:rPr>
            </w:pPr>
            <w:r w:rsidRPr="00425226">
              <w:rPr>
                <w:rFonts w:eastAsiaTheme="minorHAnsi"/>
                <w:bCs/>
                <w:sz w:val="20"/>
              </w:rPr>
              <w:t>2</w:t>
            </w:r>
          </w:p>
        </w:tc>
        <w:tc>
          <w:tcPr>
            <w:tcW w:w="5244" w:type="dxa"/>
            <w:tcBorders>
              <w:top w:val="single" w:sz="4" w:space="0" w:color="auto"/>
              <w:left w:val="nil"/>
              <w:bottom w:val="single" w:sz="4" w:space="0" w:color="auto"/>
              <w:right w:val="single" w:sz="4" w:space="0" w:color="auto"/>
            </w:tcBorders>
            <w:vAlign w:val="center"/>
          </w:tcPr>
          <w:p w14:paraId="28669CBD" w14:textId="77777777" w:rsidR="00425226" w:rsidRPr="00425226" w:rsidRDefault="00425226" w:rsidP="00425226">
            <w:pPr>
              <w:contextualSpacing w:val="0"/>
              <w:jc w:val="left"/>
              <w:rPr>
                <w:rFonts w:eastAsiaTheme="minorHAnsi"/>
                <w:bCs/>
                <w:sz w:val="20"/>
              </w:rPr>
            </w:pPr>
            <w:r w:rsidRPr="00425226">
              <w:rPr>
                <w:rFonts w:eastAsiaTheme="minorHAnsi"/>
                <w:bCs/>
                <w:sz w:val="20"/>
              </w:rPr>
              <w:t>ул. 50 лет Октября, 9-11-13-15-17</w:t>
            </w:r>
          </w:p>
        </w:tc>
        <w:tc>
          <w:tcPr>
            <w:tcW w:w="3261" w:type="dxa"/>
            <w:tcBorders>
              <w:top w:val="single" w:sz="4" w:space="0" w:color="auto"/>
              <w:left w:val="nil"/>
              <w:bottom w:val="single" w:sz="4" w:space="0" w:color="auto"/>
              <w:right w:val="single" w:sz="4" w:space="0" w:color="auto"/>
            </w:tcBorders>
          </w:tcPr>
          <w:p w14:paraId="0397CB2A" w14:textId="77777777" w:rsidR="00425226" w:rsidRPr="00425226" w:rsidRDefault="00425226" w:rsidP="00425226">
            <w:pPr>
              <w:contextualSpacing w:val="0"/>
              <w:jc w:val="left"/>
              <w:rPr>
                <w:rFonts w:eastAsiaTheme="minorHAnsi"/>
                <w:bCs/>
                <w:sz w:val="20"/>
              </w:rPr>
            </w:pPr>
            <w:r w:rsidRPr="00425226">
              <w:rPr>
                <w:rFonts w:eastAsiaTheme="minorHAnsi"/>
                <w:bCs/>
                <w:sz w:val="20"/>
              </w:rPr>
              <w:t>УЖКХ</w:t>
            </w:r>
          </w:p>
        </w:tc>
      </w:tr>
      <w:tr w:rsidR="00425226" w:rsidRPr="00425226" w14:paraId="7219480C"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vAlign w:val="center"/>
          </w:tcPr>
          <w:p w14:paraId="1D6E68D7" w14:textId="77777777" w:rsidR="00425226" w:rsidRPr="00425226" w:rsidRDefault="00425226" w:rsidP="00425226">
            <w:pPr>
              <w:contextualSpacing w:val="0"/>
              <w:rPr>
                <w:rFonts w:eastAsiaTheme="minorHAnsi"/>
                <w:bCs/>
                <w:sz w:val="20"/>
              </w:rPr>
            </w:pPr>
            <w:r w:rsidRPr="00425226">
              <w:rPr>
                <w:rFonts w:eastAsiaTheme="minorHAnsi"/>
                <w:bCs/>
                <w:sz w:val="20"/>
              </w:rPr>
              <w:t>3</w:t>
            </w:r>
          </w:p>
        </w:tc>
        <w:tc>
          <w:tcPr>
            <w:tcW w:w="5244" w:type="dxa"/>
            <w:tcBorders>
              <w:top w:val="single" w:sz="4" w:space="0" w:color="auto"/>
              <w:left w:val="nil"/>
              <w:bottom w:val="single" w:sz="4" w:space="0" w:color="auto"/>
              <w:right w:val="single" w:sz="4" w:space="0" w:color="auto"/>
            </w:tcBorders>
            <w:vAlign w:val="center"/>
          </w:tcPr>
          <w:p w14:paraId="2FB8B215" w14:textId="77777777" w:rsidR="00425226" w:rsidRPr="00425226" w:rsidRDefault="00425226" w:rsidP="00425226">
            <w:pPr>
              <w:contextualSpacing w:val="0"/>
              <w:jc w:val="left"/>
              <w:rPr>
                <w:rFonts w:eastAsiaTheme="minorHAnsi"/>
                <w:bCs/>
                <w:sz w:val="20"/>
              </w:rPr>
            </w:pPr>
            <w:r w:rsidRPr="00425226">
              <w:rPr>
                <w:rFonts w:eastAsiaTheme="minorHAnsi"/>
                <w:bCs/>
                <w:sz w:val="20"/>
              </w:rPr>
              <w:t>ул. 50 лет Октября,  6-8</w:t>
            </w:r>
          </w:p>
        </w:tc>
        <w:tc>
          <w:tcPr>
            <w:tcW w:w="3261" w:type="dxa"/>
            <w:tcBorders>
              <w:top w:val="single" w:sz="4" w:space="0" w:color="auto"/>
              <w:left w:val="nil"/>
              <w:bottom w:val="single" w:sz="4" w:space="0" w:color="auto"/>
              <w:right w:val="single" w:sz="4" w:space="0" w:color="auto"/>
            </w:tcBorders>
          </w:tcPr>
          <w:p w14:paraId="5B94AF63" w14:textId="77777777" w:rsidR="00425226" w:rsidRPr="00425226" w:rsidRDefault="00425226" w:rsidP="00425226">
            <w:pPr>
              <w:contextualSpacing w:val="0"/>
              <w:jc w:val="left"/>
              <w:rPr>
                <w:rFonts w:eastAsiaTheme="minorHAnsi"/>
                <w:bCs/>
                <w:sz w:val="20"/>
              </w:rPr>
            </w:pPr>
            <w:r w:rsidRPr="00425226">
              <w:rPr>
                <w:rFonts w:eastAsiaTheme="minorHAnsi"/>
                <w:bCs/>
                <w:sz w:val="20"/>
              </w:rPr>
              <w:t>УЖКХ</w:t>
            </w:r>
          </w:p>
        </w:tc>
      </w:tr>
      <w:tr w:rsidR="00425226" w:rsidRPr="00425226" w14:paraId="518F9EB5"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vAlign w:val="center"/>
          </w:tcPr>
          <w:p w14:paraId="4EEDE174" w14:textId="77777777" w:rsidR="00425226" w:rsidRPr="00425226" w:rsidRDefault="00425226" w:rsidP="00425226">
            <w:pPr>
              <w:contextualSpacing w:val="0"/>
              <w:rPr>
                <w:rFonts w:eastAsiaTheme="minorHAnsi"/>
                <w:bCs/>
                <w:sz w:val="20"/>
              </w:rPr>
            </w:pPr>
            <w:r w:rsidRPr="00425226">
              <w:rPr>
                <w:rFonts w:eastAsiaTheme="minorHAnsi"/>
                <w:bCs/>
                <w:sz w:val="20"/>
              </w:rPr>
              <w:t>4</w:t>
            </w:r>
          </w:p>
        </w:tc>
        <w:tc>
          <w:tcPr>
            <w:tcW w:w="5244" w:type="dxa"/>
            <w:tcBorders>
              <w:top w:val="single" w:sz="4" w:space="0" w:color="auto"/>
              <w:left w:val="nil"/>
              <w:bottom w:val="single" w:sz="4" w:space="0" w:color="auto"/>
              <w:right w:val="single" w:sz="4" w:space="0" w:color="auto"/>
            </w:tcBorders>
            <w:vAlign w:val="center"/>
          </w:tcPr>
          <w:p w14:paraId="16EF0AF7" w14:textId="77777777" w:rsidR="00425226" w:rsidRPr="00425226" w:rsidRDefault="00425226" w:rsidP="00425226">
            <w:pPr>
              <w:contextualSpacing w:val="0"/>
              <w:jc w:val="left"/>
              <w:rPr>
                <w:rFonts w:eastAsiaTheme="minorHAnsi"/>
                <w:bCs/>
                <w:sz w:val="20"/>
              </w:rPr>
            </w:pPr>
            <w:r w:rsidRPr="00425226">
              <w:rPr>
                <w:rFonts w:eastAsiaTheme="minorHAnsi"/>
                <w:bCs/>
                <w:sz w:val="20"/>
              </w:rPr>
              <w:t>ул. 50 лет Октября, 19-21, Кручинина,3</w:t>
            </w:r>
          </w:p>
        </w:tc>
        <w:tc>
          <w:tcPr>
            <w:tcW w:w="3261" w:type="dxa"/>
            <w:tcBorders>
              <w:top w:val="single" w:sz="4" w:space="0" w:color="auto"/>
              <w:left w:val="nil"/>
              <w:bottom w:val="single" w:sz="4" w:space="0" w:color="auto"/>
              <w:right w:val="single" w:sz="4" w:space="0" w:color="auto"/>
            </w:tcBorders>
          </w:tcPr>
          <w:p w14:paraId="6B8467D1" w14:textId="77777777" w:rsidR="00425226" w:rsidRPr="00425226" w:rsidRDefault="00425226" w:rsidP="00425226">
            <w:pPr>
              <w:contextualSpacing w:val="0"/>
              <w:jc w:val="left"/>
              <w:rPr>
                <w:rFonts w:eastAsiaTheme="minorHAnsi"/>
                <w:bCs/>
                <w:sz w:val="20"/>
              </w:rPr>
            </w:pPr>
            <w:r w:rsidRPr="00425226">
              <w:rPr>
                <w:rFonts w:eastAsiaTheme="minorHAnsi"/>
                <w:bCs/>
                <w:sz w:val="20"/>
              </w:rPr>
              <w:t>УЖКХ</w:t>
            </w:r>
          </w:p>
        </w:tc>
      </w:tr>
      <w:tr w:rsidR="00425226" w:rsidRPr="00425226" w14:paraId="589CBE07"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vAlign w:val="center"/>
          </w:tcPr>
          <w:p w14:paraId="0DC8613F" w14:textId="77777777" w:rsidR="00425226" w:rsidRPr="00425226" w:rsidRDefault="00425226" w:rsidP="00425226">
            <w:pPr>
              <w:contextualSpacing w:val="0"/>
              <w:rPr>
                <w:rFonts w:eastAsiaTheme="minorHAnsi"/>
                <w:bCs/>
                <w:sz w:val="20"/>
              </w:rPr>
            </w:pPr>
            <w:r w:rsidRPr="00425226">
              <w:rPr>
                <w:rFonts w:eastAsiaTheme="minorHAnsi"/>
                <w:bCs/>
                <w:sz w:val="20"/>
              </w:rPr>
              <w:t>5</w:t>
            </w:r>
          </w:p>
        </w:tc>
        <w:tc>
          <w:tcPr>
            <w:tcW w:w="5244" w:type="dxa"/>
            <w:tcBorders>
              <w:top w:val="single" w:sz="4" w:space="0" w:color="auto"/>
              <w:left w:val="nil"/>
              <w:bottom w:val="single" w:sz="4" w:space="0" w:color="auto"/>
              <w:right w:val="single" w:sz="4" w:space="0" w:color="auto"/>
            </w:tcBorders>
            <w:vAlign w:val="center"/>
          </w:tcPr>
          <w:p w14:paraId="5B47590B" w14:textId="77777777" w:rsidR="00425226" w:rsidRPr="00425226" w:rsidRDefault="00425226" w:rsidP="00425226">
            <w:pPr>
              <w:contextualSpacing w:val="0"/>
              <w:jc w:val="left"/>
              <w:rPr>
                <w:rFonts w:eastAsiaTheme="minorHAnsi"/>
                <w:bCs/>
                <w:sz w:val="20"/>
              </w:rPr>
            </w:pPr>
            <w:r w:rsidRPr="00425226">
              <w:rPr>
                <w:rFonts w:eastAsiaTheme="minorHAnsi"/>
                <w:bCs/>
                <w:sz w:val="20"/>
              </w:rPr>
              <w:t>ул. 50 лет Октября, 39/1-41</w:t>
            </w:r>
          </w:p>
        </w:tc>
        <w:tc>
          <w:tcPr>
            <w:tcW w:w="3261" w:type="dxa"/>
            <w:tcBorders>
              <w:top w:val="single" w:sz="4" w:space="0" w:color="auto"/>
              <w:left w:val="nil"/>
              <w:bottom w:val="single" w:sz="4" w:space="0" w:color="auto"/>
              <w:right w:val="single" w:sz="4" w:space="0" w:color="auto"/>
            </w:tcBorders>
          </w:tcPr>
          <w:p w14:paraId="5B2FECD0" w14:textId="77777777" w:rsidR="00425226" w:rsidRPr="00425226" w:rsidRDefault="00425226" w:rsidP="00425226">
            <w:pPr>
              <w:contextualSpacing w:val="0"/>
              <w:jc w:val="left"/>
              <w:rPr>
                <w:rFonts w:eastAsiaTheme="minorHAnsi"/>
                <w:bCs/>
                <w:sz w:val="20"/>
              </w:rPr>
            </w:pPr>
            <w:r w:rsidRPr="00425226">
              <w:rPr>
                <w:rFonts w:eastAsiaTheme="minorHAnsi"/>
                <w:bCs/>
                <w:sz w:val="20"/>
              </w:rPr>
              <w:t>УЖКХ</w:t>
            </w:r>
          </w:p>
        </w:tc>
      </w:tr>
      <w:tr w:rsidR="00425226" w:rsidRPr="00425226" w14:paraId="6838C92E"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vAlign w:val="center"/>
          </w:tcPr>
          <w:p w14:paraId="103303EA" w14:textId="77777777" w:rsidR="00425226" w:rsidRPr="00425226" w:rsidRDefault="00425226" w:rsidP="00425226">
            <w:pPr>
              <w:contextualSpacing w:val="0"/>
              <w:rPr>
                <w:rFonts w:eastAsiaTheme="minorHAnsi"/>
                <w:bCs/>
                <w:sz w:val="20"/>
              </w:rPr>
            </w:pPr>
            <w:r w:rsidRPr="00425226">
              <w:rPr>
                <w:rFonts w:eastAsiaTheme="minorHAnsi"/>
                <w:bCs/>
                <w:sz w:val="20"/>
              </w:rPr>
              <w:t>6</w:t>
            </w:r>
          </w:p>
        </w:tc>
        <w:tc>
          <w:tcPr>
            <w:tcW w:w="5244" w:type="dxa"/>
            <w:tcBorders>
              <w:top w:val="single" w:sz="4" w:space="0" w:color="auto"/>
              <w:left w:val="nil"/>
              <w:bottom w:val="single" w:sz="4" w:space="0" w:color="auto"/>
              <w:right w:val="single" w:sz="4" w:space="0" w:color="auto"/>
            </w:tcBorders>
            <w:vAlign w:val="center"/>
          </w:tcPr>
          <w:p w14:paraId="1029D4AB" w14:textId="77777777" w:rsidR="00425226" w:rsidRPr="00425226" w:rsidRDefault="00425226" w:rsidP="00425226">
            <w:pPr>
              <w:contextualSpacing w:val="0"/>
              <w:jc w:val="left"/>
              <w:rPr>
                <w:rFonts w:eastAsiaTheme="minorHAnsi"/>
                <w:bCs/>
                <w:sz w:val="20"/>
              </w:rPr>
            </w:pPr>
            <w:r w:rsidRPr="00425226">
              <w:rPr>
                <w:rFonts w:eastAsiaTheme="minorHAnsi"/>
                <w:bCs/>
                <w:sz w:val="20"/>
              </w:rPr>
              <w:t>ул. 50 лет Октября, 44</w:t>
            </w:r>
          </w:p>
        </w:tc>
        <w:tc>
          <w:tcPr>
            <w:tcW w:w="3261" w:type="dxa"/>
            <w:tcBorders>
              <w:top w:val="single" w:sz="4" w:space="0" w:color="auto"/>
              <w:left w:val="nil"/>
              <w:bottom w:val="single" w:sz="4" w:space="0" w:color="auto"/>
              <w:right w:val="single" w:sz="4" w:space="0" w:color="auto"/>
            </w:tcBorders>
          </w:tcPr>
          <w:p w14:paraId="2FD0617D" w14:textId="77777777" w:rsidR="00425226" w:rsidRPr="00425226" w:rsidRDefault="00425226" w:rsidP="00425226">
            <w:pPr>
              <w:contextualSpacing w:val="0"/>
              <w:jc w:val="left"/>
              <w:rPr>
                <w:rFonts w:eastAsiaTheme="minorHAnsi"/>
                <w:bCs/>
                <w:sz w:val="20"/>
              </w:rPr>
            </w:pPr>
            <w:r w:rsidRPr="00425226">
              <w:rPr>
                <w:rFonts w:eastAsiaTheme="minorHAnsi"/>
                <w:bCs/>
                <w:sz w:val="20"/>
              </w:rPr>
              <w:t>УЖКХ</w:t>
            </w:r>
          </w:p>
        </w:tc>
      </w:tr>
      <w:tr w:rsidR="00425226" w:rsidRPr="00425226" w14:paraId="5949E94C"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vAlign w:val="center"/>
          </w:tcPr>
          <w:p w14:paraId="658AE291" w14:textId="77777777" w:rsidR="00425226" w:rsidRPr="00425226" w:rsidRDefault="00425226" w:rsidP="00425226">
            <w:pPr>
              <w:contextualSpacing w:val="0"/>
              <w:rPr>
                <w:rFonts w:eastAsiaTheme="minorHAnsi"/>
                <w:bCs/>
                <w:sz w:val="20"/>
              </w:rPr>
            </w:pPr>
            <w:r w:rsidRPr="00425226">
              <w:rPr>
                <w:rFonts w:eastAsiaTheme="minorHAnsi"/>
                <w:bCs/>
                <w:sz w:val="20"/>
              </w:rPr>
              <w:t>7</w:t>
            </w:r>
          </w:p>
        </w:tc>
        <w:tc>
          <w:tcPr>
            <w:tcW w:w="5244" w:type="dxa"/>
            <w:tcBorders>
              <w:top w:val="single" w:sz="4" w:space="0" w:color="auto"/>
              <w:left w:val="nil"/>
              <w:bottom w:val="single" w:sz="4" w:space="0" w:color="auto"/>
              <w:right w:val="single" w:sz="4" w:space="0" w:color="auto"/>
            </w:tcBorders>
            <w:vAlign w:val="center"/>
          </w:tcPr>
          <w:p w14:paraId="1C22D45B" w14:textId="77777777" w:rsidR="00425226" w:rsidRPr="00425226" w:rsidRDefault="00425226" w:rsidP="00425226">
            <w:pPr>
              <w:contextualSpacing w:val="0"/>
              <w:jc w:val="left"/>
              <w:rPr>
                <w:rFonts w:eastAsiaTheme="minorHAnsi"/>
                <w:bCs/>
                <w:sz w:val="20"/>
              </w:rPr>
            </w:pPr>
            <w:r w:rsidRPr="00425226">
              <w:rPr>
                <w:rFonts w:eastAsiaTheme="minorHAnsi"/>
                <w:bCs/>
                <w:sz w:val="20"/>
              </w:rPr>
              <w:t>ул. 50 лет Октября, 74-76</w:t>
            </w:r>
          </w:p>
        </w:tc>
        <w:tc>
          <w:tcPr>
            <w:tcW w:w="3261" w:type="dxa"/>
            <w:tcBorders>
              <w:top w:val="single" w:sz="4" w:space="0" w:color="auto"/>
              <w:left w:val="nil"/>
              <w:bottom w:val="single" w:sz="4" w:space="0" w:color="auto"/>
              <w:right w:val="single" w:sz="4" w:space="0" w:color="auto"/>
            </w:tcBorders>
          </w:tcPr>
          <w:p w14:paraId="7F396E50" w14:textId="77777777" w:rsidR="00425226" w:rsidRPr="00425226" w:rsidRDefault="00425226" w:rsidP="00425226">
            <w:pPr>
              <w:contextualSpacing w:val="0"/>
              <w:jc w:val="left"/>
              <w:rPr>
                <w:rFonts w:eastAsiaTheme="minorHAnsi"/>
                <w:bCs/>
                <w:sz w:val="20"/>
              </w:rPr>
            </w:pPr>
            <w:r w:rsidRPr="00425226">
              <w:rPr>
                <w:rFonts w:eastAsiaTheme="minorHAnsi"/>
                <w:bCs/>
                <w:sz w:val="20"/>
              </w:rPr>
              <w:t>УЖКХ</w:t>
            </w:r>
          </w:p>
        </w:tc>
      </w:tr>
      <w:tr w:rsidR="00425226" w:rsidRPr="00425226" w14:paraId="12AA7D8D" w14:textId="77777777" w:rsidTr="00425226">
        <w:trPr>
          <w:trHeight w:val="241"/>
        </w:trPr>
        <w:tc>
          <w:tcPr>
            <w:tcW w:w="9545" w:type="dxa"/>
            <w:gridSpan w:val="3"/>
            <w:tcBorders>
              <w:top w:val="single" w:sz="4" w:space="0" w:color="auto"/>
              <w:left w:val="single" w:sz="4" w:space="0" w:color="auto"/>
              <w:bottom w:val="single" w:sz="4" w:space="0" w:color="auto"/>
              <w:right w:val="single" w:sz="4" w:space="0" w:color="auto"/>
            </w:tcBorders>
            <w:vAlign w:val="center"/>
          </w:tcPr>
          <w:p w14:paraId="0387FABB" w14:textId="77777777" w:rsidR="00425226" w:rsidRPr="00425226" w:rsidRDefault="00425226" w:rsidP="00425226">
            <w:pPr>
              <w:contextualSpacing w:val="0"/>
              <w:jc w:val="center"/>
              <w:rPr>
                <w:rFonts w:eastAsiaTheme="minorHAnsi"/>
                <w:bCs/>
                <w:sz w:val="20"/>
              </w:rPr>
            </w:pPr>
            <w:r w:rsidRPr="00425226">
              <w:rPr>
                <w:rFonts w:eastAsiaTheme="minorHAnsi"/>
                <w:b/>
                <w:bCs/>
                <w:sz w:val="20"/>
              </w:rPr>
              <w:t>Дополнительный перечень  (при выделении дополнительного финансирования)</w:t>
            </w:r>
          </w:p>
        </w:tc>
      </w:tr>
      <w:tr w:rsidR="00425226" w:rsidRPr="00425226" w14:paraId="2B0BBB28" w14:textId="77777777" w:rsidTr="00425226">
        <w:trPr>
          <w:trHeight w:val="241"/>
        </w:trPr>
        <w:tc>
          <w:tcPr>
            <w:tcW w:w="1040" w:type="dxa"/>
            <w:tcBorders>
              <w:top w:val="single" w:sz="4" w:space="0" w:color="auto"/>
              <w:left w:val="single" w:sz="4" w:space="0" w:color="auto"/>
              <w:bottom w:val="single" w:sz="4" w:space="0" w:color="auto"/>
              <w:right w:val="single" w:sz="4" w:space="0" w:color="auto"/>
            </w:tcBorders>
            <w:vAlign w:val="center"/>
          </w:tcPr>
          <w:p w14:paraId="319F44BE" w14:textId="77777777" w:rsidR="00425226" w:rsidRPr="00425226" w:rsidRDefault="00425226" w:rsidP="00425226">
            <w:pPr>
              <w:contextualSpacing w:val="0"/>
              <w:rPr>
                <w:rFonts w:eastAsiaTheme="minorHAnsi"/>
                <w:bCs/>
                <w:sz w:val="20"/>
              </w:rPr>
            </w:pPr>
            <w:r w:rsidRPr="00425226">
              <w:rPr>
                <w:rFonts w:eastAsiaTheme="minorHAnsi"/>
                <w:bCs/>
                <w:sz w:val="20"/>
              </w:rPr>
              <w:t>1</w:t>
            </w:r>
          </w:p>
        </w:tc>
        <w:tc>
          <w:tcPr>
            <w:tcW w:w="5244" w:type="dxa"/>
            <w:tcBorders>
              <w:top w:val="single" w:sz="4" w:space="0" w:color="auto"/>
              <w:left w:val="nil"/>
              <w:bottom w:val="single" w:sz="4" w:space="0" w:color="auto"/>
              <w:right w:val="single" w:sz="4" w:space="0" w:color="auto"/>
            </w:tcBorders>
            <w:vAlign w:val="center"/>
          </w:tcPr>
          <w:p w14:paraId="461D018B" w14:textId="77777777" w:rsidR="00425226" w:rsidRPr="00425226" w:rsidRDefault="00425226" w:rsidP="00425226">
            <w:pPr>
              <w:contextualSpacing w:val="0"/>
              <w:rPr>
                <w:rFonts w:eastAsiaTheme="minorHAnsi"/>
                <w:bCs/>
                <w:sz w:val="20"/>
              </w:rPr>
            </w:pPr>
            <w:r w:rsidRPr="00425226">
              <w:rPr>
                <w:rFonts w:eastAsiaTheme="minorHAnsi"/>
                <w:bCs/>
                <w:sz w:val="20"/>
              </w:rPr>
              <w:t>-</w:t>
            </w:r>
          </w:p>
        </w:tc>
        <w:tc>
          <w:tcPr>
            <w:tcW w:w="3261" w:type="dxa"/>
            <w:tcBorders>
              <w:top w:val="single" w:sz="4" w:space="0" w:color="auto"/>
              <w:left w:val="nil"/>
              <w:bottom w:val="single" w:sz="4" w:space="0" w:color="auto"/>
              <w:right w:val="single" w:sz="4" w:space="0" w:color="auto"/>
            </w:tcBorders>
          </w:tcPr>
          <w:p w14:paraId="61D10723" w14:textId="77777777" w:rsidR="00425226" w:rsidRPr="00425226" w:rsidRDefault="00425226" w:rsidP="00425226">
            <w:pPr>
              <w:contextualSpacing w:val="0"/>
              <w:jc w:val="left"/>
              <w:rPr>
                <w:rFonts w:eastAsiaTheme="minorHAnsi"/>
                <w:bCs/>
                <w:sz w:val="20"/>
              </w:rPr>
            </w:pPr>
            <w:r w:rsidRPr="00425226">
              <w:rPr>
                <w:rFonts w:eastAsiaTheme="minorHAnsi"/>
                <w:bCs/>
                <w:sz w:val="20"/>
              </w:rPr>
              <w:t>УЖКХ</w:t>
            </w:r>
          </w:p>
        </w:tc>
      </w:tr>
    </w:tbl>
    <w:p w14:paraId="7C17C784" w14:textId="77777777" w:rsidR="00425226" w:rsidRPr="00425226" w:rsidRDefault="00425226" w:rsidP="00425226">
      <w:pPr>
        <w:contextualSpacing w:val="0"/>
        <w:rPr>
          <w:rFonts w:eastAsiaTheme="minorHAnsi"/>
          <w:sz w:val="20"/>
        </w:rPr>
      </w:pPr>
      <w:r w:rsidRPr="00425226">
        <w:rPr>
          <w:rFonts w:eastAsiaTheme="minorHAnsi"/>
          <w:sz w:val="20"/>
        </w:rPr>
        <w:t xml:space="preserve">(*) -перечень проездов и территорий корректируется на соответствующий год согласно выделенных лимитов финансирования. </w:t>
      </w:r>
    </w:p>
    <w:p w14:paraId="374E18ED" w14:textId="77777777" w:rsidR="00425226" w:rsidRPr="00425226" w:rsidRDefault="00425226" w:rsidP="00425226">
      <w:pPr>
        <w:contextualSpacing w:val="0"/>
        <w:rPr>
          <w:rFonts w:asciiTheme="minorHAnsi" w:eastAsiaTheme="minorHAnsi" w:hAnsiTheme="minorHAnsi"/>
          <w:sz w:val="20"/>
        </w:rPr>
      </w:pPr>
      <w:r w:rsidRPr="00425226">
        <w:rPr>
          <w:rFonts w:asciiTheme="minorHAnsi" w:eastAsiaTheme="minorHAnsi" w:hAnsiTheme="minorHAnsi"/>
          <w:sz w:val="20"/>
        </w:rPr>
        <w:t xml:space="preserve"> </w:t>
      </w:r>
    </w:p>
    <w:p w14:paraId="4A1F0D3F" w14:textId="77777777" w:rsidR="00425226" w:rsidRPr="00425226" w:rsidRDefault="00425226" w:rsidP="00425226">
      <w:pPr>
        <w:contextualSpacing w:val="0"/>
        <w:jc w:val="right"/>
        <w:rPr>
          <w:szCs w:val="28"/>
        </w:rPr>
      </w:pPr>
    </w:p>
    <w:p w14:paraId="244BF8DD" w14:textId="77777777" w:rsidR="00425226" w:rsidRPr="00425226" w:rsidRDefault="00425226" w:rsidP="00425226">
      <w:pPr>
        <w:contextualSpacing w:val="0"/>
        <w:jc w:val="center"/>
        <w:rPr>
          <w:b/>
          <w:sz w:val="20"/>
        </w:rPr>
      </w:pPr>
      <w:r w:rsidRPr="00425226">
        <w:rPr>
          <w:b/>
          <w:sz w:val="20"/>
        </w:rPr>
        <w:t xml:space="preserve">Адресный перечень проездов (территорий, междворовых пространств, междворовых проездов) многоквартирных домов, </w:t>
      </w:r>
    </w:p>
    <w:p w14:paraId="1196FAFF" w14:textId="77777777" w:rsidR="00425226" w:rsidRPr="00425226" w:rsidRDefault="00425226" w:rsidP="00425226">
      <w:pPr>
        <w:contextualSpacing w:val="0"/>
        <w:jc w:val="center"/>
        <w:rPr>
          <w:b/>
          <w:sz w:val="20"/>
        </w:rPr>
      </w:pPr>
      <w:r w:rsidRPr="00425226">
        <w:rPr>
          <w:b/>
          <w:sz w:val="20"/>
        </w:rPr>
        <w:t xml:space="preserve">нуждающихся в благоустройстве за счет средств дополнительных средств местного бюджета </w:t>
      </w:r>
    </w:p>
    <w:p w14:paraId="6827D1C4" w14:textId="77777777" w:rsidR="00425226" w:rsidRPr="00425226" w:rsidRDefault="00425226" w:rsidP="00425226">
      <w:pPr>
        <w:contextualSpacing w:val="0"/>
        <w:jc w:val="right"/>
        <w:rPr>
          <w:sz w:val="20"/>
        </w:rPr>
      </w:pPr>
    </w:p>
    <w:p w14:paraId="5AA730D5" w14:textId="77777777" w:rsidR="00425226" w:rsidRPr="00425226" w:rsidRDefault="00425226" w:rsidP="00425226">
      <w:pPr>
        <w:contextualSpacing w:val="0"/>
        <w:jc w:val="right"/>
        <w:rPr>
          <w:sz w:val="20"/>
        </w:rPr>
      </w:pPr>
      <w:r w:rsidRPr="00425226">
        <w:rPr>
          <w:sz w:val="20"/>
        </w:rPr>
        <w:t xml:space="preserve"> Таблица 2 Приложения №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
        <w:gridCol w:w="2135"/>
        <w:gridCol w:w="3306"/>
        <w:gridCol w:w="3304"/>
      </w:tblGrid>
      <w:tr w:rsidR="00425226" w:rsidRPr="00425226" w14:paraId="6A09E3CA" w14:textId="77777777" w:rsidTr="00425226">
        <w:tc>
          <w:tcPr>
            <w:tcW w:w="320" w:type="pct"/>
            <w:tcBorders>
              <w:top w:val="single" w:sz="4" w:space="0" w:color="auto"/>
              <w:left w:val="single" w:sz="4" w:space="0" w:color="auto"/>
              <w:bottom w:val="single" w:sz="4" w:space="0" w:color="auto"/>
              <w:right w:val="single" w:sz="4" w:space="0" w:color="auto"/>
            </w:tcBorders>
            <w:hideMark/>
          </w:tcPr>
          <w:p w14:paraId="5B09330B" w14:textId="77777777" w:rsidR="00425226" w:rsidRPr="00425226" w:rsidRDefault="00425226" w:rsidP="00425226">
            <w:pPr>
              <w:autoSpaceDE w:val="0"/>
              <w:autoSpaceDN w:val="0"/>
              <w:contextualSpacing w:val="0"/>
              <w:jc w:val="center"/>
              <w:rPr>
                <w:sz w:val="20"/>
              </w:rPr>
            </w:pPr>
            <w:r w:rsidRPr="00425226">
              <w:rPr>
                <w:sz w:val="20"/>
              </w:rPr>
              <w:t>№№</w:t>
            </w:r>
          </w:p>
        </w:tc>
        <w:tc>
          <w:tcPr>
            <w:tcW w:w="1142" w:type="pct"/>
            <w:tcBorders>
              <w:top w:val="single" w:sz="4" w:space="0" w:color="auto"/>
              <w:left w:val="single" w:sz="4" w:space="0" w:color="auto"/>
              <w:bottom w:val="single" w:sz="4" w:space="0" w:color="auto"/>
              <w:right w:val="single" w:sz="4" w:space="0" w:color="auto"/>
            </w:tcBorders>
            <w:hideMark/>
          </w:tcPr>
          <w:p w14:paraId="0AF81AC5" w14:textId="77777777" w:rsidR="00425226" w:rsidRPr="00425226" w:rsidRDefault="00425226" w:rsidP="00425226">
            <w:pPr>
              <w:autoSpaceDE w:val="0"/>
              <w:autoSpaceDN w:val="0"/>
              <w:contextualSpacing w:val="0"/>
              <w:jc w:val="center"/>
              <w:rPr>
                <w:sz w:val="20"/>
              </w:rPr>
            </w:pPr>
            <w:r w:rsidRPr="00425226">
              <w:rPr>
                <w:sz w:val="20"/>
              </w:rPr>
              <w:t xml:space="preserve">*Адреса многоквартирных домов в городе Свободном   </w:t>
            </w:r>
          </w:p>
        </w:tc>
        <w:tc>
          <w:tcPr>
            <w:tcW w:w="1769" w:type="pct"/>
            <w:tcBorders>
              <w:top w:val="single" w:sz="4" w:space="0" w:color="auto"/>
              <w:left w:val="single" w:sz="4" w:space="0" w:color="auto"/>
              <w:bottom w:val="single" w:sz="4" w:space="0" w:color="auto"/>
              <w:right w:val="single" w:sz="4" w:space="0" w:color="auto"/>
            </w:tcBorders>
            <w:hideMark/>
          </w:tcPr>
          <w:p w14:paraId="6B27AF03" w14:textId="77777777" w:rsidR="00425226" w:rsidRPr="00425226" w:rsidRDefault="00425226" w:rsidP="00425226">
            <w:pPr>
              <w:autoSpaceDE w:val="0"/>
              <w:autoSpaceDN w:val="0"/>
              <w:contextualSpacing w:val="0"/>
              <w:jc w:val="center"/>
              <w:rPr>
                <w:sz w:val="20"/>
              </w:rPr>
            </w:pPr>
            <w:r w:rsidRPr="00425226">
              <w:rPr>
                <w:sz w:val="20"/>
              </w:rPr>
              <w:t xml:space="preserve">Наименование проезда (территории)    </w:t>
            </w:r>
          </w:p>
        </w:tc>
        <w:tc>
          <w:tcPr>
            <w:tcW w:w="1768" w:type="pct"/>
            <w:tcBorders>
              <w:top w:val="single" w:sz="4" w:space="0" w:color="auto"/>
              <w:left w:val="single" w:sz="4" w:space="0" w:color="auto"/>
              <w:bottom w:val="single" w:sz="4" w:space="0" w:color="auto"/>
              <w:right w:val="single" w:sz="4" w:space="0" w:color="auto"/>
            </w:tcBorders>
          </w:tcPr>
          <w:p w14:paraId="6C71EFD0" w14:textId="77777777" w:rsidR="00425226" w:rsidRPr="00425226" w:rsidRDefault="00425226" w:rsidP="00425226">
            <w:pPr>
              <w:autoSpaceDE w:val="0"/>
              <w:autoSpaceDN w:val="0"/>
              <w:contextualSpacing w:val="0"/>
              <w:jc w:val="center"/>
              <w:rPr>
                <w:sz w:val="20"/>
              </w:rPr>
            </w:pPr>
            <w:r w:rsidRPr="00425226">
              <w:rPr>
                <w:sz w:val="20"/>
              </w:rPr>
              <w:t>Главные распорядители бюджетных средств   (ответственные исполнители)</w:t>
            </w:r>
            <w:r w:rsidRPr="00425226">
              <w:rPr>
                <w:sz w:val="26"/>
                <w:szCs w:val="26"/>
              </w:rPr>
              <w:t xml:space="preserve">  </w:t>
            </w:r>
          </w:p>
        </w:tc>
      </w:tr>
      <w:tr w:rsidR="00425226" w:rsidRPr="00425226" w14:paraId="03BF8183" w14:textId="77777777" w:rsidTr="00425226">
        <w:tc>
          <w:tcPr>
            <w:tcW w:w="320" w:type="pct"/>
            <w:tcBorders>
              <w:top w:val="single" w:sz="4" w:space="0" w:color="auto"/>
              <w:left w:val="single" w:sz="4" w:space="0" w:color="auto"/>
              <w:bottom w:val="single" w:sz="4" w:space="0" w:color="auto"/>
              <w:right w:val="single" w:sz="4" w:space="0" w:color="auto"/>
            </w:tcBorders>
            <w:vAlign w:val="bottom"/>
          </w:tcPr>
          <w:p w14:paraId="1874A583" w14:textId="77777777" w:rsidR="00425226" w:rsidRPr="00425226" w:rsidRDefault="00425226" w:rsidP="00425226">
            <w:pPr>
              <w:contextualSpacing w:val="0"/>
              <w:jc w:val="center"/>
              <w:rPr>
                <w:sz w:val="20"/>
              </w:rPr>
            </w:pPr>
            <w:r w:rsidRPr="00425226">
              <w:rPr>
                <w:sz w:val="20"/>
              </w:rPr>
              <w:t>1</w:t>
            </w:r>
          </w:p>
        </w:tc>
        <w:tc>
          <w:tcPr>
            <w:tcW w:w="1142" w:type="pct"/>
            <w:tcBorders>
              <w:top w:val="single" w:sz="4" w:space="0" w:color="auto"/>
              <w:left w:val="single" w:sz="4" w:space="0" w:color="auto"/>
              <w:bottom w:val="single" w:sz="4" w:space="0" w:color="auto"/>
              <w:right w:val="single" w:sz="4" w:space="0" w:color="auto"/>
            </w:tcBorders>
            <w:vAlign w:val="center"/>
          </w:tcPr>
          <w:p w14:paraId="4DFE3FFF" w14:textId="77777777" w:rsidR="00425226" w:rsidRPr="00425226" w:rsidRDefault="00425226" w:rsidP="00425226">
            <w:pPr>
              <w:contextualSpacing w:val="0"/>
              <w:jc w:val="left"/>
              <w:rPr>
                <w:sz w:val="20"/>
              </w:rPr>
            </w:pPr>
            <w:r w:rsidRPr="00425226">
              <w:rPr>
                <w:sz w:val="20"/>
              </w:rPr>
              <w:t>ул. Ленина,59</w:t>
            </w:r>
          </w:p>
        </w:tc>
        <w:tc>
          <w:tcPr>
            <w:tcW w:w="1769" w:type="pct"/>
            <w:tcBorders>
              <w:top w:val="single" w:sz="4" w:space="0" w:color="auto"/>
              <w:left w:val="single" w:sz="4" w:space="0" w:color="auto"/>
              <w:bottom w:val="single" w:sz="4" w:space="0" w:color="auto"/>
              <w:right w:val="single" w:sz="4" w:space="0" w:color="auto"/>
            </w:tcBorders>
            <w:vAlign w:val="center"/>
          </w:tcPr>
          <w:p w14:paraId="2DE9F653" w14:textId="77777777" w:rsidR="00425226" w:rsidRPr="00425226" w:rsidRDefault="00425226" w:rsidP="00425226">
            <w:pPr>
              <w:contextualSpacing w:val="0"/>
              <w:jc w:val="center"/>
              <w:rPr>
                <w:sz w:val="20"/>
              </w:rPr>
            </w:pPr>
            <w:r w:rsidRPr="00425226">
              <w:rPr>
                <w:sz w:val="20"/>
              </w:rPr>
              <w:t>От ул. Ленина,59 до ул. 50 лет Октября</w:t>
            </w:r>
          </w:p>
        </w:tc>
        <w:tc>
          <w:tcPr>
            <w:tcW w:w="1768" w:type="pct"/>
            <w:tcBorders>
              <w:top w:val="single" w:sz="4" w:space="0" w:color="auto"/>
              <w:left w:val="nil"/>
              <w:bottom w:val="single" w:sz="4" w:space="0" w:color="auto"/>
              <w:right w:val="single" w:sz="4" w:space="0" w:color="auto"/>
            </w:tcBorders>
          </w:tcPr>
          <w:p w14:paraId="039B9C15" w14:textId="77777777" w:rsidR="00425226" w:rsidRPr="00425226" w:rsidRDefault="00425226" w:rsidP="00425226">
            <w:pPr>
              <w:contextualSpacing w:val="0"/>
              <w:jc w:val="center"/>
              <w:rPr>
                <w:sz w:val="20"/>
              </w:rPr>
            </w:pPr>
            <w:r w:rsidRPr="00425226">
              <w:rPr>
                <w:bCs/>
                <w:sz w:val="20"/>
              </w:rPr>
              <w:t>УЖКХ</w:t>
            </w:r>
          </w:p>
        </w:tc>
      </w:tr>
    </w:tbl>
    <w:p w14:paraId="64D834B0" w14:textId="77777777" w:rsidR="00425226" w:rsidRPr="00425226" w:rsidRDefault="00425226" w:rsidP="00425226">
      <w:pPr>
        <w:tabs>
          <w:tab w:val="center" w:pos="0"/>
        </w:tabs>
        <w:contextualSpacing w:val="0"/>
        <w:rPr>
          <w:sz w:val="20"/>
        </w:rPr>
      </w:pPr>
      <w:r w:rsidRPr="00425226">
        <w:rPr>
          <w:sz w:val="20"/>
        </w:rPr>
        <w:t xml:space="preserve">(*) -перечень проездов и территорий корректируется на соответствующий год при выделении лимитов финансирования. </w:t>
      </w:r>
    </w:p>
    <w:p w14:paraId="48037D4B" w14:textId="556A2352" w:rsidR="00FF5B1D" w:rsidRPr="00FF5B1D" w:rsidRDefault="00FF5B1D" w:rsidP="00425226">
      <w:pPr>
        <w:tabs>
          <w:tab w:val="center" w:pos="0"/>
        </w:tabs>
        <w:ind w:firstLine="709"/>
        <w:contextualSpacing w:val="0"/>
        <w:jc w:val="right"/>
        <w:rPr>
          <w:sz w:val="20"/>
        </w:rPr>
      </w:pPr>
      <w:r w:rsidRPr="00FF5B1D">
        <w:rPr>
          <w:sz w:val="20"/>
        </w:rPr>
        <w:t xml:space="preserve"> </w:t>
      </w:r>
    </w:p>
    <w:p w14:paraId="3DA5FB5C" w14:textId="77777777" w:rsidR="00FF5B1D" w:rsidRDefault="00FF5B1D" w:rsidP="000F676C">
      <w:pPr>
        <w:autoSpaceDE w:val="0"/>
        <w:autoSpaceDN w:val="0"/>
        <w:adjustRightInd w:val="0"/>
        <w:rPr>
          <w:sz w:val="26"/>
          <w:szCs w:val="26"/>
        </w:rPr>
      </w:pPr>
    </w:p>
    <w:sectPr w:rsidR="00FF5B1D" w:rsidSect="000F676C">
      <w:pgSz w:w="11906" w:h="16838"/>
      <w:pgMar w:top="425"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B8062A" w14:textId="77777777" w:rsidR="00E76552" w:rsidRDefault="00E76552" w:rsidP="000F676C">
      <w:r>
        <w:separator/>
      </w:r>
    </w:p>
  </w:endnote>
  <w:endnote w:type="continuationSeparator" w:id="0">
    <w:p w14:paraId="24C75647" w14:textId="77777777" w:rsidR="00E76552" w:rsidRDefault="00E76552" w:rsidP="000F6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MS Sans Serif">
    <w:altName w:val="Microsoft Sans Serif"/>
    <w:panose1 w:val="00000000000000000000"/>
    <w:charset w:val="00"/>
    <w:family w:val="roman"/>
    <w:notTrueType/>
    <w:pitch w:val="default"/>
  </w:font>
  <w:font w:name="TimesNewRomanPS-BoldItalicMT">
    <w:altName w:val="Calibri"/>
    <w:panose1 w:val="00000000000000000000"/>
    <w:charset w:val="CC"/>
    <w:family w:val="auto"/>
    <w:notTrueType/>
    <w:pitch w:val="default"/>
    <w:sig w:usb0="00000201" w:usb1="00000000" w:usb2="00000000" w:usb3="00000000" w:csb0="00000004"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3DEC36" w14:textId="77777777" w:rsidR="00425226" w:rsidRDefault="00E76552">
    <w:pPr>
      <w:pStyle w:val="ad"/>
    </w:pPr>
    <w:r>
      <w:fldChar w:fldCharType="begin"/>
    </w:r>
    <w:r>
      <w:instrText xml:space="preserve"> FILENAME \p </w:instrText>
    </w:r>
    <w:r>
      <w:fldChar w:fldCharType="separate"/>
    </w:r>
    <w:r w:rsidR="00425226">
      <w:rPr>
        <w:noProof/>
      </w:rPr>
      <w:t>C:\Users\User36\Desktop\ПОРЯДОК выпадающие доходы по теплу 18.06.25.doc</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6F3D84" w14:textId="77777777" w:rsidR="00425226" w:rsidRDefault="00425226" w:rsidP="003F02E6">
    <w:pPr>
      <w:pStyle w:val="ad"/>
      <w:framePr w:wrap="around" w:vAnchor="text" w:hAnchor="margin" w:xAlign="right" w:y="1"/>
      <w:rPr>
        <w:rStyle w:val="aff0"/>
      </w:rPr>
    </w:pPr>
    <w:r>
      <w:rPr>
        <w:rStyle w:val="aff0"/>
      </w:rPr>
      <w:fldChar w:fldCharType="begin"/>
    </w:r>
    <w:r>
      <w:rPr>
        <w:rStyle w:val="aff0"/>
      </w:rPr>
      <w:instrText xml:space="preserve">PAGE  </w:instrText>
    </w:r>
    <w:r>
      <w:rPr>
        <w:rStyle w:val="aff0"/>
      </w:rPr>
      <w:fldChar w:fldCharType="end"/>
    </w:r>
  </w:p>
  <w:p w14:paraId="1297B537" w14:textId="77777777" w:rsidR="00425226" w:rsidRDefault="00425226" w:rsidP="003F02E6">
    <w:pPr>
      <w:pStyle w:val="ad"/>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F884C0" w14:textId="77777777" w:rsidR="00425226" w:rsidRDefault="00425226" w:rsidP="003F02E6">
    <w:pPr>
      <w:pStyle w:val="ad"/>
      <w:ind w:right="360"/>
    </w:pPr>
  </w:p>
  <w:p w14:paraId="3D098F2B" w14:textId="77777777" w:rsidR="00425226" w:rsidRDefault="00425226" w:rsidP="003F02E6">
    <w:pPr>
      <w:pStyle w:val="ad"/>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6D6E88" w14:textId="77777777" w:rsidR="00E76552" w:rsidRDefault="00E76552" w:rsidP="000F676C">
      <w:r>
        <w:separator/>
      </w:r>
    </w:p>
  </w:footnote>
  <w:footnote w:type="continuationSeparator" w:id="0">
    <w:p w14:paraId="78F53C1A" w14:textId="77777777" w:rsidR="00E76552" w:rsidRDefault="00E76552" w:rsidP="000F676C">
      <w:r>
        <w:continuationSeparator/>
      </w:r>
    </w:p>
  </w:footnote>
  <w:footnote w:id="1">
    <w:p w14:paraId="7F30A0EE" w14:textId="77777777" w:rsidR="00425226" w:rsidRPr="00D1573C" w:rsidRDefault="00425226" w:rsidP="000F676C">
      <w:pPr>
        <w:pStyle w:val="a7"/>
        <w:rPr>
          <w:rFonts w:ascii="Times New Roman" w:hAnsi="Times New Roman" w:cs="Times New Roman"/>
        </w:rPr>
      </w:pPr>
      <w:r w:rsidRPr="00D1573C">
        <w:rPr>
          <w:rStyle w:val="afd"/>
          <w:rFonts w:ascii="Times New Roman" w:hAnsi="Times New Roman" w:cs="Times New Roman"/>
        </w:rPr>
        <w:footnoteRef/>
      </w:r>
      <w:r w:rsidRPr="00D1573C">
        <w:rPr>
          <w:rFonts w:ascii="Times New Roman" w:hAnsi="Times New Roman" w:cs="Times New Roman"/>
        </w:rPr>
        <w:t xml:space="preserve"> Указывается при наличии утвержденной проектно-сметной документации в ценах года утверждения проектной документации.</w:t>
      </w:r>
    </w:p>
  </w:footnote>
  <w:footnote w:id="2">
    <w:p w14:paraId="079AD708" w14:textId="77777777" w:rsidR="00425226" w:rsidRPr="00D1573C" w:rsidRDefault="00425226" w:rsidP="000F676C">
      <w:pPr>
        <w:pStyle w:val="a7"/>
        <w:rPr>
          <w:rFonts w:ascii="Times New Roman" w:hAnsi="Times New Roman" w:cs="Times New Roman"/>
        </w:rPr>
      </w:pPr>
      <w:r w:rsidRPr="00D1573C">
        <w:rPr>
          <w:rStyle w:val="afd"/>
          <w:rFonts w:ascii="Times New Roman" w:hAnsi="Times New Roman" w:cs="Times New Roman"/>
        </w:rPr>
        <w:footnoteRef/>
      </w:r>
      <w:r w:rsidRPr="00D1573C">
        <w:rPr>
          <w:rFonts w:ascii="Times New Roman" w:hAnsi="Times New Roman" w:cs="Times New Roman"/>
        </w:rPr>
        <w:t xml:space="preserve"> Указывается в случае отсутствия утвержденной проектно-сметной документации или в случае приобретения объекта недвижимого имущества согласно паспорту инвестиционного проекта в ценах года разработки инвестиционного проекта.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B7D7F2" w14:textId="77777777" w:rsidR="00425226" w:rsidRDefault="00425226">
    <w:pPr>
      <w:pStyle w:val="ab"/>
      <w:jc w:val="center"/>
    </w:pPr>
    <w:r>
      <w:fldChar w:fldCharType="begin"/>
    </w:r>
    <w:r>
      <w:instrText xml:space="preserve"> PAGE   \* MERGEFORMAT </w:instrText>
    </w:r>
    <w:r>
      <w:fldChar w:fldCharType="separate"/>
    </w:r>
    <w:r>
      <w:rPr>
        <w:noProof/>
      </w:rPr>
      <w:t>19</w:t>
    </w:r>
    <w:r>
      <w:fldChar w:fldCharType="end"/>
    </w:r>
  </w:p>
  <w:p w14:paraId="5AE42F16" w14:textId="77777777" w:rsidR="00425226" w:rsidRDefault="00425226">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BC3648"/>
    <w:multiLevelType w:val="hybridMultilevel"/>
    <w:tmpl w:val="E056DF38"/>
    <w:lvl w:ilvl="0" w:tplc="CA709E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FC3570B"/>
    <w:multiLevelType w:val="hybridMultilevel"/>
    <w:tmpl w:val="77A2150E"/>
    <w:lvl w:ilvl="0" w:tplc="04190001">
      <w:start w:val="202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0292167"/>
    <w:multiLevelType w:val="hybridMultilevel"/>
    <w:tmpl w:val="123247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42D370E"/>
    <w:multiLevelType w:val="multilevel"/>
    <w:tmpl w:val="321849FE"/>
    <w:lvl w:ilvl="0">
      <w:start w:val="1"/>
      <w:numFmt w:val="decimal"/>
      <w:lvlText w:val="%1."/>
      <w:lvlJc w:val="left"/>
      <w:pPr>
        <w:ind w:left="720" w:hanging="360"/>
      </w:pPr>
      <w:rPr>
        <w:b/>
        <w:bCs/>
      </w:rPr>
    </w:lvl>
    <w:lvl w:ilvl="1">
      <w:start w:val="1"/>
      <w:numFmt w:val="decimal"/>
      <w:isLgl/>
      <w:lvlText w:val="%1.%2."/>
      <w:lvlJc w:val="left"/>
      <w:pPr>
        <w:ind w:left="2149" w:hanging="720"/>
      </w:pPr>
      <w:rPr>
        <w:b/>
      </w:rPr>
    </w:lvl>
    <w:lvl w:ilvl="2">
      <w:start w:val="1"/>
      <w:numFmt w:val="decimal"/>
      <w:isLgl/>
      <w:lvlText w:val="%1.%2.%3."/>
      <w:lvlJc w:val="left"/>
      <w:pPr>
        <w:ind w:left="3218" w:hanging="720"/>
      </w:pPr>
      <w:rPr>
        <w:b/>
      </w:rPr>
    </w:lvl>
    <w:lvl w:ilvl="3">
      <w:start w:val="1"/>
      <w:numFmt w:val="decimal"/>
      <w:isLgl/>
      <w:lvlText w:val="%1.%2.%3.%4."/>
      <w:lvlJc w:val="left"/>
      <w:pPr>
        <w:ind w:left="4647" w:hanging="1080"/>
      </w:pPr>
      <w:rPr>
        <w:b/>
      </w:rPr>
    </w:lvl>
    <w:lvl w:ilvl="4">
      <w:start w:val="1"/>
      <w:numFmt w:val="decimal"/>
      <w:isLgl/>
      <w:lvlText w:val="%1.%2.%3.%4.%5."/>
      <w:lvlJc w:val="left"/>
      <w:pPr>
        <w:ind w:left="5716" w:hanging="1080"/>
      </w:pPr>
      <w:rPr>
        <w:b/>
      </w:rPr>
    </w:lvl>
    <w:lvl w:ilvl="5">
      <w:start w:val="1"/>
      <w:numFmt w:val="decimal"/>
      <w:isLgl/>
      <w:lvlText w:val="%1.%2.%3.%4.%5.%6."/>
      <w:lvlJc w:val="left"/>
      <w:pPr>
        <w:ind w:left="7145" w:hanging="1440"/>
      </w:pPr>
      <w:rPr>
        <w:b/>
      </w:rPr>
    </w:lvl>
    <w:lvl w:ilvl="6">
      <w:start w:val="1"/>
      <w:numFmt w:val="decimal"/>
      <w:isLgl/>
      <w:lvlText w:val="%1.%2.%3.%4.%5.%6.%7."/>
      <w:lvlJc w:val="left"/>
      <w:pPr>
        <w:ind w:left="8574" w:hanging="1800"/>
      </w:pPr>
      <w:rPr>
        <w:b/>
      </w:rPr>
    </w:lvl>
    <w:lvl w:ilvl="7">
      <w:start w:val="1"/>
      <w:numFmt w:val="decimal"/>
      <w:isLgl/>
      <w:lvlText w:val="%1.%2.%3.%4.%5.%6.%7.%8."/>
      <w:lvlJc w:val="left"/>
      <w:pPr>
        <w:ind w:left="9643" w:hanging="1800"/>
      </w:pPr>
      <w:rPr>
        <w:b/>
      </w:rPr>
    </w:lvl>
    <w:lvl w:ilvl="8">
      <w:start w:val="1"/>
      <w:numFmt w:val="decimal"/>
      <w:isLgl/>
      <w:lvlText w:val="%1.%2.%3.%4.%5.%6.%7.%8.%9."/>
      <w:lvlJc w:val="left"/>
      <w:pPr>
        <w:ind w:left="11072" w:hanging="2160"/>
      </w:pPr>
      <w:rPr>
        <w:b/>
      </w:rPr>
    </w:lvl>
  </w:abstractNum>
  <w:abstractNum w:abstractNumId="4" w15:restartNumberingAfterBreak="0">
    <w:nsid w:val="1A346098"/>
    <w:multiLevelType w:val="multilevel"/>
    <w:tmpl w:val="4AEA4ECA"/>
    <w:lvl w:ilvl="0">
      <w:start w:val="1"/>
      <w:numFmt w:val="decimal"/>
      <w:lvlText w:val="%1"/>
      <w:lvlJc w:val="left"/>
      <w:pPr>
        <w:ind w:left="375" w:hanging="375"/>
      </w:pPr>
    </w:lvl>
    <w:lvl w:ilvl="1">
      <w:start w:val="1"/>
      <w:numFmt w:val="decimal"/>
      <w:lvlText w:val="%2.1."/>
      <w:lvlJc w:val="left"/>
      <w:pPr>
        <w:ind w:left="1470" w:hanging="375"/>
      </w:pPr>
      <w:rPr>
        <w:rFonts w:hint="default"/>
      </w:rPr>
    </w:lvl>
    <w:lvl w:ilvl="2">
      <w:start w:val="1"/>
      <w:numFmt w:val="decimal"/>
      <w:lvlText w:val="%1.%2.%3"/>
      <w:lvlJc w:val="left"/>
      <w:pPr>
        <w:ind w:left="2910" w:hanging="720"/>
      </w:pPr>
    </w:lvl>
    <w:lvl w:ilvl="3">
      <w:start w:val="1"/>
      <w:numFmt w:val="decimal"/>
      <w:lvlText w:val="%1.%2.%3.%4"/>
      <w:lvlJc w:val="left"/>
      <w:pPr>
        <w:ind w:left="4365" w:hanging="1080"/>
      </w:pPr>
    </w:lvl>
    <w:lvl w:ilvl="4">
      <w:start w:val="1"/>
      <w:numFmt w:val="decimal"/>
      <w:lvlText w:val="%1.%2.%3.%4.%5"/>
      <w:lvlJc w:val="left"/>
      <w:pPr>
        <w:ind w:left="5460" w:hanging="1080"/>
      </w:pPr>
    </w:lvl>
    <w:lvl w:ilvl="5">
      <w:start w:val="1"/>
      <w:numFmt w:val="decimal"/>
      <w:lvlText w:val="%1.%2.%3.%4.%5.%6"/>
      <w:lvlJc w:val="left"/>
      <w:pPr>
        <w:ind w:left="6915" w:hanging="1440"/>
      </w:pPr>
    </w:lvl>
    <w:lvl w:ilvl="6">
      <w:start w:val="1"/>
      <w:numFmt w:val="decimal"/>
      <w:lvlText w:val="%1.%2.%3.%4.%5.%6.%7"/>
      <w:lvlJc w:val="left"/>
      <w:pPr>
        <w:ind w:left="8010" w:hanging="1440"/>
      </w:pPr>
    </w:lvl>
    <w:lvl w:ilvl="7">
      <w:start w:val="1"/>
      <w:numFmt w:val="decimal"/>
      <w:lvlText w:val="%1.%2.%3.%4.%5.%6.%7.%8"/>
      <w:lvlJc w:val="left"/>
      <w:pPr>
        <w:ind w:left="9465" w:hanging="1800"/>
      </w:pPr>
    </w:lvl>
    <w:lvl w:ilvl="8">
      <w:start w:val="1"/>
      <w:numFmt w:val="decimal"/>
      <w:lvlText w:val="%1.%2.%3.%4.%5.%6.%7.%8.%9"/>
      <w:lvlJc w:val="left"/>
      <w:pPr>
        <w:ind w:left="10920" w:hanging="2160"/>
      </w:pPr>
    </w:lvl>
  </w:abstractNum>
  <w:abstractNum w:abstractNumId="5" w15:restartNumberingAfterBreak="0">
    <w:nsid w:val="1A346361"/>
    <w:multiLevelType w:val="hybridMultilevel"/>
    <w:tmpl w:val="B24EDC66"/>
    <w:lvl w:ilvl="0" w:tplc="ABEAC8B4">
      <w:start w:val="1"/>
      <w:numFmt w:val="bullet"/>
      <w:lvlText w:val="-"/>
      <w:lvlJc w:val="left"/>
      <w:pPr>
        <w:ind w:left="720" w:hanging="360"/>
      </w:pPr>
      <w:rPr>
        <w:rFonts w:ascii="Sylfaen" w:hAnsi="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1E462B6"/>
    <w:multiLevelType w:val="multilevel"/>
    <w:tmpl w:val="2B908288"/>
    <w:lvl w:ilvl="0">
      <w:start w:val="1"/>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7" w15:restartNumberingAfterBreak="0">
    <w:nsid w:val="21ED3E47"/>
    <w:multiLevelType w:val="hybridMultilevel"/>
    <w:tmpl w:val="56B0205C"/>
    <w:lvl w:ilvl="0" w:tplc="D298946C">
      <w:start w:val="4"/>
      <w:numFmt w:val="decimal"/>
      <w:lvlText w:val="%1."/>
      <w:lvlJc w:val="left"/>
      <w:pPr>
        <w:ind w:left="3196" w:hanging="360"/>
      </w:pPr>
      <w:rPr>
        <w:rFonts w:hint="default"/>
      </w:rPr>
    </w:lvl>
    <w:lvl w:ilvl="1" w:tplc="04190019" w:tentative="1">
      <w:start w:val="1"/>
      <w:numFmt w:val="lowerLetter"/>
      <w:lvlText w:val="%2."/>
      <w:lvlJc w:val="left"/>
      <w:pPr>
        <w:ind w:left="3916" w:hanging="360"/>
      </w:pPr>
    </w:lvl>
    <w:lvl w:ilvl="2" w:tplc="0419001B" w:tentative="1">
      <w:start w:val="1"/>
      <w:numFmt w:val="lowerRoman"/>
      <w:lvlText w:val="%3."/>
      <w:lvlJc w:val="right"/>
      <w:pPr>
        <w:ind w:left="4636" w:hanging="180"/>
      </w:pPr>
    </w:lvl>
    <w:lvl w:ilvl="3" w:tplc="0419000F" w:tentative="1">
      <w:start w:val="1"/>
      <w:numFmt w:val="decimal"/>
      <w:lvlText w:val="%4."/>
      <w:lvlJc w:val="left"/>
      <w:pPr>
        <w:ind w:left="5356" w:hanging="360"/>
      </w:pPr>
    </w:lvl>
    <w:lvl w:ilvl="4" w:tplc="04190019" w:tentative="1">
      <w:start w:val="1"/>
      <w:numFmt w:val="lowerLetter"/>
      <w:lvlText w:val="%5."/>
      <w:lvlJc w:val="left"/>
      <w:pPr>
        <w:ind w:left="6076" w:hanging="360"/>
      </w:pPr>
    </w:lvl>
    <w:lvl w:ilvl="5" w:tplc="0419001B" w:tentative="1">
      <w:start w:val="1"/>
      <w:numFmt w:val="lowerRoman"/>
      <w:lvlText w:val="%6."/>
      <w:lvlJc w:val="right"/>
      <w:pPr>
        <w:ind w:left="6796" w:hanging="180"/>
      </w:pPr>
    </w:lvl>
    <w:lvl w:ilvl="6" w:tplc="0419000F" w:tentative="1">
      <w:start w:val="1"/>
      <w:numFmt w:val="decimal"/>
      <w:lvlText w:val="%7."/>
      <w:lvlJc w:val="left"/>
      <w:pPr>
        <w:ind w:left="7516" w:hanging="360"/>
      </w:pPr>
    </w:lvl>
    <w:lvl w:ilvl="7" w:tplc="04190019" w:tentative="1">
      <w:start w:val="1"/>
      <w:numFmt w:val="lowerLetter"/>
      <w:lvlText w:val="%8."/>
      <w:lvlJc w:val="left"/>
      <w:pPr>
        <w:ind w:left="8236" w:hanging="360"/>
      </w:pPr>
    </w:lvl>
    <w:lvl w:ilvl="8" w:tplc="0419001B" w:tentative="1">
      <w:start w:val="1"/>
      <w:numFmt w:val="lowerRoman"/>
      <w:lvlText w:val="%9."/>
      <w:lvlJc w:val="right"/>
      <w:pPr>
        <w:ind w:left="8956" w:hanging="180"/>
      </w:pPr>
    </w:lvl>
  </w:abstractNum>
  <w:abstractNum w:abstractNumId="8" w15:restartNumberingAfterBreak="0">
    <w:nsid w:val="236E7BE4"/>
    <w:multiLevelType w:val="hybridMultilevel"/>
    <w:tmpl w:val="5AAA994E"/>
    <w:lvl w:ilvl="0" w:tplc="525C193C">
      <w:numFmt w:val="bullet"/>
      <w:lvlText w:val=""/>
      <w:lvlJc w:val="left"/>
      <w:pPr>
        <w:ind w:left="1080" w:hanging="360"/>
      </w:pPr>
      <w:rPr>
        <w:rFonts w:ascii="Symbol" w:eastAsiaTheme="minorHAnsi"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2422623A"/>
    <w:multiLevelType w:val="multilevel"/>
    <w:tmpl w:val="DE5E6A86"/>
    <w:lvl w:ilvl="0">
      <w:start w:val="1"/>
      <w:numFmt w:val="decimal"/>
      <w:lvlText w:val="%1"/>
      <w:lvlJc w:val="left"/>
      <w:pPr>
        <w:ind w:left="375" w:hanging="375"/>
      </w:pPr>
      <w:rPr>
        <w:rFonts w:hint="default"/>
      </w:rPr>
    </w:lvl>
    <w:lvl w:ilvl="1">
      <w:start w:val="1"/>
      <w:numFmt w:val="decimal"/>
      <w:lvlText w:val="%2.2."/>
      <w:lvlJc w:val="left"/>
      <w:pPr>
        <w:ind w:left="1470" w:hanging="375"/>
      </w:pPr>
      <w:rPr>
        <w:rFonts w:hint="default"/>
      </w:rPr>
    </w:lvl>
    <w:lvl w:ilvl="2">
      <w:start w:val="1"/>
      <w:numFmt w:val="decimal"/>
      <w:lvlText w:val="%1.%2.%3"/>
      <w:lvlJc w:val="left"/>
      <w:pPr>
        <w:ind w:left="2910" w:hanging="720"/>
      </w:pPr>
      <w:rPr>
        <w:rFonts w:hint="default"/>
      </w:rPr>
    </w:lvl>
    <w:lvl w:ilvl="3">
      <w:start w:val="1"/>
      <w:numFmt w:val="decimal"/>
      <w:lvlText w:val="%1.%2.%3.%4"/>
      <w:lvlJc w:val="left"/>
      <w:pPr>
        <w:ind w:left="4365" w:hanging="1080"/>
      </w:pPr>
      <w:rPr>
        <w:rFonts w:hint="default"/>
      </w:rPr>
    </w:lvl>
    <w:lvl w:ilvl="4">
      <w:start w:val="1"/>
      <w:numFmt w:val="decimal"/>
      <w:lvlText w:val="%1.%2.%3.%4.%5"/>
      <w:lvlJc w:val="left"/>
      <w:pPr>
        <w:ind w:left="5460" w:hanging="1080"/>
      </w:pPr>
      <w:rPr>
        <w:rFonts w:hint="default"/>
      </w:rPr>
    </w:lvl>
    <w:lvl w:ilvl="5">
      <w:start w:val="1"/>
      <w:numFmt w:val="decimal"/>
      <w:lvlText w:val="%1.%2.%3.%4.%5.%6"/>
      <w:lvlJc w:val="left"/>
      <w:pPr>
        <w:ind w:left="6915" w:hanging="1440"/>
      </w:pPr>
      <w:rPr>
        <w:rFonts w:hint="default"/>
      </w:rPr>
    </w:lvl>
    <w:lvl w:ilvl="6">
      <w:start w:val="1"/>
      <w:numFmt w:val="decimal"/>
      <w:lvlText w:val="%1.%2.%3.%4.%5.%6.%7"/>
      <w:lvlJc w:val="left"/>
      <w:pPr>
        <w:ind w:left="8010" w:hanging="1440"/>
      </w:pPr>
      <w:rPr>
        <w:rFonts w:hint="default"/>
      </w:rPr>
    </w:lvl>
    <w:lvl w:ilvl="7">
      <w:start w:val="1"/>
      <w:numFmt w:val="decimal"/>
      <w:lvlText w:val="%1.%2.%3.%4.%5.%6.%7.%8"/>
      <w:lvlJc w:val="left"/>
      <w:pPr>
        <w:ind w:left="9465" w:hanging="1800"/>
      </w:pPr>
      <w:rPr>
        <w:rFonts w:hint="default"/>
      </w:rPr>
    </w:lvl>
    <w:lvl w:ilvl="8">
      <w:start w:val="1"/>
      <w:numFmt w:val="decimal"/>
      <w:lvlText w:val="%1.%2.%3.%4.%5.%6.%7.%8.%9"/>
      <w:lvlJc w:val="left"/>
      <w:pPr>
        <w:ind w:left="10920" w:hanging="2160"/>
      </w:pPr>
      <w:rPr>
        <w:rFonts w:hint="default"/>
      </w:rPr>
    </w:lvl>
  </w:abstractNum>
  <w:abstractNum w:abstractNumId="10" w15:restartNumberingAfterBreak="0">
    <w:nsid w:val="271756A9"/>
    <w:multiLevelType w:val="hybridMultilevel"/>
    <w:tmpl w:val="94A4D5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80039F2"/>
    <w:multiLevelType w:val="hybridMultilevel"/>
    <w:tmpl w:val="251ACF52"/>
    <w:lvl w:ilvl="0" w:tplc="ABEAC8B4">
      <w:start w:val="1"/>
      <w:numFmt w:val="bullet"/>
      <w:lvlText w:val="-"/>
      <w:lvlJc w:val="left"/>
      <w:pPr>
        <w:ind w:left="720" w:hanging="360"/>
      </w:pPr>
      <w:rPr>
        <w:rFonts w:ascii="Sylfaen" w:hAnsi="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D1C3491"/>
    <w:multiLevelType w:val="hybridMultilevel"/>
    <w:tmpl w:val="9A121B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07E0191"/>
    <w:multiLevelType w:val="multilevel"/>
    <w:tmpl w:val="2FE485C2"/>
    <w:lvl w:ilvl="0">
      <w:start w:val="1"/>
      <w:numFmt w:val="decimal"/>
      <w:lvlText w:val="%1."/>
      <w:lvlJc w:val="left"/>
      <w:pPr>
        <w:ind w:left="3196" w:hanging="360"/>
      </w:pPr>
      <w:rPr>
        <w:i w:val="0"/>
        <w:color w:val="auto"/>
      </w:rPr>
    </w:lvl>
    <w:lvl w:ilvl="1">
      <w:start w:val="1"/>
      <w:numFmt w:val="decimal"/>
      <w:isLgl/>
      <w:lvlText w:val="%1.%2."/>
      <w:lvlJc w:val="left"/>
      <w:pPr>
        <w:ind w:left="3556" w:hanging="720"/>
      </w:pPr>
      <w:rPr>
        <w:rFonts w:hint="default"/>
      </w:rPr>
    </w:lvl>
    <w:lvl w:ilvl="2">
      <w:start w:val="1"/>
      <w:numFmt w:val="decimal"/>
      <w:isLgl/>
      <w:lvlText w:val="%1.%2.%3."/>
      <w:lvlJc w:val="left"/>
      <w:pPr>
        <w:ind w:left="3556" w:hanging="720"/>
      </w:pPr>
      <w:rPr>
        <w:rFonts w:hint="default"/>
      </w:rPr>
    </w:lvl>
    <w:lvl w:ilvl="3">
      <w:start w:val="1"/>
      <w:numFmt w:val="decimal"/>
      <w:isLgl/>
      <w:lvlText w:val="%1.%2.%3.%4."/>
      <w:lvlJc w:val="left"/>
      <w:pPr>
        <w:ind w:left="3916" w:hanging="108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276" w:hanging="1440"/>
      </w:pPr>
      <w:rPr>
        <w:rFonts w:hint="default"/>
      </w:rPr>
    </w:lvl>
    <w:lvl w:ilvl="6">
      <w:start w:val="1"/>
      <w:numFmt w:val="decimal"/>
      <w:isLgl/>
      <w:lvlText w:val="%1.%2.%3.%4.%5.%6.%7."/>
      <w:lvlJc w:val="left"/>
      <w:pPr>
        <w:ind w:left="4636" w:hanging="1800"/>
      </w:pPr>
      <w:rPr>
        <w:rFonts w:hint="default"/>
      </w:rPr>
    </w:lvl>
    <w:lvl w:ilvl="7">
      <w:start w:val="1"/>
      <w:numFmt w:val="decimal"/>
      <w:isLgl/>
      <w:lvlText w:val="%1.%2.%3.%4.%5.%6.%7.%8."/>
      <w:lvlJc w:val="left"/>
      <w:pPr>
        <w:ind w:left="4636" w:hanging="1800"/>
      </w:pPr>
      <w:rPr>
        <w:rFonts w:hint="default"/>
      </w:rPr>
    </w:lvl>
    <w:lvl w:ilvl="8">
      <w:start w:val="1"/>
      <w:numFmt w:val="decimal"/>
      <w:isLgl/>
      <w:lvlText w:val="%1.%2.%3.%4.%5.%6.%7.%8.%9."/>
      <w:lvlJc w:val="left"/>
      <w:pPr>
        <w:ind w:left="4996" w:hanging="2160"/>
      </w:pPr>
      <w:rPr>
        <w:rFonts w:hint="default"/>
      </w:rPr>
    </w:lvl>
  </w:abstractNum>
  <w:abstractNum w:abstractNumId="14" w15:restartNumberingAfterBreak="0">
    <w:nsid w:val="32D01879"/>
    <w:multiLevelType w:val="hybridMultilevel"/>
    <w:tmpl w:val="B13CFB68"/>
    <w:lvl w:ilvl="0" w:tplc="AF028D36">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5C1780E"/>
    <w:multiLevelType w:val="multilevel"/>
    <w:tmpl w:val="09FA29BA"/>
    <w:lvl w:ilvl="0">
      <w:start w:val="1"/>
      <w:numFmt w:val="decimal"/>
      <w:lvlText w:val="%1."/>
      <w:lvlJc w:val="left"/>
      <w:pPr>
        <w:ind w:left="495" w:hanging="495"/>
      </w:pPr>
    </w:lvl>
    <w:lvl w:ilvl="1">
      <w:start w:val="1"/>
      <w:numFmt w:val="decimal"/>
      <w:lvlText w:val="%1.%2."/>
      <w:lvlJc w:val="left"/>
      <w:pPr>
        <w:ind w:left="4689"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6" w15:restartNumberingAfterBreak="0">
    <w:nsid w:val="3C4C5D67"/>
    <w:multiLevelType w:val="hybridMultilevel"/>
    <w:tmpl w:val="9C8413E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3DDC5F4F"/>
    <w:multiLevelType w:val="hybridMultilevel"/>
    <w:tmpl w:val="FB963952"/>
    <w:lvl w:ilvl="0" w:tplc="ABEAC8B4">
      <w:start w:val="1"/>
      <w:numFmt w:val="bullet"/>
      <w:lvlText w:val="-"/>
      <w:lvlJc w:val="left"/>
      <w:pPr>
        <w:ind w:left="720" w:hanging="360"/>
      </w:pPr>
      <w:rPr>
        <w:rFonts w:ascii="Sylfaen" w:hAnsi="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5951BD8"/>
    <w:multiLevelType w:val="multilevel"/>
    <w:tmpl w:val="A9B055E8"/>
    <w:lvl w:ilvl="0">
      <w:start w:val="1"/>
      <w:numFmt w:val="decimal"/>
      <w:lvlText w:val="%1"/>
      <w:lvlJc w:val="left"/>
      <w:pPr>
        <w:ind w:left="645" w:hanging="645"/>
      </w:pPr>
      <w:rPr>
        <w:rFonts w:hint="default"/>
      </w:rPr>
    </w:lvl>
    <w:lvl w:ilvl="1">
      <w:start w:val="1"/>
      <w:numFmt w:val="decimal"/>
      <w:lvlText w:val="%1.%2"/>
      <w:lvlJc w:val="left"/>
      <w:pPr>
        <w:ind w:left="1354" w:hanging="64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9" w15:restartNumberingAfterBreak="0">
    <w:nsid w:val="49C96BA8"/>
    <w:multiLevelType w:val="hybridMultilevel"/>
    <w:tmpl w:val="F4CE4CB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A462B10"/>
    <w:multiLevelType w:val="hybridMultilevel"/>
    <w:tmpl w:val="123247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19C1429"/>
    <w:multiLevelType w:val="multilevel"/>
    <w:tmpl w:val="655A8B56"/>
    <w:lvl w:ilvl="0">
      <w:start w:val="1"/>
      <w:numFmt w:val="decimal"/>
      <w:lvlText w:val="%1."/>
      <w:lvlJc w:val="left"/>
      <w:pPr>
        <w:ind w:left="1069" w:hanging="360"/>
      </w:pPr>
      <w:rPr>
        <w:rFonts w:hint="default"/>
      </w:rPr>
    </w:lvl>
    <w:lvl w:ilvl="1">
      <w:start w:val="2"/>
      <w:numFmt w:val="decimal"/>
      <w:isLgl/>
      <w:lvlText w:val="%1.%2"/>
      <w:lvlJc w:val="left"/>
      <w:pPr>
        <w:ind w:left="1084" w:hanging="375"/>
      </w:pPr>
      <w:rPr>
        <w:rFonts w:hint="default"/>
        <w:b/>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2" w15:restartNumberingAfterBreak="0">
    <w:nsid w:val="61F25837"/>
    <w:multiLevelType w:val="hybridMultilevel"/>
    <w:tmpl w:val="E40AF2D0"/>
    <w:lvl w:ilvl="0" w:tplc="B5D05966">
      <w:start w:val="1"/>
      <w:numFmt w:val="decimal"/>
      <w:lvlText w:val="%1)"/>
      <w:lvlJc w:val="left"/>
      <w:pPr>
        <w:ind w:left="360" w:hanging="360"/>
      </w:pPr>
      <w:rPr>
        <w:rFonts w:ascii="Times New Roman" w:eastAsia="Calibri" w:hAnsi="Times New Roman" w:cs="Times New Roman"/>
      </w:rPr>
    </w:lvl>
    <w:lvl w:ilvl="1" w:tplc="04190003">
      <w:start w:val="1"/>
      <w:numFmt w:val="lowerLetter"/>
      <w:lvlText w:val="%2."/>
      <w:lvlJc w:val="left"/>
      <w:pPr>
        <w:ind w:left="938" w:hanging="360"/>
      </w:pPr>
    </w:lvl>
    <w:lvl w:ilvl="2" w:tplc="04190005" w:tentative="1">
      <w:start w:val="1"/>
      <w:numFmt w:val="lowerRoman"/>
      <w:lvlText w:val="%3."/>
      <w:lvlJc w:val="right"/>
      <w:pPr>
        <w:ind w:left="1658" w:hanging="180"/>
      </w:pPr>
    </w:lvl>
    <w:lvl w:ilvl="3" w:tplc="04190001" w:tentative="1">
      <w:start w:val="1"/>
      <w:numFmt w:val="decimal"/>
      <w:lvlText w:val="%4."/>
      <w:lvlJc w:val="left"/>
      <w:pPr>
        <w:ind w:left="2378" w:hanging="360"/>
      </w:pPr>
    </w:lvl>
    <w:lvl w:ilvl="4" w:tplc="04190003" w:tentative="1">
      <w:start w:val="1"/>
      <w:numFmt w:val="lowerLetter"/>
      <w:lvlText w:val="%5."/>
      <w:lvlJc w:val="left"/>
      <w:pPr>
        <w:ind w:left="3098" w:hanging="360"/>
      </w:pPr>
    </w:lvl>
    <w:lvl w:ilvl="5" w:tplc="04190005" w:tentative="1">
      <w:start w:val="1"/>
      <w:numFmt w:val="lowerRoman"/>
      <w:lvlText w:val="%6."/>
      <w:lvlJc w:val="right"/>
      <w:pPr>
        <w:ind w:left="3818" w:hanging="180"/>
      </w:pPr>
    </w:lvl>
    <w:lvl w:ilvl="6" w:tplc="04190001" w:tentative="1">
      <w:start w:val="1"/>
      <w:numFmt w:val="decimal"/>
      <w:lvlText w:val="%7."/>
      <w:lvlJc w:val="left"/>
      <w:pPr>
        <w:ind w:left="4538" w:hanging="360"/>
      </w:pPr>
    </w:lvl>
    <w:lvl w:ilvl="7" w:tplc="04190003" w:tentative="1">
      <w:start w:val="1"/>
      <w:numFmt w:val="lowerLetter"/>
      <w:lvlText w:val="%8."/>
      <w:lvlJc w:val="left"/>
      <w:pPr>
        <w:ind w:left="5258" w:hanging="360"/>
      </w:pPr>
    </w:lvl>
    <w:lvl w:ilvl="8" w:tplc="04190005" w:tentative="1">
      <w:start w:val="1"/>
      <w:numFmt w:val="lowerRoman"/>
      <w:lvlText w:val="%9."/>
      <w:lvlJc w:val="right"/>
      <w:pPr>
        <w:ind w:left="5978" w:hanging="180"/>
      </w:pPr>
    </w:lvl>
  </w:abstractNum>
  <w:abstractNum w:abstractNumId="23" w15:restartNumberingAfterBreak="0">
    <w:nsid w:val="6B560B34"/>
    <w:multiLevelType w:val="hybridMultilevel"/>
    <w:tmpl w:val="66CACE16"/>
    <w:lvl w:ilvl="0" w:tplc="0419000F">
      <w:start w:val="4"/>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768C36D2"/>
    <w:multiLevelType w:val="hybridMultilevel"/>
    <w:tmpl w:val="DBE2107C"/>
    <w:lvl w:ilvl="0" w:tplc="C3BEDAB8">
      <w:start w:val="1"/>
      <w:numFmt w:val="decimal"/>
      <w:lvlText w:val="%1."/>
      <w:lvlJc w:val="left"/>
      <w:pPr>
        <w:ind w:left="720" w:hanging="360"/>
      </w:pPr>
      <w:rPr>
        <w:b/>
        <w:bCs/>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BF950DF"/>
    <w:multiLevelType w:val="hybridMultilevel"/>
    <w:tmpl w:val="123247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15"/>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num>
  <w:num w:numId="7">
    <w:abstractNumId w:val="2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18"/>
  </w:num>
  <w:num w:numId="14">
    <w:abstractNumId w:val="7"/>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5"/>
  </w:num>
  <w:num w:numId="18">
    <w:abstractNumId w:val="9"/>
  </w:num>
  <w:num w:numId="19">
    <w:abstractNumId w:val="11"/>
  </w:num>
  <w:num w:numId="20">
    <w:abstractNumId w:val="10"/>
  </w:num>
  <w:num w:numId="21">
    <w:abstractNumId w:val="17"/>
  </w:num>
  <w:num w:numId="22">
    <w:abstractNumId w:val="0"/>
  </w:num>
  <w:num w:numId="23">
    <w:abstractNumId w:val="12"/>
  </w:num>
  <w:num w:numId="24">
    <w:abstractNumId w:val="16"/>
  </w:num>
  <w:num w:numId="25">
    <w:abstractNumId w:val="2"/>
  </w:num>
  <w:num w:numId="26">
    <w:abstractNumId w:val="22"/>
  </w:num>
  <w:num w:numId="27">
    <w:abstractNumId w:val="25"/>
  </w:num>
  <w:num w:numId="28">
    <w:abstractNumId w:val="20"/>
  </w:num>
  <w:num w:numId="29">
    <w:abstractNumId w:val="14"/>
  </w:num>
  <w:num w:numId="30">
    <w:abstractNumId w:val="8"/>
  </w:num>
  <w:num w:numId="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4AC7"/>
    <w:rsid w:val="00080549"/>
    <w:rsid w:val="000865C5"/>
    <w:rsid w:val="000968D5"/>
    <w:rsid w:val="000B7F54"/>
    <w:rsid w:val="000C4918"/>
    <w:rsid w:val="000E1A35"/>
    <w:rsid w:val="000E6ED2"/>
    <w:rsid w:val="000F0E63"/>
    <w:rsid w:val="000F2953"/>
    <w:rsid w:val="000F676C"/>
    <w:rsid w:val="00126C1F"/>
    <w:rsid w:val="0013311D"/>
    <w:rsid w:val="001630A5"/>
    <w:rsid w:val="00174316"/>
    <w:rsid w:val="0018348D"/>
    <w:rsid w:val="001D619E"/>
    <w:rsid w:val="001F0912"/>
    <w:rsid w:val="0020321A"/>
    <w:rsid w:val="002035C5"/>
    <w:rsid w:val="00211835"/>
    <w:rsid w:val="00242891"/>
    <w:rsid w:val="00256795"/>
    <w:rsid w:val="0026618E"/>
    <w:rsid w:val="00296412"/>
    <w:rsid w:val="002B3B80"/>
    <w:rsid w:val="002B459C"/>
    <w:rsid w:val="002E5D6D"/>
    <w:rsid w:val="00324EF9"/>
    <w:rsid w:val="00336186"/>
    <w:rsid w:val="00342785"/>
    <w:rsid w:val="00394FD0"/>
    <w:rsid w:val="003C72D3"/>
    <w:rsid w:val="003E1551"/>
    <w:rsid w:val="003F02E6"/>
    <w:rsid w:val="0040453F"/>
    <w:rsid w:val="00425226"/>
    <w:rsid w:val="00451B32"/>
    <w:rsid w:val="004B72B1"/>
    <w:rsid w:val="004D4FEB"/>
    <w:rsid w:val="004E58AE"/>
    <w:rsid w:val="004E6C24"/>
    <w:rsid w:val="00500979"/>
    <w:rsid w:val="005410B2"/>
    <w:rsid w:val="0057215E"/>
    <w:rsid w:val="005724E9"/>
    <w:rsid w:val="005948C6"/>
    <w:rsid w:val="005A692B"/>
    <w:rsid w:val="005B1479"/>
    <w:rsid w:val="005C1E6C"/>
    <w:rsid w:val="005F6062"/>
    <w:rsid w:val="00604FA2"/>
    <w:rsid w:val="00607116"/>
    <w:rsid w:val="00613A18"/>
    <w:rsid w:val="006237A1"/>
    <w:rsid w:val="0063149C"/>
    <w:rsid w:val="00652E4B"/>
    <w:rsid w:val="00671508"/>
    <w:rsid w:val="006A568B"/>
    <w:rsid w:val="006D275A"/>
    <w:rsid w:val="00714E4A"/>
    <w:rsid w:val="00716046"/>
    <w:rsid w:val="00721153"/>
    <w:rsid w:val="0073461A"/>
    <w:rsid w:val="007723A2"/>
    <w:rsid w:val="007778FF"/>
    <w:rsid w:val="00792662"/>
    <w:rsid w:val="007A3277"/>
    <w:rsid w:val="007A754C"/>
    <w:rsid w:val="007C52AB"/>
    <w:rsid w:val="00804092"/>
    <w:rsid w:val="00822BA2"/>
    <w:rsid w:val="00841D68"/>
    <w:rsid w:val="0084224A"/>
    <w:rsid w:val="00886BAE"/>
    <w:rsid w:val="008B3D31"/>
    <w:rsid w:val="008B3FD2"/>
    <w:rsid w:val="008C2984"/>
    <w:rsid w:val="00936A06"/>
    <w:rsid w:val="00944C8B"/>
    <w:rsid w:val="009471FE"/>
    <w:rsid w:val="00965283"/>
    <w:rsid w:val="009910FE"/>
    <w:rsid w:val="009A7F09"/>
    <w:rsid w:val="009D0724"/>
    <w:rsid w:val="009D3949"/>
    <w:rsid w:val="00A323EB"/>
    <w:rsid w:val="00A43D83"/>
    <w:rsid w:val="00A64465"/>
    <w:rsid w:val="00AA1E82"/>
    <w:rsid w:val="00AA6F85"/>
    <w:rsid w:val="00AB129E"/>
    <w:rsid w:val="00AB18DA"/>
    <w:rsid w:val="00AB1A7A"/>
    <w:rsid w:val="00B06D33"/>
    <w:rsid w:val="00B16E5F"/>
    <w:rsid w:val="00B46855"/>
    <w:rsid w:val="00B81C56"/>
    <w:rsid w:val="00B91E3A"/>
    <w:rsid w:val="00BC54DB"/>
    <w:rsid w:val="00BF698B"/>
    <w:rsid w:val="00C2792D"/>
    <w:rsid w:val="00C41D61"/>
    <w:rsid w:val="00C47617"/>
    <w:rsid w:val="00C5637F"/>
    <w:rsid w:val="00C61C3E"/>
    <w:rsid w:val="00C62E0B"/>
    <w:rsid w:val="00C8020F"/>
    <w:rsid w:val="00CC3E45"/>
    <w:rsid w:val="00D04A17"/>
    <w:rsid w:val="00D22DDC"/>
    <w:rsid w:val="00D37815"/>
    <w:rsid w:val="00D45183"/>
    <w:rsid w:val="00D52A82"/>
    <w:rsid w:val="00DC2BBD"/>
    <w:rsid w:val="00DD4AC7"/>
    <w:rsid w:val="00DF1D6D"/>
    <w:rsid w:val="00E20335"/>
    <w:rsid w:val="00E215A3"/>
    <w:rsid w:val="00E25DEB"/>
    <w:rsid w:val="00E76552"/>
    <w:rsid w:val="00E86D9A"/>
    <w:rsid w:val="00E95B73"/>
    <w:rsid w:val="00EA6130"/>
    <w:rsid w:val="00EC7F93"/>
    <w:rsid w:val="00EF4261"/>
    <w:rsid w:val="00F0118F"/>
    <w:rsid w:val="00F40182"/>
    <w:rsid w:val="00F44120"/>
    <w:rsid w:val="00F51365"/>
    <w:rsid w:val="00F648CC"/>
    <w:rsid w:val="00F81102"/>
    <w:rsid w:val="00F9732F"/>
    <w:rsid w:val="00FC52D7"/>
    <w:rsid w:val="00FC65F7"/>
    <w:rsid w:val="00FF5B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20573"/>
  <w15:chartTrackingRefBased/>
  <w15:docId w15:val="{74B6D129-7C19-477E-AB07-B6F5937CA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1E6C"/>
    <w:pPr>
      <w:spacing w:after="0" w:line="240" w:lineRule="auto"/>
      <w:contextualSpacing/>
      <w:jc w:val="both"/>
    </w:pPr>
    <w:rPr>
      <w:rFonts w:ascii="Times New Roman" w:eastAsia="Times New Roman" w:hAnsi="Times New Roman" w:cs="Times New Roman"/>
      <w:sz w:val="28"/>
      <w:szCs w:val="20"/>
      <w:lang w:eastAsia="ru-RU"/>
    </w:rPr>
  </w:style>
  <w:style w:type="paragraph" w:styleId="2">
    <w:name w:val="heading 2"/>
    <w:basedOn w:val="a"/>
    <w:next w:val="a"/>
    <w:link w:val="20"/>
    <w:uiPriority w:val="9"/>
    <w:semiHidden/>
    <w:unhideWhenUsed/>
    <w:qFormat/>
    <w:rsid w:val="00211835"/>
    <w:pPr>
      <w:keepNext/>
      <w:keepLines/>
      <w:spacing w:before="40" w:line="256" w:lineRule="auto"/>
      <w:contextualSpacing w:val="0"/>
      <w:jc w:val="left"/>
      <w:outlineLvl w:val="1"/>
    </w:pPr>
    <w:rPr>
      <w:rFonts w:asciiTheme="majorHAnsi" w:eastAsiaTheme="majorEastAsia" w:hAnsiTheme="majorHAnsi" w:cstheme="majorBidi"/>
      <w:color w:val="2E74B5" w:themeColor="accent1" w:themeShade="BF"/>
      <w:sz w:val="26"/>
      <w:szCs w:val="26"/>
      <w:lang w:eastAsia="en-US"/>
    </w:rPr>
  </w:style>
  <w:style w:type="paragraph" w:styleId="3">
    <w:name w:val="heading 3"/>
    <w:basedOn w:val="a"/>
    <w:link w:val="30"/>
    <w:semiHidden/>
    <w:unhideWhenUsed/>
    <w:qFormat/>
    <w:rsid w:val="00211835"/>
    <w:pPr>
      <w:spacing w:before="100" w:beforeAutospacing="1" w:after="100" w:afterAutospacing="1"/>
      <w:contextualSpacing w:val="0"/>
      <w:jc w:val="left"/>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5724E9"/>
    <w:pPr>
      <w:widowControl w:val="0"/>
      <w:autoSpaceDE w:val="0"/>
      <w:autoSpaceDN w:val="0"/>
      <w:spacing w:after="0" w:line="240" w:lineRule="auto"/>
    </w:pPr>
    <w:rPr>
      <w:rFonts w:ascii="Times New Roman" w:eastAsiaTheme="minorEastAsia" w:hAnsi="Times New Roman" w:cs="Times New Roman"/>
      <w:sz w:val="28"/>
      <w:lang w:eastAsia="ru-RU"/>
    </w:rPr>
  </w:style>
  <w:style w:type="paragraph" w:styleId="a3">
    <w:name w:val="List Paragraph"/>
    <w:basedOn w:val="a"/>
    <w:link w:val="a4"/>
    <w:uiPriority w:val="34"/>
    <w:qFormat/>
    <w:rsid w:val="000F2953"/>
    <w:pPr>
      <w:ind w:left="720"/>
    </w:pPr>
  </w:style>
  <w:style w:type="character" w:styleId="a5">
    <w:name w:val="Hyperlink"/>
    <w:basedOn w:val="a0"/>
    <w:unhideWhenUsed/>
    <w:rsid w:val="002E5D6D"/>
    <w:rPr>
      <w:color w:val="0563C1" w:themeColor="hyperlink"/>
      <w:u w:val="single"/>
    </w:rPr>
  </w:style>
  <w:style w:type="character" w:customStyle="1" w:styleId="20">
    <w:name w:val="Заголовок 2 Знак"/>
    <w:basedOn w:val="a0"/>
    <w:link w:val="2"/>
    <w:uiPriority w:val="9"/>
    <w:semiHidden/>
    <w:rsid w:val="00211835"/>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0"/>
    <w:link w:val="3"/>
    <w:semiHidden/>
    <w:rsid w:val="00211835"/>
    <w:rPr>
      <w:rFonts w:ascii="Times New Roman" w:eastAsia="Times New Roman" w:hAnsi="Times New Roman" w:cs="Times New Roman"/>
      <w:b/>
      <w:bCs/>
      <w:sz w:val="27"/>
      <w:szCs w:val="27"/>
      <w:lang w:eastAsia="ru-RU"/>
    </w:rPr>
  </w:style>
  <w:style w:type="character" w:styleId="a6">
    <w:name w:val="FollowedHyperlink"/>
    <w:basedOn w:val="a0"/>
    <w:uiPriority w:val="99"/>
    <w:semiHidden/>
    <w:unhideWhenUsed/>
    <w:rsid w:val="00211835"/>
    <w:rPr>
      <w:color w:val="954F72" w:themeColor="followedHyperlink"/>
      <w:u w:val="single"/>
    </w:rPr>
  </w:style>
  <w:style w:type="paragraph" w:styleId="HTML">
    <w:name w:val="HTML Preformatted"/>
    <w:basedOn w:val="a"/>
    <w:link w:val="HTML0"/>
    <w:semiHidden/>
    <w:unhideWhenUsed/>
    <w:rsid w:val="002118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val="0"/>
      <w:jc w:val="left"/>
    </w:pPr>
    <w:rPr>
      <w:rFonts w:ascii="Courier New" w:hAnsi="Courier New" w:cs="Courier New"/>
      <w:sz w:val="20"/>
    </w:rPr>
  </w:style>
  <w:style w:type="character" w:customStyle="1" w:styleId="HTML0">
    <w:name w:val="Стандартный HTML Знак"/>
    <w:basedOn w:val="a0"/>
    <w:link w:val="HTML"/>
    <w:semiHidden/>
    <w:rsid w:val="00211835"/>
    <w:rPr>
      <w:rFonts w:ascii="Courier New" w:eastAsia="Times New Roman" w:hAnsi="Courier New" w:cs="Courier New"/>
      <w:sz w:val="20"/>
      <w:szCs w:val="20"/>
      <w:lang w:eastAsia="ru-RU"/>
    </w:rPr>
  </w:style>
  <w:style w:type="paragraph" w:customStyle="1" w:styleId="msonormal0">
    <w:name w:val="msonormal"/>
    <w:basedOn w:val="a"/>
    <w:rsid w:val="00211835"/>
    <w:pPr>
      <w:spacing w:before="100" w:beforeAutospacing="1" w:after="100" w:afterAutospacing="1"/>
      <w:contextualSpacing w:val="0"/>
      <w:jc w:val="left"/>
    </w:pPr>
    <w:rPr>
      <w:sz w:val="24"/>
      <w:szCs w:val="24"/>
    </w:rPr>
  </w:style>
  <w:style w:type="paragraph" w:styleId="a7">
    <w:name w:val="footnote text"/>
    <w:basedOn w:val="a"/>
    <w:link w:val="a8"/>
    <w:uiPriority w:val="99"/>
    <w:semiHidden/>
    <w:unhideWhenUsed/>
    <w:rsid w:val="00211835"/>
    <w:pPr>
      <w:widowControl w:val="0"/>
      <w:contextualSpacing w:val="0"/>
      <w:jc w:val="left"/>
    </w:pPr>
    <w:rPr>
      <w:rFonts w:ascii="Microsoft Sans Serif" w:eastAsia="Microsoft Sans Serif" w:hAnsi="Microsoft Sans Serif" w:cs="Microsoft Sans Serif"/>
      <w:color w:val="000000"/>
      <w:sz w:val="20"/>
      <w:lang w:bidi="ru-RU"/>
    </w:rPr>
  </w:style>
  <w:style w:type="character" w:customStyle="1" w:styleId="a8">
    <w:name w:val="Текст сноски Знак"/>
    <w:basedOn w:val="a0"/>
    <w:link w:val="a7"/>
    <w:uiPriority w:val="99"/>
    <w:semiHidden/>
    <w:rsid w:val="00211835"/>
    <w:rPr>
      <w:rFonts w:ascii="Microsoft Sans Serif" w:eastAsia="Microsoft Sans Serif" w:hAnsi="Microsoft Sans Serif" w:cs="Microsoft Sans Serif"/>
      <w:color w:val="000000"/>
      <w:sz w:val="20"/>
      <w:szCs w:val="20"/>
      <w:lang w:eastAsia="ru-RU" w:bidi="ru-RU"/>
    </w:rPr>
  </w:style>
  <w:style w:type="paragraph" w:styleId="a9">
    <w:name w:val="annotation text"/>
    <w:basedOn w:val="a"/>
    <w:link w:val="aa"/>
    <w:uiPriority w:val="99"/>
    <w:semiHidden/>
    <w:unhideWhenUsed/>
    <w:rsid w:val="00211835"/>
    <w:pPr>
      <w:widowControl w:val="0"/>
      <w:contextualSpacing w:val="0"/>
      <w:jc w:val="left"/>
    </w:pPr>
    <w:rPr>
      <w:rFonts w:ascii="Microsoft Sans Serif" w:eastAsia="Microsoft Sans Serif" w:hAnsi="Microsoft Sans Serif" w:cs="Microsoft Sans Serif"/>
      <w:color w:val="000000"/>
      <w:sz w:val="20"/>
      <w:lang w:bidi="ru-RU"/>
    </w:rPr>
  </w:style>
  <w:style w:type="character" w:customStyle="1" w:styleId="aa">
    <w:name w:val="Текст примечания Знак"/>
    <w:basedOn w:val="a0"/>
    <w:link w:val="a9"/>
    <w:uiPriority w:val="99"/>
    <w:semiHidden/>
    <w:rsid w:val="00211835"/>
    <w:rPr>
      <w:rFonts w:ascii="Microsoft Sans Serif" w:eastAsia="Microsoft Sans Serif" w:hAnsi="Microsoft Sans Serif" w:cs="Microsoft Sans Serif"/>
      <w:color w:val="000000"/>
      <w:sz w:val="20"/>
      <w:szCs w:val="20"/>
      <w:lang w:eastAsia="ru-RU" w:bidi="ru-RU"/>
    </w:rPr>
  </w:style>
  <w:style w:type="paragraph" w:styleId="ab">
    <w:name w:val="header"/>
    <w:basedOn w:val="a"/>
    <w:link w:val="ac"/>
    <w:uiPriority w:val="99"/>
    <w:semiHidden/>
    <w:unhideWhenUsed/>
    <w:rsid w:val="00211835"/>
    <w:pPr>
      <w:widowControl w:val="0"/>
      <w:tabs>
        <w:tab w:val="center" w:pos="4677"/>
        <w:tab w:val="right" w:pos="9355"/>
      </w:tabs>
      <w:contextualSpacing w:val="0"/>
      <w:jc w:val="left"/>
    </w:pPr>
    <w:rPr>
      <w:rFonts w:ascii="Microsoft Sans Serif" w:eastAsia="Microsoft Sans Serif" w:hAnsi="Microsoft Sans Serif" w:cs="Microsoft Sans Serif"/>
      <w:color w:val="000000"/>
      <w:sz w:val="24"/>
      <w:szCs w:val="24"/>
      <w:lang w:bidi="ru-RU"/>
    </w:rPr>
  </w:style>
  <w:style w:type="character" w:customStyle="1" w:styleId="ac">
    <w:name w:val="Верхний колонтитул Знак"/>
    <w:basedOn w:val="a0"/>
    <w:link w:val="ab"/>
    <w:uiPriority w:val="99"/>
    <w:semiHidden/>
    <w:rsid w:val="00211835"/>
    <w:rPr>
      <w:rFonts w:ascii="Microsoft Sans Serif" w:eastAsia="Microsoft Sans Serif" w:hAnsi="Microsoft Sans Serif" w:cs="Microsoft Sans Serif"/>
      <w:color w:val="000000"/>
      <w:sz w:val="24"/>
      <w:szCs w:val="24"/>
      <w:lang w:eastAsia="ru-RU" w:bidi="ru-RU"/>
    </w:rPr>
  </w:style>
  <w:style w:type="paragraph" w:styleId="ad">
    <w:name w:val="footer"/>
    <w:basedOn w:val="a"/>
    <w:link w:val="ae"/>
    <w:uiPriority w:val="99"/>
    <w:semiHidden/>
    <w:unhideWhenUsed/>
    <w:rsid w:val="00211835"/>
    <w:pPr>
      <w:widowControl w:val="0"/>
      <w:tabs>
        <w:tab w:val="center" w:pos="4677"/>
        <w:tab w:val="right" w:pos="9355"/>
      </w:tabs>
      <w:contextualSpacing w:val="0"/>
      <w:jc w:val="left"/>
    </w:pPr>
    <w:rPr>
      <w:rFonts w:ascii="Microsoft Sans Serif" w:eastAsia="Microsoft Sans Serif" w:hAnsi="Microsoft Sans Serif" w:cs="Microsoft Sans Serif"/>
      <w:color w:val="000000"/>
      <w:sz w:val="24"/>
      <w:szCs w:val="24"/>
      <w:lang w:bidi="ru-RU"/>
    </w:rPr>
  </w:style>
  <w:style w:type="character" w:customStyle="1" w:styleId="ae">
    <w:name w:val="Нижний колонтитул Знак"/>
    <w:basedOn w:val="a0"/>
    <w:link w:val="ad"/>
    <w:uiPriority w:val="99"/>
    <w:semiHidden/>
    <w:rsid w:val="00211835"/>
    <w:rPr>
      <w:rFonts w:ascii="Microsoft Sans Serif" w:eastAsia="Microsoft Sans Serif" w:hAnsi="Microsoft Sans Serif" w:cs="Microsoft Sans Serif"/>
      <w:color w:val="000000"/>
      <w:sz w:val="24"/>
      <w:szCs w:val="24"/>
      <w:lang w:eastAsia="ru-RU" w:bidi="ru-RU"/>
    </w:rPr>
  </w:style>
  <w:style w:type="paragraph" w:styleId="af">
    <w:name w:val="Body Text"/>
    <w:basedOn w:val="a"/>
    <w:link w:val="af0"/>
    <w:semiHidden/>
    <w:unhideWhenUsed/>
    <w:rsid w:val="00211835"/>
    <w:pPr>
      <w:spacing w:after="120"/>
      <w:contextualSpacing w:val="0"/>
      <w:jc w:val="left"/>
    </w:pPr>
    <w:rPr>
      <w:sz w:val="24"/>
      <w:szCs w:val="24"/>
    </w:rPr>
  </w:style>
  <w:style w:type="character" w:customStyle="1" w:styleId="af0">
    <w:name w:val="Основной текст Знак"/>
    <w:basedOn w:val="a0"/>
    <w:link w:val="af"/>
    <w:semiHidden/>
    <w:rsid w:val="00211835"/>
    <w:rPr>
      <w:rFonts w:ascii="Times New Roman" w:eastAsia="Times New Roman" w:hAnsi="Times New Roman" w:cs="Times New Roman"/>
      <w:sz w:val="24"/>
      <w:szCs w:val="24"/>
      <w:lang w:eastAsia="ru-RU"/>
    </w:rPr>
  </w:style>
  <w:style w:type="paragraph" w:styleId="af1">
    <w:name w:val="annotation subject"/>
    <w:basedOn w:val="a9"/>
    <w:next w:val="a9"/>
    <w:link w:val="af2"/>
    <w:uiPriority w:val="99"/>
    <w:semiHidden/>
    <w:unhideWhenUsed/>
    <w:rsid w:val="00211835"/>
    <w:rPr>
      <w:b/>
      <w:bCs/>
    </w:rPr>
  </w:style>
  <w:style w:type="character" w:customStyle="1" w:styleId="af2">
    <w:name w:val="Тема примечания Знак"/>
    <w:basedOn w:val="aa"/>
    <w:link w:val="af1"/>
    <w:uiPriority w:val="99"/>
    <w:semiHidden/>
    <w:rsid w:val="00211835"/>
    <w:rPr>
      <w:rFonts w:ascii="Microsoft Sans Serif" w:eastAsia="Microsoft Sans Serif" w:hAnsi="Microsoft Sans Serif" w:cs="Microsoft Sans Serif"/>
      <w:b/>
      <w:bCs/>
      <w:color w:val="000000"/>
      <w:sz w:val="20"/>
      <w:szCs w:val="20"/>
      <w:lang w:eastAsia="ru-RU" w:bidi="ru-RU"/>
    </w:rPr>
  </w:style>
  <w:style w:type="paragraph" w:styleId="af3">
    <w:name w:val="Balloon Text"/>
    <w:basedOn w:val="a"/>
    <w:link w:val="af4"/>
    <w:uiPriority w:val="99"/>
    <w:semiHidden/>
    <w:unhideWhenUsed/>
    <w:rsid w:val="00211835"/>
    <w:pPr>
      <w:spacing w:after="160" w:line="256" w:lineRule="auto"/>
      <w:contextualSpacing w:val="0"/>
      <w:jc w:val="left"/>
    </w:pPr>
    <w:rPr>
      <w:rFonts w:ascii="Tahoma" w:hAnsi="Tahoma" w:cs="Tahoma"/>
      <w:sz w:val="16"/>
      <w:szCs w:val="16"/>
      <w:lang w:eastAsia="en-US"/>
    </w:rPr>
  </w:style>
  <w:style w:type="character" w:customStyle="1" w:styleId="af4">
    <w:name w:val="Текст выноски Знак"/>
    <w:basedOn w:val="a0"/>
    <w:link w:val="af3"/>
    <w:uiPriority w:val="99"/>
    <w:semiHidden/>
    <w:rsid w:val="00211835"/>
    <w:rPr>
      <w:rFonts w:ascii="Tahoma" w:eastAsia="Times New Roman" w:hAnsi="Tahoma" w:cs="Tahoma"/>
      <w:sz w:val="16"/>
      <w:szCs w:val="16"/>
    </w:rPr>
  </w:style>
  <w:style w:type="character" w:customStyle="1" w:styleId="af5">
    <w:name w:val="Основной текст_"/>
    <w:basedOn w:val="a0"/>
    <w:link w:val="1"/>
    <w:locked/>
    <w:rsid w:val="00211835"/>
    <w:rPr>
      <w:rFonts w:ascii="Times New Roman" w:hAnsi="Times New Roman" w:cs="Times New Roman"/>
      <w:sz w:val="26"/>
      <w:szCs w:val="26"/>
      <w:shd w:val="clear" w:color="auto" w:fill="FFFFFF"/>
    </w:rPr>
  </w:style>
  <w:style w:type="paragraph" w:customStyle="1" w:styleId="1">
    <w:name w:val="Основной текст1"/>
    <w:basedOn w:val="a"/>
    <w:link w:val="af5"/>
    <w:rsid w:val="00211835"/>
    <w:pPr>
      <w:widowControl w:val="0"/>
      <w:shd w:val="clear" w:color="auto" w:fill="FFFFFF"/>
      <w:ind w:firstLine="400"/>
      <w:contextualSpacing w:val="0"/>
      <w:jc w:val="left"/>
    </w:pPr>
    <w:rPr>
      <w:rFonts w:eastAsiaTheme="minorHAnsi"/>
      <w:sz w:val="26"/>
      <w:szCs w:val="26"/>
      <w:lang w:eastAsia="en-US"/>
    </w:rPr>
  </w:style>
  <w:style w:type="character" w:customStyle="1" w:styleId="21">
    <w:name w:val="Основной текст (2)_"/>
    <w:basedOn w:val="a0"/>
    <w:link w:val="22"/>
    <w:locked/>
    <w:rsid w:val="00211835"/>
    <w:rPr>
      <w:rFonts w:ascii="Times New Roman" w:hAnsi="Times New Roman" w:cs="Times New Roman"/>
      <w:b/>
      <w:bCs/>
      <w:sz w:val="32"/>
      <w:szCs w:val="32"/>
      <w:shd w:val="clear" w:color="auto" w:fill="FFFFFF"/>
    </w:rPr>
  </w:style>
  <w:style w:type="paragraph" w:customStyle="1" w:styleId="22">
    <w:name w:val="Основной текст (2)"/>
    <w:basedOn w:val="a"/>
    <w:link w:val="21"/>
    <w:rsid w:val="00211835"/>
    <w:pPr>
      <w:widowControl w:val="0"/>
      <w:shd w:val="clear" w:color="auto" w:fill="FFFFFF"/>
      <w:spacing w:after="280"/>
      <w:contextualSpacing w:val="0"/>
      <w:jc w:val="center"/>
    </w:pPr>
    <w:rPr>
      <w:rFonts w:eastAsiaTheme="minorHAnsi"/>
      <w:b/>
      <w:bCs/>
      <w:sz w:val="32"/>
      <w:szCs w:val="32"/>
      <w:lang w:eastAsia="en-US"/>
    </w:rPr>
  </w:style>
  <w:style w:type="character" w:customStyle="1" w:styleId="10">
    <w:name w:val="Заголовок №1_"/>
    <w:basedOn w:val="a0"/>
    <w:link w:val="11"/>
    <w:locked/>
    <w:rsid w:val="00211835"/>
    <w:rPr>
      <w:rFonts w:ascii="Times New Roman" w:hAnsi="Times New Roman" w:cs="Times New Roman"/>
      <w:b/>
      <w:bCs/>
      <w:sz w:val="36"/>
      <w:szCs w:val="36"/>
      <w:shd w:val="clear" w:color="auto" w:fill="FFFFFF"/>
    </w:rPr>
  </w:style>
  <w:style w:type="paragraph" w:customStyle="1" w:styleId="11">
    <w:name w:val="Заголовок №1"/>
    <w:basedOn w:val="a"/>
    <w:link w:val="10"/>
    <w:rsid w:val="00211835"/>
    <w:pPr>
      <w:widowControl w:val="0"/>
      <w:shd w:val="clear" w:color="auto" w:fill="FFFFFF"/>
      <w:spacing w:after="280"/>
      <w:contextualSpacing w:val="0"/>
      <w:jc w:val="center"/>
      <w:outlineLvl w:val="0"/>
    </w:pPr>
    <w:rPr>
      <w:rFonts w:eastAsiaTheme="minorHAnsi"/>
      <w:b/>
      <w:bCs/>
      <w:sz w:val="36"/>
      <w:szCs w:val="36"/>
      <w:lang w:eastAsia="en-US"/>
    </w:rPr>
  </w:style>
  <w:style w:type="character" w:customStyle="1" w:styleId="23">
    <w:name w:val="Колонтитул (2)_"/>
    <w:basedOn w:val="a0"/>
    <w:link w:val="24"/>
    <w:locked/>
    <w:rsid w:val="00211835"/>
    <w:rPr>
      <w:rFonts w:ascii="Times New Roman" w:hAnsi="Times New Roman" w:cs="Times New Roman"/>
      <w:sz w:val="20"/>
      <w:szCs w:val="20"/>
      <w:shd w:val="clear" w:color="auto" w:fill="FFFFFF"/>
    </w:rPr>
  </w:style>
  <w:style w:type="paragraph" w:customStyle="1" w:styleId="24">
    <w:name w:val="Колонтитул (2)"/>
    <w:basedOn w:val="a"/>
    <w:link w:val="23"/>
    <w:rsid w:val="00211835"/>
    <w:pPr>
      <w:widowControl w:val="0"/>
      <w:shd w:val="clear" w:color="auto" w:fill="FFFFFF"/>
      <w:contextualSpacing w:val="0"/>
      <w:jc w:val="left"/>
    </w:pPr>
    <w:rPr>
      <w:rFonts w:eastAsiaTheme="minorHAnsi"/>
      <w:sz w:val="20"/>
      <w:lang w:eastAsia="en-US"/>
    </w:rPr>
  </w:style>
  <w:style w:type="character" w:customStyle="1" w:styleId="25">
    <w:name w:val="Заголовок №2_"/>
    <w:basedOn w:val="a0"/>
    <w:link w:val="26"/>
    <w:locked/>
    <w:rsid w:val="00211835"/>
    <w:rPr>
      <w:rFonts w:ascii="Times New Roman" w:hAnsi="Times New Roman" w:cs="Times New Roman"/>
      <w:b/>
      <w:bCs/>
      <w:sz w:val="26"/>
      <w:szCs w:val="26"/>
      <w:shd w:val="clear" w:color="auto" w:fill="FFFFFF"/>
    </w:rPr>
  </w:style>
  <w:style w:type="paragraph" w:customStyle="1" w:styleId="26">
    <w:name w:val="Заголовок №2"/>
    <w:basedOn w:val="a"/>
    <w:link w:val="25"/>
    <w:rsid w:val="00211835"/>
    <w:pPr>
      <w:widowControl w:val="0"/>
      <w:shd w:val="clear" w:color="auto" w:fill="FFFFFF"/>
      <w:spacing w:after="280"/>
      <w:contextualSpacing w:val="0"/>
      <w:jc w:val="center"/>
      <w:outlineLvl w:val="1"/>
    </w:pPr>
    <w:rPr>
      <w:rFonts w:eastAsiaTheme="minorHAnsi"/>
      <w:b/>
      <w:bCs/>
      <w:sz w:val="26"/>
      <w:szCs w:val="26"/>
      <w:lang w:eastAsia="en-US"/>
    </w:rPr>
  </w:style>
  <w:style w:type="character" w:customStyle="1" w:styleId="af6">
    <w:name w:val="Подпись к таблице_"/>
    <w:basedOn w:val="a0"/>
    <w:link w:val="af7"/>
    <w:locked/>
    <w:rsid w:val="00211835"/>
    <w:rPr>
      <w:rFonts w:ascii="Times New Roman" w:hAnsi="Times New Roman" w:cs="Times New Roman"/>
      <w:shd w:val="clear" w:color="auto" w:fill="FFFFFF"/>
    </w:rPr>
  </w:style>
  <w:style w:type="paragraph" w:customStyle="1" w:styleId="af7">
    <w:name w:val="Подпись к таблице"/>
    <w:basedOn w:val="a"/>
    <w:link w:val="af6"/>
    <w:rsid w:val="00211835"/>
    <w:pPr>
      <w:widowControl w:val="0"/>
      <w:shd w:val="clear" w:color="auto" w:fill="FFFFFF"/>
      <w:contextualSpacing w:val="0"/>
      <w:jc w:val="left"/>
    </w:pPr>
    <w:rPr>
      <w:rFonts w:eastAsiaTheme="minorHAnsi"/>
      <w:sz w:val="22"/>
      <w:szCs w:val="22"/>
      <w:lang w:eastAsia="en-US"/>
    </w:rPr>
  </w:style>
  <w:style w:type="character" w:customStyle="1" w:styleId="af8">
    <w:name w:val="Другое_"/>
    <w:basedOn w:val="a0"/>
    <w:link w:val="af9"/>
    <w:locked/>
    <w:rsid w:val="00211835"/>
    <w:rPr>
      <w:rFonts w:ascii="Times New Roman" w:hAnsi="Times New Roman" w:cs="Times New Roman"/>
      <w:sz w:val="26"/>
      <w:szCs w:val="26"/>
      <w:shd w:val="clear" w:color="auto" w:fill="FFFFFF"/>
    </w:rPr>
  </w:style>
  <w:style w:type="paragraph" w:customStyle="1" w:styleId="af9">
    <w:name w:val="Другое"/>
    <w:basedOn w:val="a"/>
    <w:link w:val="af8"/>
    <w:rsid w:val="00211835"/>
    <w:pPr>
      <w:widowControl w:val="0"/>
      <w:shd w:val="clear" w:color="auto" w:fill="FFFFFF"/>
      <w:ind w:firstLine="400"/>
      <w:contextualSpacing w:val="0"/>
      <w:jc w:val="left"/>
    </w:pPr>
    <w:rPr>
      <w:rFonts w:eastAsiaTheme="minorHAnsi"/>
      <w:sz w:val="26"/>
      <w:szCs w:val="26"/>
      <w:lang w:eastAsia="en-US"/>
    </w:rPr>
  </w:style>
  <w:style w:type="character" w:customStyle="1" w:styleId="afa">
    <w:name w:val="Колонтитул_"/>
    <w:basedOn w:val="a0"/>
    <w:link w:val="afb"/>
    <w:locked/>
    <w:rsid w:val="00211835"/>
    <w:rPr>
      <w:rFonts w:ascii="Times New Roman" w:hAnsi="Times New Roman" w:cs="Times New Roman"/>
      <w:shd w:val="clear" w:color="auto" w:fill="FFFFFF"/>
    </w:rPr>
  </w:style>
  <w:style w:type="paragraph" w:customStyle="1" w:styleId="afb">
    <w:name w:val="Колонтитул"/>
    <w:basedOn w:val="a"/>
    <w:link w:val="afa"/>
    <w:rsid w:val="00211835"/>
    <w:pPr>
      <w:widowControl w:val="0"/>
      <w:shd w:val="clear" w:color="auto" w:fill="FFFFFF"/>
      <w:contextualSpacing w:val="0"/>
      <w:jc w:val="left"/>
    </w:pPr>
    <w:rPr>
      <w:rFonts w:eastAsiaTheme="minorHAnsi"/>
      <w:sz w:val="22"/>
      <w:szCs w:val="22"/>
      <w:lang w:eastAsia="en-US"/>
    </w:rPr>
  </w:style>
  <w:style w:type="paragraph" w:customStyle="1" w:styleId="ConsPlusTitle">
    <w:name w:val="ConsPlusTitle"/>
    <w:rsid w:val="00211835"/>
    <w:pPr>
      <w:widowControl w:val="0"/>
      <w:autoSpaceDE w:val="0"/>
      <w:autoSpaceDN w:val="0"/>
      <w:spacing w:after="0" w:line="240" w:lineRule="auto"/>
    </w:pPr>
    <w:rPr>
      <w:rFonts w:ascii="Times New Roman" w:eastAsiaTheme="minorEastAsia" w:hAnsi="Times New Roman" w:cs="Times New Roman"/>
      <w:b/>
      <w:sz w:val="28"/>
      <w:lang w:eastAsia="ru-RU"/>
    </w:rPr>
  </w:style>
  <w:style w:type="paragraph" w:customStyle="1" w:styleId="ConsPlusNonformat">
    <w:name w:val="ConsPlusNonformat"/>
    <w:rsid w:val="0021183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2">
    <w:name w:val="Абзац списка1"/>
    <w:basedOn w:val="a"/>
    <w:rsid w:val="00211835"/>
    <w:pPr>
      <w:spacing w:after="160" w:line="256" w:lineRule="auto"/>
      <w:ind w:left="720"/>
      <w:jc w:val="left"/>
    </w:pPr>
    <w:rPr>
      <w:rFonts w:ascii="Calibri" w:eastAsia="Calibri" w:hAnsi="Calibri"/>
      <w:sz w:val="22"/>
      <w:szCs w:val="22"/>
      <w:lang w:eastAsia="en-US"/>
    </w:rPr>
  </w:style>
  <w:style w:type="paragraph" w:customStyle="1" w:styleId="ConsPlusTitlePage">
    <w:name w:val="ConsPlusTitlePage"/>
    <w:rsid w:val="00211835"/>
    <w:pPr>
      <w:widowControl w:val="0"/>
      <w:autoSpaceDE w:val="0"/>
      <w:autoSpaceDN w:val="0"/>
      <w:spacing w:after="0" w:line="240" w:lineRule="auto"/>
    </w:pPr>
    <w:rPr>
      <w:rFonts w:ascii="Tahoma" w:eastAsia="Calibri" w:hAnsi="Tahoma" w:cs="Tahoma"/>
      <w:sz w:val="20"/>
      <w:szCs w:val="20"/>
      <w:lang w:eastAsia="ru-RU"/>
    </w:rPr>
  </w:style>
  <w:style w:type="paragraph" w:customStyle="1" w:styleId="afc">
    <w:name w:val="Знак Знак Знак Знак Знак Знак Знак"/>
    <w:basedOn w:val="a"/>
    <w:rsid w:val="00211835"/>
    <w:pPr>
      <w:spacing w:after="160" w:line="240" w:lineRule="exact"/>
      <w:contextualSpacing w:val="0"/>
      <w:jc w:val="left"/>
    </w:pPr>
    <w:rPr>
      <w:rFonts w:ascii="Verdana" w:eastAsia="Calibri" w:hAnsi="Verdana"/>
      <w:sz w:val="20"/>
      <w:lang w:val="en-US" w:eastAsia="en-US"/>
    </w:rPr>
  </w:style>
  <w:style w:type="paragraph" w:customStyle="1" w:styleId="formattexttopleveltextindenttext">
    <w:name w:val="formattext topleveltext indenttext"/>
    <w:basedOn w:val="a"/>
    <w:rsid w:val="00211835"/>
    <w:pPr>
      <w:spacing w:before="100" w:beforeAutospacing="1" w:after="100" w:afterAutospacing="1"/>
      <w:contextualSpacing w:val="0"/>
      <w:jc w:val="left"/>
    </w:pPr>
    <w:rPr>
      <w:sz w:val="24"/>
      <w:szCs w:val="24"/>
    </w:rPr>
  </w:style>
  <w:style w:type="paragraph" w:customStyle="1" w:styleId="formattexttopleveltext">
    <w:name w:val="formattext topleveltext"/>
    <w:basedOn w:val="a"/>
    <w:rsid w:val="00211835"/>
    <w:pPr>
      <w:spacing w:before="100" w:beforeAutospacing="1" w:after="100" w:afterAutospacing="1"/>
      <w:contextualSpacing w:val="0"/>
      <w:jc w:val="left"/>
    </w:pPr>
    <w:rPr>
      <w:sz w:val="24"/>
      <w:szCs w:val="24"/>
    </w:rPr>
  </w:style>
  <w:style w:type="paragraph" w:customStyle="1" w:styleId="unformattexttopleveltext">
    <w:name w:val="unformattext topleveltext"/>
    <w:basedOn w:val="a"/>
    <w:rsid w:val="00211835"/>
    <w:pPr>
      <w:spacing w:before="100" w:beforeAutospacing="1" w:after="100" w:afterAutospacing="1"/>
      <w:contextualSpacing w:val="0"/>
      <w:jc w:val="left"/>
    </w:pPr>
    <w:rPr>
      <w:sz w:val="24"/>
      <w:szCs w:val="24"/>
    </w:rPr>
  </w:style>
  <w:style w:type="paragraph" w:customStyle="1" w:styleId="headertexttopleveltextcentertext">
    <w:name w:val="headertext topleveltext centertext"/>
    <w:basedOn w:val="a"/>
    <w:rsid w:val="00211835"/>
    <w:pPr>
      <w:spacing w:before="100" w:beforeAutospacing="1" w:after="100" w:afterAutospacing="1"/>
      <w:contextualSpacing w:val="0"/>
      <w:jc w:val="left"/>
    </w:pPr>
    <w:rPr>
      <w:sz w:val="24"/>
      <w:szCs w:val="24"/>
    </w:rPr>
  </w:style>
  <w:style w:type="paragraph" w:customStyle="1" w:styleId="formattexttopleveltextcentertext">
    <w:name w:val="formattext topleveltext centertext"/>
    <w:basedOn w:val="a"/>
    <w:rsid w:val="00211835"/>
    <w:pPr>
      <w:spacing w:before="100" w:beforeAutospacing="1" w:after="100" w:afterAutospacing="1"/>
      <w:contextualSpacing w:val="0"/>
      <w:jc w:val="left"/>
    </w:pPr>
    <w:rPr>
      <w:sz w:val="24"/>
      <w:szCs w:val="24"/>
    </w:rPr>
  </w:style>
  <w:style w:type="paragraph" w:customStyle="1" w:styleId="formattext">
    <w:name w:val="formattext"/>
    <w:basedOn w:val="a"/>
    <w:rsid w:val="00211835"/>
    <w:pPr>
      <w:spacing w:before="100" w:beforeAutospacing="1" w:after="100" w:afterAutospacing="1"/>
      <w:contextualSpacing w:val="0"/>
      <w:jc w:val="left"/>
    </w:pPr>
    <w:rPr>
      <w:sz w:val="24"/>
      <w:szCs w:val="24"/>
    </w:rPr>
  </w:style>
  <w:style w:type="character" w:styleId="afd">
    <w:name w:val="footnote reference"/>
    <w:basedOn w:val="a0"/>
    <w:uiPriority w:val="99"/>
    <w:unhideWhenUsed/>
    <w:rsid w:val="00211835"/>
    <w:rPr>
      <w:vertAlign w:val="superscript"/>
    </w:rPr>
  </w:style>
  <w:style w:type="character" w:styleId="afe">
    <w:name w:val="annotation reference"/>
    <w:basedOn w:val="a0"/>
    <w:uiPriority w:val="99"/>
    <w:semiHidden/>
    <w:unhideWhenUsed/>
    <w:rsid w:val="00211835"/>
    <w:rPr>
      <w:sz w:val="16"/>
      <w:szCs w:val="16"/>
    </w:rPr>
  </w:style>
  <w:style w:type="character" w:customStyle="1" w:styleId="apple-converted-space">
    <w:name w:val="apple-converted-space"/>
    <w:rsid w:val="00211835"/>
  </w:style>
  <w:style w:type="character" w:customStyle="1" w:styleId="markedcontent">
    <w:name w:val="markedcontent"/>
    <w:basedOn w:val="a0"/>
    <w:rsid w:val="00211835"/>
  </w:style>
  <w:style w:type="table" w:styleId="aff">
    <w:name w:val="Table Grid"/>
    <w:basedOn w:val="a1"/>
    <w:rsid w:val="0021183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rsid w:val="003F02E6"/>
  </w:style>
  <w:style w:type="numbering" w:customStyle="1" w:styleId="13">
    <w:name w:val="Нет списка1"/>
    <w:next w:val="a2"/>
    <w:uiPriority w:val="99"/>
    <w:semiHidden/>
    <w:unhideWhenUsed/>
    <w:rsid w:val="003F02E6"/>
  </w:style>
  <w:style w:type="paragraph" w:customStyle="1" w:styleId="FORMATTEXT0">
    <w:name w:val=".FORMATTEXT"/>
    <w:rsid w:val="003F02E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ff1">
    <w:name w:val="Без интервала Знак"/>
    <w:link w:val="aff2"/>
    <w:locked/>
    <w:rsid w:val="003F02E6"/>
    <w:rPr>
      <w:rFonts w:cs="Calibri"/>
      <w:sz w:val="24"/>
      <w:szCs w:val="24"/>
      <w:lang w:eastAsia="ru-RU"/>
    </w:rPr>
  </w:style>
  <w:style w:type="paragraph" w:styleId="aff2">
    <w:name w:val="No Spacing"/>
    <w:link w:val="aff1"/>
    <w:qFormat/>
    <w:rsid w:val="003F02E6"/>
    <w:pPr>
      <w:spacing w:after="0" w:line="240" w:lineRule="auto"/>
      <w:jc w:val="both"/>
    </w:pPr>
    <w:rPr>
      <w:rFonts w:cs="Calibri"/>
      <w:sz w:val="24"/>
      <w:szCs w:val="24"/>
      <w:lang w:eastAsia="ru-RU"/>
    </w:rPr>
  </w:style>
  <w:style w:type="character" w:customStyle="1" w:styleId="ConsPlusNormal0">
    <w:name w:val="ConsPlusNormal Знак"/>
    <w:link w:val="ConsPlusNormal"/>
    <w:locked/>
    <w:rsid w:val="003F02E6"/>
    <w:rPr>
      <w:rFonts w:ascii="Times New Roman" w:eastAsiaTheme="minorEastAsia" w:hAnsi="Times New Roman" w:cs="Times New Roman"/>
      <w:sz w:val="28"/>
      <w:lang w:eastAsia="ru-RU"/>
    </w:rPr>
  </w:style>
  <w:style w:type="paragraph" w:customStyle="1" w:styleId="Style7">
    <w:name w:val="Style7"/>
    <w:basedOn w:val="a"/>
    <w:uiPriority w:val="99"/>
    <w:rsid w:val="003F02E6"/>
    <w:pPr>
      <w:widowControl w:val="0"/>
      <w:autoSpaceDE w:val="0"/>
      <w:autoSpaceDN w:val="0"/>
      <w:adjustRightInd w:val="0"/>
      <w:contextualSpacing w:val="0"/>
      <w:jc w:val="left"/>
    </w:pPr>
    <w:rPr>
      <w:sz w:val="24"/>
      <w:szCs w:val="24"/>
    </w:rPr>
  </w:style>
  <w:style w:type="paragraph" w:customStyle="1" w:styleId="s1">
    <w:name w:val="s_1"/>
    <w:basedOn w:val="a"/>
    <w:rsid w:val="003F02E6"/>
    <w:pPr>
      <w:spacing w:before="100" w:beforeAutospacing="1" w:after="100" w:afterAutospacing="1"/>
      <w:contextualSpacing w:val="0"/>
      <w:jc w:val="left"/>
    </w:pPr>
    <w:rPr>
      <w:sz w:val="24"/>
      <w:szCs w:val="24"/>
    </w:rPr>
  </w:style>
  <w:style w:type="character" w:customStyle="1" w:styleId="a4">
    <w:name w:val="Абзац списка Знак"/>
    <w:link w:val="a3"/>
    <w:uiPriority w:val="34"/>
    <w:locked/>
    <w:rsid w:val="003F02E6"/>
    <w:rPr>
      <w:rFonts w:ascii="Times New Roman" w:eastAsia="Times New Roman" w:hAnsi="Times New Roman" w:cs="Times New Roman"/>
      <w:sz w:val="28"/>
      <w:szCs w:val="20"/>
      <w:lang w:eastAsia="ru-RU"/>
    </w:rPr>
  </w:style>
  <w:style w:type="numbering" w:customStyle="1" w:styleId="27">
    <w:name w:val="Нет списка2"/>
    <w:next w:val="a2"/>
    <w:uiPriority w:val="99"/>
    <w:semiHidden/>
    <w:unhideWhenUsed/>
    <w:rsid w:val="00886BAE"/>
  </w:style>
  <w:style w:type="paragraph" w:styleId="aff3">
    <w:name w:val="Subtitle"/>
    <w:basedOn w:val="a"/>
    <w:next w:val="a"/>
    <w:link w:val="aff4"/>
    <w:qFormat/>
    <w:rsid w:val="00886BAE"/>
    <w:pPr>
      <w:spacing w:after="60" w:line="259" w:lineRule="auto"/>
      <w:contextualSpacing w:val="0"/>
      <w:jc w:val="center"/>
      <w:outlineLvl w:val="1"/>
    </w:pPr>
    <w:rPr>
      <w:rFonts w:ascii="Calibri Light" w:hAnsi="Calibri Light"/>
      <w:sz w:val="24"/>
      <w:szCs w:val="24"/>
      <w:lang w:eastAsia="en-US"/>
    </w:rPr>
  </w:style>
  <w:style w:type="character" w:customStyle="1" w:styleId="aff4">
    <w:name w:val="Подзаголовок Знак"/>
    <w:basedOn w:val="a0"/>
    <w:link w:val="aff3"/>
    <w:rsid w:val="00886BAE"/>
    <w:rPr>
      <w:rFonts w:ascii="Calibri Light" w:eastAsia="Times New Roman" w:hAnsi="Calibri Light" w:cs="Times New Roman"/>
      <w:sz w:val="24"/>
      <w:szCs w:val="24"/>
    </w:rPr>
  </w:style>
  <w:style w:type="character" w:styleId="aff5">
    <w:name w:val="Unresolved Mention"/>
    <w:basedOn w:val="a0"/>
    <w:uiPriority w:val="99"/>
    <w:semiHidden/>
    <w:unhideWhenUsed/>
    <w:rsid w:val="00C8020F"/>
    <w:rPr>
      <w:color w:val="605E5C"/>
      <w:shd w:val="clear" w:color="auto" w:fill="E1DFDD"/>
    </w:rPr>
  </w:style>
  <w:style w:type="table" w:customStyle="1" w:styleId="14">
    <w:name w:val="Сетка таблицы1"/>
    <w:basedOn w:val="a1"/>
    <w:next w:val="aff"/>
    <w:uiPriority w:val="59"/>
    <w:rsid w:val="005009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Нет списка3"/>
    <w:next w:val="a2"/>
    <w:uiPriority w:val="99"/>
    <w:semiHidden/>
    <w:unhideWhenUsed/>
    <w:rsid w:val="004252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3340067">
      <w:bodyDiv w:val="1"/>
      <w:marLeft w:val="0"/>
      <w:marRight w:val="0"/>
      <w:marTop w:val="0"/>
      <w:marBottom w:val="0"/>
      <w:divBdr>
        <w:top w:val="none" w:sz="0" w:space="0" w:color="auto"/>
        <w:left w:val="none" w:sz="0" w:space="0" w:color="auto"/>
        <w:bottom w:val="none" w:sz="0" w:space="0" w:color="auto"/>
        <w:right w:val="none" w:sz="0" w:space="0" w:color="auto"/>
      </w:divBdr>
    </w:div>
    <w:div w:id="1496146857">
      <w:bodyDiv w:val="1"/>
      <w:marLeft w:val="0"/>
      <w:marRight w:val="0"/>
      <w:marTop w:val="0"/>
      <w:marBottom w:val="0"/>
      <w:divBdr>
        <w:top w:val="none" w:sz="0" w:space="0" w:color="auto"/>
        <w:left w:val="none" w:sz="0" w:space="0" w:color="auto"/>
        <w:bottom w:val="none" w:sz="0" w:space="0" w:color="auto"/>
        <w:right w:val="none" w:sz="0" w:space="0" w:color="auto"/>
      </w:divBdr>
    </w:div>
    <w:div w:id="1671173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F85EE0CFFFC9FDDA4D6471AC105A39BEED057E1970425F71ECFAC37F75J6HAA" TargetMode="External"/><Relationship Id="rId18" Type="http://schemas.openxmlformats.org/officeDocument/2006/relationships/hyperlink" Target="consultantplus://offline/ref=5676616261ADD89B1934827390CE0D6CACC2540B92D98310793E0842F1003ED3CE7BFF63986AB73Dx3WBC" TargetMode="External"/><Relationship Id="rId26" Type="http://schemas.openxmlformats.org/officeDocument/2006/relationships/header" Target="header1.xml"/><Relationship Id="rId39" Type="http://schemas.openxmlformats.org/officeDocument/2006/relationships/hyperlink" Target="https://login.consultant.ru/link/?req=doc&amp;base=LAW&amp;n=465999&amp;date=01.08.2024" TargetMode="External"/><Relationship Id="rId21" Type="http://schemas.openxmlformats.org/officeDocument/2006/relationships/hyperlink" Target="consultantplus://offline/ref=A08EB126CB14716E19FBFEDD7FEDBC335DF9BD74EBCDD9CFA8AF31DC524744147CE4C409154C04981E28F" TargetMode="External"/><Relationship Id="rId34" Type="http://schemas.openxmlformats.org/officeDocument/2006/relationships/hyperlink" Target="http://80.253.4.49/document?id=12012604&amp;sub=0" TargetMode="External"/><Relationship Id="rId42" Type="http://schemas.openxmlformats.org/officeDocument/2006/relationships/hyperlink" Target="consultantplus://offline/ref=A08EB126CB14716E19FBFEDD7FEDBC335DF9BD74EBCDD9CFA8AF31DC524744147CE4C409154C04981E28F" TargetMode="External"/><Relationship Id="rId47" Type="http://schemas.openxmlformats.org/officeDocument/2006/relationships/fontTable" Target="fontTable.xm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promote.budget.gov.ru" TargetMode="External"/><Relationship Id="rId29" Type="http://schemas.openxmlformats.org/officeDocument/2006/relationships/hyperlink" Target="consultantplus://offline/ref=F85EE0CFFFC9FDDA4D6471AC105A39BEED057E1970425F71ECFAC37F75J6HAA"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romote.budget.gov.ru" TargetMode="External"/><Relationship Id="rId24" Type="http://schemas.openxmlformats.org/officeDocument/2006/relationships/hyperlink" Target="https://promote.budget.gov.ru" TargetMode="External"/><Relationship Id="rId32" Type="http://schemas.openxmlformats.org/officeDocument/2006/relationships/hyperlink" Target="https://promote.budget.gov.ru" TargetMode="External"/><Relationship Id="rId37" Type="http://schemas.openxmlformats.org/officeDocument/2006/relationships/hyperlink" Target="https://login.consultant.ru/link/?req=doc&amp;base=LAW&amp;n=420230&amp;dst=100010&amp;field=134&amp;date=01.08.2024" TargetMode="External"/><Relationship Id="rId40" Type="http://schemas.openxmlformats.org/officeDocument/2006/relationships/hyperlink" Target="https://login.consultant.ru/link/?req=doc&amp;base=LAW&amp;n=480737&amp;dst=5769&amp;field=134&amp;date=01.08.2024" TargetMode="External"/><Relationship Id="rId45" Type="http://schemas.openxmlformats.org/officeDocument/2006/relationships/hyperlink" Target="https://svob.amurobl.ru/" TargetMode="External"/><Relationship Id="rId5" Type="http://schemas.openxmlformats.org/officeDocument/2006/relationships/footnotes" Target="footnotes.xml"/><Relationship Id="rId15" Type="http://schemas.openxmlformats.org/officeDocument/2006/relationships/hyperlink" Target="consultantplus://offline/ref=66BA65D1322F97A24484A590EAEC93C69BE8BCB6EEE3E63C077A8B5BB9268EB0F6EF136693A0C54D70t4B" TargetMode="External"/><Relationship Id="rId23" Type="http://schemas.openxmlformats.org/officeDocument/2006/relationships/hyperlink" Target="https://ssl.budgetplan.minfin.ru" TargetMode="External"/><Relationship Id="rId28" Type="http://schemas.openxmlformats.org/officeDocument/2006/relationships/footer" Target="footer3.xml"/><Relationship Id="rId36" Type="http://schemas.openxmlformats.org/officeDocument/2006/relationships/hyperlink" Target="https://svob.amurobl.ru/" TargetMode="External"/><Relationship Id="rId10" Type="http://schemas.openxmlformats.org/officeDocument/2006/relationships/hyperlink" Target="https://svob.amurobl.ru/pages/strukturnye-podrazdeleniya/upravlenie-po-zhkkh-i-blagoustroystvu/subsidii/2024zkhsub/" TargetMode="External"/><Relationship Id="rId19" Type="http://schemas.openxmlformats.org/officeDocument/2006/relationships/hyperlink" Target="consultantplus://offline/ref=66BA65D1322F97A24484A590EAEC93C69BE8BCBAE0E5E63C077A8B5BB9268EB0F6EF136693A7C74D70t5B" TargetMode="External"/><Relationship Id="rId31" Type="http://schemas.openxmlformats.org/officeDocument/2006/relationships/hyperlink" Target="https://ssl.budgetplan.minfin.ru" TargetMode="External"/><Relationship Id="rId44" Type="http://schemas.openxmlformats.org/officeDocument/2006/relationships/hyperlink" Target="https://promote.budget.gov.ru"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63230&amp;dst=100008" TargetMode="External"/><Relationship Id="rId14" Type="http://schemas.openxmlformats.org/officeDocument/2006/relationships/hyperlink" Target="consultantplus://offline/ref=F85EE0CFFFC9FDDA4D6471AC105A39BEED057E1970425F71ECFAC37F75J6HAA" TargetMode="External"/><Relationship Id="rId22" Type="http://schemas.openxmlformats.org/officeDocument/2006/relationships/footer" Target="footer1.xml"/><Relationship Id="rId27" Type="http://schemas.openxmlformats.org/officeDocument/2006/relationships/footer" Target="footer2.xml"/><Relationship Id="rId30" Type="http://schemas.openxmlformats.org/officeDocument/2006/relationships/hyperlink" Target="consultantplus://offline/ref=F85EE0CFFFC9FDDA4D6471AC105A39BEED057E1970425F71ECFAC37F75J6HAA" TargetMode="External"/><Relationship Id="rId35" Type="http://schemas.openxmlformats.org/officeDocument/2006/relationships/hyperlink" Target="http://budget.gov.ru" TargetMode="External"/><Relationship Id="rId43" Type="http://schemas.openxmlformats.org/officeDocument/2006/relationships/hyperlink" Target="https://ssl.budgetplan.minfin.ru" TargetMode="External"/><Relationship Id="rId48" Type="http://schemas.openxmlformats.org/officeDocument/2006/relationships/theme" Target="theme/theme1.xml"/><Relationship Id="rId8" Type="http://schemas.openxmlformats.org/officeDocument/2006/relationships/hyperlink" Target="consultantplus://offline/ref=F6870DC6F35E700012A82203CEDE2FDD698E431E3D66DD2C2885F4F40BEF3675B3B6B9EE2991E916F28BCD9145F8S2G" TargetMode="External"/><Relationship Id="rId3" Type="http://schemas.openxmlformats.org/officeDocument/2006/relationships/settings" Target="settings.xml"/><Relationship Id="rId12" Type="http://schemas.openxmlformats.org/officeDocument/2006/relationships/hyperlink" Target="consultantplus://offline/ref=66BA65D1322F97A24484A590EAEC93C69BE8BCBAE0E5E63C077A8B5BB9268EB0F6EF136693A7C74D70t5B" TargetMode="External"/><Relationship Id="rId17" Type="http://schemas.openxmlformats.org/officeDocument/2006/relationships/image" Target="media/image2.wmf"/><Relationship Id="rId25" Type="http://schemas.openxmlformats.org/officeDocument/2006/relationships/hyperlink" Target="https://svob.amurobl.ru/" TargetMode="External"/><Relationship Id="rId33" Type="http://schemas.openxmlformats.org/officeDocument/2006/relationships/hyperlink" Target="https://svob.amurobl.ru/" TargetMode="External"/><Relationship Id="rId38" Type="http://schemas.openxmlformats.org/officeDocument/2006/relationships/hyperlink" Target="https://login.consultant.ru/link/?req=doc&amp;base=LAW&amp;n=121087&amp;dst=100142&amp;field=134&amp;date=01.08.2024" TargetMode="External"/><Relationship Id="rId46" Type="http://schemas.openxmlformats.org/officeDocument/2006/relationships/hyperlink" Target="consultantplus://offline/ref=85618608AC94F06DB2D6C6EA0AF45FA4089A192058A32068B38C326932C1567D37B1D83E0B887D53EB42ED2BBES5fCA" TargetMode="External"/><Relationship Id="rId20" Type="http://schemas.openxmlformats.org/officeDocument/2006/relationships/hyperlink" Target="consultantplus://offline/ref=66BA65D1322F97A24484BB9DFC80CDC399E2E6BEEFEDED695825D006EE2F84E7B1A04A24D7AEC04D0467C176tEB" TargetMode="External"/><Relationship Id="rId41" Type="http://schemas.openxmlformats.org/officeDocument/2006/relationships/hyperlink" Target="https://svob.amurob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452</TotalTime>
  <Pages>57</Pages>
  <Words>63152</Words>
  <Characters>359972</Characters>
  <Application>Microsoft Office Word</Application>
  <DocSecurity>0</DocSecurity>
  <Lines>2999</Lines>
  <Paragraphs>844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422280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104</cp:revision>
  <cp:lastPrinted>2025-08-29T02:03:00Z</cp:lastPrinted>
  <dcterms:created xsi:type="dcterms:W3CDTF">2024-10-01T23:48:00Z</dcterms:created>
  <dcterms:modified xsi:type="dcterms:W3CDTF">2026-07-07T01:53:00Z</dcterms:modified>
</cp:coreProperties>
</file>