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0"/>
        <w:gridCol w:w="235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0C5B6B">
        <w:trPr>
          <w:trHeight w:val="523"/>
        </w:trPr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00750C36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</w:t>
            </w:r>
            <w:r w:rsidR="00A02E71">
              <w:rPr>
                <w:b/>
                <w:sz w:val="32"/>
                <w:szCs w:val="32"/>
              </w:rPr>
              <w:t>____</w:t>
            </w:r>
            <w:r w:rsidR="000C5B6B">
              <w:rPr>
                <w:b/>
                <w:sz w:val="32"/>
                <w:szCs w:val="32"/>
              </w:rPr>
              <w:t>______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2562327C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C54EC5" w14:paraId="3164A6C7" w14:textId="77777777" w:rsidTr="00C54EC5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554A34E6" w:rsidR="00715901" w:rsidRPr="00C54EC5" w:rsidRDefault="000A6857" w:rsidP="000C5B6B">
            <w:pPr>
              <w:jc w:val="both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 xml:space="preserve">Об установлении публичного сервитута </w:t>
            </w:r>
            <w:bookmarkStart w:id="0" w:name="_Hlk229643807"/>
            <w:r w:rsidRPr="00C54EC5">
              <w:rPr>
                <w:sz w:val="28"/>
                <w:szCs w:val="28"/>
              </w:rPr>
              <w:t xml:space="preserve">для </w:t>
            </w:r>
            <w:bookmarkEnd w:id="0"/>
            <w:r w:rsidR="00A02E71">
              <w:rPr>
                <w:sz w:val="28"/>
                <w:szCs w:val="28"/>
              </w:rPr>
              <w:t>строительства, реконструкции, эксплуатации, кап</w:t>
            </w:r>
            <w:r w:rsidR="00886A94">
              <w:rPr>
                <w:sz w:val="28"/>
                <w:szCs w:val="28"/>
              </w:rPr>
              <w:t>и</w:t>
            </w:r>
            <w:r w:rsidR="00A02E71">
              <w:rPr>
                <w:sz w:val="28"/>
                <w:szCs w:val="28"/>
              </w:rPr>
              <w:t>тального ремонта инженерных сооружений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C54EC5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C54EC5" w:rsidRDefault="00715901" w:rsidP="00715901">
      <w:pPr>
        <w:rPr>
          <w:sz w:val="28"/>
          <w:szCs w:val="28"/>
        </w:rPr>
      </w:pPr>
    </w:p>
    <w:p w14:paraId="3EFBF9E0" w14:textId="37589C1F" w:rsidR="00715901" w:rsidRPr="00C54EC5" w:rsidRDefault="000A6857" w:rsidP="000C5B6B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B058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В соответствии с Земельным </w:t>
      </w:r>
      <w:hyperlink r:id="rId7" w:history="1">
        <w:r w:rsidRPr="00C54EC5">
          <w:rPr>
            <w:sz w:val="28"/>
            <w:szCs w:val="28"/>
          </w:rPr>
          <w:t>кодексом</w:t>
        </w:r>
      </w:hyperlink>
      <w:r w:rsidRPr="00C54EC5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C54EC5">
          <w:rPr>
            <w:sz w:val="28"/>
            <w:szCs w:val="28"/>
          </w:rPr>
          <w:t>закон</w:t>
        </w:r>
      </w:hyperlink>
      <w:r w:rsidRPr="00C54EC5">
        <w:rPr>
          <w:sz w:val="28"/>
          <w:szCs w:val="28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A02E71">
        <w:rPr>
          <w:sz w:val="28"/>
          <w:szCs w:val="28"/>
        </w:rPr>
        <w:t xml:space="preserve">Акционерного общества </w:t>
      </w:r>
      <w:r w:rsidR="00A47926">
        <w:rPr>
          <w:sz w:val="28"/>
          <w:szCs w:val="28"/>
        </w:rPr>
        <w:t>с</w:t>
      </w:r>
      <w:r w:rsidR="00A02E71">
        <w:rPr>
          <w:sz w:val="28"/>
          <w:szCs w:val="28"/>
        </w:rPr>
        <w:t xml:space="preserve">троительной компании «Горизонт» </w:t>
      </w:r>
      <w:r w:rsidR="000C5B6B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от </w:t>
      </w:r>
      <w:r w:rsidR="000C5B6B" w:rsidRPr="00C54EC5">
        <w:rPr>
          <w:sz w:val="28"/>
          <w:szCs w:val="28"/>
        </w:rPr>
        <w:t>2</w:t>
      </w:r>
      <w:r w:rsidR="00A02E71">
        <w:rPr>
          <w:sz w:val="28"/>
          <w:szCs w:val="28"/>
        </w:rPr>
        <w:t>4</w:t>
      </w:r>
      <w:r w:rsidR="000C5B6B" w:rsidRPr="00C54EC5">
        <w:rPr>
          <w:sz w:val="28"/>
          <w:szCs w:val="28"/>
        </w:rPr>
        <w:t>.08</w:t>
      </w:r>
      <w:r w:rsidRPr="00C54EC5">
        <w:rPr>
          <w:sz w:val="28"/>
          <w:szCs w:val="28"/>
        </w:rPr>
        <w:t>.2026 № </w:t>
      </w:r>
      <w:r w:rsidR="00A02E71">
        <w:rPr>
          <w:sz w:val="28"/>
          <w:szCs w:val="28"/>
        </w:rPr>
        <w:t>7936629338</w:t>
      </w:r>
      <w:r w:rsidR="00095A96" w:rsidRPr="00C54EC5">
        <w:rPr>
          <w:sz w:val="28"/>
          <w:szCs w:val="28"/>
        </w:rPr>
        <w:t xml:space="preserve">, </w:t>
      </w:r>
    </w:p>
    <w:p w14:paraId="5A67A08C" w14:textId="77777777" w:rsidR="000A6857" w:rsidRPr="00C54EC5" w:rsidRDefault="000A6857" w:rsidP="000A6857">
      <w:pPr>
        <w:ind w:firstLine="709"/>
        <w:jc w:val="both"/>
        <w:rPr>
          <w:sz w:val="28"/>
          <w:szCs w:val="28"/>
        </w:rPr>
      </w:pPr>
    </w:p>
    <w:p w14:paraId="63ADE4C8" w14:textId="77777777" w:rsidR="00715901" w:rsidRPr="00C54EC5" w:rsidRDefault="00715901" w:rsidP="00715901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>П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С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Т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А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Н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В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Л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Я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Ю:</w:t>
      </w:r>
    </w:p>
    <w:p w14:paraId="212EC7C4" w14:textId="77777777" w:rsidR="00C87D24" w:rsidRPr="00C54EC5" w:rsidRDefault="00C87D24" w:rsidP="00715901">
      <w:pPr>
        <w:jc w:val="both"/>
        <w:rPr>
          <w:sz w:val="28"/>
          <w:szCs w:val="28"/>
        </w:rPr>
      </w:pPr>
    </w:p>
    <w:p w14:paraId="609DCE22" w14:textId="346DDA59" w:rsidR="000A6857" w:rsidRPr="00C54EC5" w:rsidRDefault="00B0585E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514F04" w:rsidRPr="00C54EC5">
        <w:rPr>
          <w:sz w:val="28"/>
          <w:szCs w:val="28"/>
        </w:rPr>
        <w:t xml:space="preserve"> </w:t>
      </w:r>
      <w:r w:rsidR="000A6857" w:rsidRPr="00C54EC5">
        <w:rPr>
          <w:sz w:val="28"/>
          <w:szCs w:val="28"/>
        </w:rPr>
        <w:t xml:space="preserve">1.  Установить публичный сервитут сроком на </w:t>
      </w:r>
      <w:r w:rsidR="00635DC3" w:rsidRPr="00C54EC5">
        <w:rPr>
          <w:sz w:val="28"/>
          <w:szCs w:val="28"/>
        </w:rPr>
        <w:t>10</w:t>
      </w:r>
      <w:r w:rsidR="000A6857" w:rsidRPr="00C54EC5">
        <w:rPr>
          <w:sz w:val="28"/>
          <w:szCs w:val="28"/>
        </w:rPr>
        <w:t xml:space="preserve"> (</w:t>
      </w:r>
      <w:r w:rsidR="00635DC3" w:rsidRPr="00C54EC5">
        <w:rPr>
          <w:sz w:val="28"/>
          <w:szCs w:val="28"/>
        </w:rPr>
        <w:t>десять</w:t>
      </w:r>
      <w:r w:rsidR="000A6857" w:rsidRPr="00C54EC5">
        <w:rPr>
          <w:sz w:val="28"/>
          <w:szCs w:val="28"/>
        </w:rPr>
        <w:t xml:space="preserve">) лет в интересах </w:t>
      </w:r>
      <w:r w:rsidR="00A02E71" w:rsidRPr="00A02E71">
        <w:rPr>
          <w:sz w:val="28"/>
          <w:szCs w:val="28"/>
        </w:rPr>
        <w:t xml:space="preserve">Акционерного общества </w:t>
      </w:r>
      <w:r w:rsidR="009A4F85">
        <w:rPr>
          <w:sz w:val="28"/>
          <w:szCs w:val="28"/>
        </w:rPr>
        <w:t>с</w:t>
      </w:r>
      <w:r w:rsidR="00A02E71" w:rsidRPr="00A02E71">
        <w:rPr>
          <w:sz w:val="28"/>
          <w:szCs w:val="28"/>
        </w:rPr>
        <w:t>троительной компании «Горизонт»</w:t>
      </w:r>
      <w:r w:rsidR="000C5B6B" w:rsidRPr="00C54EC5">
        <w:rPr>
          <w:sz w:val="28"/>
          <w:szCs w:val="28"/>
        </w:rPr>
        <w:t xml:space="preserve"> </w:t>
      </w:r>
      <w:r w:rsidR="000A6857" w:rsidRPr="00C54EC5">
        <w:rPr>
          <w:sz w:val="28"/>
          <w:szCs w:val="28"/>
        </w:rPr>
        <w:t xml:space="preserve">(ОГРН </w:t>
      </w:r>
      <w:r w:rsidR="00A02E71">
        <w:rPr>
          <w:sz w:val="28"/>
          <w:szCs w:val="28"/>
        </w:rPr>
        <w:t>1222400032722</w:t>
      </w:r>
      <w:r w:rsidR="000A6857" w:rsidRPr="00C54EC5">
        <w:rPr>
          <w:sz w:val="28"/>
          <w:szCs w:val="28"/>
        </w:rPr>
        <w:t xml:space="preserve">, ИНН </w:t>
      </w:r>
      <w:r w:rsidR="000C5B6B" w:rsidRPr="00C54EC5">
        <w:rPr>
          <w:sz w:val="28"/>
          <w:szCs w:val="28"/>
        </w:rPr>
        <w:t>2</w:t>
      </w:r>
      <w:r w:rsidR="00A02E71">
        <w:rPr>
          <w:sz w:val="28"/>
          <w:szCs w:val="28"/>
        </w:rPr>
        <w:t>460122650</w:t>
      </w:r>
      <w:r w:rsidR="000A6857" w:rsidRPr="00C54EC5">
        <w:rPr>
          <w:sz w:val="28"/>
          <w:szCs w:val="28"/>
        </w:rPr>
        <w:t xml:space="preserve">), необходимый </w:t>
      </w:r>
      <w:r w:rsidR="00A02E71" w:rsidRPr="00A02E71">
        <w:rPr>
          <w:sz w:val="28"/>
          <w:szCs w:val="28"/>
        </w:rPr>
        <w:t>для строительства, реконструкции, эксплуатации, кап</w:t>
      </w:r>
      <w:r w:rsidR="009A4F85">
        <w:rPr>
          <w:sz w:val="28"/>
          <w:szCs w:val="28"/>
        </w:rPr>
        <w:t>и</w:t>
      </w:r>
      <w:r w:rsidR="00A02E71" w:rsidRPr="00A02E71">
        <w:rPr>
          <w:sz w:val="28"/>
          <w:szCs w:val="28"/>
        </w:rPr>
        <w:t>тального ремонта инженерных сооружений</w:t>
      </w:r>
      <w:r w:rsidR="00A02E71">
        <w:rPr>
          <w:sz w:val="28"/>
          <w:szCs w:val="28"/>
        </w:rPr>
        <w:t>:</w:t>
      </w:r>
    </w:p>
    <w:p w14:paraId="2A646141" w14:textId="06B8B20D" w:rsidR="00823004" w:rsidRPr="004B331C" w:rsidRDefault="000A6857" w:rsidP="00A02E71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1.1. Части земельного </w:t>
      </w:r>
      <w:r w:rsidRPr="004B331C">
        <w:rPr>
          <w:sz w:val="28"/>
          <w:szCs w:val="28"/>
        </w:rPr>
        <w:t>участка с кадастровым номером 28:05:</w:t>
      </w:r>
      <w:r w:rsidR="00A02E71">
        <w:rPr>
          <w:sz w:val="28"/>
          <w:szCs w:val="28"/>
        </w:rPr>
        <w:t>000000</w:t>
      </w:r>
      <w:r w:rsidR="003D5BB3" w:rsidRPr="004B331C">
        <w:rPr>
          <w:sz w:val="28"/>
          <w:szCs w:val="28"/>
        </w:rPr>
        <w:t>:</w:t>
      </w:r>
      <w:r w:rsidR="00A02E71">
        <w:rPr>
          <w:sz w:val="28"/>
          <w:szCs w:val="28"/>
        </w:rPr>
        <w:t>5615</w:t>
      </w:r>
      <w:r w:rsidRPr="004B331C">
        <w:rPr>
          <w:sz w:val="28"/>
          <w:szCs w:val="28"/>
        </w:rPr>
        <w:t xml:space="preserve">, площадью </w:t>
      </w:r>
      <w:r w:rsidR="00A02E71">
        <w:rPr>
          <w:sz w:val="28"/>
          <w:szCs w:val="28"/>
        </w:rPr>
        <w:t>726</w:t>
      </w:r>
      <w:r w:rsidRPr="004B331C">
        <w:rPr>
          <w:sz w:val="28"/>
          <w:szCs w:val="28"/>
        </w:rPr>
        <w:t>,0 кв.м, расположенного в г. Свободном Амурской области</w:t>
      </w:r>
      <w:r w:rsidR="00635DC3" w:rsidRPr="004B331C">
        <w:rPr>
          <w:sz w:val="28"/>
          <w:szCs w:val="28"/>
        </w:rPr>
        <w:t>,</w:t>
      </w:r>
      <w:r w:rsidRPr="004B331C">
        <w:rPr>
          <w:sz w:val="28"/>
          <w:szCs w:val="28"/>
        </w:rPr>
        <w:t xml:space="preserve"> с видом разрешенного использования – </w:t>
      </w:r>
      <w:r w:rsidR="00A02E71" w:rsidRPr="00A02E71">
        <w:rPr>
          <w:sz w:val="28"/>
          <w:szCs w:val="28"/>
        </w:rPr>
        <w:t>для жилой и общественной застройки</w:t>
      </w:r>
      <w:r w:rsidR="00823004" w:rsidRPr="004B331C">
        <w:rPr>
          <w:sz w:val="28"/>
          <w:szCs w:val="28"/>
        </w:rPr>
        <w:t>.</w:t>
      </w:r>
    </w:p>
    <w:p w14:paraId="1CF9AE46" w14:textId="6C1036D9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2. Утвердить схему границ публичного сервитута на кадастровом плане территории для </w:t>
      </w:r>
      <w:r w:rsidR="00A02E71" w:rsidRPr="00A02E71">
        <w:rPr>
          <w:sz w:val="28"/>
          <w:szCs w:val="28"/>
        </w:rPr>
        <w:t>строительства, реконструкции, эксплуатации, кап</w:t>
      </w:r>
      <w:r w:rsidR="00886A94">
        <w:rPr>
          <w:sz w:val="28"/>
          <w:szCs w:val="28"/>
        </w:rPr>
        <w:t>и</w:t>
      </w:r>
      <w:r w:rsidR="00A02E71" w:rsidRPr="00A02E71">
        <w:rPr>
          <w:sz w:val="28"/>
          <w:szCs w:val="28"/>
        </w:rPr>
        <w:t>тального ремонта инженерных сооружений</w:t>
      </w:r>
      <w:r w:rsidR="00C54EC5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согласно приложению № 1 к настоящему </w:t>
      </w:r>
      <w:r w:rsidR="00C54EC5" w:rsidRPr="00C54EC5">
        <w:rPr>
          <w:sz w:val="28"/>
          <w:szCs w:val="28"/>
        </w:rPr>
        <w:t>П</w:t>
      </w:r>
      <w:r w:rsidRPr="00C54EC5">
        <w:rPr>
          <w:sz w:val="28"/>
          <w:szCs w:val="28"/>
        </w:rPr>
        <w:t xml:space="preserve">остановлению.       </w:t>
      </w:r>
    </w:p>
    <w:p w14:paraId="7CFC1C79" w14:textId="748EC6CD" w:rsidR="00A02E71" w:rsidRDefault="00A02E71" w:rsidP="000A6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02E71">
        <w:rPr>
          <w:sz w:val="28"/>
          <w:szCs w:val="28"/>
        </w:rPr>
        <w:t>3. Установить порядок расчета и внесения платы за публичный сервитут в отношении земельных участков, указанных в пп 1.</w:t>
      </w:r>
      <w:r>
        <w:rPr>
          <w:sz w:val="28"/>
          <w:szCs w:val="28"/>
        </w:rPr>
        <w:t>1</w:t>
      </w:r>
      <w:r w:rsidRPr="00A02E71">
        <w:rPr>
          <w:sz w:val="28"/>
          <w:szCs w:val="28"/>
        </w:rPr>
        <w:t xml:space="preserve"> п.1</w:t>
      </w:r>
      <w:r>
        <w:rPr>
          <w:sz w:val="28"/>
          <w:szCs w:val="28"/>
        </w:rPr>
        <w:t xml:space="preserve"> </w:t>
      </w:r>
      <w:r w:rsidRPr="00A02E71">
        <w:rPr>
          <w:sz w:val="28"/>
          <w:szCs w:val="28"/>
        </w:rPr>
        <w:t>согласно приложению № 2 к настоящему постановлению.</w:t>
      </w:r>
    </w:p>
    <w:p w14:paraId="3E61F070" w14:textId="3CE9B1B2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4</w:t>
      </w:r>
      <w:r w:rsidRPr="00C54EC5">
        <w:rPr>
          <w:sz w:val="28"/>
          <w:szCs w:val="28"/>
        </w:rPr>
        <w:t xml:space="preserve">. </w:t>
      </w:r>
      <w:r w:rsidR="00886A94" w:rsidRPr="00886A94">
        <w:rPr>
          <w:sz w:val="28"/>
          <w:szCs w:val="28"/>
        </w:rPr>
        <w:t>Акционерно</w:t>
      </w:r>
      <w:r w:rsidR="00886A94">
        <w:rPr>
          <w:sz w:val="28"/>
          <w:szCs w:val="28"/>
        </w:rPr>
        <w:t>му</w:t>
      </w:r>
      <w:r w:rsidR="00886A94" w:rsidRPr="00886A94">
        <w:rPr>
          <w:sz w:val="28"/>
          <w:szCs w:val="28"/>
        </w:rPr>
        <w:t xml:space="preserve"> обществ</w:t>
      </w:r>
      <w:r w:rsidR="00886A94">
        <w:rPr>
          <w:sz w:val="28"/>
          <w:szCs w:val="28"/>
        </w:rPr>
        <w:t>у</w:t>
      </w:r>
      <w:r w:rsidR="00886A94" w:rsidRPr="00886A94">
        <w:rPr>
          <w:sz w:val="28"/>
          <w:szCs w:val="28"/>
        </w:rPr>
        <w:t xml:space="preserve"> </w:t>
      </w:r>
      <w:r w:rsidR="009A4F85">
        <w:rPr>
          <w:sz w:val="28"/>
          <w:szCs w:val="28"/>
        </w:rPr>
        <w:t>с</w:t>
      </w:r>
      <w:r w:rsidR="00886A94" w:rsidRPr="00886A94">
        <w:rPr>
          <w:sz w:val="28"/>
          <w:szCs w:val="28"/>
        </w:rPr>
        <w:t>троительн</w:t>
      </w:r>
      <w:r w:rsidR="00886A94">
        <w:rPr>
          <w:sz w:val="28"/>
          <w:szCs w:val="28"/>
        </w:rPr>
        <w:t>ая</w:t>
      </w:r>
      <w:r w:rsidR="00886A94" w:rsidRPr="00886A94">
        <w:rPr>
          <w:sz w:val="28"/>
          <w:szCs w:val="28"/>
        </w:rPr>
        <w:t xml:space="preserve"> компани</w:t>
      </w:r>
      <w:r w:rsidR="00886A94">
        <w:rPr>
          <w:sz w:val="28"/>
          <w:szCs w:val="28"/>
        </w:rPr>
        <w:t>я</w:t>
      </w:r>
      <w:r w:rsidR="00886A94" w:rsidRPr="00886A94">
        <w:rPr>
          <w:sz w:val="28"/>
          <w:szCs w:val="28"/>
        </w:rPr>
        <w:t xml:space="preserve"> «Горизонт»</w:t>
      </w:r>
      <w:r w:rsidR="00886A94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привести земельные участки в состояние, пригодное для его использования в соответствии с разрешенным использованием, в срок не позднее чем три </w:t>
      </w:r>
      <w:r w:rsidRPr="00C54EC5">
        <w:rPr>
          <w:sz w:val="28"/>
          <w:szCs w:val="28"/>
        </w:rPr>
        <w:lastRenderedPageBreak/>
        <w:t xml:space="preserve">месяца после завершения </w:t>
      </w:r>
      <w:r w:rsidR="00886A94" w:rsidRPr="00886A94">
        <w:rPr>
          <w:sz w:val="28"/>
          <w:szCs w:val="28"/>
        </w:rPr>
        <w:t>строительства, реконструкции, эксплуатации, капитального ремонта инженерных сооружений</w:t>
      </w:r>
      <w:r w:rsidR="00635DC3" w:rsidRPr="00C54EC5">
        <w:rPr>
          <w:sz w:val="28"/>
          <w:szCs w:val="28"/>
        </w:rPr>
        <w:t>.</w:t>
      </w:r>
    </w:p>
    <w:p w14:paraId="4E51C3C4" w14:textId="0DD3DA40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5</w:t>
      </w:r>
      <w:r w:rsidRPr="00C54EC5">
        <w:rPr>
          <w:sz w:val="28"/>
          <w:szCs w:val="28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294C6B57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6</w:t>
      </w:r>
      <w:r w:rsidRPr="00C54EC5">
        <w:rPr>
          <w:sz w:val="28"/>
          <w:szCs w:val="28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678D521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6</w:t>
      </w:r>
      <w:r w:rsidRPr="00C54EC5">
        <w:rPr>
          <w:sz w:val="28"/>
          <w:szCs w:val="28"/>
        </w:rPr>
        <w:t>.1. Направить копию настоящего постановления в Управление Росреестра по Амурской области.</w:t>
      </w:r>
    </w:p>
    <w:p w14:paraId="19CB184B" w14:textId="41E1BE04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6</w:t>
      </w:r>
      <w:r w:rsidRPr="00C54EC5">
        <w:rPr>
          <w:sz w:val="28"/>
          <w:szCs w:val="28"/>
        </w:rPr>
        <w:t xml:space="preserve">.2. Направить </w:t>
      </w:r>
      <w:r w:rsidR="00886A94" w:rsidRPr="00886A94">
        <w:rPr>
          <w:sz w:val="28"/>
          <w:szCs w:val="28"/>
        </w:rPr>
        <w:t>Акционерно</w:t>
      </w:r>
      <w:r w:rsidR="00886A94">
        <w:rPr>
          <w:sz w:val="28"/>
          <w:szCs w:val="28"/>
        </w:rPr>
        <w:t>му</w:t>
      </w:r>
      <w:r w:rsidR="00886A94" w:rsidRPr="00886A94">
        <w:rPr>
          <w:sz w:val="28"/>
          <w:szCs w:val="28"/>
        </w:rPr>
        <w:t xml:space="preserve"> обществ</w:t>
      </w:r>
      <w:r w:rsidR="00886A94">
        <w:rPr>
          <w:sz w:val="28"/>
          <w:szCs w:val="28"/>
        </w:rPr>
        <w:t>у</w:t>
      </w:r>
      <w:r w:rsidR="00886A94" w:rsidRPr="00886A94">
        <w:rPr>
          <w:sz w:val="28"/>
          <w:szCs w:val="28"/>
        </w:rPr>
        <w:t xml:space="preserve"> </w:t>
      </w:r>
      <w:r w:rsidR="009A4F85">
        <w:rPr>
          <w:sz w:val="28"/>
          <w:szCs w:val="28"/>
        </w:rPr>
        <w:t>с</w:t>
      </w:r>
      <w:r w:rsidR="00886A94" w:rsidRPr="00886A94">
        <w:rPr>
          <w:sz w:val="28"/>
          <w:szCs w:val="28"/>
        </w:rPr>
        <w:t xml:space="preserve">троительной компании «Горизонт» </w:t>
      </w:r>
      <w:r w:rsidRPr="00C54EC5">
        <w:rPr>
          <w:sz w:val="28"/>
          <w:szCs w:val="28"/>
        </w:rPr>
        <w:t>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52E5E823" w:rsidR="009D64A6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886A94">
        <w:rPr>
          <w:sz w:val="28"/>
          <w:szCs w:val="28"/>
        </w:rPr>
        <w:t>7</w:t>
      </w:r>
      <w:r w:rsidRPr="00C54EC5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Pr="00C54EC5" w:rsidRDefault="00D81EE8" w:rsidP="000A6857">
      <w:pPr>
        <w:jc w:val="both"/>
        <w:rPr>
          <w:sz w:val="28"/>
          <w:szCs w:val="28"/>
        </w:rPr>
      </w:pPr>
    </w:p>
    <w:p w14:paraId="708FAA1A" w14:textId="527DA8B2" w:rsidR="00D81EE8" w:rsidRPr="00C54EC5" w:rsidRDefault="00D81EE8" w:rsidP="000A6857">
      <w:pPr>
        <w:jc w:val="both"/>
        <w:rPr>
          <w:sz w:val="28"/>
          <w:szCs w:val="28"/>
        </w:rPr>
      </w:pPr>
    </w:p>
    <w:p w14:paraId="39BD9B3E" w14:textId="77777777" w:rsidR="00D81EE8" w:rsidRPr="00C54EC5" w:rsidRDefault="00D81EE8" w:rsidP="000A685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C54EC5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C54EC5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C54EC5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C54EC5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C54EC5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886A94">
      <w:pPr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009C8E96" w14:textId="262822E1" w:rsidR="009D2AC0" w:rsidRDefault="009D2AC0" w:rsidP="003D5BB3">
      <w:pPr>
        <w:rPr>
          <w:sz w:val="18"/>
          <w:szCs w:val="18"/>
        </w:rPr>
      </w:pPr>
    </w:p>
    <w:p w14:paraId="6CCEC7D6" w14:textId="53D53C20" w:rsidR="003D5BB3" w:rsidRDefault="003D5BB3" w:rsidP="003D5BB3">
      <w:pPr>
        <w:rPr>
          <w:sz w:val="18"/>
          <w:szCs w:val="18"/>
        </w:rPr>
      </w:pPr>
    </w:p>
    <w:p w14:paraId="36707A4E" w14:textId="77777777" w:rsidR="003D5BB3" w:rsidRDefault="003D5BB3" w:rsidP="003D5BB3">
      <w:pPr>
        <w:rPr>
          <w:sz w:val="18"/>
          <w:szCs w:val="18"/>
        </w:rPr>
      </w:pPr>
    </w:p>
    <w:p w14:paraId="31F2CC8F" w14:textId="4A9E68D8" w:rsidR="009D2AC0" w:rsidRDefault="009D2AC0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7E8897DD" w:rsidR="009D2AC0" w:rsidRDefault="009D2AC0" w:rsidP="00F555D7">
      <w:pPr>
        <w:jc w:val="right"/>
        <w:rPr>
          <w:sz w:val="18"/>
          <w:szCs w:val="18"/>
        </w:rPr>
      </w:pPr>
    </w:p>
    <w:p w14:paraId="5936E45B" w14:textId="29E366A1" w:rsidR="00635DC3" w:rsidRDefault="00635DC3" w:rsidP="00F555D7">
      <w:pPr>
        <w:jc w:val="right"/>
        <w:rPr>
          <w:sz w:val="18"/>
          <w:szCs w:val="18"/>
        </w:rPr>
      </w:pPr>
    </w:p>
    <w:p w14:paraId="13E4F3BA" w14:textId="5166D3C0" w:rsidR="00635DC3" w:rsidRDefault="00635DC3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519594A1" w:rsidR="00635DC3" w:rsidRDefault="00635DC3" w:rsidP="00F555D7">
      <w:pPr>
        <w:jc w:val="right"/>
        <w:rPr>
          <w:sz w:val="18"/>
          <w:szCs w:val="18"/>
        </w:rPr>
      </w:pPr>
    </w:p>
    <w:p w14:paraId="7273CA2A" w14:textId="5F1F99C1" w:rsidR="00C54EC5" w:rsidRDefault="00C54EC5" w:rsidP="00F555D7">
      <w:pPr>
        <w:jc w:val="right"/>
        <w:rPr>
          <w:sz w:val="18"/>
          <w:szCs w:val="18"/>
        </w:rPr>
      </w:pPr>
    </w:p>
    <w:p w14:paraId="5A5A5B8D" w14:textId="57771347" w:rsidR="00C54EC5" w:rsidRDefault="00C54EC5" w:rsidP="00F555D7">
      <w:pPr>
        <w:jc w:val="right"/>
        <w:rPr>
          <w:sz w:val="18"/>
          <w:szCs w:val="18"/>
        </w:rPr>
      </w:pPr>
    </w:p>
    <w:p w14:paraId="0E2B6995" w14:textId="327E23FD" w:rsidR="00C54EC5" w:rsidRDefault="00C54EC5" w:rsidP="00F555D7">
      <w:pPr>
        <w:jc w:val="right"/>
        <w:rPr>
          <w:sz w:val="18"/>
          <w:szCs w:val="18"/>
        </w:rPr>
      </w:pPr>
    </w:p>
    <w:p w14:paraId="2C3776DB" w14:textId="66D77025" w:rsidR="00C54EC5" w:rsidRDefault="00C54EC5" w:rsidP="00F555D7">
      <w:pPr>
        <w:jc w:val="right"/>
        <w:rPr>
          <w:sz w:val="18"/>
          <w:szCs w:val="18"/>
        </w:rPr>
      </w:pPr>
    </w:p>
    <w:p w14:paraId="71F62B4E" w14:textId="0BE856CF" w:rsidR="00C54EC5" w:rsidRDefault="00C54EC5" w:rsidP="00F555D7">
      <w:pPr>
        <w:jc w:val="right"/>
        <w:rPr>
          <w:sz w:val="18"/>
          <w:szCs w:val="18"/>
        </w:rPr>
      </w:pPr>
    </w:p>
    <w:p w14:paraId="6B570642" w14:textId="049801A0" w:rsidR="00C54EC5" w:rsidRDefault="00C54EC5" w:rsidP="00F555D7">
      <w:pPr>
        <w:jc w:val="right"/>
        <w:rPr>
          <w:sz w:val="18"/>
          <w:szCs w:val="18"/>
        </w:rPr>
      </w:pPr>
    </w:p>
    <w:p w14:paraId="5682FD1D" w14:textId="7A351EE5" w:rsidR="00C54EC5" w:rsidRDefault="00C54EC5" w:rsidP="00F555D7">
      <w:pPr>
        <w:jc w:val="right"/>
        <w:rPr>
          <w:sz w:val="18"/>
          <w:szCs w:val="18"/>
        </w:rPr>
      </w:pPr>
    </w:p>
    <w:p w14:paraId="62EF1D77" w14:textId="0A4A5C30" w:rsidR="00C54EC5" w:rsidRDefault="00C54EC5" w:rsidP="00F555D7">
      <w:pPr>
        <w:jc w:val="right"/>
        <w:rPr>
          <w:sz w:val="18"/>
          <w:szCs w:val="18"/>
        </w:rPr>
      </w:pPr>
    </w:p>
    <w:p w14:paraId="61BF5DE0" w14:textId="05813C4F" w:rsidR="00C54EC5" w:rsidRDefault="00C54EC5" w:rsidP="00F555D7">
      <w:pPr>
        <w:jc w:val="right"/>
        <w:rPr>
          <w:sz w:val="18"/>
          <w:szCs w:val="18"/>
        </w:rPr>
      </w:pPr>
    </w:p>
    <w:p w14:paraId="49F365AF" w14:textId="1990D340" w:rsidR="00C54EC5" w:rsidRDefault="00C54EC5" w:rsidP="00F555D7">
      <w:pPr>
        <w:jc w:val="right"/>
        <w:rPr>
          <w:sz w:val="18"/>
          <w:szCs w:val="18"/>
        </w:rPr>
      </w:pPr>
    </w:p>
    <w:p w14:paraId="64050E92" w14:textId="310CEC74" w:rsidR="00C54EC5" w:rsidRDefault="00C54EC5" w:rsidP="00F555D7">
      <w:pPr>
        <w:jc w:val="right"/>
        <w:rPr>
          <w:sz w:val="18"/>
          <w:szCs w:val="18"/>
        </w:rPr>
      </w:pPr>
    </w:p>
    <w:p w14:paraId="57D7E9D1" w14:textId="1131E24D" w:rsidR="00C54EC5" w:rsidRDefault="00C54EC5" w:rsidP="00F555D7">
      <w:pPr>
        <w:jc w:val="right"/>
        <w:rPr>
          <w:sz w:val="18"/>
          <w:szCs w:val="18"/>
        </w:rPr>
      </w:pPr>
    </w:p>
    <w:p w14:paraId="41C3629D" w14:textId="7FAAF52D" w:rsidR="00C54EC5" w:rsidRDefault="00C54EC5" w:rsidP="00F555D7">
      <w:pPr>
        <w:jc w:val="right"/>
        <w:rPr>
          <w:sz w:val="18"/>
          <w:szCs w:val="18"/>
        </w:rPr>
      </w:pPr>
    </w:p>
    <w:p w14:paraId="5C8CBEE0" w14:textId="1E837736" w:rsidR="00C54EC5" w:rsidRDefault="00C54EC5" w:rsidP="00F555D7">
      <w:pPr>
        <w:jc w:val="right"/>
        <w:rPr>
          <w:sz w:val="18"/>
          <w:szCs w:val="18"/>
        </w:rPr>
      </w:pPr>
    </w:p>
    <w:p w14:paraId="3481124F" w14:textId="56A8234F" w:rsidR="00C54EC5" w:rsidRDefault="00C54EC5" w:rsidP="00F555D7">
      <w:pPr>
        <w:jc w:val="right"/>
        <w:rPr>
          <w:sz w:val="18"/>
          <w:szCs w:val="18"/>
        </w:rPr>
      </w:pPr>
    </w:p>
    <w:p w14:paraId="0B5F79E6" w14:textId="68D42B1E" w:rsidR="00C54EC5" w:rsidRDefault="00C54EC5" w:rsidP="00F555D7">
      <w:pPr>
        <w:jc w:val="right"/>
        <w:rPr>
          <w:sz w:val="18"/>
          <w:szCs w:val="18"/>
        </w:rPr>
      </w:pPr>
    </w:p>
    <w:p w14:paraId="59F6F29D" w14:textId="3204A737" w:rsidR="00C54EC5" w:rsidRDefault="00C54EC5" w:rsidP="00886A94">
      <w:pPr>
        <w:rPr>
          <w:sz w:val="18"/>
          <w:szCs w:val="18"/>
        </w:rPr>
      </w:pPr>
    </w:p>
    <w:p w14:paraId="778FA9CA" w14:textId="77777777" w:rsidR="00886A94" w:rsidRDefault="00886A94" w:rsidP="00886A94">
      <w:pPr>
        <w:rPr>
          <w:sz w:val="18"/>
          <w:szCs w:val="18"/>
        </w:rPr>
      </w:pPr>
    </w:p>
    <w:p w14:paraId="5FE57D07" w14:textId="01FA5BF9" w:rsidR="00C54EC5" w:rsidRDefault="00C54EC5" w:rsidP="00F555D7">
      <w:pPr>
        <w:jc w:val="right"/>
        <w:rPr>
          <w:sz w:val="18"/>
          <w:szCs w:val="18"/>
        </w:rPr>
      </w:pPr>
    </w:p>
    <w:p w14:paraId="7CA71E8B" w14:textId="324BB874" w:rsidR="00C54EC5" w:rsidRDefault="00C54EC5" w:rsidP="00F555D7">
      <w:pPr>
        <w:jc w:val="right"/>
        <w:rPr>
          <w:sz w:val="18"/>
          <w:szCs w:val="18"/>
        </w:rPr>
      </w:pPr>
    </w:p>
    <w:p w14:paraId="1DF01196" w14:textId="1DDF59FF" w:rsidR="00C54EC5" w:rsidRDefault="00C54EC5" w:rsidP="00F555D7">
      <w:pPr>
        <w:jc w:val="right"/>
        <w:rPr>
          <w:sz w:val="18"/>
          <w:szCs w:val="18"/>
        </w:rPr>
      </w:pPr>
    </w:p>
    <w:p w14:paraId="1C8C4F73" w14:textId="4DD0B103" w:rsidR="00C54EC5" w:rsidRDefault="00C54EC5" w:rsidP="00F555D7">
      <w:pPr>
        <w:jc w:val="right"/>
        <w:rPr>
          <w:sz w:val="18"/>
          <w:szCs w:val="18"/>
        </w:rPr>
      </w:pPr>
    </w:p>
    <w:p w14:paraId="5A23AFCF" w14:textId="77777777" w:rsidR="00C54EC5" w:rsidRDefault="00C54EC5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059A33A9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886A94"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27CC4B74" w:rsidR="00F555D7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637772D0" w14:textId="77777777" w:rsidR="00886A94" w:rsidRPr="007A5B0F" w:rsidRDefault="00886A94" w:rsidP="00F555D7">
      <w:pPr>
        <w:jc w:val="right"/>
        <w:rPr>
          <w:color w:val="000000"/>
          <w:sz w:val="16"/>
          <w:szCs w:val="16"/>
        </w:rPr>
      </w:pPr>
    </w:p>
    <w:p w14:paraId="110DF4CD" w14:textId="76F8EA06" w:rsidR="00F555D7" w:rsidRPr="00FB4E9A" w:rsidRDefault="00886A94" w:rsidP="00F555D7">
      <w:pPr>
        <w:rPr>
          <w:rFonts w:ascii="ArialMT" w:hAnsi="ArialMT" w:cs="ArialMT"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6E4E3E6C" wp14:editId="69889125">
            <wp:extent cx="6057900" cy="7972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797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A139" w14:textId="5259EFFE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397D9749" w14:textId="4D22ED25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4FF07FB4" w14:textId="5A972372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6A6315A9" w14:textId="00628B37" w:rsidR="00886A94" w:rsidRPr="00FB4E9A" w:rsidRDefault="00886A94" w:rsidP="00886A94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642DAD2" w14:textId="77777777" w:rsidR="00886A94" w:rsidRDefault="00886A94" w:rsidP="00886A94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7DD18FBD" w14:textId="77777777" w:rsidR="00886A94" w:rsidRPr="00FB4E9A" w:rsidRDefault="00886A94" w:rsidP="00886A94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6B8443C3" w14:textId="77777777" w:rsidR="00886A94" w:rsidRPr="00FB4E9A" w:rsidRDefault="00886A94" w:rsidP="00886A94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B07D4D9" w14:textId="4C2884A7" w:rsidR="00886A94" w:rsidRDefault="00886A94" w:rsidP="00886A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</w:t>
      </w:r>
    </w:p>
    <w:p w14:paraId="151F3C90" w14:textId="77777777" w:rsidR="00886A94" w:rsidRDefault="00886A94" w:rsidP="00886A94">
      <w:pPr>
        <w:rPr>
          <w:sz w:val="18"/>
          <w:szCs w:val="18"/>
        </w:rPr>
      </w:pPr>
    </w:p>
    <w:p w14:paraId="1738DACE" w14:textId="525574F8" w:rsidR="00886A94" w:rsidRDefault="00886A94" w:rsidP="00886A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</w:p>
    <w:p w14:paraId="33751E31" w14:textId="77777777" w:rsidR="00886A94" w:rsidRDefault="00886A94" w:rsidP="00886A94">
      <w:pPr>
        <w:rPr>
          <w:sz w:val="18"/>
          <w:szCs w:val="18"/>
        </w:rPr>
      </w:pPr>
    </w:p>
    <w:p w14:paraId="6A2EAFEE" w14:textId="47014820" w:rsidR="00886A94" w:rsidRPr="00886A94" w:rsidRDefault="00886A94" w:rsidP="00886A94">
      <w:pPr>
        <w:widowControl w:val="0"/>
        <w:jc w:val="center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Порядок расчета и внесения платы за публичный сервитут</w:t>
      </w:r>
    </w:p>
    <w:p w14:paraId="1C203ADB" w14:textId="77777777" w:rsidR="00886A94" w:rsidRPr="00886A94" w:rsidRDefault="00886A94" w:rsidP="00886A94">
      <w:pPr>
        <w:widowControl w:val="0"/>
        <w:jc w:val="center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в отношении земель и земельных участков, находящихся </w:t>
      </w:r>
    </w:p>
    <w:p w14:paraId="1B7EA93F" w14:textId="77777777" w:rsidR="00886A94" w:rsidRPr="00886A94" w:rsidRDefault="00886A94" w:rsidP="00886A94">
      <w:pPr>
        <w:widowControl w:val="0"/>
        <w:jc w:val="center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в государственной или муниципальной собственности</w:t>
      </w:r>
      <w:r w:rsidRPr="00886A94">
        <w:rPr>
          <w:color w:val="000000"/>
          <w:sz w:val="26"/>
          <w:szCs w:val="26"/>
          <w:lang w:bidi="ru-RU"/>
        </w:rPr>
        <w:br/>
        <w:t>и не предоставленных гражданам или юридическим лицам</w:t>
      </w:r>
    </w:p>
    <w:p w14:paraId="652F8683" w14:textId="77777777" w:rsidR="00886A94" w:rsidRPr="00886A94" w:rsidRDefault="00886A94" w:rsidP="00886A94">
      <w:pPr>
        <w:widowControl w:val="0"/>
        <w:jc w:val="both"/>
        <w:rPr>
          <w:color w:val="000000"/>
          <w:sz w:val="26"/>
          <w:szCs w:val="26"/>
          <w:lang w:bidi="ru-RU"/>
        </w:rPr>
      </w:pPr>
    </w:p>
    <w:p w14:paraId="6B484B5E" w14:textId="239DAA14" w:rsidR="00886A94" w:rsidRDefault="00886A94" w:rsidP="00886A94">
      <w:pPr>
        <w:widowControl w:val="0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Плата за публичный сервитут вносится АО </w:t>
      </w:r>
      <w:r w:rsidR="009A4F85">
        <w:rPr>
          <w:color w:val="000000"/>
          <w:sz w:val="26"/>
          <w:szCs w:val="26"/>
          <w:lang w:bidi="ru-RU"/>
        </w:rPr>
        <w:t>СК</w:t>
      </w:r>
      <w:r>
        <w:rPr>
          <w:color w:val="000000"/>
          <w:sz w:val="26"/>
          <w:szCs w:val="26"/>
          <w:lang w:bidi="ru-RU"/>
        </w:rPr>
        <w:t xml:space="preserve"> </w:t>
      </w:r>
      <w:r w:rsidRPr="00886A94">
        <w:rPr>
          <w:color w:val="000000"/>
          <w:sz w:val="26"/>
          <w:szCs w:val="26"/>
          <w:lang w:bidi="ru-RU"/>
        </w:rPr>
        <w:t>«</w:t>
      </w:r>
      <w:r>
        <w:rPr>
          <w:color w:val="000000"/>
          <w:sz w:val="26"/>
          <w:szCs w:val="26"/>
          <w:lang w:bidi="ru-RU"/>
        </w:rPr>
        <w:t>Горизонт</w:t>
      </w:r>
      <w:r w:rsidRPr="00886A94">
        <w:rPr>
          <w:color w:val="000000"/>
          <w:sz w:val="26"/>
          <w:szCs w:val="26"/>
          <w:lang w:bidi="ru-RU"/>
        </w:rPr>
        <w:t xml:space="preserve">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образом: </w:t>
      </w:r>
    </w:p>
    <w:p w14:paraId="34DE8C09" w14:textId="77777777" w:rsidR="00F862DF" w:rsidRPr="00886A94" w:rsidRDefault="00F862DF" w:rsidP="00886A94">
      <w:pPr>
        <w:widowControl w:val="0"/>
        <w:jc w:val="both"/>
        <w:rPr>
          <w:color w:val="000000"/>
          <w:sz w:val="26"/>
          <w:szCs w:val="26"/>
          <w:lang w:bidi="ru-RU"/>
        </w:rPr>
      </w:pPr>
    </w:p>
    <w:p w14:paraId="4F80580C" w14:textId="36F2A429" w:rsidR="00886A94" w:rsidRPr="00886A94" w:rsidRDefault="00886A94" w:rsidP="00886A94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886A94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886A94">
        <w:rPr>
          <w:b/>
          <w:bCs/>
          <w:sz w:val="26"/>
          <w:szCs w:val="26"/>
          <w:u w:val="single"/>
        </w:rPr>
        <w:t>28:05:000000:</w:t>
      </w:r>
      <w:r>
        <w:rPr>
          <w:b/>
          <w:bCs/>
          <w:sz w:val="26"/>
          <w:szCs w:val="26"/>
          <w:u w:val="single"/>
        </w:rPr>
        <w:t>5615</w:t>
      </w:r>
    </w:p>
    <w:p w14:paraId="09BEAACA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2AAC678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Р = </w:t>
      </w:r>
      <w:r w:rsidRPr="00886A94">
        <w:rPr>
          <w:color w:val="000000"/>
          <w:sz w:val="26"/>
          <w:szCs w:val="26"/>
          <w:u w:val="single"/>
          <w:lang w:bidi="ru-RU"/>
        </w:rPr>
        <w:t>КС х П х S2 х К1</w:t>
      </w:r>
    </w:p>
    <w:p w14:paraId="1C8CE78D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                 S1</w:t>
      </w:r>
    </w:p>
    <w:p w14:paraId="649BCCBC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480A3132" w14:textId="606FD575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 w:rsidRPr="00886A94">
        <w:rPr>
          <w:color w:val="252625"/>
          <w:sz w:val="26"/>
          <w:szCs w:val="26"/>
          <w:shd w:val="clear" w:color="auto" w:fill="FFFFFF"/>
        </w:rPr>
        <w:t>7 728 094,2</w:t>
      </w:r>
      <w:r>
        <w:rPr>
          <w:color w:val="252625"/>
          <w:sz w:val="26"/>
          <w:szCs w:val="26"/>
          <w:shd w:val="clear" w:color="auto" w:fill="FFFFFF"/>
        </w:rPr>
        <w:t xml:space="preserve">0 </w:t>
      </w:r>
      <w:r w:rsidRPr="00886A94">
        <w:rPr>
          <w:color w:val="000000"/>
          <w:sz w:val="26"/>
          <w:szCs w:val="26"/>
          <w:lang w:bidi="ru-RU"/>
        </w:rPr>
        <w:t>руб.;</w:t>
      </w:r>
    </w:p>
    <w:p w14:paraId="4A0E3064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1D635561" w14:textId="6CB7C6CF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>S 1 - площадь земельного участка – 11 387 кв.м;</w:t>
      </w:r>
    </w:p>
    <w:p w14:paraId="06CF370B" w14:textId="44940B20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 w:rsidR="00F862DF">
        <w:rPr>
          <w:color w:val="000000"/>
          <w:sz w:val="26"/>
          <w:szCs w:val="26"/>
          <w:lang w:bidi="ru-RU"/>
        </w:rPr>
        <w:t>726</w:t>
      </w:r>
      <w:r w:rsidRPr="00886A94">
        <w:rPr>
          <w:color w:val="000000"/>
          <w:sz w:val="26"/>
          <w:szCs w:val="26"/>
          <w:lang w:bidi="ru-RU"/>
        </w:rPr>
        <w:t xml:space="preserve"> кв.м;</w:t>
      </w:r>
    </w:p>
    <w:p w14:paraId="567F5B70" w14:textId="2F58BF8C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F862DF">
        <w:rPr>
          <w:color w:val="000000"/>
          <w:sz w:val="26"/>
          <w:szCs w:val="26"/>
          <w:lang w:bidi="ru-RU"/>
        </w:rPr>
        <w:t>1</w:t>
      </w:r>
      <w:r w:rsidRPr="00886A94">
        <w:rPr>
          <w:color w:val="000000"/>
          <w:sz w:val="26"/>
          <w:szCs w:val="26"/>
          <w:lang w:bidi="ru-RU"/>
        </w:rPr>
        <w:t>0 лет.</w:t>
      </w:r>
    </w:p>
    <w:p w14:paraId="6EE3CB99" w14:textId="312DAA6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Р = </w:t>
      </w:r>
      <w:r w:rsidR="00F862DF">
        <w:rPr>
          <w:color w:val="000000"/>
          <w:sz w:val="26"/>
          <w:szCs w:val="26"/>
          <w:u w:val="single"/>
          <w:lang w:bidi="ru-RU"/>
        </w:rPr>
        <w:t>7 728 094,20</w:t>
      </w:r>
      <w:r w:rsidRPr="00886A94">
        <w:rPr>
          <w:color w:val="000000"/>
          <w:sz w:val="26"/>
          <w:szCs w:val="26"/>
          <w:u w:val="single"/>
          <w:lang w:bidi="ru-RU"/>
        </w:rPr>
        <w:t xml:space="preserve"> х 0,01% х </w:t>
      </w:r>
      <w:r w:rsidR="00F862DF">
        <w:rPr>
          <w:color w:val="000000"/>
          <w:sz w:val="26"/>
          <w:szCs w:val="26"/>
          <w:u w:val="single"/>
          <w:lang w:bidi="ru-RU"/>
        </w:rPr>
        <w:t>726</w:t>
      </w:r>
      <w:r w:rsidRPr="00886A94">
        <w:rPr>
          <w:color w:val="000000"/>
          <w:sz w:val="26"/>
          <w:szCs w:val="26"/>
          <w:u w:val="single"/>
          <w:lang w:bidi="ru-RU"/>
        </w:rPr>
        <w:t xml:space="preserve"> х </w:t>
      </w:r>
      <w:r w:rsidR="00F862DF">
        <w:rPr>
          <w:color w:val="000000"/>
          <w:sz w:val="26"/>
          <w:szCs w:val="26"/>
          <w:u w:val="single"/>
          <w:lang w:bidi="ru-RU"/>
        </w:rPr>
        <w:t>1</w:t>
      </w:r>
      <w:r w:rsidRPr="00886A94">
        <w:rPr>
          <w:color w:val="000000"/>
          <w:sz w:val="26"/>
          <w:szCs w:val="26"/>
          <w:u w:val="single"/>
          <w:lang w:bidi="ru-RU"/>
        </w:rPr>
        <w:t>0</w:t>
      </w:r>
      <w:r w:rsidRPr="00886A94">
        <w:rPr>
          <w:color w:val="000000"/>
          <w:sz w:val="26"/>
          <w:szCs w:val="26"/>
          <w:lang w:bidi="ru-RU"/>
        </w:rPr>
        <w:t xml:space="preserve"> = </w:t>
      </w:r>
      <w:r w:rsidR="00F862DF">
        <w:rPr>
          <w:color w:val="000000"/>
          <w:sz w:val="26"/>
          <w:szCs w:val="26"/>
          <w:lang w:bidi="ru-RU"/>
        </w:rPr>
        <w:t>492,72</w:t>
      </w:r>
      <w:r w:rsidRPr="00886A94">
        <w:rPr>
          <w:color w:val="000000"/>
          <w:sz w:val="26"/>
          <w:szCs w:val="26"/>
          <w:lang w:bidi="ru-RU"/>
        </w:rPr>
        <w:t xml:space="preserve"> руб.;</w:t>
      </w:r>
    </w:p>
    <w:p w14:paraId="3406ACB6" w14:textId="13472C95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886A94">
        <w:rPr>
          <w:color w:val="000000"/>
          <w:sz w:val="26"/>
          <w:szCs w:val="26"/>
          <w:lang w:bidi="ru-RU"/>
        </w:rPr>
        <w:t xml:space="preserve">                               </w:t>
      </w:r>
      <w:r w:rsidR="00F862DF">
        <w:rPr>
          <w:color w:val="000000"/>
          <w:sz w:val="26"/>
          <w:szCs w:val="26"/>
          <w:lang w:bidi="ru-RU"/>
        </w:rPr>
        <w:t>11387</w:t>
      </w:r>
    </w:p>
    <w:p w14:paraId="72310D04" w14:textId="77777777" w:rsidR="00886A94" w:rsidRPr="00886A94" w:rsidRDefault="00886A94" w:rsidP="00886A94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5ECD4C82" w14:textId="75ACD461" w:rsidR="00886A94" w:rsidRPr="00886A94" w:rsidRDefault="00886A94" w:rsidP="00886A94">
      <w:pPr>
        <w:spacing w:line="240" w:lineRule="atLeast"/>
        <w:jc w:val="both"/>
        <w:rPr>
          <w:b/>
          <w:bCs/>
          <w:sz w:val="26"/>
          <w:szCs w:val="26"/>
        </w:rPr>
      </w:pPr>
      <w:r w:rsidRPr="00886A94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F862DF">
        <w:rPr>
          <w:b/>
          <w:bCs/>
          <w:color w:val="000000"/>
          <w:sz w:val="26"/>
          <w:szCs w:val="26"/>
          <w:lang w:bidi="ru-RU"/>
        </w:rPr>
        <w:t>492,72</w:t>
      </w:r>
      <w:r w:rsidRPr="00886A94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F862DF">
        <w:rPr>
          <w:b/>
          <w:bCs/>
          <w:color w:val="000000"/>
          <w:sz w:val="26"/>
          <w:szCs w:val="26"/>
          <w:lang w:bidi="ru-RU"/>
        </w:rPr>
        <w:t>четыреста девяносто два</w:t>
      </w:r>
      <w:r w:rsidRPr="00886A94">
        <w:rPr>
          <w:b/>
          <w:bCs/>
          <w:color w:val="000000"/>
          <w:sz w:val="26"/>
          <w:szCs w:val="26"/>
          <w:lang w:bidi="ru-RU"/>
        </w:rPr>
        <w:t xml:space="preserve">) рубля </w:t>
      </w:r>
      <w:r w:rsidR="00F862DF">
        <w:rPr>
          <w:b/>
          <w:bCs/>
          <w:color w:val="000000"/>
          <w:sz w:val="26"/>
          <w:szCs w:val="26"/>
          <w:lang w:bidi="ru-RU"/>
        </w:rPr>
        <w:t>72</w:t>
      </w:r>
      <w:r w:rsidRPr="00886A94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F862DF">
        <w:rPr>
          <w:b/>
          <w:bCs/>
          <w:color w:val="000000"/>
          <w:sz w:val="26"/>
          <w:szCs w:val="26"/>
          <w:lang w:bidi="ru-RU"/>
        </w:rPr>
        <w:t>йки</w:t>
      </w:r>
      <w:r w:rsidRPr="00886A94">
        <w:rPr>
          <w:b/>
          <w:bCs/>
          <w:color w:val="000000"/>
          <w:sz w:val="26"/>
          <w:szCs w:val="26"/>
          <w:lang w:bidi="ru-RU"/>
        </w:rPr>
        <w:t>.</w:t>
      </w:r>
    </w:p>
    <w:p w14:paraId="04FD1363" w14:textId="77777777" w:rsidR="00886A94" w:rsidRPr="00886A94" w:rsidRDefault="00886A94" w:rsidP="00886A94">
      <w:pPr>
        <w:tabs>
          <w:tab w:val="left" w:pos="6405"/>
        </w:tabs>
        <w:rPr>
          <w:b/>
          <w:bCs/>
          <w:sz w:val="26"/>
          <w:szCs w:val="26"/>
        </w:rPr>
      </w:pPr>
    </w:p>
    <w:p w14:paraId="7BDD6F9D" w14:textId="77777777" w:rsidR="00886A94" w:rsidRPr="00886A94" w:rsidRDefault="00886A94" w:rsidP="00886A94">
      <w:pPr>
        <w:ind w:firstLine="720"/>
        <w:rPr>
          <w:sz w:val="26"/>
          <w:szCs w:val="26"/>
          <w:lang w:eastAsia="x-none"/>
        </w:rPr>
      </w:pPr>
    </w:p>
    <w:p w14:paraId="790FD224" w14:textId="77777777" w:rsidR="00886A94" w:rsidRPr="00886A94" w:rsidRDefault="00886A94" w:rsidP="00886A94">
      <w:pPr>
        <w:ind w:firstLine="720"/>
        <w:rPr>
          <w:sz w:val="26"/>
          <w:szCs w:val="26"/>
          <w:lang w:eastAsia="x-none"/>
        </w:rPr>
      </w:pPr>
    </w:p>
    <w:p w14:paraId="6EFDB5DF" w14:textId="77777777" w:rsidR="00886A94" w:rsidRPr="00886A94" w:rsidRDefault="00886A94" w:rsidP="00886A94">
      <w:pPr>
        <w:tabs>
          <w:tab w:val="left" w:pos="4005"/>
        </w:tabs>
        <w:rPr>
          <w:sz w:val="26"/>
          <w:szCs w:val="26"/>
          <w:lang w:eastAsia="x-none"/>
        </w:rPr>
      </w:pPr>
    </w:p>
    <w:p w14:paraId="7337BB9B" w14:textId="77777777" w:rsidR="00886A94" w:rsidRDefault="00886A94" w:rsidP="00F555D7">
      <w:pPr>
        <w:rPr>
          <w:b/>
          <w:bCs/>
          <w:color w:val="000000"/>
          <w:sz w:val="27"/>
          <w:szCs w:val="27"/>
        </w:rPr>
      </w:pPr>
    </w:p>
    <w:sectPr w:rsidR="00886A94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C5B6B"/>
    <w:rsid w:val="000D56A3"/>
    <w:rsid w:val="000E4020"/>
    <w:rsid w:val="00102478"/>
    <w:rsid w:val="00114255"/>
    <w:rsid w:val="00132B9A"/>
    <w:rsid w:val="001359A2"/>
    <w:rsid w:val="00173930"/>
    <w:rsid w:val="001755C8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B331C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3004"/>
    <w:rsid w:val="00845C40"/>
    <w:rsid w:val="00855D51"/>
    <w:rsid w:val="00867E57"/>
    <w:rsid w:val="008700E7"/>
    <w:rsid w:val="00873869"/>
    <w:rsid w:val="00886A94"/>
    <w:rsid w:val="008A3B0E"/>
    <w:rsid w:val="008B0091"/>
    <w:rsid w:val="009105C2"/>
    <w:rsid w:val="00924612"/>
    <w:rsid w:val="00966A46"/>
    <w:rsid w:val="009A3F88"/>
    <w:rsid w:val="009A4F85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02E71"/>
    <w:rsid w:val="00A20009"/>
    <w:rsid w:val="00A21E88"/>
    <w:rsid w:val="00A47926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54EC5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862DF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5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99</cp:revision>
  <cp:lastPrinted>2025-10-30T05:30:00Z</cp:lastPrinted>
  <dcterms:created xsi:type="dcterms:W3CDTF">2022-03-03T07:57:00Z</dcterms:created>
  <dcterms:modified xsi:type="dcterms:W3CDTF">2026-09-11T01:37:00Z</dcterms:modified>
</cp:coreProperties>
</file>