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94B" w:rsidRDefault="0023794B" w:rsidP="0023794B">
      <w:pPr>
        <w:widowControl w:val="0"/>
        <w:autoSpaceDE w:val="0"/>
        <w:autoSpaceDN w:val="0"/>
        <w:adjustRightInd w:val="0"/>
        <w:rPr>
          <w:sz w:val="28"/>
          <w:szCs w:val="28"/>
        </w:rPr>
      </w:pPr>
      <w:bookmarkStart w:id="0" w:name="_GoBack"/>
      <w:bookmarkEnd w:id="0"/>
    </w:p>
    <w:p w:rsidR="0023794B" w:rsidRDefault="0023794B" w:rsidP="0023794B">
      <w:pPr>
        <w:widowControl w:val="0"/>
        <w:autoSpaceDE w:val="0"/>
        <w:autoSpaceDN w:val="0"/>
        <w:adjustRightInd w:val="0"/>
        <w:jc w:val="right"/>
        <w:rPr>
          <w:sz w:val="28"/>
          <w:szCs w:val="28"/>
        </w:rPr>
      </w:pPr>
    </w:p>
    <w:p w:rsidR="0023794B" w:rsidRDefault="0023794B" w:rsidP="0023794B">
      <w:pPr>
        <w:widowControl w:val="0"/>
        <w:autoSpaceDE w:val="0"/>
        <w:autoSpaceDN w:val="0"/>
        <w:adjustRightInd w:val="0"/>
        <w:jc w:val="right"/>
        <w:rPr>
          <w:sz w:val="28"/>
          <w:szCs w:val="28"/>
        </w:rPr>
      </w:pPr>
    </w:p>
    <w:p w:rsidR="0023794B" w:rsidRDefault="0023794B" w:rsidP="0023794B">
      <w:pPr>
        <w:widowControl w:val="0"/>
        <w:autoSpaceDE w:val="0"/>
        <w:autoSpaceDN w:val="0"/>
        <w:adjustRightInd w:val="0"/>
        <w:jc w:val="right"/>
        <w:rPr>
          <w:sz w:val="28"/>
          <w:szCs w:val="28"/>
        </w:rPr>
      </w:pPr>
    </w:p>
    <w:p w:rsidR="0023794B" w:rsidRPr="00D2784D" w:rsidRDefault="0023794B" w:rsidP="0023794B">
      <w:pPr>
        <w:widowControl w:val="0"/>
        <w:autoSpaceDE w:val="0"/>
        <w:autoSpaceDN w:val="0"/>
        <w:adjustRightInd w:val="0"/>
        <w:jc w:val="right"/>
      </w:pPr>
      <w:r w:rsidRPr="00D2784D">
        <w:t xml:space="preserve">Утвержден постановлением </w:t>
      </w:r>
    </w:p>
    <w:p w:rsidR="0023794B" w:rsidRPr="00D2784D" w:rsidRDefault="0023794B" w:rsidP="0023794B">
      <w:pPr>
        <w:widowControl w:val="0"/>
        <w:autoSpaceDE w:val="0"/>
        <w:autoSpaceDN w:val="0"/>
        <w:adjustRightInd w:val="0"/>
        <w:jc w:val="right"/>
      </w:pPr>
      <w:r w:rsidRPr="00D2784D">
        <w:t xml:space="preserve">Администрации города </w:t>
      </w:r>
      <w:r>
        <w:t>Свободного</w:t>
      </w:r>
    </w:p>
    <w:p w:rsidR="0023794B" w:rsidRPr="00D2784D" w:rsidRDefault="0023794B" w:rsidP="0023794B">
      <w:pPr>
        <w:widowControl w:val="0"/>
        <w:autoSpaceDE w:val="0"/>
        <w:autoSpaceDN w:val="0"/>
        <w:adjustRightInd w:val="0"/>
        <w:jc w:val="right"/>
      </w:pPr>
      <w:r w:rsidRPr="00D2784D">
        <w:t>от «</w:t>
      </w:r>
      <w:r>
        <w:t>27</w:t>
      </w:r>
      <w:r w:rsidRPr="00D2784D">
        <w:t>»</w:t>
      </w:r>
      <w:r>
        <w:t xml:space="preserve"> сентября</w:t>
      </w:r>
      <w:r w:rsidRPr="00D2784D">
        <w:t xml:space="preserve"> 2024 № </w:t>
      </w:r>
      <w:r>
        <w:t>1339</w:t>
      </w:r>
    </w:p>
    <w:p w:rsidR="0023794B" w:rsidRPr="00D2784D" w:rsidRDefault="0023794B" w:rsidP="0023794B">
      <w:pPr>
        <w:widowControl w:val="0"/>
        <w:autoSpaceDE w:val="0"/>
        <w:autoSpaceDN w:val="0"/>
        <w:adjustRightInd w:val="0"/>
        <w:jc w:val="right"/>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rPr>
          <w:sz w:val="28"/>
          <w:szCs w:val="28"/>
        </w:rPr>
      </w:pPr>
    </w:p>
    <w:p w:rsidR="0023794B" w:rsidRDefault="0023794B" w:rsidP="0023794B">
      <w:pPr>
        <w:widowControl w:val="0"/>
        <w:autoSpaceDE w:val="0"/>
        <w:autoSpaceDN w:val="0"/>
        <w:adjustRightInd w:val="0"/>
        <w:ind w:hanging="142"/>
        <w:rPr>
          <w:sz w:val="28"/>
          <w:szCs w:val="28"/>
        </w:rPr>
      </w:pPr>
    </w:p>
    <w:p w:rsidR="0023794B" w:rsidRPr="001D57D3" w:rsidRDefault="0023794B" w:rsidP="0023794B">
      <w:pPr>
        <w:ind w:hanging="142"/>
        <w:jc w:val="center"/>
        <w:rPr>
          <w:sz w:val="28"/>
          <w:szCs w:val="28"/>
        </w:rPr>
      </w:pPr>
      <w:r w:rsidRPr="001D57D3">
        <w:rPr>
          <w:sz w:val="28"/>
          <w:szCs w:val="28"/>
        </w:rPr>
        <w:t>УСТАВ</w:t>
      </w:r>
    </w:p>
    <w:p w:rsidR="0023794B" w:rsidRPr="001D57D3" w:rsidRDefault="0023794B" w:rsidP="0023794B">
      <w:pPr>
        <w:ind w:hanging="142"/>
        <w:jc w:val="center"/>
        <w:rPr>
          <w:sz w:val="28"/>
          <w:szCs w:val="28"/>
        </w:rPr>
      </w:pPr>
      <w:r w:rsidRPr="001D57D3">
        <w:rPr>
          <w:sz w:val="28"/>
          <w:szCs w:val="28"/>
        </w:rPr>
        <w:t>ОБЩЕСТВА С ОГРАНИЧЕННОЙ ОТВЕТСТВЕННОСТЬЮ</w:t>
      </w:r>
    </w:p>
    <w:p w:rsidR="0023794B" w:rsidRPr="001D57D3" w:rsidRDefault="0023794B" w:rsidP="0023794B">
      <w:pPr>
        <w:ind w:hanging="142"/>
        <w:jc w:val="center"/>
        <w:rPr>
          <w:sz w:val="28"/>
          <w:szCs w:val="28"/>
        </w:rPr>
      </w:pPr>
      <w:r w:rsidRPr="001D57D3">
        <w:rPr>
          <w:sz w:val="28"/>
          <w:szCs w:val="28"/>
        </w:rPr>
        <w:t>«</w:t>
      </w:r>
      <w:r>
        <w:rPr>
          <w:sz w:val="28"/>
          <w:szCs w:val="28"/>
        </w:rPr>
        <w:t>ЗЕЯ</w:t>
      </w:r>
      <w:r w:rsidRPr="001D57D3">
        <w:rPr>
          <w:sz w:val="28"/>
          <w:szCs w:val="28"/>
        </w:rPr>
        <w:t>»</w:t>
      </w:r>
    </w:p>
    <w:p w:rsidR="0023794B" w:rsidRPr="001D57D3" w:rsidRDefault="0023794B" w:rsidP="0023794B">
      <w:pPr>
        <w:ind w:firstLine="142"/>
        <w:jc w:val="both"/>
        <w:rPr>
          <w:sz w:val="28"/>
          <w:szCs w:val="28"/>
        </w:rPr>
      </w:pPr>
    </w:p>
    <w:p w:rsidR="0023794B" w:rsidRDefault="0023794B" w:rsidP="0023794B">
      <w:pPr>
        <w:ind w:firstLine="142"/>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Default="0023794B" w:rsidP="0023794B">
      <w:pPr>
        <w:jc w:val="both"/>
        <w:rPr>
          <w:sz w:val="28"/>
          <w:szCs w:val="28"/>
        </w:rPr>
      </w:pPr>
    </w:p>
    <w:p w:rsidR="0023794B" w:rsidRPr="004A04E8" w:rsidRDefault="0023794B" w:rsidP="0023794B">
      <w:pPr>
        <w:ind w:hanging="709"/>
        <w:jc w:val="center"/>
        <w:rPr>
          <w:sz w:val="26"/>
          <w:szCs w:val="26"/>
        </w:rPr>
      </w:pPr>
      <w:r w:rsidRPr="004A04E8">
        <w:rPr>
          <w:sz w:val="26"/>
          <w:szCs w:val="26"/>
        </w:rPr>
        <w:t>г. Свободный</w:t>
      </w:r>
    </w:p>
    <w:p w:rsidR="0023794B" w:rsidRPr="004A04E8" w:rsidRDefault="0023794B" w:rsidP="0023794B">
      <w:pPr>
        <w:rPr>
          <w:sz w:val="26"/>
          <w:szCs w:val="26"/>
        </w:rPr>
      </w:pPr>
      <w:r>
        <w:rPr>
          <w:sz w:val="26"/>
          <w:szCs w:val="26"/>
        </w:rPr>
        <w:t xml:space="preserve">                                                           </w:t>
      </w:r>
      <w:r w:rsidRPr="004A04E8">
        <w:rPr>
          <w:sz w:val="26"/>
          <w:szCs w:val="26"/>
        </w:rPr>
        <w:t>2024 год</w:t>
      </w:r>
    </w:p>
    <w:p w:rsidR="0023794B" w:rsidRDefault="0023794B" w:rsidP="0023794B">
      <w:pPr>
        <w:jc w:val="center"/>
      </w:pPr>
    </w:p>
    <w:p w:rsidR="0023794B" w:rsidRDefault="0023794B" w:rsidP="0023794B">
      <w:pPr>
        <w:jc w:val="both"/>
      </w:pPr>
    </w:p>
    <w:p w:rsidR="0023794B" w:rsidRDefault="0023794B" w:rsidP="0023794B">
      <w:pPr>
        <w:jc w:val="both"/>
      </w:pPr>
    </w:p>
    <w:p w:rsidR="0023794B" w:rsidRPr="0057612D" w:rsidRDefault="0023794B" w:rsidP="0023794B">
      <w:pPr>
        <w:numPr>
          <w:ilvl w:val="0"/>
          <w:numId w:val="1"/>
        </w:numPr>
        <w:ind w:left="0" w:right="-851" w:hanging="426"/>
        <w:jc w:val="center"/>
        <w:rPr>
          <w:rFonts w:ascii="Times New Roman CYR" w:hAnsi="Times New Roman CYR" w:cs="Times New Roman CYR"/>
          <w:b/>
          <w:bCs/>
          <w:color w:val="000000"/>
          <w:sz w:val="26"/>
          <w:szCs w:val="26"/>
        </w:rPr>
      </w:pPr>
      <w:r w:rsidRPr="0057612D">
        <w:rPr>
          <w:rFonts w:ascii="Times New Roman CYR" w:hAnsi="Times New Roman CYR" w:cs="Times New Roman CYR"/>
          <w:b/>
          <w:bCs/>
          <w:color w:val="000000"/>
          <w:sz w:val="26"/>
          <w:szCs w:val="26"/>
        </w:rPr>
        <w:lastRenderedPageBreak/>
        <w:t>Общие положения</w:t>
      </w:r>
    </w:p>
    <w:p w:rsidR="0023794B" w:rsidRPr="0057612D" w:rsidRDefault="0023794B" w:rsidP="0023794B">
      <w:pPr>
        <w:ind w:left="720" w:right="-851"/>
      </w:pP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1.1. Общество с ограниченной ответственностью «</w:t>
      </w:r>
      <w:proofErr w:type="spellStart"/>
      <w:r w:rsidRPr="0057612D">
        <w:rPr>
          <w:rFonts w:eastAsia="Calibri"/>
          <w:color w:val="000000"/>
          <w:sz w:val="26"/>
          <w:szCs w:val="26"/>
          <w:lang w:eastAsia="en-US"/>
        </w:rPr>
        <w:t>Зея</w:t>
      </w:r>
      <w:proofErr w:type="spellEnd"/>
      <w:r w:rsidRPr="0057612D">
        <w:rPr>
          <w:rFonts w:eastAsia="Calibri"/>
          <w:color w:val="000000"/>
          <w:sz w:val="26"/>
          <w:szCs w:val="26"/>
          <w:lang w:eastAsia="en-US"/>
        </w:rPr>
        <w:t>» (далее Общество) создано в соответствии с Гражданским кодексом Российской Федерации, Федеральным законом от 08.02.1998 № 14-ФЗ «Об обществах с ограниченной ответственностью» (Далее Федеральным законом 14-ФЗ), Федеральным законом от 21 декабря 2001 года № 178-ФЗ «О приватизации государственного и муниципального имущества» и иным действующим законодательством Российской Федерации путем реорганизации муниципального унитарного  предприятия «</w:t>
      </w:r>
      <w:proofErr w:type="spellStart"/>
      <w:r w:rsidRPr="0057612D">
        <w:rPr>
          <w:rFonts w:eastAsia="Calibri"/>
          <w:color w:val="000000"/>
          <w:sz w:val="26"/>
          <w:szCs w:val="26"/>
          <w:lang w:eastAsia="en-US"/>
        </w:rPr>
        <w:t>Зея</w:t>
      </w:r>
      <w:proofErr w:type="spellEnd"/>
      <w:r w:rsidRPr="0057612D">
        <w:rPr>
          <w:rFonts w:eastAsia="Calibri"/>
          <w:color w:val="000000"/>
          <w:sz w:val="26"/>
          <w:szCs w:val="26"/>
          <w:lang w:eastAsia="en-US"/>
        </w:rPr>
        <w:t>» города Свободного  в форме преобразования в общество с ограниченной ответственностью.</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Общество является правопреемником муниципального унитарного предприятия «</w:t>
      </w:r>
      <w:proofErr w:type="spellStart"/>
      <w:r w:rsidRPr="0057612D">
        <w:rPr>
          <w:rFonts w:eastAsia="Calibri"/>
          <w:color w:val="000000"/>
          <w:sz w:val="26"/>
          <w:szCs w:val="26"/>
          <w:lang w:eastAsia="en-US"/>
        </w:rPr>
        <w:t>Зея</w:t>
      </w:r>
      <w:proofErr w:type="spellEnd"/>
      <w:r w:rsidRPr="0057612D">
        <w:rPr>
          <w:rFonts w:eastAsia="Calibri"/>
          <w:color w:val="000000"/>
          <w:sz w:val="26"/>
          <w:szCs w:val="26"/>
          <w:lang w:eastAsia="en-US"/>
        </w:rPr>
        <w:t>» города Свободного в отношении всех прав и обязанностей реорганизованного юридического лица, приобретенных в процессе его деятельности и в соответствии с передаточным актом муниципального унитарного предприятия «</w:t>
      </w:r>
      <w:proofErr w:type="spellStart"/>
      <w:r w:rsidRPr="0057612D">
        <w:rPr>
          <w:rFonts w:eastAsia="Calibri"/>
          <w:color w:val="000000"/>
          <w:sz w:val="26"/>
          <w:szCs w:val="26"/>
          <w:lang w:eastAsia="en-US"/>
        </w:rPr>
        <w:t>Зея</w:t>
      </w:r>
      <w:proofErr w:type="spellEnd"/>
      <w:r w:rsidRPr="0057612D">
        <w:rPr>
          <w:rFonts w:eastAsia="Calibri"/>
          <w:color w:val="000000"/>
          <w:sz w:val="26"/>
          <w:szCs w:val="26"/>
          <w:lang w:eastAsia="en-US"/>
        </w:rPr>
        <w:t>» города Свободного.</w:t>
      </w:r>
    </w:p>
    <w:p w:rsidR="0023794B" w:rsidRPr="00416D4A" w:rsidRDefault="0023794B" w:rsidP="0023794B">
      <w:pPr>
        <w:autoSpaceDE w:val="0"/>
        <w:autoSpaceDN w:val="0"/>
        <w:adjustRightInd w:val="0"/>
        <w:ind w:right="-1"/>
        <w:jc w:val="both"/>
        <w:rPr>
          <w:rFonts w:eastAsia="Calibri"/>
          <w:sz w:val="26"/>
          <w:szCs w:val="26"/>
          <w:lang w:eastAsia="en-US"/>
        </w:rPr>
      </w:pPr>
      <w:r w:rsidRPr="00416D4A">
        <w:rPr>
          <w:rFonts w:eastAsia="Calibri"/>
          <w:sz w:val="26"/>
          <w:szCs w:val="26"/>
          <w:lang w:eastAsia="en-US"/>
        </w:rPr>
        <w:t xml:space="preserve">               Учредителем Общества выступает муниципальное образование «город Свободный», которое является его единственным Участником (далее Участник). Функции учредителя Общества от имени муниципального образования «город Свободный» осуществляет администрации города Свободного в соответствии с действующим законодательством.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1.2. Общество является юридическим лицом и осуществляет свою деятельность на основании настоящего Устава и действующего законодательства Российской Федерации.</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1.3. Полное фирменное наименование Общества на русском языке: Общество с ограниченной ответственностью «</w:t>
      </w:r>
      <w:proofErr w:type="spellStart"/>
      <w:r w:rsidRPr="0057612D">
        <w:rPr>
          <w:rFonts w:eastAsia="Calibri"/>
          <w:color w:val="000000"/>
          <w:sz w:val="26"/>
          <w:szCs w:val="26"/>
          <w:lang w:eastAsia="en-US"/>
        </w:rPr>
        <w:t>Зея</w:t>
      </w:r>
      <w:proofErr w:type="spellEnd"/>
      <w:r w:rsidRPr="0057612D">
        <w:rPr>
          <w:rFonts w:eastAsia="Calibri"/>
          <w:color w:val="000000"/>
          <w:sz w:val="26"/>
          <w:szCs w:val="26"/>
          <w:lang w:eastAsia="en-US"/>
        </w:rPr>
        <w:t>», сокращенное фирменное наименование на русском языке: ООО «</w:t>
      </w:r>
      <w:proofErr w:type="spellStart"/>
      <w:r w:rsidRPr="0057612D">
        <w:rPr>
          <w:rFonts w:eastAsia="Calibri"/>
          <w:color w:val="000000"/>
          <w:sz w:val="26"/>
          <w:szCs w:val="26"/>
          <w:lang w:eastAsia="en-US"/>
        </w:rPr>
        <w:t>Зея</w:t>
      </w:r>
      <w:proofErr w:type="spellEnd"/>
      <w:r w:rsidRPr="0057612D">
        <w:rPr>
          <w:rFonts w:eastAsia="Calibri"/>
          <w:color w:val="000000"/>
          <w:sz w:val="26"/>
          <w:szCs w:val="26"/>
          <w:lang w:eastAsia="en-US"/>
        </w:rPr>
        <w:t xml:space="preserve">».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1.4. Место нахождения Общества: 676454, Российская Федерация, Амурская область, город Свободный, ул. Новый Быт, 67.</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1.5. Общество имеет круглую печать, содержащую его полное фирменное наименование на русском языке и указание на его место нахождения. Общество вправе иметь штампы и бланки со своим фирменным наименованием, собственную эмблему, и другие средства визуальной идентификации.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1.6. Общество вправе в установленном порядке открывать банковские счета на территории Российской Федерации и за ее пределами.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1.7. Общество отвечает по своим обязательствам всем принадлежащим ему имуществом.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1.8. Российская Федерация, субъекты Российской Федерации и муниципальные образования не несут ответственности по обязательствам Общества, равно как и Общество не несет ответственности по обязательствам Российской Федерации, субъектов Российской Федерации и муниципальных образований.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1.9. Общество зарегистрировано на неопределенный срок. </w:t>
      </w:r>
    </w:p>
    <w:p w:rsidR="0023794B" w:rsidRDefault="0023794B" w:rsidP="0023794B">
      <w:pPr>
        <w:autoSpaceDE w:val="0"/>
        <w:autoSpaceDN w:val="0"/>
        <w:adjustRightInd w:val="0"/>
        <w:ind w:right="-851"/>
        <w:jc w:val="both"/>
        <w:rPr>
          <w:rFonts w:eastAsia="Calibri"/>
          <w:color w:val="000000"/>
          <w:sz w:val="26"/>
          <w:szCs w:val="26"/>
          <w:lang w:eastAsia="en-US"/>
        </w:rPr>
      </w:pPr>
    </w:p>
    <w:p w:rsidR="0023794B" w:rsidRPr="0057612D" w:rsidRDefault="0023794B" w:rsidP="0023794B">
      <w:pPr>
        <w:autoSpaceDE w:val="0"/>
        <w:autoSpaceDN w:val="0"/>
        <w:adjustRightInd w:val="0"/>
        <w:ind w:right="-851"/>
        <w:jc w:val="both"/>
        <w:rPr>
          <w:rFonts w:eastAsia="Calibri"/>
          <w:color w:val="000000"/>
          <w:sz w:val="26"/>
          <w:szCs w:val="26"/>
          <w:lang w:eastAsia="en-US"/>
        </w:rPr>
      </w:pPr>
    </w:p>
    <w:p w:rsidR="0023794B" w:rsidRPr="0057612D" w:rsidRDefault="0023794B" w:rsidP="0023794B">
      <w:pPr>
        <w:autoSpaceDE w:val="0"/>
        <w:autoSpaceDN w:val="0"/>
        <w:adjustRightInd w:val="0"/>
        <w:ind w:right="-851"/>
        <w:jc w:val="both"/>
        <w:rPr>
          <w:rFonts w:eastAsia="Calibri"/>
          <w:b/>
          <w:bCs/>
          <w:color w:val="000000"/>
          <w:sz w:val="26"/>
          <w:szCs w:val="26"/>
          <w:lang w:eastAsia="en-US"/>
        </w:rPr>
      </w:pPr>
      <w:r w:rsidRPr="0057612D">
        <w:rPr>
          <w:rFonts w:eastAsia="Calibri"/>
          <w:b/>
          <w:bCs/>
          <w:color w:val="000000"/>
          <w:sz w:val="26"/>
          <w:szCs w:val="26"/>
          <w:lang w:eastAsia="en-US"/>
        </w:rPr>
        <w:t xml:space="preserve">                                      2. Цели и виды деятельности общества </w:t>
      </w:r>
    </w:p>
    <w:p w:rsidR="0023794B" w:rsidRPr="0057612D" w:rsidRDefault="0023794B" w:rsidP="0023794B">
      <w:pPr>
        <w:autoSpaceDE w:val="0"/>
        <w:autoSpaceDN w:val="0"/>
        <w:adjustRightInd w:val="0"/>
        <w:ind w:right="-851"/>
        <w:jc w:val="both"/>
        <w:rPr>
          <w:rFonts w:eastAsia="Calibri"/>
          <w:b/>
          <w:bCs/>
          <w:color w:val="000000"/>
          <w:sz w:val="26"/>
          <w:szCs w:val="26"/>
          <w:lang w:eastAsia="en-US"/>
        </w:rPr>
      </w:pPr>
      <w:r w:rsidRPr="0057612D">
        <w:rPr>
          <w:rFonts w:eastAsia="Calibri"/>
          <w:b/>
          <w:bCs/>
          <w:color w:val="000000"/>
          <w:sz w:val="26"/>
          <w:szCs w:val="26"/>
          <w:lang w:eastAsia="en-US"/>
        </w:rPr>
        <w:t xml:space="preserve"> </w:t>
      </w:r>
    </w:p>
    <w:p w:rsidR="0023794B" w:rsidRPr="0057612D" w:rsidRDefault="0023794B" w:rsidP="0023794B">
      <w:pPr>
        <w:autoSpaceDE w:val="0"/>
        <w:autoSpaceDN w:val="0"/>
        <w:adjustRightInd w:val="0"/>
        <w:ind w:right="-426"/>
        <w:jc w:val="both"/>
        <w:rPr>
          <w:rFonts w:eastAsia="Calibri"/>
          <w:color w:val="000000"/>
          <w:sz w:val="26"/>
          <w:szCs w:val="26"/>
          <w:lang w:eastAsia="en-US"/>
        </w:rPr>
      </w:pPr>
      <w:r w:rsidRPr="0057612D">
        <w:rPr>
          <w:rFonts w:eastAsia="Calibri"/>
          <w:color w:val="000000"/>
          <w:sz w:val="26"/>
          <w:szCs w:val="26"/>
          <w:lang w:eastAsia="en-US"/>
        </w:rPr>
        <w:t xml:space="preserve">              2.1. Общество является коммерческой организацией. Основная цель деятельности Общества – получение прибыли. </w:t>
      </w:r>
    </w:p>
    <w:p w:rsidR="0023794B" w:rsidRDefault="0023794B" w:rsidP="0023794B">
      <w:pPr>
        <w:autoSpaceDE w:val="0"/>
        <w:autoSpaceDN w:val="0"/>
        <w:adjustRightInd w:val="0"/>
        <w:ind w:right="-992"/>
        <w:jc w:val="both"/>
        <w:rPr>
          <w:rFonts w:eastAsia="Calibri"/>
          <w:color w:val="000000"/>
          <w:sz w:val="26"/>
          <w:szCs w:val="26"/>
          <w:lang w:eastAsia="en-US"/>
        </w:rPr>
      </w:pPr>
      <w:r w:rsidRPr="0057612D">
        <w:rPr>
          <w:rFonts w:eastAsia="Calibri"/>
          <w:color w:val="000000"/>
          <w:sz w:val="26"/>
          <w:szCs w:val="26"/>
          <w:lang w:eastAsia="en-US"/>
        </w:rPr>
        <w:lastRenderedPageBreak/>
        <w:t xml:space="preserve">              2.2. Общество осуществляет следующие виды деятельности: </w:t>
      </w:r>
    </w:p>
    <w:p w:rsidR="0023794B" w:rsidRPr="001A2A0F" w:rsidRDefault="0023794B" w:rsidP="0023794B">
      <w:pPr>
        <w:autoSpaceDE w:val="0"/>
        <w:autoSpaceDN w:val="0"/>
        <w:adjustRightInd w:val="0"/>
        <w:ind w:right="-992"/>
        <w:jc w:val="both"/>
        <w:rPr>
          <w:rFonts w:eastAsia="Calibri"/>
          <w:b/>
          <w:bCs/>
          <w:color w:val="FF0000"/>
          <w:sz w:val="26"/>
          <w:szCs w:val="26"/>
          <w:lang w:eastAsia="en-US"/>
        </w:rPr>
      </w:pPr>
      <w:r>
        <w:rPr>
          <w:rFonts w:eastAsia="Calibri"/>
          <w:color w:val="000000"/>
          <w:sz w:val="26"/>
          <w:szCs w:val="26"/>
          <w:lang w:eastAsia="en-US"/>
        </w:rPr>
        <w:t xml:space="preserve">                   Основной вид деятельности</w:t>
      </w:r>
      <w:r w:rsidRPr="001A2A0F">
        <w:rPr>
          <w:rFonts w:eastAsia="Calibri"/>
          <w:color w:val="000000"/>
          <w:sz w:val="26"/>
          <w:szCs w:val="26"/>
          <w:lang w:eastAsia="en-US"/>
        </w:rPr>
        <w:t xml:space="preserve">: </w:t>
      </w:r>
    </w:p>
    <w:p w:rsidR="0023794B" w:rsidRPr="00E4040C" w:rsidRDefault="0023794B" w:rsidP="0023794B">
      <w:pPr>
        <w:pStyle w:val="a3"/>
        <w:jc w:val="both"/>
        <w:rPr>
          <w:rFonts w:ascii="Times New Roman" w:hAnsi="Times New Roman"/>
          <w:sz w:val="26"/>
          <w:szCs w:val="26"/>
        </w:rPr>
      </w:pPr>
      <w:r w:rsidRPr="00E4040C">
        <w:rPr>
          <w:rFonts w:ascii="Times New Roman" w:hAnsi="Times New Roman"/>
          <w:sz w:val="26"/>
          <w:szCs w:val="26"/>
        </w:rPr>
        <w:t xml:space="preserve">                  - Деятельность по чистке и уборке прочая</w:t>
      </w:r>
    </w:p>
    <w:p w:rsidR="0023794B" w:rsidRPr="00E4040C" w:rsidRDefault="0023794B" w:rsidP="0023794B">
      <w:pPr>
        <w:pStyle w:val="a3"/>
        <w:jc w:val="both"/>
        <w:rPr>
          <w:rFonts w:ascii="Times New Roman" w:hAnsi="Times New Roman"/>
          <w:sz w:val="26"/>
          <w:szCs w:val="26"/>
        </w:rPr>
      </w:pPr>
      <w:r w:rsidRPr="00E4040C">
        <w:rPr>
          <w:rFonts w:ascii="Times New Roman" w:hAnsi="Times New Roman"/>
          <w:sz w:val="26"/>
          <w:szCs w:val="26"/>
        </w:rPr>
        <w:t xml:space="preserve">                 </w:t>
      </w:r>
      <w:r>
        <w:rPr>
          <w:rFonts w:ascii="Times New Roman" w:hAnsi="Times New Roman"/>
          <w:sz w:val="26"/>
          <w:szCs w:val="26"/>
        </w:rPr>
        <w:t xml:space="preserve">   </w:t>
      </w:r>
      <w:r w:rsidRPr="00E4040C">
        <w:rPr>
          <w:rFonts w:ascii="Times New Roman" w:hAnsi="Times New Roman"/>
          <w:sz w:val="26"/>
          <w:szCs w:val="26"/>
        </w:rPr>
        <w:t>Дополнительн</w:t>
      </w:r>
      <w:r>
        <w:rPr>
          <w:rFonts w:ascii="Times New Roman" w:hAnsi="Times New Roman"/>
          <w:sz w:val="26"/>
          <w:szCs w:val="26"/>
        </w:rPr>
        <w:t>ые виды деятельности</w:t>
      </w:r>
      <w:r w:rsidRPr="00E4040C">
        <w:rPr>
          <w:rFonts w:ascii="Times New Roman" w:hAnsi="Times New Roman"/>
          <w:sz w:val="26"/>
          <w:szCs w:val="26"/>
        </w:rPr>
        <w:t>:</w:t>
      </w:r>
    </w:p>
    <w:p w:rsidR="0023794B" w:rsidRPr="00E4040C" w:rsidRDefault="0023794B" w:rsidP="0023794B">
      <w:pPr>
        <w:pStyle w:val="a3"/>
        <w:ind w:left="-142" w:right="-284" w:firstLine="142"/>
        <w:jc w:val="both"/>
        <w:rPr>
          <w:rFonts w:ascii="Times New Roman" w:hAnsi="Times New Roman"/>
          <w:sz w:val="26"/>
          <w:szCs w:val="26"/>
          <w:lang w:eastAsia="en-US"/>
        </w:rPr>
      </w:pPr>
      <w:r w:rsidRPr="00E4040C">
        <w:rPr>
          <w:rFonts w:ascii="Times New Roman" w:hAnsi="Times New Roman"/>
          <w:bCs/>
          <w:sz w:val="26"/>
          <w:szCs w:val="26"/>
          <w:lang w:eastAsia="en-US"/>
        </w:rPr>
        <w:t xml:space="preserve">                </w:t>
      </w:r>
      <w:r>
        <w:rPr>
          <w:rFonts w:ascii="Times New Roman" w:hAnsi="Times New Roman"/>
          <w:bCs/>
          <w:sz w:val="26"/>
          <w:szCs w:val="26"/>
          <w:lang w:eastAsia="en-US"/>
        </w:rPr>
        <w:t xml:space="preserve"> </w:t>
      </w:r>
      <w:r w:rsidRPr="00E4040C">
        <w:rPr>
          <w:rFonts w:ascii="Times New Roman" w:hAnsi="Times New Roman"/>
          <w:bCs/>
          <w:sz w:val="26"/>
          <w:szCs w:val="26"/>
          <w:lang w:eastAsia="en-US"/>
        </w:rPr>
        <w:t xml:space="preserve"> - Производство деревянных строительных конструкций и столярных изделий</w:t>
      </w:r>
    </w:p>
    <w:p w:rsidR="0023794B" w:rsidRPr="00E4040C" w:rsidRDefault="0023794B" w:rsidP="0023794B">
      <w:pPr>
        <w:pStyle w:val="a3"/>
        <w:ind w:right="-284"/>
        <w:jc w:val="both"/>
        <w:rPr>
          <w:rFonts w:ascii="Times New Roman" w:hAnsi="Times New Roman"/>
          <w:sz w:val="26"/>
          <w:szCs w:val="26"/>
          <w:lang w:eastAsia="en-US"/>
        </w:rPr>
      </w:pPr>
      <w:r w:rsidRPr="00E4040C">
        <w:rPr>
          <w:rFonts w:ascii="Times New Roman" w:hAnsi="Times New Roman"/>
          <w:bCs/>
          <w:sz w:val="26"/>
          <w:szCs w:val="26"/>
          <w:lang w:eastAsia="en-US"/>
        </w:rPr>
        <w:t xml:space="preserve">                  - Обработка металлических изделий механическая</w:t>
      </w:r>
    </w:p>
    <w:p w:rsidR="0023794B" w:rsidRPr="00E4040C" w:rsidRDefault="0023794B" w:rsidP="0023794B">
      <w:pPr>
        <w:pStyle w:val="a3"/>
        <w:ind w:right="-284"/>
        <w:jc w:val="both"/>
        <w:rPr>
          <w:rFonts w:ascii="Times New Roman" w:hAnsi="Times New Roman"/>
          <w:bCs/>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xml:space="preserve">- Производство прочих готовых металлических изделий, не включенных </w:t>
      </w:r>
      <w:r>
        <w:rPr>
          <w:rFonts w:ascii="Times New Roman" w:hAnsi="Times New Roman"/>
          <w:bCs/>
          <w:sz w:val="26"/>
          <w:szCs w:val="26"/>
          <w:lang w:eastAsia="en-US"/>
        </w:rPr>
        <w:t xml:space="preserve">                    </w:t>
      </w:r>
      <w:r w:rsidRPr="00E4040C">
        <w:rPr>
          <w:rFonts w:ascii="Times New Roman" w:hAnsi="Times New Roman"/>
          <w:bCs/>
          <w:sz w:val="26"/>
          <w:szCs w:val="26"/>
          <w:lang w:eastAsia="en-US"/>
        </w:rPr>
        <w:t>в другие группировки</w:t>
      </w:r>
    </w:p>
    <w:p w:rsidR="0023794B" w:rsidRPr="00E4040C" w:rsidRDefault="0023794B" w:rsidP="0023794B">
      <w:pPr>
        <w:pStyle w:val="a3"/>
        <w:ind w:right="-284"/>
        <w:jc w:val="both"/>
        <w:rPr>
          <w:rFonts w:ascii="Times New Roman" w:eastAsia="Calibri" w:hAnsi="Times New Roman"/>
          <w:sz w:val="26"/>
          <w:szCs w:val="26"/>
          <w:lang w:eastAsia="en-US"/>
        </w:rPr>
      </w:pPr>
      <w:r>
        <w:rPr>
          <w:rFonts w:ascii="Times New Roman" w:eastAsia="Calibri" w:hAnsi="Times New Roman"/>
          <w:sz w:val="26"/>
          <w:szCs w:val="26"/>
          <w:lang w:eastAsia="en-US"/>
        </w:rPr>
        <w:t xml:space="preserve">                  </w:t>
      </w:r>
      <w:r w:rsidRPr="00E4040C">
        <w:rPr>
          <w:rFonts w:ascii="Times New Roman" w:eastAsia="Calibri" w:hAnsi="Times New Roman"/>
          <w:sz w:val="26"/>
          <w:szCs w:val="26"/>
          <w:lang w:eastAsia="en-US"/>
        </w:rPr>
        <w:t>- Сбор неопасных отходов</w:t>
      </w:r>
      <w:r>
        <w:rPr>
          <w:rFonts w:ascii="Times New Roman" w:eastAsia="Calibri" w:hAnsi="Times New Roman"/>
          <w:sz w:val="26"/>
          <w:szCs w:val="26"/>
          <w:lang w:eastAsia="en-US"/>
        </w:rPr>
        <w:t xml:space="preserve">  </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xml:space="preserve"> Производство штукатурных работ</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Работы по устройству покрытий полов и облицовке стен</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Производство малярных работ</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Производство стекольных работ</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Производство кровельных работ</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Работы по установке строительных лесов и подмостей</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Работы по монтажу стальных строительных конструкций</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Работы каменные и кирпичные</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w:t>
      </w:r>
      <w:r>
        <w:rPr>
          <w:rFonts w:ascii="Times New Roman" w:hAnsi="Times New Roman"/>
          <w:bCs/>
          <w:sz w:val="26"/>
          <w:szCs w:val="26"/>
          <w:lang w:eastAsia="en-US"/>
        </w:rPr>
        <w:t xml:space="preserve"> </w:t>
      </w:r>
      <w:r w:rsidRPr="00E4040C">
        <w:rPr>
          <w:rFonts w:ascii="Times New Roman" w:hAnsi="Times New Roman"/>
          <w:bCs/>
          <w:sz w:val="26"/>
          <w:szCs w:val="26"/>
          <w:lang w:eastAsia="en-US"/>
        </w:rPr>
        <w:t>Работы строительные специализированные, не включенные другие группировки</w:t>
      </w:r>
    </w:p>
    <w:p w:rsidR="0023794B" w:rsidRPr="00E4040C" w:rsidRDefault="0023794B" w:rsidP="0023794B">
      <w:pPr>
        <w:pStyle w:val="a3"/>
        <w:ind w:right="-284"/>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Деятельность стоянок для транспортных средств</w:t>
      </w:r>
    </w:p>
    <w:p w:rsidR="0023794B" w:rsidRPr="00E4040C" w:rsidRDefault="0023794B" w:rsidP="0023794B">
      <w:pPr>
        <w:pStyle w:val="a3"/>
        <w:ind w:right="-284"/>
        <w:rPr>
          <w:rFonts w:ascii="Times New Roman" w:eastAsia="Calibri" w:hAnsi="Times New Roman"/>
          <w:sz w:val="26"/>
          <w:szCs w:val="26"/>
          <w:lang w:eastAsia="en-US"/>
        </w:rPr>
      </w:pPr>
      <w:r>
        <w:rPr>
          <w:rFonts w:ascii="Times New Roman" w:eastAsia="Calibri" w:hAnsi="Times New Roman"/>
          <w:sz w:val="26"/>
          <w:szCs w:val="26"/>
          <w:lang w:eastAsia="en-US"/>
        </w:rPr>
        <w:t xml:space="preserve">                  </w:t>
      </w:r>
      <w:r w:rsidRPr="00E4040C">
        <w:rPr>
          <w:rFonts w:ascii="Times New Roman" w:eastAsia="Calibri" w:hAnsi="Times New Roman"/>
          <w:sz w:val="26"/>
          <w:szCs w:val="26"/>
          <w:lang w:eastAsia="en-US"/>
        </w:rPr>
        <w:t>- Аренда и управление собственным или арендованным нежилым недвижимым имуществом</w:t>
      </w:r>
    </w:p>
    <w:p w:rsidR="0023794B" w:rsidRPr="00E4040C" w:rsidRDefault="0023794B" w:rsidP="0023794B">
      <w:pPr>
        <w:pStyle w:val="a3"/>
        <w:ind w:right="-284"/>
        <w:jc w:val="both"/>
        <w:rPr>
          <w:rFonts w:ascii="Times New Roman" w:hAnsi="Times New Roman"/>
          <w:sz w:val="26"/>
          <w:szCs w:val="26"/>
          <w:lang w:eastAsia="en-US"/>
        </w:rPr>
      </w:pPr>
      <w:r>
        <w:rPr>
          <w:rFonts w:ascii="Times New Roman" w:hAnsi="Times New Roman"/>
          <w:bCs/>
          <w:sz w:val="26"/>
          <w:szCs w:val="26"/>
          <w:lang w:eastAsia="en-US"/>
        </w:rPr>
        <w:t xml:space="preserve">                  </w:t>
      </w:r>
      <w:r w:rsidRPr="00E4040C">
        <w:rPr>
          <w:rFonts w:ascii="Times New Roman" w:hAnsi="Times New Roman"/>
          <w:bCs/>
          <w:sz w:val="26"/>
          <w:szCs w:val="26"/>
          <w:lang w:eastAsia="en-US"/>
        </w:rPr>
        <w:t>- Предоставление прочих персональных услуг, не включенных в другие группировки</w:t>
      </w:r>
    </w:p>
    <w:p w:rsidR="0023794B" w:rsidRPr="00545B62" w:rsidRDefault="0023794B" w:rsidP="0023794B">
      <w:pPr>
        <w:pStyle w:val="a3"/>
        <w:ind w:right="-284"/>
        <w:rPr>
          <w:rFonts w:ascii="Times New Roman" w:eastAsia="Calibri" w:hAnsi="Times New Roman"/>
          <w:sz w:val="26"/>
          <w:szCs w:val="26"/>
          <w:lang w:eastAsia="en-US"/>
        </w:rPr>
      </w:pPr>
      <w:r>
        <w:rPr>
          <w:rFonts w:ascii="Times New Roman" w:eastAsia="Calibri" w:hAnsi="Times New Roman"/>
          <w:sz w:val="26"/>
          <w:szCs w:val="26"/>
          <w:lang w:eastAsia="en-US"/>
        </w:rPr>
        <w:t xml:space="preserve">                  </w:t>
      </w:r>
      <w:r w:rsidRPr="00E4040C">
        <w:rPr>
          <w:rFonts w:ascii="Times New Roman" w:eastAsia="Calibri" w:hAnsi="Times New Roman"/>
          <w:sz w:val="26"/>
          <w:szCs w:val="26"/>
          <w:lang w:eastAsia="en-US"/>
        </w:rPr>
        <w:t xml:space="preserve">- </w:t>
      </w:r>
      <w:r>
        <w:rPr>
          <w:rFonts w:ascii="Times New Roman" w:eastAsia="Calibri" w:hAnsi="Times New Roman"/>
          <w:sz w:val="26"/>
          <w:szCs w:val="26"/>
          <w:lang w:eastAsia="en-US"/>
        </w:rPr>
        <w:t>И</w:t>
      </w:r>
      <w:r w:rsidRPr="00E4040C">
        <w:rPr>
          <w:rFonts w:ascii="Times New Roman" w:eastAsia="Calibri" w:hAnsi="Times New Roman"/>
          <w:sz w:val="26"/>
          <w:szCs w:val="26"/>
          <w:lang w:eastAsia="en-US"/>
        </w:rPr>
        <w:t>ные виды деятельности, не противоречащие закону.</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2.3. Общество вправе заниматься любыми видами деятельности, не запрещенными законодательством Российской Федерации.</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2.4. Отдельными видами деятельности, перечень которых определяется законодательством Российской Федерации, Общество может заниматься только на основании специального разрешения (лицензии). </w:t>
      </w:r>
    </w:p>
    <w:p w:rsidR="0023794B" w:rsidRPr="0057612D" w:rsidRDefault="0023794B" w:rsidP="0023794B">
      <w:pPr>
        <w:autoSpaceDE w:val="0"/>
        <w:autoSpaceDN w:val="0"/>
        <w:adjustRightInd w:val="0"/>
        <w:jc w:val="both"/>
        <w:rPr>
          <w:rFonts w:eastAsia="Calibri"/>
          <w:color w:val="000000"/>
          <w:sz w:val="26"/>
          <w:szCs w:val="26"/>
          <w:lang w:eastAsia="en-US"/>
        </w:rPr>
      </w:pPr>
    </w:p>
    <w:p w:rsidR="0023794B" w:rsidRPr="0057612D" w:rsidRDefault="0023794B" w:rsidP="0023794B">
      <w:pPr>
        <w:autoSpaceDE w:val="0"/>
        <w:autoSpaceDN w:val="0"/>
        <w:adjustRightInd w:val="0"/>
        <w:jc w:val="center"/>
        <w:rPr>
          <w:rFonts w:eastAsia="Calibri"/>
          <w:b/>
          <w:bCs/>
          <w:color w:val="000000"/>
          <w:sz w:val="26"/>
          <w:szCs w:val="26"/>
          <w:lang w:eastAsia="en-US"/>
        </w:rPr>
      </w:pPr>
      <w:r w:rsidRPr="0057612D">
        <w:rPr>
          <w:rFonts w:eastAsia="Calibri"/>
          <w:b/>
          <w:bCs/>
          <w:color w:val="000000"/>
          <w:sz w:val="26"/>
          <w:szCs w:val="26"/>
          <w:lang w:eastAsia="en-US"/>
        </w:rPr>
        <w:t>3. Правовой статус общества</w:t>
      </w:r>
    </w:p>
    <w:p w:rsidR="0023794B" w:rsidRPr="0057612D" w:rsidRDefault="0023794B" w:rsidP="0023794B">
      <w:pPr>
        <w:autoSpaceDE w:val="0"/>
        <w:autoSpaceDN w:val="0"/>
        <w:adjustRightInd w:val="0"/>
        <w:jc w:val="both"/>
        <w:rPr>
          <w:rFonts w:eastAsia="Calibri"/>
          <w:b/>
          <w:bCs/>
          <w:color w:val="000000"/>
          <w:sz w:val="26"/>
          <w:szCs w:val="26"/>
          <w:lang w:eastAsia="en-US"/>
        </w:rPr>
      </w:pP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b/>
          <w:bCs/>
          <w:color w:val="000000"/>
          <w:sz w:val="26"/>
          <w:szCs w:val="26"/>
          <w:lang w:eastAsia="en-US"/>
        </w:rPr>
        <w:t xml:space="preserve">               </w:t>
      </w:r>
      <w:r w:rsidRPr="0057612D">
        <w:rPr>
          <w:rFonts w:eastAsia="Calibri"/>
          <w:color w:val="000000"/>
          <w:sz w:val="26"/>
          <w:szCs w:val="26"/>
          <w:lang w:eastAsia="en-US"/>
        </w:rPr>
        <w:t>3.1. Общество считается созданным как юридическое лицо с момента его государственной регистрации порядке, установленном действующим законодательством Российской Федерации.</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3.2. Общество для достижения целей своей деятельности вправе осуществлять любые гражданские права, предоставляемые законодательством Российской Федерации обществам с ограниченной ответственностью, от своего имени совершать любые допустимые законом сделки, быть истцом и ответчиком в суде.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3.3. Общество является собственником имущества, приобретенного в процессе его хозяйственной деятельности. Общество осуществляет владение, пользование и распоряжение находящимся в его собственности имуществом по своему усмотрению в соответствии с целями своей деятельности и назначением имущества.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3.4. Имущество Общества учитывается на его самостоятельном балансе.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3.5. Общество имеет право пользоваться кредитом в рублях и в иностранной валюте.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lastRenderedPageBreak/>
        <w:t xml:space="preserve">                3.6. В случае несостоятельности (банкротства) Общества по вине его участника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участника или других лиц в случае недостаточности имущества может быть возложена субсидиарная ответственность по его обязательствам.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3.7. Общество самостоятельно планирует свою производственно-хозяйственную деятельность.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3.8. Выполнение работ и предоставление услуг осуществляются по ценам и тарифам, устанавливаемым Обществом самостоятельно.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3.9. Общество несет ответственность за сохранность документов (управленческих, финансово-хозяйственных, по личному составу и др.); обеспечивает передачу на государственное хранение документов, имеющих научно-историческое значение, в государственные архивные учреждения в соответствии с действующим законодательством Российской Федерации; хранит и использует в установленном порядке документы по личному составу.</w:t>
      </w:r>
    </w:p>
    <w:p w:rsidR="0023794B" w:rsidRPr="0057612D" w:rsidRDefault="0023794B" w:rsidP="0023794B">
      <w:pPr>
        <w:autoSpaceDE w:val="0"/>
        <w:autoSpaceDN w:val="0"/>
        <w:adjustRightInd w:val="0"/>
        <w:ind w:right="-1"/>
        <w:jc w:val="both"/>
        <w:rPr>
          <w:rFonts w:eastAsia="Calibri"/>
          <w:color w:val="000000"/>
          <w:sz w:val="26"/>
          <w:szCs w:val="26"/>
          <w:lang w:eastAsia="en-US"/>
        </w:rPr>
      </w:pPr>
    </w:p>
    <w:p w:rsidR="0023794B" w:rsidRPr="0057612D" w:rsidRDefault="0023794B" w:rsidP="0023794B">
      <w:pPr>
        <w:autoSpaceDE w:val="0"/>
        <w:autoSpaceDN w:val="0"/>
        <w:adjustRightInd w:val="0"/>
        <w:ind w:right="-1"/>
        <w:jc w:val="center"/>
        <w:rPr>
          <w:rFonts w:eastAsia="Calibri"/>
          <w:b/>
          <w:bCs/>
          <w:color w:val="000000"/>
          <w:sz w:val="26"/>
          <w:szCs w:val="26"/>
          <w:lang w:eastAsia="en-US"/>
        </w:rPr>
      </w:pPr>
      <w:r w:rsidRPr="0057612D">
        <w:rPr>
          <w:rFonts w:eastAsia="Calibri"/>
          <w:b/>
          <w:bCs/>
          <w:color w:val="000000"/>
          <w:sz w:val="26"/>
          <w:szCs w:val="26"/>
          <w:lang w:eastAsia="en-US"/>
        </w:rPr>
        <w:t>4. Уставный капитал</w:t>
      </w:r>
    </w:p>
    <w:p w:rsidR="0023794B" w:rsidRPr="0057612D" w:rsidRDefault="0023794B" w:rsidP="0023794B">
      <w:pPr>
        <w:autoSpaceDE w:val="0"/>
        <w:autoSpaceDN w:val="0"/>
        <w:adjustRightInd w:val="0"/>
        <w:ind w:right="-1"/>
        <w:jc w:val="center"/>
        <w:rPr>
          <w:rFonts w:eastAsia="Calibri"/>
          <w:b/>
          <w:bCs/>
          <w:color w:val="000000"/>
          <w:sz w:val="26"/>
          <w:szCs w:val="26"/>
          <w:lang w:eastAsia="en-US"/>
        </w:rPr>
      </w:pPr>
    </w:p>
    <w:p w:rsidR="0023794B" w:rsidRPr="001844B4" w:rsidRDefault="0023794B" w:rsidP="0023794B">
      <w:pPr>
        <w:autoSpaceDE w:val="0"/>
        <w:autoSpaceDN w:val="0"/>
        <w:adjustRightInd w:val="0"/>
        <w:ind w:right="-1"/>
        <w:jc w:val="both"/>
        <w:rPr>
          <w:rFonts w:eastAsia="Calibri"/>
          <w:color w:val="000000"/>
          <w:sz w:val="26"/>
          <w:szCs w:val="26"/>
          <w:lang w:eastAsia="en-US"/>
        </w:rPr>
      </w:pPr>
      <w:r w:rsidRPr="00B13AF9">
        <w:rPr>
          <w:rFonts w:eastAsia="Calibri"/>
          <w:color w:val="000000"/>
          <w:sz w:val="26"/>
          <w:szCs w:val="26"/>
          <w:lang w:eastAsia="en-US"/>
        </w:rPr>
        <w:t xml:space="preserve">               4.1. Уставный капитал Общества определяет минимальный размер его имущества, гарантирующий интересы его кредиторов, </w:t>
      </w:r>
      <w:r w:rsidRPr="001844B4">
        <w:rPr>
          <w:rFonts w:eastAsia="Calibri"/>
          <w:color w:val="000000"/>
          <w:sz w:val="26"/>
          <w:szCs w:val="26"/>
          <w:lang w:eastAsia="en-US"/>
        </w:rPr>
        <w:t xml:space="preserve">и составляет </w:t>
      </w:r>
      <w:r w:rsidRPr="001844B4">
        <w:rPr>
          <w:rFonts w:eastAsia="Calibri"/>
          <w:bCs/>
          <w:sz w:val="26"/>
          <w:szCs w:val="26"/>
          <w:lang w:eastAsia="en-US"/>
        </w:rPr>
        <w:t xml:space="preserve">14 111 398,76 (Четырнадцать миллионов сто одиннадцать тысяч триста девяносто восемь </w:t>
      </w:r>
      <w:proofErr w:type="gramStart"/>
      <w:r w:rsidRPr="001844B4">
        <w:rPr>
          <w:rFonts w:eastAsia="Calibri"/>
          <w:bCs/>
          <w:sz w:val="26"/>
          <w:szCs w:val="26"/>
          <w:lang w:eastAsia="en-US"/>
        </w:rPr>
        <w:t xml:space="preserve">рублей)   </w:t>
      </w:r>
      <w:proofErr w:type="gramEnd"/>
      <w:r w:rsidRPr="001844B4">
        <w:rPr>
          <w:rFonts w:eastAsia="Calibri"/>
          <w:bCs/>
          <w:sz w:val="26"/>
          <w:szCs w:val="26"/>
          <w:lang w:eastAsia="en-US"/>
        </w:rPr>
        <w:t xml:space="preserve">                76 копеек.</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4.2. На момент утверждения настоящего Устава уставный капитал оплачен полностью.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4.3. Уставный капитал Общества может быть увеличен за счет имущества Общества, и (или) за счет дополнительного вклада участника Общества, и (или) за счет вкладов третьих лиц, принимаемых в Общество. Увеличение уставного капитала Общества допускается только после полной его оплаты.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4.4. Денежная оценка </w:t>
      </w:r>
      <w:proofErr w:type="spellStart"/>
      <w:r w:rsidRPr="0057612D">
        <w:rPr>
          <w:rFonts w:eastAsia="Calibri"/>
          <w:color w:val="000000"/>
          <w:sz w:val="26"/>
          <w:szCs w:val="26"/>
          <w:lang w:eastAsia="en-US"/>
        </w:rPr>
        <w:t>неденежного</w:t>
      </w:r>
      <w:proofErr w:type="spellEnd"/>
      <w:r w:rsidRPr="0057612D">
        <w:rPr>
          <w:rFonts w:eastAsia="Calibri"/>
          <w:color w:val="000000"/>
          <w:sz w:val="26"/>
          <w:szCs w:val="26"/>
          <w:lang w:eastAsia="en-US"/>
        </w:rPr>
        <w:t xml:space="preserve"> вклада в уставный капитал Общества должна быть проведена независимым оценщиком. Участник Общества не вправе определять денежную оценку </w:t>
      </w:r>
      <w:proofErr w:type="spellStart"/>
      <w:r w:rsidRPr="0057612D">
        <w:rPr>
          <w:rFonts w:eastAsia="Calibri"/>
          <w:color w:val="000000"/>
          <w:sz w:val="26"/>
          <w:szCs w:val="26"/>
          <w:lang w:eastAsia="en-US"/>
        </w:rPr>
        <w:t>неденежного</w:t>
      </w:r>
      <w:proofErr w:type="spellEnd"/>
      <w:r w:rsidRPr="0057612D">
        <w:rPr>
          <w:rFonts w:eastAsia="Calibri"/>
          <w:color w:val="000000"/>
          <w:sz w:val="26"/>
          <w:szCs w:val="26"/>
          <w:lang w:eastAsia="en-US"/>
        </w:rPr>
        <w:t xml:space="preserve"> вклада в размере, превышающем сумму оценки, определенную независимым оценщиком.</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4.5. Участник вправе принять решение об увеличении уставного капитала за счет имущества Общества. Это решение принимается на основании данных бухгалтерской отчетности Общества за год, предшествующий году, в течение которого принято такое решение. При увеличении уставного капитала пропорционально увеличивается номинальная стоимость доли участника.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4.6. Участник Общества может принять решение об увеличении его уставного капитала за счет внесения им дополнительного вклада. Дополнительный вклад должен быть внесен участником в течение двух месяцев со дня вынесения этого решения. Не позднее месяца со дня окончания срока внесения дополнительного вклада участник должен принять решение об утверждении итогов внесения дополнительного вклада и о внесении в Устав Общества соответствующих изменений.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4.7. Общество вправе, в случаях, предусмотренных Федеральным законом № 14-ФЗ, уменьшить свой уставный капитал. Уменьшение уставного капитала Общества может осуществляться путем уменьшения номинальной стоимости доли </w:t>
      </w:r>
      <w:r w:rsidRPr="0057612D">
        <w:rPr>
          <w:rFonts w:eastAsia="Calibri"/>
          <w:color w:val="000000"/>
          <w:sz w:val="26"/>
          <w:szCs w:val="26"/>
          <w:lang w:eastAsia="en-US"/>
        </w:rPr>
        <w:lastRenderedPageBreak/>
        <w:t xml:space="preserve">участника Общества в уставном капитале Общества и (или) погашения долей, принадлежащих Обществу.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Федеральным </w:t>
      </w:r>
      <w:proofErr w:type="gramStart"/>
      <w:r w:rsidRPr="0057612D">
        <w:rPr>
          <w:rFonts w:eastAsia="Calibri"/>
          <w:color w:val="000000"/>
          <w:sz w:val="26"/>
          <w:szCs w:val="26"/>
          <w:lang w:eastAsia="en-US"/>
        </w:rPr>
        <w:t>законом  №</w:t>
      </w:r>
      <w:proofErr w:type="gramEnd"/>
      <w:r w:rsidRPr="0057612D">
        <w:rPr>
          <w:rFonts w:eastAsia="Calibri"/>
          <w:color w:val="000000"/>
          <w:sz w:val="26"/>
          <w:szCs w:val="26"/>
          <w:lang w:eastAsia="en-US"/>
        </w:rPr>
        <w:t xml:space="preserve"> 14-ФЗ, на дату представления документов для государственной регистрации.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4.8. В течение трех рабочих дней после принятия Обществом решения об уменьшении его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один раз в месяц опубликовать в органе печати, в котором публикуются данные о государственной регистрации юридических лиц, уведомление об уменьшении его уставного капитала.</w:t>
      </w:r>
    </w:p>
    <w:p w:rsidR="0023794B" w:rsidRPr="0057612D" w:rsidRDefault="0023794B" w:rsidP="0023794B">
      <w:pPr>
        <w:autoSpaceDE w:val="0"/>
        <w:autoSpaceDN w:val="0"/>
        <w:adjustRightInd w:val="0"/>
        <w:ind w:right="-284"/>
        <w:jc w:val="both"/>
        <w:rPr>
          <w:rFonts w:eastAsia="Calibri"/>
          <w:b/>
          <w:bCs/>
          <w:color w:val="000000"/>
          <w:sz w:val="26"/>
          <w:szCs w:val="26"/>
          <w:lang w:eastAsia="en-US"/>
        </w:rPr>
      </w:pPr>
    </w:p>
    <w:p w:rsidR="0023794B" w:rsidRPr="0057612D" w:rsidRDefault="0023794B" w:rsidP="0023794B">
      <w:pPr>
        <w:autoSpaceDE w:val="0"/>
        <w:autoSpaceDN w:val="0"/>
        <w:adjustRightInd w:val="0"/>
        <w:ind w:right="-143"/>
        <w:jc w:val="center"/>
        <w:rPr>
          <w:rFonts w:eastAsia="Calibri"/>
          <w:b/>
          <w:bCs/>
          <w:color w:val="000000"/>
          <w:sz w:val="26"/>
          <w:szCs w:val="26"/>
          <w:lang w:eastAsia="en-US"/>
        </w:rPr>
      </w:pPr>
      <w:r w:rsidRPr="0057612D">
        <w:rPr>
          <w:rFonts w:eastAsia="Calibri"/>
          <w:b/>
          <w:bCs/>
          <w:color w:val="000000"/>
          <w:sz w:val="26"/>
          <w:szCs w:val="26"/>
          <w:lang w:eastAsia="en-US"/>
        </w:rPr>
        <w:t>5. Права и обязанности участника</w:t>
      </w:r>
    </w:p>
    <w:p w:rsidR="0023794B" w:rsidRPr="0057612D" w:rsidRDefault="0023794B" w:rsidP="0023794B">
      <w:pPr>
        <w:autoSpaceDE w:val="0"/>
        <w:autoSpaceDN w:val="0"/>
        <w:adjustRightInd w:val="0"/>
        <w:ind w:right="-143"/>
        <w:jc w:val="center"/>
        <w:rPr>
          <w:rFonts w:eastAsia="Calibri"/>
          <w:b/>
          <w:bCs/>
          <w:color w:val="000000"/>
          <w:sz w:val="26"/>
          <w:szCs w:val="26"/>
          <w:lang w:eastAsia="en-US"/>
        </w:rPr>
      </w:pP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5.1. Участник Общества обязан:</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5.1.1 Оплачивать доли в уставном капитале Общества в порядке, размерах и сроки, которые предусмотрены Федеральным законом    № 14-</w:t>
      </w:r>
      <w:proofErr w:type="gramStart"/>
      <w:r w:rsidRPr="0057612D">
        <w:rPr>
          <w:rFonts w:eastAsia="Calibri"/>
          <w:color w:val="000000"/>
          <w:sz w:val="26"/>
          <w:szCs w:val="26"/>
          <w:lang w:eastAsia="en-US"/>
        </w:rPr>
        <w:t>ФЗ  и</w:t>
      </w:r>
      <w:proofErr w:type="gramEnd"/>
      <w:r w:rsidRPr="0057612D">
        <w:rPr>
          <w:rFonts w:eastAsia="Calibri"/>
          <w:color w:val="000000"/>
          <w:sz w:val="26"/>
          <w:szCs w:val="26"/>
          <w:lang w:eastAsia="en-US"/>
        </w:rPr>
        <w:t xml:space="preserve"> настоящим Уставом;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5.1.2. Соблюдать требования Устава.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5.1.3. Не разглашать информацию о деятельности Общества, в отношении которой установлено требование об обеспечении ее конфиденциальности.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5.1.4. Беречь имущество Общества.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5.1.5. Выполнять принятые на себя обязательства по отношению к Обществу.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5.1.6. Оказывать содействие Обществу в осуществлении им своей деятельности.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5.1.7. Участвовать в принятии решений, без которых Общество не может продолжать свою деятельность в соответствии с законом.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5.1.8. Не совершать действия, заведомо направленные на причинение вреда Обществу. </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5.1.9. Не совершать действия (бездействие), которые существенно затрудняют или делают невозможным достижение целей, ради которых создано Общество. </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5.1.10. Участник может принять на себя дополнительные обязанности. </w:t>
      </w:r>
    </w:p>
    <w:p w:rsidR="0023794B" w:rsidRPr="0057612D" w:rsidRDefault="0023794B" w:rsidP="0023794B">
      <w:pPr>
        <w:autoSpaceDE w:val="0"/>
        <w:autoSpaceDN w:val="0"/>
        <w:adjustRightInd w:val="0"/>
        <w:ind w:left="708"/>
        <w:jc w:val="both"/>
        <w:rPr>
          <w:rFonts w:eastAsia="Calibri"/>
          <w:color w:val="000000"/>
          <w:sz w:val="26"/>
          <w:szCs w:val="26"/>
          <w:lang w:eastAsia="en-US"/>
        </w:rPr>
      </w:pPr>
      <w:r w:rsidRPr="0057612D">
        <w:rPr>
          <w:rFonts w:eastAsia="Calibri"/>
          <w:color w:val="000000"/>
          <w:sz w:val="26"/>
          <w:szCs w:val="26"/>
          <w:lang w:eastAsia="en-US"/>
        </w:rPr>
        <w:t xml:space="preserve">     5.2. Участник имеет право: </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5.2.1. Участвовать в управлении делами Общества в порядке, установленном настоящим Уставом и действующим законодательством Российской Федерации. </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5.2.2. Получать информацию о деятельности Общества и знакомиться с его бухгалтерскими книгами и иной документацией в установленном настоящим Уставом порядке.</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5.2.3. Получать прибыль пропорционально своей доле в уставном капитале. </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5.2.4. Продать или осуществить отчуждение иным образом своей доли или части доли в уставном капитале Общества другому лицу в порядке, предусмотренном настоящим Уставом и действующим законодательством Российской Федерации. </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5.2.5. Получить в случае ликвидации Общества часть имущества, оставшегося после расчетов с кредиторами, или его стоимость. </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lastRenderedPageBreak/>
        <w:t xml:space="preserve">                5.2.6. Обжаловать решения единоличного исполнительного органа Общества, влекущие гражданско-правовые последствия, в случаях и в порядке, которые предусмотрены законодательством Российской Федерации. </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5.2.7. Требовать, действуя от имени Общества, возмещения причиненных Обществу убытков.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5.2.8. Оспаривать, действуя от имени Общества, совершенные им сделки по основаниям, предусмотренным статьей 174 Гражданского кодекса Российской Федерации, и требовать применения последствий их недействительности, а также применения последствий недействительности ничтожных сделок Общества.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5.2.9. Пользоваться иными правами, предоставляемыми участникам общества с ограниченной ответственностью законодательством Российской Федерации.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5.3. Участник может принять решение о наделении себя дополнительными правами. Прекращение или ограничение дополнительных прав осуществляются по решению участника.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5.4. Выход единственного участника Общества из Общества не допускается. </w:t>
      </w:r>
    </w:p>
    <w:p w:rsidR="0023794B" w:rsidRPr="0057612D" w:rsidRDefault="0023794B" w:rsidP="0023794B">
      <w:pPr>
        <w:autoSpaceDE w:val="0"/>
        <w:autoSpaceDN w:val="0"/>
        <w:adjustRightInd w:val="0"/>
        <w:ind w:right="-143"/>
        <w:jc w:val="both"/>
        <w:rPr>
          <w:rFonts w:eastAsia="Calibri"/>
          <w:color w:val="000000"/>
          <w:sz w:val="26"/>
          <w:szCs w:val="26"/>
          <w:lang w:eastAsia="en-US"/>
        </w:rPr>
      </w:pPr>
    </w:p>
    <w:p w:rsidR="0023794B" w:rsidRPr="0057612D" w:rsidRDefault="0023794B" w:rsidP="0023794B">
      <w:pPr>
        <w:autoSpaceDE w:val="0"/>
        <w:autoSpaceDN w:val="0"/>
        <w:adjustRightInd w:val="0"/>
        <w:jc w:val="both"/>
        <w:rPr>
          <w:rFonts w:eastAsia="Calibri"/>
          <w:b/>
          <w:bCs/>
          <w:color w:val="000000"/>
          <w:sz w:val="26"/>
          <w:szCs w:val="26"/>
          <w:lang w:eastAsia="en-US"/>
        </w:rPr>
      </w:pPr>
      <w:r w:rsidRPr="0057612D">
        <w:rPr>
          <w:rFonts w:eastAsia="Calibri"/>
          <w:color w:val="000000"/>
          <w:sz w:val="26"/>
          <w:szCs w:val="26"/>
          <w:lang w:eastAsia="en-US"/>
        </w:rPr>
        <w:t xml:space="preserve">                             </w:t>
      </w:r>
      <w:r w:rsidRPr="0057612D">
        <w:rPr>
          <w:rFonts w:eastAsia="Calibri"/>
          <w:b/>
          <w:bCs/>
          <w:color w:val="000000"/>
          <w:sz w:val="26"/>
          <w:szCs w:val="26"/>
          <w:lang w:eastAsia="en-US"/>
        </w:rPr>
        <w:t>6. Переход доли (части доли) в уставном капитале</w:t>
      </w:r>
    </w:p>
    <w:p w:rsidR="0023794B" w:rsidRPr="0057612D" w:rsidRDefault="0023794B" w:rsidP="0023794B">
      <w:pPr>
        <w:autoSpaceDE w:val="0"/>
        <w:autoSpaceDN w:val="0"/>
        <w:adjustRightInd w:val="0"/>
        <w:jc w:val="both"/>
        <w:rPr>
          <w:rFonts w:eastAsia="Calibri"/>
          <w:b/>
          <w:bCs/>
          <w:color w:val="000000"/>
          <w:sz w:val="26"/>
          <w:szCs w:val="26"/>
          <w:lang w:eastAsia="en-US"/>
        </w:rPr>
      </w:pP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b/>
          <w:bCs/>
          <w:color w:val="000000"/>
          <w:sz w:val="26"/>
          <w:szCs w:val="26"/>
          <w:lang w:eastAsia="en-US"/>
        </w:rPr>
        <w:t xml:space="preserve">             </w:t>
      </w:r>
      <w:r w:rsidRPr="0057612D">
        <w:rPr>
          <w:rFonts w:eastAsia="Calibri"/>
          <w:color w:val="000000"/>
          <w:sz w:val="26"/>
          <w:szCs w:val="26"/>
          <w:lang w:eastAsia="en-US"/>
        </w:rPr>
        <w:t xml:space="preserve">6.1. Переход доли или части доли в уставном капитале Общества к третьим лицам осуществляется на основании сделки, в порядке правопреемства или на ином законном основании.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6.2. 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третьим лицам.</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6.3. Доля участника в уставном капитале Общества переходит к его наследникам (правопреемникам).</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6.4. Сделка, направленная на отчуждение доли или части доли, подлежит обязательному нотариальному удостоверению путем составления одного документа, подписанного сторонами. Нотариальное удостоверение этой сделки не требуется в случаях перехода доли или части доли к Обществу, предусмотренных пунктом 18 статьи 21 и пунктами 4 - 6 статьи 23 Федерального закона № 14-ФЗ, и в случаях распределения доли между участниками общества и продажи доли всем или некоторым участникам Общества либо третьим лицам в соответствии со статьей 24 Федерального закона «Об обществах с ограниченной ответственностью». Доля или часть доли в уставном капитале Общества переходит к приобретателю с момента внесения соответствующей записи в единый государственный реестр юридических лиц, за исключением случаев, предусмотренных пунктом 7 статьи 23 Федерального закона «Об обществах с ограниченной ответственностью». Внесение в единый государственный реестр юридических лиц записи о переходе доли или части доли в уставном капитале Общества в случаях, не требующих нотариального удостоверения сделки, направленной на отчуждение доли или части доли в уставном капитале Общества, осуществляется на основании правоустанавливающих документов.</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6.5. Доля или часть доли в уставном капитале Общества переходит к ее приобретателю с момента нотариального удостоверения сделки, направленной на отчуждение доли или части доли в уставном капитале Общества.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lastRenderedPageBreak/>
        <w:t xml:space="preserve">             6.6. Участник Общества вправе передать в залог принадлежащую ему долю или часть доли в уставном капитале Общества третьему лицу. Договор залога доли или части доли в уставном капитале Общества подлежит нотариальному удостоверению.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Несоблюдение нотариальной формы указанной сделки влечет за собой ее недействительность.</w:t>
      </w:r>
    </w:p>
    <w:p w:rsidR="0023794B" w:rsidRDefault="0023794B" w:rsidP="0023794B">
      <w:pPr>
        <w:autoSpaceDE w:val="0"/>
        <w:autoSpaceDN w:val="0"/>
        <w:adjustRightInd w:val="0"/>
        <w:ind w:right="-992"/>
        <w:jc w:val="both"/>
        <w:rPr>
          <w:rFonts w:eastAsia="Calibri"/>
          <w:color w:val="000000"/>
          <w:sz w:val="26"/>
          <w:szCs w:val="26"/>
          <w:lang w:eastAsia="en-US"/>
        </w:rPr>
      </w:pPr>
    </w:p>
    <w:p w:rsidR="0023794B" w:rsidRDefault="0023794B" w:rsidP="0023794B">
      <w:pPr>
        <w:autoSpaceDE w:val="0"/>
        <w:autoSpaceDN w:val="0"/>
        <w:adjustRightInd w:val="0"/>
        <w:ind w:right="-992"/>
        <w:jc w:val="both"/>
        <w:rPr>
          <w:rFonts w:eastAsia="Calibri"/>
          <w:color w:val="000000"/>
          <w:sz w:val="26"/>
          <w:szCs w:val="26"/>
          <w:lang w:eastAsia="en-US"/>
        </w:rPr>
      </w:pPr>
    </w:p>
    <w:p w:rsidR="0023794B" w:rsidRPr="00CD0115" w:rsidRDefault="0023794B" w:rsidP="0023794B">
      <w:pPr>
        <w:autoSpaceDE w:val="0"/>
        <w:autoSpaceDN w:val="0"/>
        <w:adjustRightInd w:val="0"/>
        <w:ind w:right="-992"/>
        <w:jc w:val="both"/>
        <w:rPr>
          <w:rFonts w:eastAsia="Calibri"/>
          <w:color w:val="000000"/>
          <w:sz w:val="26"/>
          <w:szCs w:val="26"/>
          <w:lang w:eastAsia="en-US"/>
        </w:rPr>
      </w:pPr>
    </w:p>
    <w:p w:rsidR="0023794B" w:rsidRPr="00CD0115" w:rsidRDefault="0023794B" w:rsidP="0023794B">
      <w:pPr>
        <w:autoSpaceDE w:val="0"/>
        <w:autoSpaceDN w:val="0"/>
        <w:adjustRightInd w:val="0"/>
        <w:ind w:right="-992"/>
        <w:jc w:val="both"/>
        <w:rPr>
          <w:rFonts w:eastAsia="Calibri"/>
          <w:color w:val="000000"/>
          <w:sz w:val="26"/>
          <w:szCs w:val="26"/>
          <w:lang w:eastAsia="en-US"/>
        </w:rPr>
      </w:pPr>
    </w:p>
    <w:p w:rsidR="0023794B" w:rsidRPr="0057612D" w:rsidRDefault="0023794B" w:rsidP="0023794B">
      <w:pPr>
        <w:autoSpaceDE w:val="0"/>
        <w:autoSpaceDN w:val="0"/>
        <w:adjustRightInd w:val="0"/>
        <w:ind w:right="-992"/>
        <w:jc w:val="center"/>
        <w:rPr>
          <w:rFonts w:eastAsia="Calibri"/>
          <w:b/>
          <w:bCs/>
          <w:color w:val="000000"/>
          <w:sz w:val="26"/>
          <w:szCs w:val="26"/>
          <w:lang w:eastAsia="en-US"/>
        </w:rPr>
      </w:pPr>
      <w:r w:rsidRPr="0057612D">
        <w:rPr>
          <w:rFonts w:eastAsia="Calibri"/>
          <w:b/>
          <w:bCs/>
          <w:color w:val="000000"/>
          <w:sz w:val="26"/>
          <w:szCs w:val="26"/>
          <w:lang w:eastAsia="en-US"/>
        </w:rPr>
        <w:t>7. Органы управления в обществе. Управление обществом</w:t>
      </w:r>
    </w:p>
    <w:p w:rsidR="0023794B" w:rsidRPr="0057612D" w:rsidRDefault="0023794B" w:rsidP="0023794B">
      <w:pPr>
        <w:autoSpaceDE w:val="0"/>
        <w:autoSpaceDN w:val="0"/>
        <w:adjustRightInd w:val="0"/>
        <w:ind w:right="-992"/>
        <w:jc w:val="center"/>
        <w:rPr>
          <w:rFonts w:eastAsia="Calibri"/>
          <w:b/>
          <w:bCs/>
          <w:color w:val="000000"/>
          <w:sz w:val="26"/>
          <w:szCs w:val="26"/>
          <w:lang w:eastAsia="en-US"/>
        </w:rPr>
      </w:pP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7.1. Высшим органом управления Общества является единственный участник Общества.</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7.2. Решения единственного участника по вопросам деятельности Общества оформляется его распоряжением. Нотариальное удостоверение решений не требуется.</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 К исключительной компетенции участника относятся: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7.3.1.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7.3.2. Утверждение Устава Общества, внесение в него изменений или утверждение Устава Общества в новой редакции, принятие решения о том, что Общество в дальнейшем действует на основании типового устава, либо о том, что Общество в дальнейшем не будет действовать на основании типового устава, изменение размера уставного капитала Общества, наименования Общества, места нахождения Общества.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7.3.3. Назначение единоличного исполнительного органа Общества и досрочное прекращение его полномочий, а также принятие решения о передаче полномочий единоличного исполнительного органа Общества управляющему, утверждение такого управляющего и условий договора с ним.</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7.3.4. Утверждение годовых отчетов и годовых бухгалтерских балансов.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7.3.5. Назначение аудиторской проверки, утверждение аудитора и определение размера оплаты его услуг.</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7.3.6. Принятие решения о реорганизации или ликвидации Общества.</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7.3.7. Назначение ликвидационной комиссии и утверждение ликвидационных балансов.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7.3.8. Предоставление участнику дополнительных прав или возложение на участника дополнительных обязанностей.</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7.3.9. Решение о согласии на совершение Обществом сделки, в совершении которой имеется заинтересованность согласно статье 45 Федерального </w:t>
      </w:r>
      <w:proofErr w:type="gramStart"/>
      <w:r w:rsidRPr="0057612D">
        <w:rPr>
          <w:rFonts w:eastAsia="Calibri"/>
          <w:color w:val="000000"/>
          <w:sz w:val="26"/>
          <w:szCs w:val="26"/>
          <w:lang w:eastAsia="en-US"/>
        </w:rPr>
        <w:t>закона  №</w:t>
      </w:r>
      <w:proofErr w:type="gramEnd"/>
      <w:r w:rsidRPr="0057612D">
        <w:rPr>
          <w:rFonts w:eastAsia="Calibri"/>
          <w:color w:val="000000"/>
          <w:sz w:val="26"/>
          <w:szCs w:val="26"/>
          <w:lang w:eastAsia="en-US"/>
        </w:rPr>
        <w:t xml:space="preserve"> 14-ФЗ, а также решение о согласии на совершение крупной сделки согласно статье 46 Федерального закона № 14-ФЗ.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7.4. Единоличным исполнительным органом Общества является директор. </w:t>
      </w:r>
    </w:p>
    <w:p w:rsidR="0023794B" w:rsidRPr="0057612D" w:rsidRDefault="0023794B" w:rsidP="0023794B">
      <w:pPr>
        <w:autoSpaceDE w:val="0"/>
        <w:autoSpaceDN w:val="0"/>
        <w:adjustRightInd w:val="0"/>
        <w:ind w:right="-284"/>
        <w:jc w:val="both"/>
        <w:rPr>
          <w:rFonts w:eastAsia="Calibri"/>
          <w:sz w:val="26"/>
          <w:szCs w:val="26"/>
          <w:lang w:eastAsia="en-US"/>
        </w:rPr>
      </w:pPr>
      <w:r w:rsidRPr="0057612D">
        <w:rPr>
          <w:rFonts w:eastAsia="Calibri"/>
          <w:color w:val="000000"/>
          <w:sz w:val="26"/>
          <w:szCs w:val="26"/>
          <w:lang w:eastAsia="en-US"/>
        </w:rPr>
        <w:t xml:space="preserve">              7.5. Руководство текущей деятельностью Общества осуществляется директором. Директор </w:t>
      </w:r>
      <w:r w:rsidRPr="0057612D">
        <w:rPr>
          <w:rFonts w:eastAsia="Calibri"/>
          <w:sz w:val="26"/>
          <w:szCs w:val="26"/>
          <w:lang w:eastAsia="en-US"/>
        </w:rPr>
        <w:t xml:space="preserve">назначается единственным Участником. Срок полномочий директора составляет 3 (три) </w:t>
      </w:r>
      <w:r>
        <w:rPr>
          <w:rFonts w:eastAsia="Calibri"/>
          <w:sz w:val="26"/>
          <w:szCs w:val="26"/>
          <w:lang w:eastAsia="en-US"/>
        </w:rPr>
        <w:t>года</w:t>
      </w:r>
      <w:r w:rsidRPr="0057612D">
        <w:rPr>
          <w:rFonts w:eastAsia="Calibri"/>
          <w:sz w:val="26"/>
          <w:szCs w:val="26"/>
          <w:lang w:eastAsia="en-US"/>
        </w:rPr>
        <w:t xml:space="preserve"> и может продлеваться неограниченное число раз.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7.6. Директор обязан в своей деятельности соблюдать требования действующего законодательства Российской Федерации, руководствоваться </w:t>
      </w:r>
      <w:r w:rsidRPr="0057612D">
        <w:rPr>
          <w:rFonts w:eastAsia="Calibri"/>
          <w:color w:val="000000"/>
          <w:sz w:val="26"/>
          <w:szCs w:val="26"/>
          <w:lang w:eastAsia="en-US"/>
        </w:rPr>
        <w:lastRenderedPageBreak/>
        <w:t xml:space="preserve">требованиями настоящего Устава, решениями единственного участника Общества, принятыми в рамках его компетенции, а также заключенными Обществом договорами и соглашениями, в том числе заключенными с Обществом трудовыми договорами. </w:t>
      </w:r>
    </w:p>
    <w:p w:rsidR="0023794B"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7.7. Директор обязан действовать в интересах Общества добросовестно и разумно. Директор несет ответственность перед Обществом за убытки, причиненные Обществу его виновными действиями (бездействием), если иные основания и размер ответственности не установлены федеральными законами. Участник Общества вправе обратиться с иском о возмещении убытков, причиненных Обществу единоличным исполнительным органом, в суд.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Pr>
          <w:rFonts w:eastAsia="Calibri"/>
          <w:color w:val="000000"/>
          <w:sz w:val="26"/>
          <w:szCs w:val="26"/>
          <w:lang w:eastAsia="en-US"/>
        </w:rPr>
        <w:t xml:space="preserve">               </w:t>
      </w:r>
      <w:r w:rsidRPr="0057612D">
        <w:rPr>
          <w:rFonts w:eastAsia="Calibri"/>
          <w:color w:val="000000"/>
          <w:sz w:val="26"/>
          <w:szCs w:val="26"/>
          <w:lang w:eastAsia="en-US"/>
        </w:rPr>
        <w:t xml:space="preserve"> 7.8. Директор</w:t>
      </w:r>
      <w:r w:rsidRPr="005C14E7">
        <w:rPr>
          <w:rFonts w:eastAsia="Calibri"/>
          <w:color w:val="000000"/>
          <w:sz w:val="26"/>
          <w:szCs w:val="26"/>
          <w:lang w:eastAsia="en-US"/>
        </w:rPr>
        <w:t>:</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C14E7">
        <w:rPr>
          <w:rFonts w:eastAsia="Calibri"/>
          <w:color w:val="000000"/>
          <w:sz w:val="26"/>
          <w:szCs w:val="26"/>
          <w:lang w:eastAsia="en-US"/>
        </w:rPr>
        <w:t xml:space="preserve">              </w:t>
      </w:r>
      <w:r w:rsidRPr="0057612D">
        <w:rPr>
          <w:rFonts w:eastAsia="Calibri"/>
          <w:color w:val="000000"/>
          <w:sz w:val="26"/>
          <w:szCs w:val="26"/>
          <w:lang w:eastAsia="en-US"/>
        </w:rPr>
        <w:t xml:space="preserve"> - без доверенности действует от имени Общества, в том числе представляет его интересы и совершает сделки по текущей деятельности;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C14E7">
        <w:rPr>
          <w:rFonts w:eastAsia="Calibri"/>
          <w:color w:val="000000"/>
          <w:sz w:val="26"/>
          <w:szCs w:val="26"/>
          <w:lang w:eastAsia="en-US"/>
        </w:rPr>
        <w:t xml:space="preserve">               </w:t>
      </w:r>
      <w:r w:rsidRPr="0057612D">
        <w:rPr>
          <w:rFonts w:eastAsia="Calibri"/>
          <w:color w:val="000000"/>
          <w:sz w:val="26"/>
          <w:szCs w:val="26"/>
          <w:lang w:eastAsia="en-US"/>
        </w:rPr>
        <w:t>-</w:t>
      </w:r>
      <w:r w:rsidRPr="005C14E7">
        <w:rPr>
          <w:rFonts w:eastAsia="Calibri"/>
          <w:color w:val="000000"/>
          <w:sz w:val="26"/>
          <w:szCs w:val="26"/>
          <w:lang w:eastAsia="en-US"/>
        </w:rPr>
        <w:t xml:space="preserve"> </w:t>
      </w:r>
      <w:r w:rsidRPr="0057612D">
        <w:rPr>
          <w:rFonts w:eastAsia="Calibri"/>
          <w:color w:val="000000"/>
          <w:sz w:val="26"/>
          <w:szCs w:val="26"/>
          <w:lang w:eastAsia="en-US"/>
        </w:rPr>
        <w:t xml:space="preserve"> выдает доверенности на право представительства от имени Общества, в том числе доверенности с правом передоверия;</w:t>
      </w:r>
    </w:p>
    <w:p w:rsidR="0023794B" w:rsidRDefault="0023794B" w:rsidP="0023794B">
      <w:pPr>
        <w:autoSpaceDE w:val="0"/>
        <w:autoSpaceDN w:val="0"/>
        <w:adjustRightInd w:val="0"/>
        <w:ind w:right="-143"/>
        <w:jc w:val="both"/>
        <w:rPr>
          <w:rFonts w:eastAsia="Calibri"/>
          <w:color w:val="000000"/>
          <w:sz w:val="26"/>
          <w:szCs w:val="26"/>
          <w:lang w:eastAsia="en-US"/>
        </w:rPr>
      </w:pPr>
      <w:r w:rsidRPr="005C14E7">
        <w:rPr>
          <w:rFonts w:eastAsia="Calibri"/>
          <w:color w:val="000000"/>
          <w:sz w:val="26"/>
          <w:szCs w:val="26"/>
          <w:lang w:eastAsia="en-US"/>
        </w:rPr>
        <w:t xml:space="preserve">             </w:t>
      </w:r>
      <w:r w:rsidRPr="0057612D">
        <w:rPr>
          <w:rFonts w:eastAsia="Calibri"/>
          <w:color w:val="000000"/>
          <w:sz w:val="26"/>
          <w:szCs w:val="26"/>
          <w:lang w:eastAsia="en-US"/>
        </w:rPr>
        <w:t xml:space="preserve"> - </w:t>
      </w:r>
      <w:r w:rsidRPr="005C14E7">
        <w:rPr>
          <w:rFonts w:eastAsia="Calibri"/>
          <w:color w:val="000000"/>
          <w:sz w:val="26"/>
          <w:szCs w:val="26"/>
          <w:lang w:eastAsia="en-US"/>
        </w:rPr>
        <w:t xml:space="preserve"> </w:t>
      </w:r>
      <w:r w:rsidRPr="0057612D">
        <w:rPr>
          <w:rFonts w:eastAsia="Calibri"/>
          <w:color w:val="000000"/>
          <w:sz w:val="26"/>
          <w:szCs w:val="26"/>
          <w:lang w:eastAsia="en-US"/>
        </w:rPr>
        <w:t>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Pr>
          <w:rFonts w:eastAsia="Calibri"/>
          <w:color w:val="000000"/>
          <w:sz w:val="26"/>
          <w:szCs w:val="26"/>
          <w:lang w:eastAsia="en-US"/>
        </w:rPr>
        <w:t xml:space="preserve">             </w:t>
      </w:r>
      <w:r w:rsidRPr="0057612D">
        <w:rPr>
          <w:rFonts w:eastAsia="Calibri"/>
          <w:color w:val="000000"/>
          <w:sz w:val="26"/>
          <w:szCs w:val="26"/>
          <w:lang w:eastAsia="en-US"/>
        </w:rPr>
        <w:t xml:space="preserve"> </w:t>
      </w:r>
      <w:r>
        <w:rPr>
          <w:rFonts w:eastAsia="Calibri"/>
          <w:color w:val="000000"/>
          <w:sz w:val="26"/>
          <w:szCs w:val="26"/>
          <w:lang w:eastAsia="en-US"/>
        </w:rPr>
        <w:t xml:space="preserve"> </w:t>
      </w:r>
      <w:r w:rsidRPr="0057612D">
        <w:rPr>
          <w:rFonts w:eastAsia="Calibri"/>
          <w:color w:val="000000"/>
          <w:sz w:val="26"/>
          <w:szCs w:val="26"/>
          <w:lang w:eastAsia="en-US"/>
        </w:rPr>
        <w:t>-</w:t>
      </w:r>
      <w:r>
        <w:rPr>
          <w:rFonts w:eastAsia="Calibri"/>
          <w:color w:val="000000"/>
          <w:sz w:val="26"/>
          <w:szCs w:val="26"/>
          <w:lang w:eastAsia="en-US"/>
        </w:rPr>
        <w:t xml:space="preserve"> </w:t>
      </w:r>
      <w:r w:rsidRPr="0057612D">
        <w:rPr>
          <w:rFonts w:eastAsia="Calibri"/>
          <w:color w:val="000000"/>
          <w:sz w:val="26"/>
          <w:szCs w:val="26"/>
          <w:lang w:eastAsia="en-US"/>
        </w:rPr>
        <w:t xml:space="preserve"> рассматривает текущие и перспективные планы работ;</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C14E7">
        <w:rPr>
          <w:rFonts w:eastAsia="Calibri"/>
          <w:color w:val="000000"/>
          <w:sz w:val="26"/>
          <w:szCs w:val="26"/>
          <w:lang w:eastAsia="en-US"/>
        </w:rPr>
        <w:t xml:space="preserve">              </w:t>
      </w:r>
      <w:r w:rsidRPr="0057612D">
        <w:rPr>
          <w:rFonts w:eastAsia="Calibri"/>
          <w:color w:val="000000"/>
          <w:sz w:val="26"/>
          <w:szCs w:val="26"/>
          <w:lang w:eastAsia="en-US"/>
        </w:rPr>
        <w:t xml:space="preserve"> - обеспечивает выполнение планов деятельности Общества;</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w:t>
      </w:r>
      <w:r w:rsidRPr="005C14E7">
        <w:rPr>
          <w:rFonts w:eastAsia="Calibri"/>
          <w:color w:val="000000"/>
          <w:sz w:val="26"/>
          <w:szCs w:val="26"/>
          <w:lang w:eastAsia="en-US"/>
        </w:rPr>
        <w:t xml:space="preserve">              </w:t>
      </w:r>
      <w:r w:rsidRPr="0057612D">
        <w:rPr>
          <w:rFonts w:eastAsia="Calibri"/>
          <w:color w:val="000000"/>
          <w:sz w:val="26"/>
          <w:szCs w:val="26"/>
          <w:lang w:eastAsia="en-US"/>
        </w:rPr>
        <w:t>- утверждает правила, процедуры и другие внутренние документы Общества, за исключением документов, утверждение которых отнесено настоящим Уставом к компетенции участника Общества;</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w:t>
      </w:r>
      <w:r w:rsidRPr="005C14E7">
        <w:rPr>
          <w:rFonts w:eastAsia="Calibri"/>
          <w:color w:val="000000"/>
          <w:sz w:val="26"/>
          <w:szCs w:val="26"/>
          <w:lang w:eastAsia="en-US"/>
        </w:rPr>
        <w:t xml:space="preserve">              </w:t>
      </w:r>
      <w:r w:rsidRPr="0057612D">
        <w:rPr>
          <w:rFonts w:eastAsia="Calibri"/>
          <w:color w:val="000000"/>
          <w:sz w:val="26"/>
          <w:szCs w:val="26"/>
          <w:lang w:eastAsia="en-US"/>
        </w:rPr>
        <w:t>- определяет организационную структуру Общества;</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C14E7">
        <w:rPr>
          <w:rFonts w:eastAsia="Calibri"/>
          <w:color w:val="000000"/>
          <w:sz w:val="26"/>
          <w:szCs w:val="26"/>
          <w:lang w:eastAsia="en-US"/>
        </w:rPr>
        <w:t xml:space="preserve">               </w:t>
      </w:r>
      <w:r w:rsidRPr="0057612D">
        <w:rPr>
          <w:rFonts w:eastAsia="Calibri"/>
          <w:color w:val="000000"/>
          <w:sz w:val="26"/>
          <w:szCs w:val="26"/>
          <w:lang w:eastAsia="en-US"/>
        </w:rPr>
        <w:t xml:space="preserve"> - </w:t>
      </w:r>
      <w:r>
        <w:rPr>
          <w:rFonts w:eastAsia="Calibri"/>
          <w:color w:val="000000"/>
          <w:sz w:val="26"/>
          <w:szCs w:val="26"/>
          <w:lang w:eastAsia="en-US"/>
        </w:rPr>
        <w:t xml:space="preserve"> </w:t>
      </w:r>
      <w:r w:rsidRPr="0057612D">
        <w:rPr>
          <w:rFonts w:eastAsia="Calibri"/>
          <w:color w:val="000000"/>
          <w:sz w:val="26"/>
          <w:szCs w:val="26"/>
          <w:lang w:eastAsia="en-US"/>
        </w:rPr>
        <w:t>обеспечивает выполнение решений участника;</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C14E7">
        <w:rPr>
          <w:rFonts w:eastAsia="Calibri"/>
          <w:color w:val="000000"/>
          <w:sz w:val="26"/>
          <w:szCs w:val="26"/>
          <w:lang w:eastAsia="en-US"/>
        </w:rPr>
        <w:t xml:space="preserve">                </w:t>
      </w:r>
      <w:r w:rsidRPr="0057612D">
        <w:rPr>
          <w:rFonts w:eastAsia="Calibri"/>
          <w:color w:val="000000"/>
          <w:sz w:val="26"/>
          <w:szCs w:val="26"/>
          <w:lang w:eastAsia="en-US"/>
        </w:rPr>
        <w:t>-</w:t>
      </w:r>
      <w:r>
        <w:rPr>
          <w:rFonts w:eastAsia="Calibri"/>
          <w:color w:val="000000"/>
          <w:sz w:val="26"/>
          <w:szCs w:val="26"/>
          <w:lang w:eastAsia="en-US"/>
        </w:rPr>
        <w:t xml:space="preserve"> </w:t>
      </w:r>
      <w:r w:rsidRPr="0057612D">
        <w:rPr>
          <w:rFonts w:eastAsia="Calibri"/>
          <w:color w:val="000000"/>
          <w:sz w:val="26"/>
          <w:szCs w:val="26"/>
          <w:lang w:eastAsia="en-US"/>
        </w:rPr>
        <w:t>утверждает штатные расписания Общества, филиалов и представительств Общества;</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w:t>
      </w:r>
      <w:r w:rsidRPr="005C14E7">
        <w:rPr>
          <w:rFonts w:eastAsia="Calibri"/>
          <w:color w:val="000000"/>
          <w:sz w:val="26"/>
          <w:szCs w:val="26"/>
          <w:lang w:eastAsia="en-US"/>
        </w:rPr>
        <w:t xml:space="preserve">              </w:t>
      </w:r>
      <w:r w:rsidRPr="0057612D">
        <w:rPr>
          <w:rFonts w:eastAsia="Calibri"/>
          <w:color w:val="000000"/>
          <w:sz w:val="26"/>
          <w:szCs w:val="26"/>
          <w:lang w:eastAsia="en-US"/>
        </w:rPr>
        <w:t xml:space="preserve">- </w:t>
      </w:r>
      <w:r>
        <w:rPr>
          <w:rFonts w:eastAsia="Calibri"/>
          <w:color w:val="000000"/>
          <w:sz w:val="26"/>
          <w:szCs w:val="26"/>
          <w:lang w:eastAsia="en-US"/>
        </w:rPr>
        <w:t xml:space="preserve"> </w:t>
      </w:r>
      <w:r w:rsidRPr="0057612D">
        <w:rPr>
          <w:rFonts w:eastAsia="Calibri"/>
          <w:color w:val="000000"/>
          <w:sz w:val="26"/>
          <w:szCs w:val="26"/>
          <w:lang w:eastAsia="en-US"/>
        </w:rPr>
        <w:t xml:space="preserve">принимает на работу и увольняет с работы сотрудников;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C14E7">
        <w:rPr>
          <w:rFonts w:eastAsia="Calibri"/>
          <w:color w:val="000000"/>
          <w:sz w:val="26"/>
          <w:szCs w:val="26"/>
          <w:lang w:eastAsia="en-US"/>
        </w:rPr>
        <w:t xml:space="preserve">               </w:t>
      </w:r>
      <w:r w:rsidRPr="0057612D">
        <w:rPr>
          <w:rFonts w:eastAsia="Calibri"/>
          <w:color w:val="000000"/>
          <w:sz w:val="26"/>
          <w:szCs w:val="26"/>
          <w:lang w:eastAsia="en-US"/>
        </w:rPr>
        <w:t>- в порядке, установленном законодательством Российской Федерации и настоящим Уставом, поощряет работников Общества, а также налагает на них взыскания;</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C14E7">
        <w:rPr>
          <w:rFonts w:eastAsia="Calibri"/>
          <w:color w:val="000000"/>
          <w:sz w:val="26"/>
          <w:szCs w:val="26"/>
          <w:lang w:eastAsia="en-US"/>
        </w:rPr>
        <w:t xml:space="preserve">              </w:t>
      </w:r>
      <w:r w:rsidRPr="0057612D">
        <w:rPr>
          <w:rFonts w:eastAsia="Calibri"/>
          <w:color w:val="000000"/>
          <w:sz w:val="26"/>
          <w:szCs w:val="26"/>
          <w:lang w:eastAsia="en-US"/>
        </w:rPr>
        <w:t xml:space="preserve"> - подготавливает материалы, проекты и предложения по вопросам, выносимым на рассмотрение участника;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C14E7">
        <w:rPr>
          <w:rFonts w:eastAsia="Calibri"/>
          <w:color w:val="000000"/>
          <w:sz w:val="26"/>
          <w:szCs w:val="26"/>
          <w:lang w:eastAsia="en-US"/>
        </w:rPr>
        <w:t xml:space="preserve">               </w:t>
      </w:r>
      <w:r w:rsidRPr="0057612D">
        <w:rPr>
          <w:rFonts w:eastAsia="Calibri"/>
          <w:color w:val="000000"/>
          <w:sz w:val="26"/>
          <w:szCs w:val="26"/>
          <w:lang w:eastAsia="en-US"/>
        </w:rPr>
        <w:t>- распоряжается имуществом Общества в пределах, установленных участником, настоящим Уставом и действующим законодательством;</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Pr>
          <w:rFonts w:eastAsia="Calibri"/>
          <w:color w:val="000000"/>
          <w:sz w:val="26"/>
          <w:szCs w:val="26"/>
          <w:lang w:eastAsia="en-US"/>
        </w:rPr>
        <w:t xml:space="preserve">     </w:t>
      </w:r>
      <w:r w:rsidRPr="00A7030E">
        <w:rPr>
          <w:rFonts w:eastAsia="Calibri"/>
          <w:color w:val="000000"/>
          <w:sz w:val="26"/>
          <w:szCs w:val="26"/>
          <w:lang w:eastAsia="en-US"/>
        </w:rPr>
        <w:t xml:space="preserve">       </w:t>
      </w:r>
      <w:r w:rsidRPr="0057612D">
        <w:rPr>
          <w:rFonts w:eastAsia="Calibri"/>
          <w:color w:val="000000"/>
          <w:sz w:val="26"/>
          <w:szCs w:val="26"/>
          <w:lang w:eastAsia="en-US"/>
        </w:rPr>
        <w:t>- открывает расчетный, валютный и другие счета Общества в банках, заключает договоры и совершает иные сделки;</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Pr>
          <w:rFonts w:eastAsia="Calibri"/>
          <w:color w:val="000000"/>
          <w:sz w:val="26"/>
          <w:szCs w:val="26"/>
          <w:lang w:eastAsia="en-US"/>
        </w:rPr>
        <w:t xml:space="preserve">       </w:t>
      </w: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 - утверждает договорные тарифы на услуги и цены на продукцию Общества;</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w:t>
      </w:r>
      <w:r w:rsidRPr="00A7030E">
        <w:rPr>
          <w:rFonts w:eastAsia="Calibri"/>
          <w:color w:val="000000"/>
          <w:sz w:val="26"/>
          <w:szCs w:val="26"/>
          <w:lang w:eastAsia="en-US"/>
        </w:rPr>
        <w:t xml:space="preserve">          </w:t>
      </w:r>
      <w:r>
        <w:rPr>
          <w:rFonts w:eastAsia="Calibri"/>
          <w:color w:val="000000"/>
          <w:sz w:val="26"/>
          <w:szCs w:val="26"/>
          <w:lang w:eastAsia="en-US"/>
        </w:rPr>
        <w:t xml:space="preserve">       </w:t>
      </w:r>
      <w:r w:rsidRPr="0057612D">
        <w:rPr>
          <w:rFonts w:eastAsia="Calibri"/>
          <w:color w:val="000000"/>
          <w:sz w:val="26"/>
          <w:szCs w:val="26"/>
          <w:lang w:eastAsia="en-US"/>
        </w:rPr>
        <w:t>- организует бухгалтерский учет и отчетность;</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Pr>
          <w:rFonts w:eastAsia="Calibri"/>
          <w:color w:val="000000"/>
          <w:sz w:val="26"/>
          <w:szCs w:val="26"/>
          <w:lang w:eastAsia="en-US"/>
        </w:rPr>
        <w:t xml:space="preserve">      </w:t>
      </w: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 - </w:t>
      </w: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представляет на утверждение участника годовой отчет и баланс Общества;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Pr>
          <w:rFonts w:eastAsia="Calibri"/>
          <w:color w:val="000000"/>
          <w:sz w:val="26"/>
          <w:szCs w:val="26"/>
          <w:lang w:eastAsia="en-US"/>
        </w:rPr>
        <w:t xml:space="preserve">      </w:t>
      </w: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 принимает решения по другим вопросам, связанным с текущей деятельностью Общества.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7.9. Назначение и увольнение главного бухгалтера, руководителей филиалов и представительств, а также иных лиц осуществляются директором или иным уполномоченным лицом, его замещающим. </w:t>
      </w:r>
    </w:p>
    <w:p w:rsidR="0023794B" w:rsidRPr="0057612D" w:rsidRDefault="0023794B" w:rsidP="0023794B">
      <w:pPr>
        <w:autoSpaceDE w:val="0"/>
        <w:autoSpaceDN w:val="0"/>
        <w:adjustRightInd w:val="0"/>
        <w:jc w:val="both"/>
        <w:rPr>
          <w:rFonts w:eastAsia="Calibri"/>
          <w:color w:val="000000"/>
          <w:sz w:val="26"/>
          <w:szCs w:val="26"/>
          <w:lang w:eastAsia="en-US"/>
        </w:rPr>
      </w:pPr>
    </w:p>
    <w:p w:rsidR="0023794B" w:rsidRPr="0057612D" w:rsidRDefault="0023794B" w:rsidP="0023794B">
      <w:pPr>
        <w:autoSpaceDE w:val="0"/>
        <w:autoSpaceDN w:val="0"/>
        <w:adjustRightInd w:val="0"/>
        <w:ind w:right="-992"/>
        <w:jc w:val="center"/>
        <w:rPr>
          <w:rFonts w:eastAsia="Calibri"/>
          <w:b/>
          <w:bCs/>
          <w:color w:val="000000"/>
          <w:sz w:val="26"/>
          <w:szCs w:val="26"/>
          <w:lang w:eastAsia="en-US"/>
        </w:rPr>
      </w:pPr>
      <w:r w:rsidRPr="0057612D">
        <w:rPr>
          <w:rFonts w:eastAsia="Calibri"/>
          <w:b/>
          <w:bCs/>
          <w:color w:val="000000"/>
          <w:sz w:val="26"/>
          <w:szCs w:val="26"/>
          <w:lang w:eastAsia="en-US"/>
        </w:rPr>
        <w:t>8. Имущество, учет и отчетность</w:t>
      </w:r>
    </w:p>
    <w:p w:rsidR="0023794B" w:rsidRPr="0057612D" w:rsidRDefault="0023794B" w:rsidP="0023794B">
      <w:pPr>
        <w:autoSpaceDE w:val="0"/>
        <w:autoSpaceDN w:val="0"/>
        <w:adjustRightInd w:val="0"/>
        <w:ind w:right="-992"/>
        <w:jc w:val="both"/>
        <w:rPr>
          <w:rFonts w:eastAsia="Calibri"/>
          <w:b/>
          <w:bCs/>
          <w:color w:val="000000"/>
          <w:sz w:val="26"/>
          <w:szCs w:val="26"/>
          <w:lang w:eastAsia="en-US"/>
        </w:rPr>
      </w:pP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b/>
          <w:bCs/>
          <w:color w:val="000000"/>
          <w:sz w:val="26"/>
          <w:szCs w:val="26"/>
          <w:lang w:eastAsia="en-US"/>
        </w:rPr>
        <w:t xml:space="preserve">               </w:t>
      </w:r>
      <w:r w:rsidRPr="0057612D">
        <w:rPr>
          <w:rFonts w:eastAsia="Calibri"/>
          <w:color w:val="000000"/>
          <w:sz w:val="26"/>
          <w:szCs w:val="26"/>
          <w:lang w:eastAsia="en-US"/>
        </w:rPr>
        <w:t xml:space="preserve">8.1. Имущество Общества образуется за счет вкладов в уставный капитал, а также за счет иных источников, предусмотренных действующим законодательством Российской Федерации. В частности, источниками образования имущества Общества являются: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Pr>
          <w:rFonts w:eastAsia="Calibri"/>
          <w:color w:val="000000"/>
          <w:sz w:val="26"/>
          <w:szCs w:val="26"/>
          <w:lang w:eastAsia="en-US"/>
        </w:rPr>
        <w:t xml:space="preserve">            </w:t>
      </w:r>
      <w:r w:rsidRPr="0057612D">
        <w:rPr>
          <w:rFonts w:eastAsia="Calibri"/>
          <w:color w:val="000000"/>
          <w:sz w:val="26"/>
          <w:szCs w:val="26"/>
          <w:lang w:eastAsia="en-US"/>
        </w:rPr>
        <w:t>- уставный капитал Общества;</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Pr>
          <w:rFonts w:eastAsia="Calibri"/>
          <w:color w:val="000000"/>
          <w:sz w:val="26"/>
          <w:szCs w:val="26"/>
          <w:lang w:eastAsia="en-US"/>
        </w:rPr>
        <w:t xml:space="preserve">           </w:t>
      </w:r>
      <w:r w:rsidRPr="0057612D">
        <w:rPr>
          <w:rFonts w:eastAsia="Calibri"/>
          <w:color w:val="000000"/>
          <w:sz w:val="26"/>
          <w:szCs w:val="26"/>
          <w:lang w:eastAsia="en-US"/>
        </w:rPr>
        <w:t xml:space="preserve"> - доходы, полученные от реализации продукции (товаров), работ, услуг, а также других видов хозяйственной деятельности;</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w:t>
      </w:r>
      <w:r>
        <w:rPr>
          <w:rFonts w:eastAsia="Calibri"/>
          <w:color w:val="000000"/>
          <w:sz w:val="26"/>
          <w:szCs w:val="26"/>
          <w:lang w:eastAsia="en-US"/>
        </w:rPr>
        <w:t xml:space="preserve">            </w:t>
      </w:r>
      <w:r w:rsidRPr="0057612D">
        <w:rPr>
          <w:rFonts w:eastAsia="Calibri"/>
          <w:color w:val="000000"/>
          <w:sz w:val="26"/>
          <w:szCs w:val="26"/>
          <w:lang w:eastAsia="en-US"/>
        </w:rPr>
        <w:t>- кредиты банков и других кредиторов;</w:t>
      </w:r>
    </w:p>
    <w:p w:rsidR="0023794B" w:rsidRPr="0057612D" w:rsidRDefault="0023794B" w:rsidP="0023794B">
      <w:pPr>
        <w:autoSpaceDE w:val="0"/>
        <w:autoSpaceDN w:val="0"/>
        <w:adjustRightInd w:val="0"/>
        <w:ind w:right="-851"/>
        <w:jc w:val="both"/>
        <w:rPr>
          <w:rFonts w:eastAsia="Calibri"/>
          <w:color w:val="000000"/>
          <w:sz w:val="26"/>
          <w:szCs w:val="26"/>
          <w:lang w:eastAsia="en-US"/>
        </w:rPr>
      </w:pPr>
      <w:r w:rsidRPr="0057612D">
        <w:rPr>
          <w:rFonts w:eastAsia="Calibri"/>
          <w:color w:val="000000"/>
          <w:sz w:val="26"/>
          <w:szCs w:val="26"/>
          <w:lang w:eastAsia="en-US"/>
        </w:rPr>
        <w:t xml:space="preserve"> </w:t>
      </w:r>
      <w:r>
        <w:rPr>
          <w:rFonts w:eastAsia="Calibri"/>
          <w:color w:val="000000"/>
          <w:sz w:val="26"/>
          <w:szCs w:val="26"/>
          <w:lang w:eastAsia="en-US"/>
        </w:rPr>
        <w:t xml:space="preserve">           </w:t>
      </w:r>
      <w:r w:rsidRPr="0057612D">
        <w:rPr>
          <w:rFonts w:eastAsia="Calibri"/>
          <w:color w:val="000000"/>
          <w:sz w:val="26"/>
          <w:szCs w:val="26"/>
          <w:lang w:eastAsia="en-US"/>
        </w:rPr>
        <w:t xml:space="preserve">- вклады участника; </w:t>
      </w:r>
    </w:p>
    <w:p w:rsidR="0023794B" w:rsidRPr="0057612D" w:rsidRDefault="0023794B" w:rsidP="0023794B">
      <w:pPr>
        <w:autoSpaceDE w:val="0"/>
        <w:autoSpaceDN w:val="0"/>
        <w:adjustRightInd w:val="0"/>
        <w:ind w:right="-851"/>
        <w:jc w:val="both"/>
        <w:rPr>
          <w:rFonts w:eastAsia="Calibri"/>
          <w:color w:val="000000"/>
          <w:sz w:val="26"/>
          <w:szCs w:val="26"/>
          <w:lang w:eastAsia="en-US"/>
        </w:rPr>
      </w:pPr>
      <w:r>
        <w:rPr>
          <w:rFonts w:eastAsia="Calibri"/>
          <w:color w:val="000000"/>
          <w:sz w:val="26"/>
          <w:szCs w:val="26"/>
          <w:lang w:eastAsia="en-US"/>
        </w:rPr>
        <w:t xml:space="preserve">            </w:t>
      </w:r>
      <w:r w:rsidRPr="0057612D">
        <w:rPr>
          <w:rFonts w:eastAsia="Calibri"/>
          <w:color w:val="000000"/>
          <w:sz w:val="26"/>
          <w:szCs w:val="26"/>
          <w:lang w:eastAsia="en-US"/>
        </w:rPr>
        <w:t>- заемные средства юридических и физических лиц;</w:t>
      </w:r>
    </w:p>
    <w:p w:rsidR="0023794B" w:rsidRPr="0057612D" w:rsidRDefault="0023794B" w:rsidP="0023794B">
      <w:pPr>
        <w:autoSpaceDE w:val="0"/>
        <w:autoSpaceDN w:val="0"/>
        <w:adjustRightInd w:val="0"/>
        <w:ind w:right="-851"/>
        <w:jc w:val="both"/>
        <w:rPr>
          <w:rFonts w:eastAsia="Calibri"/>
          <w:color w:val="000000"/>
          <w:sz w:val="26"/>
          <w:szCs w:val="26"/>
          <w:lang w:eastAsia="en-US"/>
        </w:rPr>
      </w:pPr>
      <w:r>
        <w:rPr>
          <w:rFonts w:eastAsia="Calibri"/>
          <w:color w:val="000000"/>
          <w:sz w:val="26"/>
          <w:szCs w:val="26"/>
          <w:lang w:eastAsia="en-US"/>
        </w:rPr>
        <w:t xml:space="preserve">           </w:t>
      </w:r>
      <w:r w:rsidRPr="0057612D">
        <w:rPr>
          <w:rFonts w:eastAsia="Calibri"/>
          <w:color w:val="000000"/>
          <w:sz w:val="26"/>
          <w:szCs w:val="26"/>
          <w:lang w:eastAsia="en-US"/>
        </w:rPr>
        <w:t xml:space="preserve"> - иные источники, не запрещенные законодательством.</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8.2. Общество вправе образовывать фонды в порядке и размерах, установленных решением участника.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8.3. Стоимость чистых активов Общества определяется по данным бухгалтерского учета в порядке, установленном уполномоченным Правительством Российской Федерации федеральным органом исполнительной власти.</w:t>
      </w:r>
    </w:p>
    <w:p w:rsidR="0023794B"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w:t>
      </w:r>
      <w:r>
        <w:rPr>
          <w:rFonts w:eastAsia="Calibri"/>
          <w:color w:val="000000"/>
          <w:sz w:val="26"/>
          <w:szCs w:val="26"/>
          <w:lang w:eastAsia="en-US"/>
        </w:rPr>
        <w:t xml:space="preserve">  </w:t>
      </w:r>
      <w:r w:rsidRPr="0057612D">
        <w:rPr>
          <w:rFonts w:eastAsia="Calibri"/>
          <w:color w:val="000000"/>
          <w:sz w:val="26"/>
          <w:szCs w:val="26"/>
          <w:lang w:eastAsia="en-US"/>
        </w:rPr>
        <w:t xml:space="preserve">  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финансового года обязано принять одно из следующих решений: </w:t>
      </w:r>
    </w:p>
    <w:p w:rsidR="0023794B" w:rsidRPr="0057612D" w:rsidRDefault="0023794B" w:rsidP="0023794B">
      <w:pPr>
        <w:autoSpaceDE w:val="0"/>
        <w:autoSpaceDN w:val="0"/>
        <w:adjustRightInd w:val="0"/>
        <w:ind w:right="-710"/>
        <w:jc w:val="both"/>
        <w:rPr>
          <w:rFonts w:eastAsia="Calibri"/>
          <w:color w:val="000000"/>
          <w:sz w:val="26"/>
          <w:szCs w:val="26"/>
          <w:lang w:eastAsia="en-US"/>
        </w:rPr>
      </w:pPr>
      <w:r>
        <w:rPr>
          <w:rFonts w:eastAsia="Calibri"/>
          <w:color w:val="000000"/>
          <w:sz w:val="26"/>
          <w:szCs w:val="26"/>
          <w:lang w:eastAsia="en-US"/>
        </w:rPr>
        <w:t xml:space="preserve">             </w:t>
      </w:r>
      <w:r w:rsidRPr="0057612D">
        <w:rPr>
          <w:rFonts w:eastAsia="Calibri"/>
          <w:color w:val="000000"/>
          <w:sz w:val="26"/>
          <w:szCs w:val="26"/>
          <w:lang w:eastAsia="en-US"/>
        </w:rPr>
        <w:t xml:space="preserve">- об уменьшении уставного капитала Общества до размера, не превышающего стоимость его чистых активов; </w:t>
      </w:r>
    </w:p>
    <w:p w:rsidR="0023794B" w:rsidRPr="0057612D" w:rsidRDefault="0023794B" w:rsidP="0023794B">
      <w:pPr>
        <w:autoSpaceDE w:val="0"/>
        <w:autoSpaceDN w:val="0"/>
        <w:adjustRightInd w:val="0"/>
        <w:ind w:right="-710"/>
        <w:jc w:val="both"/>
        <w:rPr>
          <w:rFonts w:eastAsia="Calibri"/>
          <w:color w:val="000000"/>
          <w:sz w:val="26"/>
          <w:szCs w:val="26"/>
          <w:lang w:eastAsia="en-US"/>
        </w:rPr>
      </w:pPr>
      <w:r>
        <w:rPr>
          <w:rFonts w:eastAsia="Calibri"/>
          <w:color w:val="000000"/>
          <w:sz w:val="26"/>
          <w:szCs w:val="26"/>
          <w:lang w:eastAsia="en-US"/>
        </w:rPr>
        <w:t xml:space="preserve">             </w:t>
      </w:r>
      <w:r w:rsidRPr="0057612D">
        <w:rPr>
          <w:rFonts w:eastAsia="Calibri"/>
          <w:color w:val="000000"/>
          <w:sz w:val="26"/>
          <w:szCs w:val="26"/>
          <w:lang w:eastAsia="en-US"/>
        </w:rPr>
        <w:t xml:space="preserve">- о ликвидации Общества.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8.4. Имущество Общества может быть изъято только по вступившему в законную силу решению суда.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8.5. Общество может объединить часть своего имущества с имуществом иных юридических лиц для совместного производства товаров, выполнения работ и оказания услуг, а также в иных целях, не запрещенных законом.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8.6. Общество осуществляет учет результатов работ, ведет оперативный, бухгалтерский и статистический учет по нормам, действующим в Российской Федерации.</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8.7. По месту нахождения исполнительного органа Общества Общество хранит следующие документы: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sidRPr="0057612D">
        <w:rPr>
          <w:rFonts w:eastAsia="Calibri"/>
          <w:color w:val="000000"/>
          <w:sz w:val="26"/>
          <w:szCs w:val="26"/>
          <w:lang w:eastAsia="en-US"/>
        </w:rPr>
        <w:t>- решение о создании Общества, Устав Общества, а также внесенные в Устав Общества и зарегистрированные в установленном порядке изменения;</w:t>
      </w:r>
    </w:p>
    <w:p w:rsidR="0023794B"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 решения участника об утверждении денежной оценки </w:t>
      </w:r>
      <w:proofErr w:type="spellStart"/>
      <w:r w:rsidRPr="0057612D">
        <w:rPr>
          <w:rFonts w:eastAsia="Calibri"/>
          <w:color w:val="000000"/>
          <w:sz w:val="26"/>
          <w:szCs w:val="26"/>
          <w:lang w:eastAsia="en-US"/>
        </w:rPr>
        <w:t>неденежных</w:t>
      </w:r>
      <w:proofErr w:type="spellEnd"/>
      <w:r w:rsidRPr="0057612D">
        <w:rPr>
          <w:rFonts w:eastAsia="Calibri"/>
          <w:color w:val="000000"/>
          <w:sz w:val="26"/>
          <w:szCs w:val="26"/>
          <w:lang w:eastAsia="en-US"/>
        </w:rPr>
        <w:t xml:space="preserve"> вкладов в уставный капитал, а также иные решения, связанные с созданием и деятельностью Общества;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sidRPr="0057612D">
        <w:rPr>
          <w:rFonts w:eastAsia="Calibri"/>
          <w:color w:val="000000"/>
          <w:sz w:val="26"/>
          <w:szCs w:val="26"/>
          <w:lang w:eastAsia="en-US"/>
        </w:rPr>
        <w:t>- документ, подтверждающий государственную регистрацию Общества;</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 - документы, подтверждающие права Общества на имущество, находящееся на его балансе;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sidRPr="0057612D">
        <w:rPr>
          <w:rFonts w:eastAsia="Calibri"/>
          <w:color w:val="000000"/>
          <w:sz w:val="26"/>
          <w:szCs w:val="26"/>
          <w:lang w:eastAsia="en-US"/>
        </w:rPr>
        <w:t>-</w:t>
      </w: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 внутренние документы; - Положения о филиалах и представительствах;</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w:t>
      </w: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 документы, связанные с эмиссией облигаций и иных эмиссионных ценных бумаг;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 решения участника, исполнительного органа, ревизора;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lastRenderedPageBreak/>
        <w:t xml:space="preserve">          </w:t>
      </w:r>
      <w:r w:rsidRPr="0057612D">
        <w:rPr>
          <w:rFonts w:eastAsia="Calibri"/>
          <w:color w:val="000000"/>
          <w:sz w:val="26"/>
          <w:szCs w:val="26"/>
          <w:lang w:eastAsia="en-US"/>
        </w:rPr>
        <w:t xml:space="preserve">- заключения аудитора;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A7030E">
        <w:rPr>
          <w:rFonts w:eastAsia="Calibri"/>
          <w:color w:val="000000"/>
          <w:sz w:val="26"/>
          <w:szCs w:val="26"/>
          <w:lang w:eastAsia="en-US"/>
        </w:rPr>
        <w:t xml:space="preserve">           </w:t>
      </w:r>
      <w:r w:rsidRPr="0057612D">
        <w:rPr>
          <w:rFonts w:eastAsia="Calibri"/>
          <w:color w:val="000000"/>
          <w:sz w:val="26"/>
          <w:szCs w:val="26"/>
          <w:lang w:eastAsia="en-US"/>
        </w:rPr>
        <w:t xml:space="preserve">- иные документы, в том числе бухгалтерские, предусмотренные федеральными законами и иными правовыми актами Российской Федерации, Уставом Общества, внутренними документами, решениями участника и исполнительного органа Общества.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8.8. Общество обязано обеспечивать участнику Общества доступ к имеющимся у него судебным актам по спору, связанному с созданием Общества, управлением им или участием в нем, в том числе определениям о возбуждении арбитражным судом производства по делу и принятии искового заявления или заявления об изменении основания или предмета ранее заявленного иска. </w:t>
      </w:r>
    </w:p>
    <w:p w:rsidR="0023794B" w:rsidRPr="0057612D" w:rsidRDefault="0023794B" w:rsidP="0023794B">
      <w:pPr>
        <w:autoSpaceDE w:val="0"/>
        <w:autoSpaceDN w:val="0"/>
        <w:adjustRightInd w:val="0"/>
        <w:ind w:right="-142"/>
        <w:jc w:val="both"/>
        <w:rPr>
          <w:rFonts w:eastAsia="Calibri"/>
          <w:color w:val="000000"/>
          <w:sz w:val="26"/>
          <w:szCs w:val="26"/>
          <w:lang w:eastAsia="en-US"/>
        </w:rPr>
      </w:pPr>
      <w:r w:rsidRPr="0057612D">
        <w:rPr>
          <w:rFonts w:eastAsia="Calibri"/>
          <w:color w:val="000000"/>
          <w:sz w:val="26"/>
          <w:szCs w:val="26"/>
          <w:lang w:eastAsia="en-US"/>
        </w:rPr>
        <w:t xml:space="preserve">              8.9. Общество по требованию участника Общества обязано обеспечить ему доступ к документам, предусмотренным пунктом 8.8 настоящего Устава в течение 3 (трех) дней со дня предъявления соответствующего требования участником Общества указанные документы должны быть предоставлены Обществом для ознакомления в помещении исполнительного органа Общества. Общество по требованию участника Общества обязано предоставить ему копии указанных документов. Плата, взимаемая Обществом за предоставление таких копий, не может превышать затраты на их изготовление.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8.10. Ознакомление с документами, относящимися к коммерческой тайне, а также порядок предоставления информации Обществом другим лицам регулируются Положением, утверждаемым решением участника Общества. </w:t>
      </w:r>
    </w:p>
    <w:p w:rsidR="0023794B" w:rsidRPr="0057612D" w:rsidRDefault="0023794B" w:rsidP="0023794B">
      <w:pPr>
        <w:autoSpaceDE w:val="0"/>
        <w:autoSpaceDN w:val="0"/>
        <w:adjustRightInd w:val="0"/>
        <w:ind w:right="-143" w:firstLine="708"/>
        <w:jc w:val="both"/>
        <w:rPr>
          <w:rFonts w:eastAsia="Calibri"/>
          <w:color w:val="000000"/>
          <w:sz w:val="26"/>
          <w:szCs w:val="26"/>
          <w:lang w:eastAsia="en-US"/>
        </w:rPr>
      </w:pPr>
      <w:r w:rsidRPr="0057612D">
        <w:rPr>
          <w:rFonts w:eastAsia="Calibri"/>
          <w:color w:val="000000"/>
          <w:sz w:val="26"/>
          <w:szCs w:val="26"/>
          <w:lang w:eastAsia="en-US"/>
        </w:rPr>
        <w:t xml:space="preserve">  8.11. Директор Общества несет ответственность за соблюдение порядка ведения, достоверность учета и отчетности.</w:t>
      </w:r>
    </w:p>
    <w:p w:rsidR="0023794B" w:rsidRDefault="0023794B" w:rsidP="0023794B">
      <w:pPr>
        <w:autoSpaceDE w:val="0"/>
        <w:autoSpaceDN w:val="0"/>
        <w:adjustRightInd w:val="0"/>
        <w:ind w:right="-851"/>
        <w:jc w:val="both"/>
        <w:rPr>
          <w:rFonts w:eastAsia="Calibri"/>
          <w:color w:val="000000"/>
          <w:sz w:val="26"/>
          <w:szCs w:val="26"/>
          <w:lang w:eastAsia="en-US"/>
        </w:rPr>
      </w:pPr>
      <w:r w:rsidRPr="0057612D">
        <w:rPr>
          <w:rFonts w:eastAsia="Calibri"/>
          <w:color w:val="000000"/>
          <w:sz w:val="26"/>
          <w:szCs w:val="26"/>
          <w:lang w:eastAsia="en-US"/>
        </w:rPr>
        <w:t xml:space="preserve"> </w:t>
      </w:r>
    </w:p>
    <w:p w:rsidR="0023794B" w:rsidRPr="0057612D" w:rsidRDefault="0023794B" w:rsidP="0023794B">
      <w:pPr>
        <w:autoSpaceDE w:val="0"/>
        <w:autoSpaceDN w:val="0"/>
        <w:adjustRightInd w:val="0"/>
        <w:ind w:right="-851"/>
        <w:jc w:val="both"/>
        <w:rPr>
          <w:rFonts w:eastAsia="Calibri"/>
          <w:color w:val="000000"/>
          <w:sz w:val="26"/>
          <w:szCs w:val="26"/>
          <w:lang w:eastAsia="en-US"/>
        </w:rPr>
      </w:pPr>
    </w:p>
    <w:p w:rsidR="0023794B" w:rsidRPr="0057612D" w:rsidRDefault="0023794B" w:rsidP="0023794B">
      <w:pPr>
        <w:autoSpaceDE w:val="0"/>
        <w:autoSpaceDN w:val="0"/>
        <w:adjustRightInd w:val="0"/>
        <w:ind w:right="-284"/>
        <w:jc w:val="center"/>
        <w:rPr>
          <w:rFonts w:eastAsia="Calibri"/>
          <w:b/>
          <w:bCs/>
          <w:color w:val="000000"/>
          <w:sz w:val="26"/>
          <w:szCs w:val="26"/>
          <w:lang w:eastAsia="en-US"/>
        </w:rPr>
      </w:pPr>
      <w:r w:rsidRPr="0057612D">
        <w:rPr>
          <w:rFonts w:eastAsia="Calibri"/>
          <w:b/>
          <w:bCs/>
          <w:color w:val="000000"/>
          <w:sz w:val="26"/>
          <w:szCs w:val="26"/>
          <w:lang w:eastAsia="en-US"/>
        </w:rPr>
        <w:t>9. Распределение прибыли</w:t>
      </w:r>
    </w:p>
    <w:p w:rsidR="0023794B" w:rsidRPr="0057612D" w:rsidRDefault="0023794B" w:rsidP="0023794B">
      <w:pPr>
        <w:autoSpaceDE w:val="0"/>
        <w:autoSpaceDN w:val="0"/>
        <w:adjustRightInd w:val="0"/>
        <w:jc w:val="both"/>
        <w:rPr>
          <w:rFonts w:eastAsia="Calibri"/>
          <w:b/>
          <w:bCs/>
          <w:color w:val="000000"/>
          <w:sz w:val="26"/>
          <w:szCs w:val="26"/>
          <w:lang w:eastAsia="en-US"/>
        </w:rPr>
      </w:pPr>
      <w:r w:rsidRPr="0057612D">
        <w:rPr>
          <w:rFonts w:eastAsia="Calibri"/>
          <w:b/>
          <w:bCs/>
          <w:color w:val="000000"/>
          <w:sz w:val="26"/>
          <w:szCs w:val="26"/>
          <w:lang w:eastAsia="en-US"/>
        </w:rPr>
        <w:t xml:space="preserve">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b/>
          <w:bCs/>
          <w:color w:val="000000"/>
          <w:sz w:val="26"/>
          <w:szCs w:val="26"/>
          <w:lang w:eastAsia="en-US"/>
        </w:rPr>
        <w:t xml:space="preserve">               </w:t>
      </w:r>
      <w:r w:rsidRPr="0057612D">
        <w:rPr>
          <w:rFonts w:eastAsia="Calibri"/>
          <w:color w:val="000000"/>
          <w:sz w:val="26"/>
          <w:szCs w:val="26"/>
          <w:lang w:eastAsia="en-US"/>
        </w:rPr>
        <w:t xml:space="preserve">9.1. Участник вправе раз в полгода принимать решение о распределении чистой прибыли.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9.2. Участник не вправе принимать решение о распределении прибыли: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CE13DD">
        <w:rPr>
          <w:rFonts w:eastAsia="Calibri"/>
          <w:color w:val="000000"/>
          <w:sz w:val="26"/>
          <w:szCs w:val="26"/>
          <w:lang w:eastAsia="en-US"/>
        </w:rPr>
        <w:t xml:space="preserve">            </w:t>
      </w:r>
      <w:r w:rsidRPr="0057612D">
        <w:rPr>
          <w:rFonts w:eastAsia="Calibri"/>
          <w:color w:val="000000"/>
          <w:sz w:val="26"/>
          <w:szCs w:val="26"/>
          <w:lang w:eastAsia="en-US"/>
        </w:rPr>
        <w:t>-</w:t>
      </w:r>
      <w:r w:rsidRPr="00CE13DD">
        <w:rPr>
          <w:rFonts w:eastAsia="Calibri"/>
          <w:color w:val="000000"/>
          <w:sz w:val="26"/>
          <w:szCs w:val="26"/>
          <w:lang w:eastAsia="en-US"/>
        </w:rPr>
        <w:t xml:space="preserve">  </w:t>
      </w:r>
      <w:r w:rsidRPr="0057612D">
        <w:rPr>
          <w:rFonts w:eastAsia="Calibri"/>
          <w:color w:val="000000"/>
          <w:sz w:val="26"/>
          <w:szCs w:val="26"/>
          <w:lang w:eastAsia="en-US"/>
        </w:rPr>
        <w:t xml:space="preserve"> до полной оплаты всего уставного капитала;</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CE13DD">
        <w:rPr>
          <w:rFonts w:eastAsia="Calibri"/>
          <w:color w:val="000000"/>
          <w:sz w:val="26"/>
          <w:szCs w:val="26"/>
          <w:lang w:eastAsia="en-US"/>
        </w:rPr>
        <w:t xml:space="preserve">            </w:t>
      </w:r>
      <w:r w:rsidRPr="0057612D">
        <w:rPr>
          <w:rFonts w:eastAsia="Calibri"/>
          <w:color w:val="000000"/>
          <w:sz w:val="26"/>
          <w:szCs w:val="26"/>
          <w:lang w:eastAsia="en-US"/>
        </w:rPr>
        <w:t xml:space="preserve"> - до выплаты действительной стоимости доли (части доли) участника в случаях, предусмотренных Федеральным законом     № 14-ФЗ;</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w:t>
      </w:r>
      <w:r w:rsidRPr="00CE13DD">
        <w:rPr>
          <w:rFonts w:eastAsia="Calibri"/>
          <w:color w:val="000000"/>
          <w:sz w:val="26"/>
          <w:szCs w:val="26"/>
          <w:lang w:eastAsia="en-US"/>
        </w:rPr>
        <w:t xml:space="preserve">            - </w:t>
      </w:r>
      <w:r w:rsidRPr="0057612D">
        <w:rPr>
          <w:rFonts w:eastAsia="Calibri"/>
          <w:color w:val="000000"/>
          <w:sz w:val="26"/>
          <w:szCs w:val="26"/>
          <w:lang w:eastAsia="en-US"/>
        </w:rPr>
        <w:t>если на момент принятия такого решения Общество отвечает признакам несостоятельности (банкротства) в соответствии с Федеральным законом от 26 октября 2002 года № 127-ФЗ «О несостоятельности (банкротстве)» или если указанные признаки проявятся у Общества в результате принятия такого решения;</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CE13DD">
        <w:rPr>
          <w:rFonts w:eastAsia="Calibri"/>
          <w:color w:val="000000"/>
          <w:sz w:val="26"/>
          <w:szCs w:val="26"/>
          <w:lang w:eastAsia="en-US"/>
        </w:rPr>
        <w:t xml:space="preserve">         </w:t>
      </w:r>
      <w:r w:rsidRPr="0057612D">
        <w:rPr>
          <w:rFonts w:eastAsia="Calibri"/>
          <w:color w:val="000000"/>
          <w:sz w:val="26"/>
          <w:szCs w:val="26"/>
          <w:lang w:eastAsia="en-US"/>
        </w:rPr>
        <w:t xml:space="preserve"> </w:t>
      </w:r>
      <w:r w:rsidRPr="00762DD9">
        <w:rPr>
          <w:rFonts w:eastAsia="Calibri"/>
          <w:color w:val="000000"/>
          <w:sz w:val="26"/>
          <w:szCs w:val="26"/>
          <w:lang w:eastAsia="en-US"/>
        </w:rPr>
        <w:t xml:space="preserve">   </w:t>
      </w:r>
      <w:r w:rsidRPr="0057612D">
        <w:rPr>
          <w:rFonts w:eastAsia="Calibri"/>
          <w:color w:val="000000"/>
          <w:sz w:val="26"/>
          <w:szCs w:val="26"/>
          <w:lang w:eastAsia="en-US"/>
        </w:rPr>
        <w:t xml:space="preserve">- если на момент принятия такого решения стоимость чистых активов Общества </w:t>
      </w:r>
      <w:r w:rsidRPr="00CE13DD">
        <w:rPr>
          <w:rFonts w:eastAsia="Calibri"/>
          <w:color w:val="000000"/>
          <w:sz w:val="26"/>
          <w:szCs w:val="26"/>
          <w:lang w:eastAsia="en-US"/>
        </w:rPr>
        <w:t xml:space="preserve">       </w:t>
      </w:r>
      <w:r w:rsidRPr="0057612D">
        <w:rPr>
          <w:rFonts w:eastAsia="Calibri"/>
          <w:color w:val="000000"/>
          <w:sz w:val="26"/>
          <w:szCs w:val="26"/>
          <w:lang w:eastAsia="en-US"/>
        </w:rPr>
        <w:t xml:space="preserve">меньше его уставного капитала и резервного фонда или станет меньше их размера в результате принятия такого решения;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762DD9">
        <w:rPr>
          <w:rFonts w:eastAsia="Calibri"/>
          <w:color w:val="000000"/>
          <w:sz w:val="26"/>
          <w:szCs w:val="26"/>
          <w:lang w:eastAsia="en-US"/>
        </w:rPr>
        <w:t xml:space="preserve">               </w:t>
      </w:r>
      <w:r w:rsidRPr="0057612D">
        <w:rPr>
          <w:rFonts w:eastAsia="Calibri"/>
          <w:color w:val="000000"/>
          <w:sz w:val="26"/>
          <w:szCs w:val="26"/>
          <w:lang w:eastAsia="en-US"/>
        </w:rPr>
        <w:t>- в иных случаях, предусмотренных действующим законодательством Российской Федерации.</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9.3. Срок выплаты части распределенной прибыли составляет 30 дней со дня принятия решения о распределении прибыли.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9.4. Общество не вправе выплачивать прибыль, решение о распределении которой принято, если:</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762DD9">
        <w:rPr>
          <w:rFonts w:eastAsia="Calibri"/>
          <w:color w:val="000000"/>
          <w:sz w:val="26"/>
          <w:szCs w:val="26"/>
          <w:lang w:eastAsia="en-US"/>
        </w:rPr>
        <w:lastRenderedPageBreak/>
        <w:t xml:space="preserve">            </w:t>
      </w:r>
      <w:r w:rsidRPr="0057612D">
        <w:rPr>
          <w:rFonts w:eastAsia="Calibri"/>
          <w:color w:val="000000"/>
          <w:sz w:val="26"/>
          <w:szCs w:val="26"/>
          <w:lang w:eastAsia="en-US"/>
        </w:rPr>
        <w:t xml:space="preserve"> - на момент принятия такого решения Общество отвечает признакам несостоятельности (банкротства) или если указанные признаки проявятся у Общества в результате принятия такого решения;</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762DD9">
        <w:rPr>
          <w:rFonts w:eastAsia="Calibri"/>
          <w:color w:val="000000"/>
          <w:sz w:val="26"/>
          <w:szCs w:val="26"/>
          <w:lang w:eastAsia="en-US"/>
        </w:rPr>
        <w:t xml:space="preserve">           </w:t>
      </w:r>
      <w:r w:rsidRPr="0057612D">
        <w:rPr>
          <w:rFonts w:eastAsia="Calibri"/>
          <w:color w:val="000000"/>
          <w:sz w:val="26"/>
          <w:szCs w:val="26"/>
          <w:lang w:eastAsia="en-US"/>
        </w:rPr>
        <w:t xml:space="preserve"> -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762DD9">
        <w:rPr>
          <w:rFonts w:eastAsia="Calibri"/>
          <w:color w:val="000000"/>
          <w:sz w:val="26"/>
          <w:szCs w:val="26"/>
          <w:lang w:eastAsia="en-US"/>
        </w:rPr>
        <w:t xml:space="preserve">             </w:t>
      </w:r>
      <w:r w:rsidRPr="0057612D">
        <w:rPr>
          <w:rFonts w:eastAsia="Calibri"/>
          <w:color w:val="000000"/>
          <w:sz w:val="26"/>
          <w:szCs w:val="26"/>
          <w:lang w:eastAsia="en-US"/>
        </w:rPr>
        <w:t>-</w:t>
      </w:r>
      <w:r w:rsidRPr="00762DD9">
        <w:rPr>
          <w:rFonts w:eastAsia="Calibri"/>
          <w:color w:val="000000"/>
          <w:sz w:val="26"/>
          <w:szCs w:val="26"/>
          <w:lang w:eastAsia="en-US"/>
        </w:rPr>
        <w:t xml:space="preserve"> </w:t>
      </w:r>
      <w:r w:rsidRPr="0057612D">
        <w:rPr>
          <w:rFonts w:eastAsia="Calibri"/>
          <w:color w:val="000000"/>
          <w:sz w:val="26"/>
          <w:szCs w:val="26"/>
          <w:lang w:eastAsia="en-US"/>
        </w:rPr>
        <w:t>в иных случаях, предусмотренных настоящим Уставом и действующим законодательством Российской Федерации.</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w:t>
      </w:r>
      <w:r w:rsidRPr="00762DD9">
        <w:rPr>
          <w:rFonts w:eastAsia="Calibri"/>
          <w:color w:val="000000"/>
          <w:sz w:val="26"/>
          <w:szCs w:val="26"/>
          <w:lang w:eastAsia="en-US"/>
        </w:rPr>
        <w:t xml:space="preserve"> </w:t>
      </w:r>
      <w:r w:rsidRPr="0057612D">
        <w:rPr>
          <w:rFonts w:eastAsia="Calibri"/>
          <w:color w:val="000000"/>
          <w:sz w:val="26"/>
          <w:szCs w:val="26"/>
          <w:lang w:eastAsia="en-US"/>
        </w:rPr>
        <w:t xml:space="preserve"> По прекращении указанных в настоящем пункте обстоятельств Общество обязано выплатить участнику Общества прибыль, решение о распределении которой принято. </w:t>
      </w:r>
    </w:p>
    <w:p w:rsidR="0023794B" w:rsidRDefault="0023794B" w:rsidP="0023794B">
      <w:pPr>
        <w:autoSpaceDE w:val="0"/>
        <w:autoSpaceDN w:val="0"/>
        <w:adjustRightInd w:val="0"/>
        <w:ind w:right="-284"/>
        <w:rPr>
          <w:rFonts w:eastAsia="Calibri"/>
          <w:b/>
          <w:bCs/>
          <w:color w:val="000000"/>
          <w:sz w:val="26"/>
          <w:szCs w:val="26"/>
          <w:lang w:eastAsia="en-US"/>
        </w:rPr>
      </w:pPr>
    </w:p>
    <w:p w:rsidR="0023794B" w:rsidRPr="0057612D" w:rsidRDefault="0023794B" w:rsidP="0023794B">
      <w:pPr>
        <w:autoSpaceDE w:val="0"/>
        <w:autoSpaceDN w:val="0"/>
        <w:adjustRightInd w:val="0"/>
        <w:ind w:right="-284"/>
        <w:jc w:val="center"/>
        <w:rPr>
          <w:rFonts w:eastAsia="Calibri"/>
          <w:b/>
          <w:bCs/>
          <w:color w:val="000000"/>
          <w:sz w:val="26"/>
          <w:szCs w:val="26"/>
          <w:lang w:eastAsia="en-US"/>
        </w:rPr>
      </w:pPr>
      <w:r w:rsidRPr="0057612D">
        <w:rPr>
          <w:rFonts w:eastAsia="Calibri"/>
          <w:b/>
          <w:bCs/>
          <w:color w:val="000000"/>
          <w:sz w:val="26"/>
          <w:szCs w:val="26"/>
          <w:lang w:eastAsia="en-US"/>
        </w:rPr>
        <w:t>10. Учет финансово-хозяйственной деятельности</w:t>
      </w:r>
    </w:p>
    <w:p w:rsidR="0023794B" w:rsidRPr="0057612D" w:rsidRDefault="0023794B" w:rsidP="0023794B">
      <w:pPr>
        <w:autoSpaceDE w:val="0"/>
        <w:autoSpaceDN w:val="0"/>
        <w:adjustRightInd w:val="0"/>
        <w:jc w:val="center"/>
        <w:rPr>
          <w:rFonts w:eastAsia="Calibri"/>
          <w:b/>
          <w:bCs/>
          <w:color w:val="000000"/>
          <w:sz w:val="26"/>
          <w:szCs w:val="26"/>
          <w:lang w:eastAsia="en-US"/>
        </w:rPr>
      </w:pP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b/>
          <w:bCs/>
          <w:color w:val="000000"/>
          <w:sz w:val="26"/>
          <w:szCs w:val="26"/>
          <w:lang w:eastAsia="en-US"/>
        </w:rPr>
        <w:t xml:space="preserve">              </w:t>
      </w:r>
      <w:r w:rsidRPr="0057612D">
        <w:rPr>
          <w:rFonts w:eastAsia="Calibri"/>
          <w:color w:val="000000"/>
          <w:sz w:val="26"/>
          <w:szCs w:val="26"/>
          <w:lang w:eastAsia="en-US"/>
        </w:rPr>
        <w:t>10.1. Для проверки и подтверждения правильности годовых отчетов и бухгалтерских балансов Общество вправе по решению участника привлекать профессионального аудитора (аудиторскую фирму), не связанного имущественными интересами с Обществом, лицом, осуществляющим функции директора и участником Общества.</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10.2. Привлечение аудитора для проверки и подтверждения правильности годовых отчетов и бухгалтерских балансов Общества обязательно в случаях, предусмотренных действующим законодательством Российской Федерации.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10.3. Аудитор проводит проверку годовых отчетов и бухгалтерских балансов Общества до их утверждения участником Общества.</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Участник не вправе утверждать годовые отчеты и бухгалтерские балансы Общества при отсутствии заключений аудитора. </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10.4. Аудитор вправе привлекать к своей работе экспертов и консультантов, работа которых оплачивается за счет Общества. </w:t>
      </w:r>
    </w:p>
    <w:p w:rsidR="0023794B" w:rsidRDefault="0023794B" w:rsidP="0023794B">
      <w:pPr>
        <w:autoSpaceDE w:val="0"/>
        <w:autoSpaceDN w:val="0"/>
        <w:adjustRightInd w:val="0"/>
        <w:ind w:right="-992"/>
        <w:jc w:val="both"/>
        <w:rPr>
          <w:rFonts w:eastAsia="Calibri"/>
          <w:color w:val="000000"/>
          <w:sz w:val="26"/>
          <w:szCs w:val="26"/>
          <w:lang w:eastAsia="en-US"/>
        </w:rPr>
      </w:pPr>
    </w:p>
    <w:p w:rsidR="0023794B" w:rsidRPr="0057612D" w:rsidRDefault="0023794B" w:rsidP="0023794B">
      <w:pPr>
        <w:autoSpaceDE w:val="0"/>
        <w:autoSpaceDN w:val="0"/>
        <w:adjustRightInd w:val="0"/>
        <w:ind w:right="-992"/>
        <w:jc w:val="both"/>
        <w:rPr>
          <w:rFonts w:eastAsia="Calibri"/>
          <w:color w:val="000000"/>
          <w:sz w:val="26"/>
          <w:szCs w:val="26"/>
          <w:lang w:eastAsia="en-US"/>
        </w:rPr>
      </w:pPr>
    </w:p>
    <w:p w:rsidR="0023794B" w:rsidRPr="0057612D" w:rsidRDefault="0023794B" w:rsidP="0023794B">
      <w:pPr>
        <w:autoSpaceDE w:val="0"/>
        <w:autoSpaceDN w:val="0"/>
        <w:adjustRightInd w:val="0"/>
        <w:ind w:right="-992"/>
        <w:jc w:val="center"/>
        <w:rPr>
          <w:rFonts w:eastAsia="Calibri"/>
          <w:b/>
          <w:bCs/>
          <w:color w:val="000000"/>
          <w:sz w:val="26"/>
          <w:szCs w:val="26"/>
          <w:lang w:eastAsia="en-US"/>
        </w:rPr>
      </w:pPr>
      <w:r w:rsidRPr="0057612D">
        <w:rPr>
          <w:rFonts w:eastAsia="Calibri"/>
          <w:b/>
          <w:bCs/>
          <w:color w:val="000000"/>
          <w:sz w:val="26"/>
          <w:szCs w:val="26"/>
          <w:lang w:eastAsia="en-US"/>
        </w:rPr>
        <w:t xml:space="preserve">11. Порядок </w:t>
      </w:r>
      <w:proofErr w:type="gramStart"/>
      <w:r w:rsidRPr="0057612D">
        <w:rPr>
          <w:rFonts w:eastAsia="Calibri"/>
          <w:b/>
          <w:bCs/>
          <w:color w:val="000000"/>
          <w:sz w:val="26"/>
          <w:szCs w:val="26"/>
          <w:lang w:eastAsia="en-US"/>
        </w:rPr>
        <w:t>одобрения  сделок</w:t>
      </w:r>
      <w:proofErr w:type="gramEnd"/>
    </w:p>
    <w:p w:rsidR="0023794B" w:rsidRPr="0057612D" w:rsidRDefault="0023794B" w:rsidP="0023794B">
      <w:pPr>
        <w:autoSpaceDE w:val="0"/>
        <w:autoSpaceDN w:val="0"/>
        <w:adjustRightInd w:val="0"/>
        <w:ind w:right="-992"/>
        <w:jc w:val="both"/>
        <w:rPr>
          <w:rFonts w:eastAsia="Calibri"/>
          <w:b/>
          <w:bCs/>
          <w:color w:val="000000"/>
          <w:sz w:val="26"/>
          <w:szCs w:val="26"/>
          <w:lang w:eastAsia="en-US"/>
        </w:rPr>
      </w:pP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b/>
          <w:bCs/>
          <w:color w:val="000000"/>
          <w:sz w:val="26"/>
          <w:szCs w:val="26"/>
          <w:lang w:eastAsia="en-US"/>
        </w:rPr>
        <w:t xml:space="preserve">            </w:t>
      </w:r>
      <w:r w:rsidRPr="0057612D">
        <w:rPr>
          <w:rFonts w:eastAsia="Calibri"/>
          <w:color w:val="000000"/>
          <w:sz w:val="26"/>
          <w:szCs w:val="26"/>
          <w:lang w:eastAsia="en-US"/>
        </w:rPr>
        <w:t>11.1.</w:t>
      </w:r>
      <w:r w:rsidRPr="0057612D">
        <w:rPr>
          <w:rFonts w:eastAsia="Calibri"/>
          <w:b/>
          <w:bCs/>
          <w:color w:val="000000"/>
          <w:sz w:val="26"/>
          <w:szCs w:val="26"/>
          <w:lang w:eastAsia="en-US"/>
        </w:rPr>
        <w:t xml:space="preserve">  </w:t>
      </w:r>
      <w:r w:rsidRPr="0057612D">
        <w:rPr>
          <w:rFonts w:eastAsia="Calibri"/>
          <w:color w:val="000000"/>
          <w:sz w:val="26"/>
          <w:szCs w:val="26"/>
          <w:lang w:eastAsia="en-US"/>
        </w:rPr>
        <w:t xml:space="preserve">Одобрению Участником подлежат следующие виды сделок: </w:t>
      </w:r>
    </w:p>
    <w:p w:rsidR="0023794B" w:rsidRPr="0057612D" w:rsidRDefault="0023794B" w:rsidP="0023794B">
      <w:pPr>
        <w:ind w:right="-284" w:firstLine="708"/>
        <w:jc w:val="both"/>
        <w:rPr>
          <w:sz w:val="26"/>
          <w:szCs w:val="26"/>
        </w:rPr>
      </w:pPr>
      <w:r w:rsidRPr="0057612D">
        <w:rPr>
          <w:sz w:val="26"/>
          <w:szCs w:val="26"/>
        </w:rPr>
        <w:t xml:space="preserve">   - сделки, связанные с приобретением, отчуждением, обременением, в том числе заключением договора аренды на срок более 1 года или возможностью отчуждения Обществом прямо либо косвенно </w:t>
      </w:r>
      <w:r>
        <w:rPr>
          <w:sz w:val="26"/>
          <w:szCs w:val="26"/>
        </w:rPr>
        <w:t xml:space="preserve">движимого и </w:t>
      </w:r>
      <w:r w:rsidRPr="0057612D">
        <w:rPr>
          <w:sz w:val="26"/>
          <w:szCs w:val="26"/>
        </w:rPr>
        <w:t xml:space="preserve">недвижимого имущества; </w:t>
      </w:r>
    </w:p>
    <w:p w:rsidR="0023794B" w:rsidRPr="0057612D" w:rsidRDefault="0023794B" w:rsidP="0023794B">
      <w:pPr>
        <w:ind w:right="-284" w:firstLine="708"/>
        <w:jc w:val="both"/>
        <w:rPr>
          <w:sz w:val="26"/>
          <w:szCs w:val="26"/>
        </w:rPr>
      </w:pPr>
      <w:r w:rsidRPr="0057612D">
        <w:rPr>
          <w:sz w:val="26"/>
          <w:szCs w:val="26"/>
        </w:rPr>
        <w:t xml:space="preserve">   - сделки, квалифицированные в качестве крупных, в соответствии со      статьей 46 Федерального закона № 14-ФЗ;</w:t>
      </w:r>
    </w:p>
    <w:p w:rsidR="0023794B" w:rsidRPr="0057612D" w:rsidRDefault="0023794B" w:rsidP="0023794B">
      <w:pPr>
        <w:ind w:right="-284" w:firstLine="708"/>
        <w:jc w:val="both"/>
        <w:rPr>
          <w:sz w:val="26"/>
          <w:szCs w:val="26"/>
        </w:rPr>
      </w:pPr>
      <w:r w:rsidRPr="0057612D">
        <w:rPr>
          <w:sz w:val="26"/>
          <w:szCs w:val="26"/>
        </w:rPr>
        <w:t xml:space="preserve">   - сделки, признаваемые сделками с заинтересованностью, в соответствии со статьей 45 Федерального закона № 14-ФЗ. </w:t>
      </w:r>
    </w:p>
    <w:p w:rsidR="0023794B" w:rsidRPr="0057612D" w:rsidRDefault="0023794B" w:rsidP="0023794B">
      <w:pPr>
        <w:ind w:right="-284" w:firstLine="708"/>
        <w:jc w:val="both"/>
        <w:rPr>
          <w:sz w:val="26"/>
          <w:szCs w:val="26"/>
        </w:rPr>
      </w:pPr>
      <w:r w:rsidRPr="0057612D">
        <w:rPr>
          <w:sz w:val="26"/>
          <w:szCs w:val="26"/>
        </w:rPr>
        <w:t xml:space="preserve"> 11.2. В решении Участника об одобрении сделки, совершаемой Обществом, должны быть указаны лица, являющиеся сторонами, выгодоприобретателями в сделке, цена, предмет сделки и иные её существенные условия. В решении Участника об одобрении сделки могут не указываться лица, являющиеся сторонами, выгодоприобретателями в сделке, если сделка подлежит заключению на торгах, а также в иных случаях, если стороны, выгодоприобретатели не могут быть определены к моменту одобрения сделки. </w:t>
      </w:r>
    </w:p>
    <w:p w:rsidR="0023794B" w:rsidRPr="0057612D" w:rsidRDefault="0023794B" w:rsidP="0023794B">
      <w:pPr>
        <w:autoSpaceDE w:val="0"/>
        <w:autoSpaceDN w:val="0"/>
        <w:adjustRightInd w:val="0"/>
        <w:ind w:right="-284"/>
        <w:jc w:val="both"/>
        <w:rPr>
          <w:rFonts w:eastAsia="Calibri"/>
          <w:color w:val="FF0000"/>
          <w:sz w:val="26"/>
          <w:szCs w:val="26"/>
          <w:lang w:eastAsia="en-US"/>
        </w:rPr>
      </w:pPr>
      <w:r w:rsidRPr="0057612D">
        <w:rPr>
          <w:rFonts w:eastAsia="Calibri"/>
          <w:sz w:val="26"/>
          <w:szCs w:val="26"/>
          <w:lang w:eastAsia="en-US"/>
        </w:rPr>
        <w:lastRenderedPageBreak/>
        <w:t xml:space="preserve">              11.3. Решение об одобрении крупной сделки принимается Участником в виде распоряжения</w:t>
      </w:r>
      <w:r w:rsidRPr="0057612D">
        <w:rPr>
          <w:rFonts w:eastAsia="Calibri"/>
          <w:color w:val="FF0000"/>
          <w:sz w:val="26"/>
          <w:szCs w:val="26"/>
          <w:lang w:eastAsia="en-US"/>
        </w:rPr>
        <w:t>.</w:t>
      </w:r>
    </w:p>
    <w:p w:rsidR="0023794B" w:rsidRPr="0057612D" w:rsidRDefault="0023794B" w:rsidP="0023794B">
      <w:pPr>
        <w:autoSpaceDE w:val="0"/>
        <w:autoSpaceDN w:val="0"/>
        <w:adjustRightInd w:val="0"/>
        <w:ind w:right="-284"/>
        <w:jc w:val="both"/>
        <w:rPr>
          <w:rFonts w:eastAsia="Calibri"/>
          <w:color w:val="000000"/>
          <w:sz w:val="26"/>
          <w:szCs w:val="26"/>
          <w:lang w:eastAsia="en-US"/>
        </w:rPr>
      </w:pPr>
      <w:r w:rsidRPr="0057612D">
        <w:rPr>
          <w:rFonts w:eastAsia="Calibri"/>
          <w:color w:val="000000"/>
          <w:sz w:val="26"/>
          <w:szCs w:val="26"/>
          <w:lang w:eastAsia="en-US"/>
        </w:rPr>
        <w:t xml:space="preserve">              11.4. Крупная сделка, совершенная с нарушением, может быть признана недействительной по иску Общества или участником Общества.</w:t>
      </w:r>
    </w:p>
    <w:p w:rsidR="0023794B" w:rsidRPr="0057612D" w:rsidRDefault="0023794B" w:rsidP="0023794B">
      <w:pPr>
        <w:autoSpaceDE w:val="0"/>
        <w:autoSpaceDN w:val="0"/>
        <w:adjustRightInd w:val="0"/>
        <w:ind w:right="-284"/>
        <w:jc w:val="both"/>
        <w:rPr>
          <w:rFonts w:eastAsia="Calibri"/>
          <w:color w:val="000000"/>
          <w:sz w:val="26"/>
          <w:szCs w:val="26"/>
          <w:lang w:eastAsia="en-US"/>
        </w:rPr>
      </w:pPr>
    </w:p>
    <w:p w:rsidR="0023794B" w:rsidRPr="0057612D" w:rsidRDefault="0023794B" w:rsidP="0023794B">
      <w:pPr>
        <w:autoSpaceDE w:val="0"/>
        <w:autoSpaceDN w:val="0"/>
        <w:adjustRightInd w:val="0"/>
        <w:ind w:right="-992"/>
        <w:jc w:val="center"/>
        <w:rPr>
          <w:rFonts w:eastAsia="Calibri"/>
          <w:b/>
          <w:bCs/>
          <w:color w:val="000000"/>
          <w:sz w:val="26"/>
          <w:szCs w:val="26"/>
          <w:lang w:eastAsia="en-US"/>
        </w:rPr>
      </w:pPr>
      <w:r w:rsidRPr="0057612D">
        <w:rPr>
          <w:rFonts w:eastAsia="Calibri"/>
          <w:b/>
          <w:bCs/>
          <w:color w:val="000000"/>
          <w:sz w:val="26"/>
          <w:szCs w:val="26"/>
          <w:lang w:eastAsia="en-US"/>
        </w:rPr>
        <w:t>12. Ликвидация и реорганизация</w:t>
      </w:r>
    </w:p>
    <w:p w:rsidR="0023794B" w:rsidRPr="0057612D" w:rsidRDefault="0023794B" w:rsidP="0023794B">
      <w:pPr>
        <w:autoSpaceDE w:val="0"/>
        <w:autoSpaceDN w:val="0"/>
        <w:adjustRightInd w:val="0"/>
        <w:ind w:right="-992"/>
        <w:jc w:val="center"/>
        <w:rPr>
          <w:rFonts w:eastAsia="Calibri"/>
          <w:b/>
          <w:bCs/>
          <w:color w:val="000000"/>
          <w:sz w:val="26"/>
          <w:szCs w:val="26"/>
          <w:lang w:eastAsia="en-US"/>
        </w:rPr>
      </w:pP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12.1. Общество может быть добровольно реорганизовано в порядке, предусмотренном законом. Реорганизация Общества может быть осуществлена в форме слияния, присоединения, разделения, выделения и преобразования.</w:t>
      </w:r>
    </w:p>
    <w:p w:rsidR="0023794B" w:rsidRPr="0057612D" w:rsidRDefault="0023794B" w:rsidP="0023794B">
      <w:pPr>
        <w:autoSpaceDE w:val="0"/>
        <w:autoSpaceDN w:val="0"/>
        <w:adjustRightInd w:val="0"/>
        <w:jc w:val="both"/>
        <w:rPr>
          <w:rFonts w:eastAsia="Calibri"/>
          <w:color w:val="000000"/>
          <w:sz w:val="26"/>
          <w:szCs w:val="26"/>
          <w:lang w:eastAsia="en-US"/>
        </w:rPr>
      </w:pPr>
      <w:r w:rsidRPr="0057612D">
        <w:rPr>
          <w:rFonts w:eastAsia="Calibri"/>
          <w:color w:val="000000"/>
          <w:sz w:val="26"/>
          <w:szCs w:val="26"/>
          <w:lang w:eastAsia="en-US"/>
        </w:rPr>
        <w:t xml:space="preserve">               12.2. Реорганизация Общества осуществляется в порядке, определяемом действующим законодательством Российской Федерации. </w:t>
      </w:r>
    </w:p>
    <w:p w:rsidR="0023794B" w:rsidRPr="0057612D" w:rsidRDefault="0023794B" w:rsidP="0023794B">
      <w:pPr>
        <w:autoSpaceDE w:val="0"/>
        <w:autoSpaceDN w:val="0"/>
        <w:adjustRightInd w:val="0"/>
        <w:ind w:firstLine="708"/>
        <w:jc w:val="both"/>
        <w:rPr>
          <w:rFonts w:eastAsia="Calibri"/>
          <w:color w:val="000000"/>
          <w:sz w:val="26"/>
          <w:szCs w:val="26"/>
          <w:lang w:eastAsia="en-US"/>
        </w:rPr>
      </w:pPr>
      <w:r w:rsidRPr="0057612D">
        <w:rPr>
          <w:rFonts w:eastAsia="Calibri"/>
          <w:color w:val="000000"/>
          <w:sz w:val="26"/>
          <w:szCs w:val="26"/>
          <w:lang w:eastAsia="en-US"/>
        </w:rPr>
        <w:t xml:space="preserve">    12.3. Реорганизуемое общество после внесения в Единый государственный реестр юридических лиц записи о начале процедуры реорганизации дважды с периодичностью один раз в месяц помещает в средствах массовой информации, в которых опубликовываются данные о государственной регистрации юридических лиц, сообщение о его реорганизации в порядке, установленном статьей 51 Федерального закона   № 14-ФЗ.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12.4. Общество может быть ликвидировано добровольно либо по решению суда по основаниям, предусмотренным Гражданским кодексом Российской Федерации.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12.5. Ликвидация Общества влечет за собой его прекращение без перехода прав и обязанностей в порядке правопреемства к другим лицам. Ликвидация Общества осуществляется в порядке, установленном Гражданским кодексом Российской Федерации, другими законодательными актами, с учетом положений настоящего Устава.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12.6. Решение о добровольной ликвидации Общества и назначении ликвидационной комиссии принимается участником по предложению единоличного исполнительного органа. </w:t>
      </w:r>
    </w:p>
    <w:p w:rsidR="0023794B" w:rsidRPr="0057612D" w:rsidRDefault="0023794B" w:rsidP="0023794B">
      <w:pPr>
        <w:autoSpaceDE w:val="0"/>
        <w:autoSpaceDN w:val="0"/>
        <w:adjustRightInd w:val="0"/>
        <w:ind w:right="-1"/>
        <w:jc w:val="both"/>
        <w:rPr>
          <w:rFonts w:eastAsia="Calibri"/>
          <w:color w:val="000000"/>
          <w:sz w:val="26"/>
          <w:szCs w:val="26"/>
          <w:lang w:eastAsia="en-US"/>
        </w:rPr>
      </w:pPr>
      <w:r w:rsidRPr="0057612D">
        <w:rPr>
          <w:rFonts w:eastAsia="Calibri"/>
          <w:color w:val="000000"/>
          <w:sz w:val="26"/>
          <w:szCs w:val="26"/>
          <w:lang w:eastAsia="en-US"/>
        </w:rPr>
        <w:t xml:space="preserve">              12.7. Участник обязан незамедлительно письменно сообщить органу, осуществляющему государственную регистрацию, о принятии решения о ликвидации Общества для внесения в Единый государственный реестр юридических лиц сведений о том, что Общество находится в процессе ликвидации.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12.8. Ликвидация Общества осуществляется в порядке, установленном законодательством Российской Федерации.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12.9. Денежные средства, полученные в результате реализации имущества Общества после удовлетворения требований кредиторов, переходят к участнику. </w:t>
      </w:r>
    </w:p>
    <w:p w:rsidR="0023794B" w:rsidRPr="0057612D" w:rsidRDefault="0023794B" w:rsidP="0023794B">
      <w:pPr>
        <w:autoSpaceDE w:val="0"/>
        <w:autoSpaceDN w:val="0"/>
        <w:adjustRightInd w:val="0"/>
        <w:ind w:right="-143"/>
        <w:jc w:val="both"/>
        <w:rPr>
          <w:rFonts w:eastAsia="Calibri"/>
          <w:color w:val="000000"/>
          <w:sz w:val="26"/>
          <w:szCs w:val="26"/>
          <w:lang w:eastAsia="en-US"/>
        </w:rPr>
      </w:pPr>
      <w:r w:rsidRPr="0057612D">
        <w:rPr>
          <w:rFonts w:eastAsia="Calibri"/>
          <w:color w:val="000000"/>
          <w:sz w:val="26"/>
          <w:szCs w:val="26"/>
          <w:lang w:eastAsia="en-US"/>
        </w:rPr>
        <w:t xml:space="preserve">              12.10. При реорганизации или прекращении деятельности Общества все документы (управленческие, финансово-хозяйственные, по личному составу и др.) передаются в соответствии с установленными правилами организации-правопреемнику.</w:t>
      </w:r>
    </w:p>
    <w:p w:rsidR="0023794B" w:rsidRPr="0057612D" w:rsidRDefault="0023794B" w:rsidP="0023794B">
      <w:pPr>
        <w:ind w:right="-143"/>
        <w:jc w:val="both"/>
        <w:rPr>
          <w:rFonts w:eastAsia="Calibri"/>
          <w:sz w:val="26"/>
          <w:szCs w:val="26"/>
          <w:lang w:eastAsia="en-US"/>
        </w:rPr>
      </w:pPr>
      <w:r w:rsidRPr="0057612D">
        <w:rPr>
          <w:rFonts w:eastAsia="Calibri"/>
          <w:sz w:val="26"/>
          <w:szCs w:val="26"/>
          <w:lang w:eastAsia="en-US"/>
        </w:rPr>
        <w:t xml:space="preserve">               При отсутствии правопреемника документы постоянного хранения, имеющие научно историческое значение, передаются на государственное хранение в государственные архивные учреждения, документы по личному составу (приказы, личные дела, лицевые счета и т.п.) передаются на хранение в архив административного округа, на территории которого находится Общество. Передача и упорядочение документов осуществляются силами и за счет средств Общества в соответствии с требованиями архивных органов. </w:t>
      </w:r>
    </w:p>
    <w:p w:rsidR="0023794B" w:rsidRPr="0057612D" w:rsidRDefault="0023794B" w:rsidP="0023794B">
      <w:pPr>
        <w:ind w:right="-143"/>
        <w:jc w:val="both"/>
        <w:rPr>
          <w:rFonts w:eastAsia="Calibri"/>
          <w:sz w:val="26"/>
          <w:szCs w:val="26"/>
          <w:lang w:eastAsia="en-US"/>
        </w:rPr>
      </w:pPr>
      <w:r w:rsidRPr="0057612D">
        <w:rPr>
          <w:rFonts w:eastAsia="Calibri"/>
          <w:sz w:val="26"/>
          <w:szCs w:val="26"/>
          <w:lang w:eastAsia="en-US"/>
        </w:rPr>
        <w:lastRenderedPageBreak/>
        <w:t xml:space="preserve">              12.11. Ликвидация Общества считается завершенной с момента внесения органом государственной регистрации соответствующей записи в Единый государственный реестр юридических лиц.</w:t>
      </w:r>
    </w:p>
    <w:p w:rsidR="0023794B" w:rsidRPr="0057612D" w:rsidRDefault="0023794B" w:rsidP="0023794B">
      <w:pPr>
        <w:jc w:val="center"/>
      </w:pPr>
    </w:p>
    <w:p w:rsidR="0023794B" w:rsidRPr="0057612D" w:rsidRDefault="0023794B" w:rsidP="0023794B"/>
    <w:p w:rsidR="0023794B" w:rsidRPr="00BD212C" w:rsidRDefault="0023794B" w:rsidP="0023794B">
      <w:pPr>
        <w:jc w:val="center"/>
      </w:pPr>
    </w:p>
    <w:p w:rsidR="0023794B" w:rsidRDefault="0023794B" w:rsidP="0023794B">
      <w:pPr>
        <w:jc w:val="center"/>
      </w:pPr>
    </w:p>
    <w:p w:rsidR="0023794B" w:rsidRDefault="0023794B" w:rsidP="0023794B">
      <w:pPr>
        <w:jc w:val="center"/>
      </w:pPr>
    </w:p>
    <w:p w:rsidR="0023794B" w:rsidRDefault="0023794B" w:rsidP="0023794B">
      <w:pPr>
        <w:jc w:val="center"/>
      </w:pPr>
    </w:p>
    <w:p w:rsidR="0023794B" w:rsidRDefault="0023794B" w:rsidP="0023794B">
      <w:pPr>
        <w:jc w:val="center"/>
      </w:pPr>
    </w:p>
    <w:p w:rsidR="0023794B" w:rsidRDefault="0023794B" w:rsidP="0023794B">
      <w:pPr>
        <w:widowControl w:val="0"/>
        <w:autoSpaceDE w:val="0"/>
        <w:autoSpaceDN w:val="0"/>
        <w:adjustRightInd w:val="0"/>
      </w:pPr>
    </w:p>
    <w:p w:rsidR="0023794B" w:rsidRDefault="0023794B" w:rsidP="0023794B">
      <w:pPr>
        <w:widowControl w:val="0"/>
        <w:autoSpaceDE w:val="0"/>
        <w:autoSpaceDN w:val="0"/>
        <w:adjustRightInd w:val="0"/>
      </w:pPr>
    </w:p>
    <w:p w:rsidR="0023794B" w:rsidRDefault="0023794B" w:rsidP="0023794B">
      <w:pPr>
        <w:widowControl w:val="0"/>
        <w:autoSpaceDE w:val="0"/>
        <w:autoSpaceDN w:val="0"/>
        <w:adjustRightInd w:val="0"/>
      </w:pPr>
    </w:p>
    <w:p w:rsidR="0023794B" w:rsidRDefault="0023794B" w:rsidP="0023794B">
      <w:pPr>
        <w:widowControl w:val="0"/>
        <w:autoSpaceDE w:val="0"/>
        <w:autoSpaceDN w:val="0"/>
        <w:adjustRightInd w:val="0"/>
      </w:pPr>
    </w:p>
    <w:p w:rsidR="0023794B" w:rsidRDefault="0023794B" w:rsidP="0023794B">
      <w:pPr>
        <w:widowControl w:val="0"/>
        <w:autoSpaceDE w:val="0"/>
        <w:autoSpaceDN w:val="0"/>
        <w:adjustRightInd w:val="0"/>
      </w:pPr>
    </w:p>
    <w:p w:rsidR="0023794B" w:rsidRDefault="0023794B" w:rsidP="0023794B">
      <w:pPr>
        <w:widowControl w:val="0"/>
        <w:autoSpaceDE w:val="0"/>
        <w:autoSpaceDN w:val="0"/>
        <w:adjustRightInd w:val="0"/>
      </w:pPr>
    </w:p>
    <w:p w:rsidR="0023794B" w:rsidRDefault="0023794B" w:rsidP="0023794B">
      <w:pPr>
        <w:widowControl w:val="0"/>
        <w:autoSpaceDE w:val="0"/>
        <w:autoSpaceDN w:val="0"/>
        <w:adjustRightInd w:val="0"/>
      </w:pPr>
    </w:p>
    <w:p w:rsidR="0023794B" w:rsidRDefault="0023794B" w:rsidP="0023794B">
      <w:pPr>
        <w:widowControl w:val="0"/>
        <w:autoSpaceDE w:val="0"/>
        <w:autoSpaceDN w:val="0"/>
        <w:adjustRightInd w:val="0"/>
      </w:pPr>
    </w:p>
    <w:p w:rsidR="0023794B" w:rsidRDefault="0023794B" w:rsidP="0023794B">
      <w:pPr>
        <w:widowControl w:val="0"/>
        <w:autoSpaceDE w:val="0"/>
        <w:autoSpaceDN w:val="0"/>
        <w:adjustRightInd w:val="0"/>
      </w:pPr>
    </w:p>
    <w:p w:rsidR="005E6B48" w:rsidRDefault="005E6B48"/>
    <w:sectPr w:rsidR="005E6B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AE3B9D"/>
    <w:multiLevelType w:val="hybridMultilevel"/>
    <w:tmpl w:val="116EE9C2"/>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CC2"/>
    <w:rsid w:val="0023794B"/>
    <w:rsid w:val="005E6B48"/>
    <w:rsid w:val="00A06001"/>
    <w:rsid w:val="00F93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2FE220-756B-4751-971D-A1FBE5F5A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79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794B"/>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4812</Words>
  <Characters>27433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ws01</dc:creator>
  <cp:keywords/>
  <dc:description/>
  <cp:lastModifiedBy>ws01</cp:lastModifiedBy>
  <cp:revision>2</cp:revision>
  <dcterms:created xsi:type="dcterms:W3CDTF">2024-09-27T05:24:00Z</dcterms:created>
  <dcterms:modified xsi:type="dcterms:W3CDTF">2024-09-27T05:24:00Z</dcterms:modified>
</cp:coreProperties>
</file>