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73"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5"/>
        <w:gridCol w:w="4862"/>
        <w:gridCol w:w="236"/>
      </w:tblGrid>
      <w:tr w:rsidR="00C81D12" w:rsidRPr="00DC47A7" w:rsidTr="0044639A">
        <w:trPr>
          <w:gridAfter w:val="1"/>
          <w:wAfter w:w="236" w:type="dxa"/>
        </w:trPr>
        <w:tc>
          <w:tcPr>
            <w:tcW w:w="9537" w:type="dxa"/>
            <w:gridSpan w:val="2"/>
            <w:tcBorders>
              <w:top w:val="nil"/>
              <w:left w:val="nil"/>
              <w:bottom w:val="nil"/>
              <w:right w:val="nil"/>
            </w:tcBorders>
          </w:tcPr>
          <w:p w:rsidR="00C81D12" w:rsidRPr="00DC47A7" w:rsidRDefault="00646766" w:rsidP="003B5B19">
            <w:pPr>
              <w:spacing w:line="360" w:lineRule="auto"/>
              <w:jc w:val="center"/>
              <w:rPr>
                <w:b/>
              </w:rPr>
            </w:pPr>
            <w:r w:rsidRPr="00DC47A7">
              <w:rPr>
                <w:b/>
                <w:bCs/>
                <w:noProof/>
                <w:color w:val="000000"/>
                <w:sz w:val="30"/>
                <w:szCs w:val="30"/>
              </w:rPr>
              <w:drawing>
                <wp:inline distT="0" distB="0" distL="0" distR="0">
                  <wp:extent cx="548640" cy="6172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548640" cy="617220"/>
                          </a:xfrm>
                          <a:prstGeom prst="rect">
                            <a:avLst/>
                          </a:prstGeom>
                          <a:noFill/>
                          <a:ln>
                            <a:noFill/>
                          </a:ln>
                        </pic:spPr>
                      </pic:pic>
                    </a:graphicData>
                  </a:graphic>
                </wp:inline>
              </w:drawing>
            </w:r>
          </w:p>
        </w:tc>
      </w:tr>
      <w:tr w:rsidR="00C81D12" w:rsidRPr="00DC47A7" w:rsidTr="0044639A">
        <w:trPr>
          <w:gridAfter w:val="1"/>
          <w:wAfter w:w="236" w:type="dxa"/>
        </w:trPr>
        <w:tc>
          <w:tcPr>
            <w:tcW w:w="9537" w:type="dxa"/>
            <w:gridSpan w:val="2"/>
            <w:tcBorders>
              <w:top w:val="nil"/>
              <w:left w:val="nil"/>
              <w:bottom w:val="nil"/>
              <w:right w:val="nil"/>
            </w:tcBorders>
            <w:vAlign w:val="center"/>
          </w:tcPr>
          <w:p w:rsidR="00C81D12" w:rsidRPr="00DC47A7" w:rsidRDefault="00C81D12" w:rsidP="003B5B19">
            <w:pPr>
              <w:spacing w:line="360" w:lineRule="auto"/>
              <w:jc w:val="center"/>
              <w:rPr>
                <w:b/>
                <w:bCs/>
                <w:color w:val="000000"/>
                <w:sz w:val="30"/>
                <w:szCs w:val="30"/>
              </w:rPr>
            </w:pPr>
            <w:r w:rsidRPr="00DC47A7">
              <w:rPr>
                <w:b/>
                <w:bCs/>
                <w:color w:val="000000"/>
                <w:sz w:val="30"/>
                <w:szCs w:val="30"/>
              </w:rPr>
              <w:t>МУНИЦИПАЛЬНОЕ ОБРАЗОВАНИЕ «ГОРОД СВОБОДНЫЙ»</w:t>
            </w:r>
          </w:p>
        </w:tc>
      </w:tr>
      <w:tr w:rsidR="00C81D12" w:rsidRPr="00DC47A7" w:rsidTr="0044639A">
        <w:trPr>
          <w:gridAfter w:val="1"/>
          <w:wAfter w:w="236" w:type="dxa"/>
        </w:trPr>
        <w:tc>
          <w:tcPr>
            <w:tcW w:w="9537" w:type="dxa"/>
            <w:gridSpan w:val="2"/>
            <w:tcBorders>
              <w:top w:val="nil"/>
              <w:left w:val="nil"/>
              <w:bottom w:val="nil"/>
              <w:right w:val="nil"/>
            </w:tcBorders>
            <w:vAlign w:val="center"/>
          </w:tcPr>
          <w:p w:rsidR="00C81D12" w:rsidRPr="00DC47A7" w:rsidRDefault="00C81D12" w:rsidP="003B5B19">
            <w:pPr>
              <w:spacing w:line="360" w:lineRule="auto"/>
              <w:jc w:val="center"/>
              <w:rPr>
                <w:b/>
              </w:rPr>
            </w:pPr>
            <w:r w:rsidRPr="00DC47A7">
              <w:rPr>
                <w:b/>
              </w:rPr>
              <w:t>АДМИНИСТРАЦИЯ ГОРОДА СВОБОДНОГО</w:t>
            </w:r>
          </w:p>
        </w:tc>
      </w:tr>
      <w:tr w:rsidR="00C81D12" w:rsidRPr="00DC47A7" w:rsidTr="0044639A">
        <w:tc>
          <w:tcPr>
            <w:tcW w:w="9773" w:type="dxa"/>
            <w:gridSpan w:val="3"/>
            <w:tcBorders>
              <w:top w:val="nil"/>
              <w:left w:val="nil"/>
              <w:bottom w:val="nil"/>
              <w:right w:val="nil"/>
            </w:tcBorders>
          </w:tcPr>
          <w:p w:rsidR="00C81D12" w:rsidRPr="00DC47A7" w:rsidRDefault="00C81D12" w:rsidP="00C81D12">
            <w:pPr>
              <w:jc w:val="center"/>
              <w:rPr>
                <w:b/>
                <w:sz w:val="16"/>
                <w:szCs w:val="16"/>
              </w:rPr>
            </w:pPr>
          </w:p>
          <w:p w:rsidR="00C81D12" w:rsidRPr="00DC47A7" w:rsidRDefault="00C81D12" w:rsidP="00C81D12">
            <w:pPr>
              <w:jc w:val="center"/>
              <w:rPr>
                <w:b/>
                <w:sz w:val="36"/>
              </w:rPr>
            </w:pPr>
            <w:r w:rsidRPr="00DC47A7">
              <w:rPr>
                <w:b/>
                <w:sz w:val="36"/>
              </w:rPr>
              <w:t>ПОСТАНОВЛЕНИЕ</w:t>
            </w:r>
          </w:p>
          <w:p w:rsidR="00C81D12" w:rsidRPr="00DC47A7" w:rsidRDefault="00C81D12" w:rsidP="00C81D12">
            <w:pPr>
              <w:jc w:val="center"/>
              <w:rPr>
                <w:b/>
              </w:rPr>
            </w:pPr>
          </w:p>
          <w:p w:rsidR="00C81D12" w:rsidRPr="00DC47A7" w:rsidRDefault="00C81D12" w:rsidP="00C81D12">
            <w:pPr>
              <w:jc w:val="center"/>
              <w:rPr>
                <w:b/>
              </w:rPr>
            </w:pPr>
          </w:p>
        </w:tc>
      </w:tr>
      <w:tr w:rsidR="00C81D12" w:rsidRPr="00DC47A7" w:rsidTr="0044639A">
        <w:tc>
          <w:tcPr>
            <w:tcW w:w="4675" w:type="dxa"/>
            <w:tcBorders>
              <w:top w:val="nil"/>
              <w:left w:val="nil"/>
              <w:bottom w:val="nil"/>
              <w:right w:val="nil"/>
            </w:tcBorders>
          </w:tcPr>
          <w:p w:rsidR="00C81D12" w:rsidRPr="002638E1" w:rsidRDefault="002638E1" w:rsidP="00AA527D">
            <w:pPr>
              <w:jc w:val="both"/>
              <w:rPr>
                <w:sz w:val="32"/>
                <w:u w:val="single"/>
              </w:rPr>
            </w:pPr>
            <w:r w:rsidRPr="002638E1">
              <w:rPr>
                <w:sz w:val="32"/>
              </w:rPr>
              <w:t>05.08.2025</w:t>
            </w:r>
          </w:p>
        </w:tc>
        <w:tc>
          <w:tcPr>
            <w:tcW w:w="5098" w:type="dxa"/>
            <w:gridSpan w:val="2"/>
            <w:tcBorders>
              <w:top w:val="nil"/>
              <w:left w:val="nil"/>
              <w:bottom w:val="nil"/>
              <w:right w:val="nil"/>
            </w:tcBorders>
          </w:tcPr>
          <w:p w:rsidR="00C81D12" w:rsidRPr="0044639A" w:rsidRDefault="001B424F" w:rsidP="002638E1">
            <w:pPr>
              <w:rPr>
                <w:sz w:val="32"/>
              </w:rPr>
            </w:pPr>
            <w:r w:rsidRPr="00DC47A7">
              <w:rPr>
                <w:sz w:val="32"/>
              </w:rPr>
              <w:t xml:space="preserve">                       </w:t>
            </w:r>
            <w:r w:rsidR="00775368" w:rsidRPr="00DC47A7">
              <w:rPr>
                <w:sz w:val="32"/>
              </w:rPr>
              <w:t xml:space="preserve">                </w:t>
            </w:r>
            <w:r w:rsidR="00C81D12" w:rsidRPr="0044639A">
              <w:rPr>
                <w:sz w:val="32"/>
              </w:rPr>
              <w:t>№</w:t>
            </w:r>
            <w:r w:rsidR="002638E1">
              <w:rPr>
                <w:sz w:val="32"/>
              </w:rPr>
              <w:t xml:space="preserve"> 1192</w:t>
            </w:r>
          </w:p>
        </w:tc>
      </w:tr>
      <w:tr w:rsidR="00C81D12" w:rsidRPr="00DC47A7" w:rsidTr="0044639A">
        <w:tc>
          <w:tcPr>
            <w:tcW w:w="9773" w:type="dxa"/>
            <w:gridSpan w:val="3"/>
            <w:tcBorders>
              <w:top w:val="nil"/>
              <w:left w:val="nil"/>
              <w:bottom w:val="nil"/>
              <w:right w:val="nil"/>
            </w:tcBorders>
          </w:tcPr>
          <w:p w:rsidR="00C81D12" w:rsidRPr="00DC47A7" w:rsidRDefault="00C81D12" w:rsidP="00C81D12">
            <w:pPr>
              <w:jc w:val="center"/>
              <w:rPr>
                <w:sz w:val="16"/>
              </w:rPr>
            </w:pPr>
          </w:p>
          <w:p w:rsidR="00C81D12" w:rsidRPr="00DC47A7" w:rsidRDefault="00C81D12" w:rsidP="00C81D12">
            <w:pPr>
              <w:jc w:val="center"/>
            </w:pPr>
            <w:r w:rsidRPr="00DC47A7">
              <w:t>г. Свободный</w:t>
            </w:r>
          </w:p>
          <w:p w:rsidR="00C81D12" w:rsidRPr="00DC47A7" w:rsidRDefault="00C81D12" w:rsidP="00C81D12">
            <w:pPr>
              <w:jc w:val="center"/>
              <w:rPr>
                <w:sz w:val="10"/>
              </w:rPr>
            </w:pPr>
          </w:p>
          <w:p w:rsidR="00C81D12" w:rsidRPr="00DC47A7" w:rsidRDefault="00C81D12" w:rsidP="00C81D12">
            <w:pPr>
              <w:jc w:val="center"/>
              <w:rPr>
                <w:sz w:val="10"/>
              </w:rPr>
            </w:pPr>
          </w:p>
        </w:tc>
      </w:tr>
    </w:tbl>
    <w:p w:rsidR="00BF4ECA" w:rsidRPr="00034C5A" w:rsidRDefault="00BF4ECA" w:rsidP="002638E1">
      <w:pPr>
        <w:rPr>
          <w:sz w:val="28"/>
          <w:szCs w:val="28"/>
        </w:rPr>
      </w:pPr>
      <w:r w:rsidRPr="00034C5A">
        <w:rPr>
          <w:sz w:val="28"/>
          <w:szCs w:val="28"/>
        </w:rPr>
        <w:t xml:space="preserve">Об утверждении программы </w:t>
      </w:r>
    </w:p>
    <w:p w:rsidR="00BF4ECA" w:rsidRPr="00034C5A" w:rsidRDefault="00BF4ECA" w:rsidP="002638E1">
      <w:pPr>
        <w:rPr>
          <w:sz w:val="28"/>
          <w:szCs w:val="28"/>
        </w:rPr>
      </w:pPr>
      <w:r w:rsidRPr="00034C5A">
        <w:rPr>
          <w:sz w:val="28"/>
          <w:szCs w:val="28"/>
        </w:rPr>
        <w:t xml:space="preserve">проведения проверки и оценки </w:t>
      </w:r>
    </w:p>
    <w:p w:rsidR="00BF4ECA" w:rsidRPr="00034C5A" w:rsidRDefault="00BF4ECA" w:rsidP="002638E1">
      <w:pPr>
        <w:rPr>
          <w:sz w:val="28"/>
          <w:szCs w:val="28"/>
        </w:rPr>
      </w:pPr>
      <w:r w:rsidRPr="00034C5A">
        <w:rPr>
          <w:sz w:val="28"/>
          <w:szCs w:val="28"/>
        </w:rPr>
        <w:t xml:space="preserve">обеспечения готовности </w:t>
      </w:r>
    </w:p>
    <w:p w:rsidR="00BF4ECA" w:rsidRPr="00034C5A" w:rsidRDefault="00BF4ECA" w:rsidP="002638E1">
      <w:pPr>
        <w:rPr>
          <w:sz w:val="28"/>
          <w:szCs w:val="28"/>
        </w:rPr>
      </w:pPr>
      <w:r w:rsidRPr="00034C5A">
        <w:rPr>
          <w:sz w:val="28"/>
          <w:szCs w:val="28"/>
        </w:rPr>
        <w:t xml:space="preserve">к отопительному периоду 2025 - 2026 гг. </w:t>
      </w:r>
    </w:p>
    <w:p w:rsidR="00BF4ECA" w:rsidRPr="00034C5A" w:rsidRDefault="00BF4ECA" w:rsidP="002638E1">
      <w:pPr>
        <w:rPr>
          <w:sz w:val="28"/>
          <w:szCs w:val="28"/>
        </w:rPr>
      </w:pPr>
      <w:r w:rsidRPr="00034C5A">
        <w:rPr>
          <w:sz w:val="28"/>
          <w:szCs w:val="28"/>
        </w:rPr>
        <w:t xml:space="preserve">теплоснабжающих и </w:t>
      </w:r>
      <w:proofErr w:type="spellStart"/>
      <w:r w:rsidRPr="00034C5A">
        <w:rPr>
          <w:sz w:val="28"/>
          <w:szCs w:val="28"/>
        </w:rPr>
        <w:t>теплосетевых</w:t>
      </w:r>
      <w:proofErr w:type="spellEnd"/>
      <w:r w:rsidRPr="00034C5A">
        <w:rPr>
          <w:sz w:val="28"/>
          <w:szCs w:val="28"/>
        </w:rPr>
        <w:t xml:space="preserve"> организаций,</w:t>
      </w:r>
    </w:p>
    <w:p w:rsidR="009A05D1" w:rsidRPr="00034C5A" w:rsidRDefault="00BF4ECA" w:rsidP="002638E1">
      <w:pPr>
        <w:rPr>
          <w:sz w:val="28"/>
          <w:szCs w:val="28"/>
        </w:rPr>
      </w:pPr>
      <w:r w:rsidRPr="00034C5A">
        <w:rPr>
          <w:sz w:val="28"/>
          <w:szCs w:val="28"/>
        </w:rPr>
        <w:t>потребителей тепла на территории города Свободного</w:t>
      </w:r>
    </w:p>
    <w:p w:rsidR="0001578B" w:rsidRPr="00034C5A" w:rsidRDefault="0001578B" w:rsidP="002638E1">
      <w:pPr>
        <w:ind w:firstLine="709"/>
        <w:rPr>
          <w:sz w:val="28"/>
          <w:szCs w:val="28"/>
        </w:rPr>
      </w:pPr>
    </w:p>
    <w:p w:rsidR="004621C0" w:rsidRPr="00034C5A" w:rsidRDefault="004621C0" w:rsidP="00226985">
      <w:pPr>
        <w:ind w:firstLine="709"/>
        <w:jc w:val="both"/>
        <w:rPr>
          <w:sz w:val="28"/>
          <w:szCs w:val="28"/>
        </w:rPr>
      </w:pPr>
    </w:p>
    <w:p w:rsidR="00750D76" w:rsidRPr="00034C5A" w:rsidRDefault="00BF4ECA" w:rsidP="00BF4ECA">
      <w:pPr>
        <w:autoSpaceDE w:val="0"/>
        <w:autoSpaceDN w:val="0"/>
        <w:adjustRightInd w:val="0"/>
        <w:spacing w:line="276" w:lineRule="auto"/>
        <w:ind w:firstLine="708"/>
        <w:jc w:val="both"/>
        <w:rPr>
          <w:sz w:val="28"/>
          <w:szCs w:val="28"/>
        </w:rPr>
      </w:pPr>
      <w:r w:rsidRPr="00034C5A">
        <w:rPr>
          <w:sz w:val="28"/>
          <w:szCs w:val="28"/>
        </w:rPr>
        <w:t xml:space="preserve">В соответствии с Федеральным законом от 27.07.2010 № 190-ФЗ «О теплоснабжении», Федеральным законом от 06.10.2003 № 131-ФЗ «Об общих принципах организации местного самоуправления в Российской Федерации», приказом Министерства энергетики Российской Федерации от 13.11.2024 № 2234 «Об утверждении Правил обеспечения готовности к отопительному периоду и Порядка проведения оценки обеспечения готовности к отопительному периоду», руководствуясь Уставом города Свободного, </w:t>
      </w:r>
    </w:p>
    <w:p w:rsidR="00750D76" w:rsidRPr="00034C5A" w:rsidRDefault="00750D76" w:rsidP="00BF4ECA">
      <w:pPr>
        <w:autoSpaceDE w:val="0"/>
        <w:autoSpaceDN w:val="0"/>
        <w:adjustRightInd w:val="0"/>
        <w:spacing w:line="276" w:lineRule="auto"/>
        <w:jc w:val="both"/>
        <w:rPr>
          <w:sz w:val="28"/>
          <w:szCs w:val="28"/>
        </w:rPr>
      </w:pPr>
    </w:p>
    <w:p w:rsidR="0044639A" w:rsidRPr="00034C5A" w:rsidRDefault="0044639A" w:rsidP="00BF4ECA">
      <w:pPr>
        <w:spacing w:line="276" w:lineRule="auto"/>
        <w:jc w:val="both"/>
        <w:rPr>
          <w:sz w:val="28"/>
          <w:szCs w:val="28"/>
        </w:rPr>
      </w:pPr>
      <w:r w:rsidRPr="00034C5A">
        <w:rPr>
          <w:sz w:val="28"/>
          <w:szCs w:val="28"/>
        </w:rPr>
        <w:t>П</w:t>
      </w:r>
      <w:r w:rsidR="00BF4ECA" w:rsidRPr="00034C5A">
        <w:rPr>
          <w:sz w:val="28"/>
          <w:szCs w:val="28"/>
        </w:rPr>
        <w:t xml:space="preserve"> </w:t>
      </w:r>
      <w:r w:rsidRPr="00034C5A">
        <w:rPr>
          <w:sz w:val="28"/>
          <w:szCs w:val="28"/>
        </w:rPr>
        <w:t>О</w:t>
      </w:r>
      <w:r w:rsidR="00BF4ECA" w:rsidRPr="00034C5A">
        <w:rPr>
          <w:sz w:val="28"/>
          <w:szCs w:val="28"/>
        </w:rPr>
        <w:t xml:space="preserve"> </w:t>
      </w:r>
      <w:r w:rsidRPr="00034C5A">
        <w:rPr>
          <w:sz w:val="28"/>
          <w:szCs w:val="28"/>
        </w:rPr>
        <w:t>С</w:t>
      </w:r>
      <w:r w:rsidR="00BF4ECA" w:rsidRPr="00034C5A">
        <w:rPr>
          <w:sz w:val="28"/>
          <w:szCs w:val="28"/>
        </w:rPr>
        <w:t xml:space="preserve"> </w:t>
      </w:r>
      <w:r w:rsidRPr="00034C5A">
        <w:rPr>
          <w:sz w:val="28"/>
          <w:szCs w:val="28"/>
        </w:rPr>
        <w:t>Т</w:t>
      </w:r>
      <w:r w:rsidR="00BF4ECA" w:rsidRPr="00034C5A">
        <w:rPr>
          <w:sz w:val="28"/>
          <w:szCs w:val="28"/>
        </w:rPr>
        <w:t xml:space="preserve"> </w:t>
      </w:r>
      <w:r w:rsidRPr="00034C5A">
        <w:rPr>
          <w:sz w:val="28"/>
          <w:szCs w:val="28"/>
        </w:rPr>
        <w:t>А</w:t>
      </w:r>
      <w:r w:rsidR="00BF4ECA" w:rsidRPr="00034C5A">
        <w:rPr>
          <w:sz w:val="28"/>
          <w:szCs w:val="28"/>
        </w:rPr>
        <w:t xml:space="preserve"> </w:t>
      </w:r>
      <w:r w:rsidRPr="00034C5A">
        <w:rPr>
          <w:sz w:val="28"/>
          <w:szCs w:val="28"/>
        </w:rPr>
        <w:t>Н</w:t>
      </w:r>
      <w:r w:rsidR="00BF4ECA" w:rsidRPr="00034C5A">
        <w:rPr>
          <w:sz w:val="28"/>
          <w:szCs w:val="28"/>
        </w:rPr>
        <w:t xml:space="preserve"> </w:t>
      </w:r>
      <w:r w:rsidRPr="00034C5A">
        <w:rPr>
          <w:sz w:val="28"/>
          <w:szCs w:val="28"/>
        </w:rPr>
        <w:t>О</w:t>
      </w:r>
      <w:r w:rsidR="00BF4ECA" w:rsidRPr="00034C5A">
        <w:rPr>
          <w:sz w:val="28"/>
          <w:szCs w:val="28"/>
        </w:rPr>
        <w:t xml:space="preserve"> </w:t>
      </w:r>
      <w:r w:rsidRPr="00034C5A">
        <w:rPr>
          <w:sz w:val="28"/>
          <w:szCs w:val="28"/>
        </w:rPr>
        <w:t>В</w:t>
      </w:r>
      <w:r w:rsidR="00BF4ECA" w:rsidRPr="00034C5A">
        <w:rPr>
          <w:sz w:val="28"/>
          <w:szCs w:val="28"/>
        </w:rPr>
        <w:t xml:space="preserve"> </w:t>
      </w:r>
      <w:r w:rsidRPr="00034C5A">
        <w:rPr>
          <w:sz w:val="28"/>
          <w:szCs w:val="28"/>
        </w:rPr>
        <w:t>Л</w:t>
      </w:r>
      <w:r w:rsidR="00BF4ECA" w:rsidRPr="00034C5A">
        <w:rPr>
          <w:sz w:val="28"/>
          <w:szCs w:val="28"/>
        </w:rPr>
        <w:t xml:space="preserve"> </w:t>
      </w:r>
      <w:r w:rsidRPr="00034C5A">
        <w:rPr>
          <w:sz w:val="28"/>
          <w:szCs w:val="28"/>
        </w:rPr>
        <w:t>Я</w:t>
      </w:r>
      <w:r w:rsidR="00BF4ECA" w:rsidRPr="00034C5A">
        <w:rPr>
          <w:sz w:val="28"/>
          <w:szCs w:val="28"/>
        </w:rPr>
        <w:t xml:space="preserve"> </w:t>
      </w:r>
      <w:r w:rsidRPr="00034C5A">
        <w:rPr>
          <w:sz w:val="28"/>
          <w:szCs w:val="28"/>
        </w:rPr>
        <w:t>Ю:</w:t>
      </w:r>
    </w:p>
    <w:p w:rsidR="0044639A" w:rsidRPr="00034C5A" w:rsidRDefault="0044639A" w:rsidP="00BF4ECA">
      <w:pPr>
        <w:spacing w:line="276" w:lineRule="auto"/>
        <w:jc w:val="both"/>
        <w:rPr>
          <w:sz w:val="28"/>
          <w:szCs w:val="28"/>
        </w:rPr>
      </w:pPr>
    </w:p>
    <w:p w:rsidR="00BF4ECA" w:rsidRPr="00034C5A" w:rsidRDefault="0044639A" w:rsidP="00BF4ECA">
      <w:pPr>
        <w:spacing w:line="276" w:lineRule="auto"/>
        <w:ind w:firstLine="709"/>
        <w:jc w:val="both"/>
        <w:rPr>
          <w:sz w:val="28"/>
          <w:szCs w:val="28"/>
        </w:rPr>
      </w:pPr>
      <w:r w:rsidRPr="00034C5A">
        <w:rPr>
          <w:sz w:val="28"/>
          <w:szCs w:val="28"/>
        </w:rPr>
        <w:t xml:space="preserve">1. </w:t>
      </w:r>
      <w:r w:rsidR="00BF4ECA" w:rsidRPr="00034C5A">
        <w:rPr>
          <w:sz w:val="28"/>
          <w:szCs w:val="28"/>
        </w:rPr>
        <w:t xml:space="preserve">Утвердить программу проведения проверки и оценки обеспечения готовности к отопительному периоду 2025 - 2026 гг. теплоснабжающих и </w:t>
      </w:r>
      <w:proofErr w:type="spellStart"/>
      <w:r w:rsidR="00BF4ECA" w:rsidRPr="00034C5A">
        <w:rPr>
          <w:sz w:val="28"/>
          <w:szCs w:val="28"/>
        </w:rPr>
        <w:t>теплосетевых</w:t>
      </w:r>
      <w:proofErr w:type="spellEnd"/>
      <w:r w:rsidR="00BF4ECA" w:rsidRPr="00034C5A">
        <w:rPr>
          <w:sz w:val="28"/>
          <w:szCs w:val="28"/>
        </w:rPr>
        <w:t xml:space="preserve"> организаций, потребителей тепла на территории города Свободного. </w:t>
      </w:r>
    </w:p>
    <w:p w:rsidR="00002D5A" w:rsidRPr="00034C5A" w:rsidRDefault="0044639A" w:rsidP="00BF4ECA">
      <w:pPr>
        <w:spacing w:line="276" w:lineRule="auto"/>
        <w:ind w:firstLine="709"/>
        <w:jc w:val="both"/>
        <w:rPr>
          <w:sz w:val="28"/>
          <w:szCs w:val="28"/>
        </w:rPr>
      </w:pPr>
      <w:r w:rsidRPr="00034C5A">
        <w:rPr>
          <w:sz w:val="28"/>
          <w:szCs w:val="28"/>
        </w:rPr>
        <w:t xml:space="preserve">2. </w:t>
      </w:r>
      <w:r w:rsidR="00291325" w:rsidRPr="00034C5A">
        <w:rPr>
          <w:sz w:val="28"/>
          <w:szCs w:val="28"/>
        </w:rPr>
        <w:t xml:space="preserve">Обеспечить опубликование настоящего постановления </w:t>
      </w:r>
      <w:r w:rsidR="00034C5A" w:rsidRPr="00034C5A">
        <w:rPr>
          <w:sz w:val="28"/>
          <w:szCs w:val="28"/>
        </w:rPr>
        <w:t>главному специалисту аналитическо-информационного сектора аналитическо-правового управления (Васильев А.Ю.)</w:t>
      </w:r>
      <w:r w:rsidR="00291325" w:rsidRPr="00034C5A">
        <w:rPr>
          <w:sz w:val="28"/>
          <w:szCs w:val="28"/>
        </w:rPr>
        <w:t xml:space="preserve"> муниципального образования в печатном средстве массовой информации, руководителю информационно-аналитического сектора аналитическо-правового управления (Галактионов А.Ю.) в сетевом издании admsvb.ru и разместить на официальном сайте администрации города в сети Интернет.</w:t>
      </w:r>
    </w:p>
    <w:p w:rsidR="0044639A" w:rsidRPr="00034C5A" w:rsidRDefault="00BF4ECA" w:rsidP="00BF4ECA">
      <w:pPr>
        <w:spacing w:line="276" w:lineRule="auto"/>
        <w:ind w:firstLine="709"/>
        <w:jc w:val="both"/>
        <w:rPr>
          <w:sz w:val="28"/>
          <w:szCs w:val="28"/>
        </w:rPr>
      </w:pPr>
      <w:r w:rsidRPr="00034C5A">
        <w:rPr>
          <w:sz w:val="28"/>
          <w:szCs w:val="28"/>
        </w:rPr>
        <w:lastRenderedPageBreak/>
        <w:t>3</w:t>
      </w:r>
      <w:r w:rsidR="00F126C9" w:rsidRPr="00034C5A">
        <w:rPr>
          <w:sz w:val="28"/>
          <w:szCs w:val="28"/>
        </w:rPr>
        <w:t>. Контроль за исполнением настоящего постановления возложить на</w:t>
      </w:r>
      <w:r w:rsidR="00002D5A" w:rsidRPr="00034C5A">
        <w:rPr>
          <w:sz w:val="28"/>
          <w:szCs w:val="28"/>
        </w:rPr>
        <w:t xml:space="preserve"> </w:t>
      </w:r>
      <w:r w:rsidR="00F126C9" w:rsidRPr="00034C5A">
        <w:rPr>
          <w:sz w:val="28"/>
          <w:szCs w:val="28"/>
        </w:rPr>
        <w:t xml:space="preserve">заместителя главы администрации города по </w:t>
      </w:r>
      <w:r w:rsidR="00002D5A" w:rsidRPr="00034C5A">
        <w:rPr>
          <w:sz w:val="28"/>
          <w:szCs w:val="28"/>
        </w:rPr>
        <w:t>ЖКХ А.</w:t>
      </w:r>
      <w:r w:rsidR="005E1780" w:rsidRPr="00034C5A">
        <w:rPr>
          <w:sz w:val="28"/>
          <w:szCs w:val="28"/>
        </w:rPr>
        <w:t>А</w:t>
      </w:r>
      <w:r w:rsidR="00002D5A" w:rsidRPr="00034C5A">
        <w:rPr>
          <w:sz w:val="28"/>
          <w:szCs w:val="28"/>
        </w:rPr>
        <w:t xml:space="preserve">. </w:t>
      </w:r>
      <w:r w:rsidR="005E1780" w:rsidRPr="00034C5A">
        <w:rPr>
          <w:sz w:val="28"/>
          <w:szCs w:val="28"/>
        </w:rPr>
        <w:t>Ломова</w:t>
      </w:r>
      <w:r w:rsidR="00F126C9" w:rsidRPr="00034C5A">
        <w:rPr>
          <w:sz w:val="28"/>
          <w:szCs w:val="28"/>
        </w:rPr>
        <w:t>.</w:t>
      </w:r>
    </w:p>
    <w:p w:rsidR="00F126C9" w:rsidRPr="00034C5A" w:rsidRDefault="00F126C9" w:rsidP="0044639A">
      <w:pPr>
        <w:ind w:firstLine="709"/>
        <w:jc w:val="both"/>
        <w:rPr>
          <w:sz w:val="28"/>
          <w:szCs w:val="28"/>
        </w:rPr>
      </w:pPr>
    </w:p>
    <w:p w:rsidR="00403956" w:rsidRPr="00034C5A" w:rsidRDefault="00403956" w:rsidP="00002D5A">
      <w:pPr>
        <w:jc w:val="both"/>
        <w:rPr>
          <w:sz w:val="28"/>
          <w:szCs w:val="28"/>
        </w:rPr>
      </w:pPr>
    </w:p>
    <w:p w:rsidR="00BC7192" w:rsidRPr="00034C5A" w:rsidRDefault="00BC7192" w:rsidP="00C81D12">
      <w:pPr>
        <w:jc w:val="both"/>
        <w:rPr>
          <w:sz w:val="28"/>
          <w:szCs w:val="28"/>
        </w:rPr>
      </w:pPr>
    </w:p>
    <w:p w:rsidR="00A96824" w:rsidRPr="00034C5A" w:rsidRDefault="00291325" w:rsidP="008948D3">
      <w:pPr>
        <w:jc w:val="both"/>
        <w:rPr>
          <w:sz w:val="28"/>
          <w:szCs w:val="28"/>
        </w:rPr>
      </w:pPr>
      <w:r w:rsidRPr="00034C5A">
        <w:rPr>
          <w:sz w:val="28"/>
          <w:szCs w:val="28"/>
        </w:rPr>
        <w:t>Г</w:t>
      </w:r>
      <w:r w:rsidR="008948D3" w:rsidRPr="00034C5A">
        <w:rPr>
          <w:sz w:val="28"/>
          <w:szCs w:val="28"/>
        </w:rPr>
        <w:t>лав</w:t>
      </w:r>
      <w:r w:rsidRPr="00034C5A">
        <w:rPr>
          <w:sz w:val="28"/>
          <w:szCs w:val="28"/>
        </w:rPr>
        <w:t>а</w:t>
      </w:r>
      <w:r w:rsidR="008948D3" w:rsidRPr="00034C5A">
        <w:rPr>
          <w:sz w:val="28"/>
          <w:szCs w:val="28"/>
        </w:rPr>
        <w:t xml:space="preserve"> города Свободного                                             </w:t>
      </w:r>
      <w:r w:rsidR="00403956" w:rsidRPr="00034C5A">
        <w:rPr>
          <w:sz w:val="28"/>
          <w:szCs w:val="28"/>
        </w:rPr>
        <w:t xml:space="preserve"> </w:t>
      </w:r>
      <w:r w:rsidR="005E1780" w:rsidRPr="00034C5A">
        <w:rPr>
          <w:sz w:val="28"/>
          <w:szCs w:val="28"/>
        </w:rPr>
        <w:t xml:space="preserve">     </w:t>
      </w:r>
      <w:r w:rsidR="00677CF6" w:rsidRPr="00034C5A">
        <w:rPr>
          <w:sz w:val="28"/>
          <w:szCs w:val="28"/>
        </w:rPr>
        <w:t xml:space="preserve">             </w:t>
      </w:r>
      <w:r w:rsidRPr="00034C5A">
        <w:rPr>
          <w:sz w:val="28"/>
          <w:szCs w:val="28"/>
        </w:rPr>
        <w:t>В.А. Константинов</w:t>
      </w:r>
    </w:p>
    <w:p w:rsidR="00DC47A7" w:rsidRDefault="00DC47A7" w:rsidP="00DC47A7">
      <w:pPr>
        <w:rPr>
          <w:b/>
          <w:bCs/>
          <w:color w:val="000000"/>
          <w:sz w:val="30"/>
          <w:szCs w:val="30"/>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34C5A" w:rsidRDefault="00034C5A" w:rsidP="00002D5A">
      <w:pPr>
        <w:jc w:val="both"/>
        <w:rPr>
          <w:sz w:val="28"/>
          <w:szCs w:val="28"/>
        </w:rPr>
      </w:pPr>
    </w:p>
    <w:p w:rsidR="00002D5A" w:rsidRPr="00B96061" w:rsidRDefault="00002D5A" w:rsidP="00002D5A">
      <w:pPr>
        <w:jc w:val="both"/>
        <w:rPr>
          <w:sz w:val="28"/>
          <w:szCs w:val="28"/>
        </w:rPr>
      </w:pPr>
      <w:r w:rsidRPr="00B96061">
        <w:rPr>
          <w:sz w:val="28"/>
          <w:szCs w:val="28"/>
        </w:rPr>
        <w:lastRenderedPageBreak/>
        <w:t>СОГЛАСОВАНО:</w:t>
      </w:r>
    </w:p>
    <w:p w:rsidR="00002D5A" w:rsidRPr="00B96061" w:rsidRDefault="00002D5A" w:rsidP="00002D5A">
      <w:pPr>
        <w:jc w:val="both"/>
        <w:rPr>
          <w:sz w:val="28"/>
          <w:szCs w:val="28"/>
        </w:rPr>
      </w:pPr>
    </w:p>
    <w:p w:rsidR="00002D5A" w:rsidRDefault="00002D5A" w:rsidP="00002D5A">
      <w:pPr>
        <w:keepNext/>
        <w:outlineLvl w:val="1"/>
        <w:rPr>
          <w:noProof/>
          <w:sz w:val="20"/>
          <w:szCs w:val="20"/>
        </w:rPr>
      </w:pPr>
    </w:p>
    <w:p w:rsidR="00002D5A" w:rsidRPr="00BD31D1" w:rsidRDefault="00002D5A" w:rsidP="00002D5A">
      <w:pPr>
        <w:keepNext/>
        <w:outlineLvl w:val="1"/>
        <w:rPr>
          <w:noProof/>
          <w:sz w:val="20"/>
          <w:szCs w:val="20"/>
        </w:rPr>
      </w:pPr>
      <w:r>
        <w:rPr>
          <w:noProof/>
          <w:sz w:val="20"/>
          <w:szCs w:val="20"/>
        </w:rPr>
        <w:t>Заместитель главы администрации</w:t>
      </w:r>
      <w:r w:rsidRPr="00BD31D1">
        <w:rPr>
          <w:noProof/>
          <w:sz w:val="20"/>
          <w:szCs w:val="20"/>
        </w:rPr>
        <w:t xml:space="preserve">по </w:t>
      </w:r>
      <w:r>
        <w:rPr>
          <w:noProof/>
          <w:sz w:val="20"/>
          <w:szCs w:val="20"/>
        </w:rPr>
        <w:t>города по ЖКХ</w:t>
      </w:r>
    </w:p>
    <w:p w:rsidR="00002D5A" w:rsidRPr="00BD31D1" w:rsidRDefault="00002D5A" w:rsidP="00002D5A">
      <w:pPr>
        <w:keepNext/>
        <w:outlineLvl w:val="1"/>
        <w:rPr>
          <w:noProof/>
          <w:sz w:val="20"/>
          <w:szCs w:val="20"/>
        </w:rPr>
      </w:pPr>
    </w:p>
    <w:p w:rsidR="00002D5A" w:rsidRPr="00BD31D1" w:rsidRDefault="00002D5A" w:rsidP="00002D5A">
      <w:pPr>
        <w:keepNext/>
        <w:outlineLvl w:val="1"/>
        <w:rPr>
          <w:noProof/>
          <w:sz w:val="20"/>
          <w:szCs w:val="20"/>
        </w:rPr>
      </w:pPr>
      <w:r w:rsidRPr="00BD31D1">
        <w:rPr>
          <w:noProof/>
          <w:sz w:val="20"/>
          <w:szCs w:val="20"/>
        </w:rPr>
        <w:t>________________________</w:t>
      </w:r>
    </w:p>
    <w:p w:rsidR="00002D5A" w:rsidRPr="00BD31D1" w:rsidRDefault="00002D5A" w:rsidP="00002D5A">
      <w:pPr>
        <w:keepNext/>
        <w:outlineLvl w:val="1"/>
        <w:rPr>
          <w:noProof/>
          <w:sz w:val="20"/>
          <w:szCs w:val="20"/>
        </w:rPr>
      </w:pPr>
    </w:p>
    <w:p w:rsidR="00002D5A" w:rsidRDefault="00002D5A" w:rsidP="00002D5A">
      <w:pPr>
        <w:rPr>
          <w:sz w:val="20"/>
          <w:szCs w:val="20"/>
        </w:rPr>
      </w:pPr>
    </w:p>
    <w:p w:rsidR="002726E0" w:rsidRPr="002726E0" w:rsidRDefault="002726E0" w:rsidP="002726E0">
      <w:pPr>
        <w:rPr>
          <w:sz w:val="20"/>
          <w:szCs w:val="20"/>
        </w:rPr>
      </w:pPr>
      <w:r w:rsidRPr="002726E0">
        <w:rPr>
          <w:sz w:val="20"/>
          <w:szCs w:val="20"/>
        </w:rPr>
        <w:t>Аналитическо-правового управления администрации города</w:t>
      </w:r>
    </w:p>
    <w:p w:rsidR="002726E0" w:rsidRDefault="002726E0" w:rsidP="002726E0">
      <w:pPr>
        <w:rPr>
          <w:sz w:val="20"/>
          <w:szCs w:val="20"/>
        </w:rPr>
      </w:pPr>
    </w:p>
    <w:p w:rsidR="002726E0" w:rsidRDefault="002726E0" w:rsidP="002726E0">
      <w:pPr>
        <w:rPr>
          <w:sz w:val="20"/>
          <w:szCs w:val="20"/>
        </w:rPr>
      </w:pPr>
    </w:p>
    <w:p w:rsidR="002726E0" w:rsidRDefault="002726E0" w:rsidP="002726E0">
      <w:pPr>
        <w:rPr>
          <w:sz w:val="20"/>
          <w:szCs w:val="20"/>
        </w:rPr>
      </w:pPr>
      <w:r>
        <w:rPr>
          <w:sz w:val="20"/>
          <w:szCs w:val="20"/>
        </w:rPr>
        <w:t xml:space="preserve">_________________________ </w:t>
      </w:r>
    </w:p>
    <w:p w:rsidR="002726E0" w:rsidRDefault="002726E0" w:rsidP="00002D5A">
      <w:pPr>
        <w:rPr>
          <w:sz w:val="20"/>
          <w:szCs w:val="20"/>
        </w:rPr>
      </w:pPr>
    </w:p>
    <w:p w:rsidR="002726E0" w:rsidRDefault="002726E0" w:rsidP="00002D5A">
      <w:pPr>
        <w:rPr>
          <w:sz w:val="20"/>
          <w:szCs w:val="20"/>
        </w:rPr>
      </w:pPr>
    </w:p>
    <w:p w:rsidR="00002D5A" w:rsidRDefault="00002D5A" w:rsidP="00002D5A">
      <w:pPr>
        <w:rPr>
          <w:sz w:val="20"/>
          <w:szCs w:val="20"/>
        </w:rPr>
      </w:pPr>
      <w:r>
        <w:rPr>
          <w:sz w:val="20"/>
          <w:szCs w:val="20"/>
        </w:rPr>
        <w:t>Управление по ЖКХ и благоустройству администрации города</w:t>
      </w:r>
    </w:p>
    <w:p w:rsidR="00002D5A" w:rsidRDefault="00002D5A" w:rsidP="00002D5A">
      <w:pPr>
        <w:rPr>
          <w:sz w:val="20"/>
          <w:szCs w:val="20"/>
        </w:rPr>
      </w:pPr>
    </w:p>
    <w:p w:rsidR="00002D5A" w:rsidRDefault="00002D5A" w:rsidP="00002D5A">
      <w:pPr>
        <w:rPr>
          <w:sz w:val="20"/>
          <w:szCs w:val="20"/>
        </w:rPr>
      </w:pPr>
      <w:r>
        <w:rPr>
          <w:sz w:val="20"/>
          <w:szCs w:val="20"/>
        </w:rPr>
        <w:t xml:space="preserve">_________________________ </w:t>
      </w:r>
    </w:p>
    <w:p w:rsidR="00002D5A" w:rsidRDefault="00002D5A" w:rsidP="00002D5A">
      <w:pPr>
        <w:rPr>
          <w:sz w:val="20"/>
          <w:szCs w:val="20"/>
        </w:rPr>
      </w:pPr>
    </w:p>
    <w:p w:rsidR="00002D5A" w:rsidRDefault="00002D5A" w:rsidP="00002D5A">
      <w:pPr>
        <w:rPr>
          <w:sz w:val="20"/>
          <w:szCs w:val="20"/>
        </w:rPr>
      </w:pPr>
    </w:p>
    <w:p w:rsidR="00002D5A" w:rsidRDefault="00002D5A" w:rsidP="00002D5A">
      <w:pPr>
        <w:rPr>
          <w:sz w:val="20"/>
          <w:szCs w:val="20"/>
        </w:rPr>
      </w:pPr>
    </w:p>
    <w:p w:rsidR="00002D5A" w:rsidRDefault="00002D5A" w:rsidP="00002D5A">
      <w:pPr>
        <w:rPr>
          <w:sz w:val="20"/>
          <w:szCs w:val="20"/>
        </w:rPr>
      </w:pPr>
      <w:r>
        <w:rPr>
          <w:sz w:val="20"/>
          <w:szCs w:val="20"/>
        </w:rPr>
        <w:t xml:space="preserve">Подлежит информационному обмену: ДА </w:t>
      </w:r>
    </w:p>
    <w:p w:rsidR="00002D5A" w:rsidRDefault="00002D5A" w:rsidP="00002D5A">
      <w:pPr>
        <w:rPr>
          <w:sz w:val="20"/>
          <w:szCs w:val="20"/>
        </w:rPr>
      </w:pPr>
    </w:p>
    <w:p w:rsidR="00002D5A" w:rsidRDefault="00002D5A" w:rsidP="00002D5A">
      <w:pPr>
        <w:rPr>
          <w:sz w:val="20"/>
          <w:szCs w:val="20"/>
        </w:rPr>
      </w:pPr>
    </w:p>
    <w:p w:rsidR="00002D5A" w:rsidRPr="00842AFA" w:rsidRDefault="00002D5A" w:rsidP="00002D5A">
      <w:pPr>
        <w:rPr>
          <w:sz w:val="20"/>
          <w:szCs w:val="20"/>
        </w:rPr>
      </w:pPr>
    </w:p>
    <w:p w:rsidR="00002D5A" w:rsidRDefault="00002D5A" w:rsidP="00002D5A">
      <w:pPr>
        <w:keepNext/>
        <w:jc w:val="both"/>
        <w:outlineLvl w:val="1"/>
        <w:rPr>
          <w:noProof/>
          <w:sz w:val="20"/>
          <w:szCs w:val="20"/>
        </w:rPr>
      </w:pPr>
      <w:r w:rsidRPr="00BD31D1">
        <w:rPr>
          <w:sz w:val="20"/>
          <w:szCs w:val="20"/>
        </w:rPr>
        <w:t>Рассылка:</w:t>
      </w:r>
      <w:r w:rsidRPr="00BD31D1">
        <w:rPr>
          <w:noProof/>
          <w:sz w:val="20"/>
          <w:szCs w:val="20"/>
        </w:rPr>
        <w:t xml:space="preserve"> </w:t>
      </w:r>
    </w:p>
    <w:p w:rsidR="00002D5A" w:rsidRPr="008361AE" w:rsidRDefault="00002D5A" w:rsidP="00002D5A">
      <w:pPr>
        <w:keepNext/>
        <w:numPr>
          <w:ilvl w:val="0"/>
          <w:numId w:val="7"/>
        </w:numPr>
        <w:ind w:left="0" w:firstLine="0"/>
        <w:jc w:val="both"/>
        <w:outlineLvl w:val="1"/>
        <w:rPr>
          <w:noProof/>
          <w:sz w:val="20"/>
          <w:szCs w:val="20"/>
        </w:rPr>
      </w:pPr>
      <w:r w:rsidRPr="008361AE">
        <w:rPr>
          <w:noProof/>
          <w:sz w:val="20"/>
          <w:szCs w:val="20"/>
        </w:rPr>
        <w:t xml:space="preserve">Заместитель главы администрациипо города по ЖКХ </w:t>
      </w:r>
    </w:p>
    <w:p w:rsidR="00002D5A" w:rsidRDefault="00002D5A" w:rsidP="00002D5A">
      <w:pPr>
        <w:keepNext/>
        <w:numPr>
          <w:ilvl w:val="0"/>
          <w:numId w:val="7"/>
        </w:numPr>
        <w:ind w:left="0" w:firstLine="0"/>
        <w:jc w:val="both"/>
        <w:outlineLvl w:val="1"/>
        <w:rPr>
          <w:noProof/>
          <w:sz w:val="20"/>
          <w:szCs w:val="20"/>
        </w:rPr>
      </w:pPr>
      <w:r w:rsidRPr="008361AE">
        <w:rPr>
          <w:noProof/>
          <w:sz w:val="20"/>
          <w:szCs w:val="20"/>
        </w:rPr>
        <w:t xml:space="preserve">Заместитель главы администрации города по социальной политике </w:t>
      </w:r>
    </w:p>
    <w:p w:rsidR="00002D5A" w:rsidRPr="008361AE" w:rsidRDefault="00002D5A" w:rsidP="00002D5A">
      <w:pPr>
        <w:keepNext/>
        <w:numPr>
          <w:ilvl w:val="0"/>
          <w:numId w:val="7"/>
        </w:numPr>
        <w:ind w:left="0" w:firstLine="0"/>
        <w:jc w:val="both"/>
        <w:outlineLvl w:val="1"/>
        <w:rPr>
          <w:noProof/>
          <w:sz w:val="20"/>
          <w:szCs w:val="20"/>
        </w:rPr>
      </w:pPr>
      <w:r w:rsidRPr="008361AE">
        <w:rPr>
          <w:noProof/>
          <w:sz w:val="20"/>
          <w:szCs w:val="20"/>
        </w:rPr>
        <w:t xml:space="preserve">Управление по ЖКХ и благоустройству администрации города </w:t>
      </w:r>
    </w:p>
    <w:p w:rsidR="00002D5A" w:rsidRDefault="00002D5A" w:rsidP="00002D5A">
      <w:pPr>
        <w:keepNext/>
        <w:numPr>
          <w:ilvl w:val="0"/>
          <w:numId w:val="7"/>
        </w:numPr>
        <w:ind w:left="0" w:firstLine="0"/>
        <w:jc w:val="both"/>
        <w:outlineLvl w:val="1"/>
        <w:rPr>
          <w:noProof/>
          <w:sz w:val="20"/>
          <w:szCs w:val="20"/>
        </w:rPr>
      </w:pPr>
      <w:r w:rsidRPr="008361AE">
        <w:rPr>
          <w:noProof/>
          <w:sz w:val="20"/>
          <w:szCs w:val="20"/>
        </w:rPr>
        <w:t xml:space="preserve">Информационно-аналитический сектор аналитическо-правового управления </w:t>
      </w:r>
    </w:p>
    <w:p w:rsidR="00CB2F44" w:rsidRPr="008361AE" w:rsidRDefault="00CB2F44" w:rsidP="00002D5A">
      <w:pPr>
        <w:keepNext/>
        <w:numPr>
          <w:ilvl w:val="0"/>
          <w:numId w:val="7"/>
        </w:numPr>
        <w:ind w:left="0" w:firstLine="0"/>
        <w:jc w:val="both"/>
        <w:outlineLvl w:val="1"/>
        <w:rPr>
          <w:noProof/>
          <w:sz w:val="20"/>
          <w:szCs w:val="20"/>
        </w:rPr>
      </w:pPr>
      <w:r w:rsidRPr="00CB2F44">
        <w:rPr>
          <w:noProof/>
          <w:sz w:val="20"/>
          <w:szCs w:val="20"/>
        </w:rPr>
        <w:t>Пресс-секретар</w:t>
      </w:r>
      <w:r>
        <w:rPr>
          <w:noProof/>
          <w:sz w:val="20"/>
          <w:szCs w:val="20"/>
        </w:rPr>
        <w:t>ь</w:t>
      </w:r>
      <w:r w:rsidRPr="00CB2F44">
        <w:rPr>
          <w:noProof/>
          <w:sz w:val="20"/>
          <w:szCs w:val="20"/>
        </w:rPr>
        <w:t xml:space="preserve"> главы муниципального образования</w:t>
      </w:r>
    </w:p>
    <w:p w:rsidR="00002D5A" w:rsidRDefault="00CB2F44" w:rsidP="00002D5A">
      <w:pPr>
        <w:numPr>
          <w:ilvl w:val="0"/>
          <w:numId w:val="7"/>
        </w:numPr>
        <w:ind w:left="0" w:firstLine="0"/>
        <w:jc w:val="both"/>
        <w:rPr>
          <w:color w:val="000000"/>
          <w:sz w:val="20"/>
          <w:szCs w:val="20"/>
        </w:rPr>
      </w:pPr>
      <w:r>
        <w:rPr>
          <w:color w:val="000000"/>
          <w:sz w:val="20"/>
          <w:szCs w:val="20"/>
        </w:rPr>
        <w:t>ООО «Теплоинвест</w:t>
      </w:r>
      <w:r w:rsidR="00002D5A" w:rsidRPr="008361AE">
        <w:rPr>
          <w:color w:val="000000"/>
          <w:sz w:val="20"/>
          <w:szCs w:val="20"/>
        </w:rPr>
        <w:t>»</w:t>
      </w:r>
    </w:p>
    <w:p w:rsidR="00002D5A" w:rsidRDefault="00002D5A" w:rsidP="00002D5A">
      <w:pPr>
        <w:numPr>
          <w:ilvl w:val="0"/>
          <w:numId w:val="7"/>
        </w:numPr>
        <w:ind w:left="0" w:firstLine="0"/>
        <w:jc w:val="both"/>
        <w:rPr>
          <w:color w:val="000000"/>
          <w:sz w:val="20"/>
          <w:szCs w:val="20"/>
        </w:rPr>
      </w:pPr>
      <w:r>
        <w:rPr>
          <w:color w:val="000000"/>
          <w:sz w:val="20"/>
          <w:szCs w:val="20"/>
        </w:rPr>
        <w:t>О</w:t>
      </w:r>
      <w:r w:rsidR="00CB2F44">
        <w:rPr>
          <w:color w:val="000000"/>
          <w:sz w:val="20"/>
          <w:szCs w:val="20"/>
        </w:rPr>
        <w:t>А</w:t>
      </w:r>
      <w:r>
        <w:rPr>
          <w:color w:val="000000"/>
          <w:sz w:val="20"/>
          <w:szCs w:val="20"/>
        </w:rPr>
        <w:t xml:space="preserve">О </w:t>
      </w:r>
      <w:r w:rsidR="00CB2F44">
        <w:rPr>
          <w:color w:val="000000"/>
          <w:sz w:val="20"/>
          <w:szCs w:val="20"/>
        </w:rPr>
        <w:t xml:space="preserve">РЖД </w:t>
      </w:r>
      <w:r>
        <w:rPr>
          <w:color w:val="000000"/>
          <w:sz w:val="20"/>
          <w:szCs w:val="20"/>
        </w:rPr>
        <w:t>«</w:t>
      </w:r>
      <w:r w:rsidR="00CB2F44">
        <w:rPr>
          <w:color w:val="000000"/>
          <w:sz w:val="20"/>
          <w:szCs w:val="20"/>
        </w:rPr>
        <w:t>Свободненский региональный центр водоснабжения и водоотведения</w:t>
      </w:r>
      <w:r>
        <w:rPr>
          <w:color w:val="000000"/>
          <w:sz w:val="20"/>
          <w:szCs w:val="20"/>
        </w:rPr>
        <w:t>»</w:t>
      </w:r>
    </w:p>
    <w:p w:rsidR="00CB2F44" w:rsidRDefault="00CB2F44" w:rsidP="00002D5A">
      <w:pPr>
        <w:numPr>
          <w:ilvl w:val="0"/>
          <w:numId w:val="7"/>
        </w:numPr>
        <w:ind w:left="0" w:firstLine="0"/>
        <w:jc w:val="both"/>
        <w:rPr>
          <w:color w:val="000000"/>
          <w:sz w:val="20"/>
          <w:szCs w:val="20"/>
        </w:rPr>
      </w:pPr>
      <w:r>
        <w:rPr>
          <w:color w:val="000000"/>
          <w:sz w:val="20"/>
          <w:szCs w:val="20"/>
        </w:rPr>
        <w:t>ООО «Амурстрой ЖКХ», ООО «АУК», ООО «ГУК-2», ООО УК «Новый город», ООО УК «Фортуна»</w:t>
      </w:r>
      <w:r w:rsidR="006D3FBD">
        <w:rPr>
          <w:color w:val="000000"/>
          <w:sz w:val="20"/>
          <w:szCs w:val="20"/>
        </w:rPr>
        <w:t>, ООО УК «Зейский терем»</w:t>
      </w:r>
    </w:p>
    <w:p w:rsidR="00CB2F44" w:rsidRDefault="00CB2F44" w:rsidP="00002D5A">
      <w:pPr>
        <w:numPr>
          <w:ilvl w:val="0"/>
          <w:numId w:val="7"/>
        </w:numPr>
        <w:ind w:left="0" w:firstLine="0"/>
        <w:jc w:val="both"/>
        <w:rPr>
          <w:color w:val="000000"/>
          <w:sz w:val="20"/>
          <w:szCs w:val="20"/>
        </w:rPr>
      </w:pPr>
      <w:r>
        <w:rPr>
          <w:color w:val="000000"/>
          <w:sz w:val="20"/>
          <w:szCs w:val="20"/>
        </w:rPr>
        <w:t>ООО ОДЦ</w:t>
      </w:r>
    </w:p>
    <w:p w:rsidR="00537EA7" w:rsidRDefault="00537EA7" w:rsidP="00002D5A">
      <w:pPr>
        <w:numPr>
          <w:ilvl w:val="0"/>
          <w:numId w:val="7"/>
        </w:numPr>
        <w:ind w:left="0" w:firstLine="0"/>
        <w:jc w:val="both"/>
        <w:rPr>
          <w:color w:val="000000"/>
          <w:sz w:val="20"/>
          <w:szCs w:val="20"/>
        </w:rPr>
      </w:pPr>
      <w:r>
        <w:rPr>
          <w:color w:val="000000"/>
          <w:sz w:val="20"/>
          <w:szCs w:val="20"/>
        </w:rPr>
        <w:t>Управление по делам ГО и ЧС</w:t>
      </w:r>
    </w:p>
    <w:p w:rsidR="00537EA7" w:rsidRDefault="00537EA7" w:rsidP="00002D5A">
      <w:pPr>
        <w:numPr>
          <w:ilvl w:val="0"/>
          <w:numId w:val="7"/>
        </w:numPr>
        <w:ind w:left="0" w:firstLine="0"/>
        <w:jc w:val="both"/>
        <w:rPr>
          <w:color w:val="000000"/>
          <w:sz w:val="20"/>
          <w:szCs w:val="20"/>
        </w:rPr>
      </w:pPr>
      <w:r>
        <w:rPr>
          <w:color w:val="000000"/>
          <w:sz w:val="20"/>
          <w:szCs w:val="20"/>
        </w:rPr>
        <w:t>Управление образования</w:t>
      </w:r>
    </w:p>
    <w:p w:rsidR="00537EA7" w:rsidRDefault="00537EA7" w:rsidP="00002D5A">
      <w:pPr>
        <w:numPr>
          <w:ilvl w:val="0"/>
          <w:numId w:val="7"/>
        </w:numPr>
        <w:ind w:left="0" w:firstLine="0"/>
        <w:jc w:val="both"/>
        <w:rPr>
          <w:color w:val="000000"/>
          <w:sz w:val="20"/>
          <w:szCs w:val="20"/>
        </w:rPr>
      </w:pPr>
      <w:r>
        <w:rPr>
          <w:color w:val="000000"/>
          <w:sz w:val="20"/>
          <w:szCs w:val="20"/>
        </w:rPr>
        <w:t>Отдел культуры</w:t>
      </w:r>
    </w:p>
    <w:p w:rsidR="00537EA7" w:rsidRDefault="00537EA7" w:rsidP="00002D5A">
      <w:pPr>
        <w:numPr>
          <w:ilvl w:val="0"/>
          <w:numId w:val="7"/>
        </w:numPr>
        <w:ind w:left="0" w:firstLine="0"/>
        <w:jc w:val="both"/>
        <w:rPr>
          <w:color w:val="000000"/>
          <w:sz w:val="20"/>
          <w:szCs w:val="20"/>
        </w:rPr>
      </w:pPr>
      <w:r>
        <w:rPr>
          <w:color w:val="000000"/>
          <w:sz w:val="20"/>
          <w:szCs w:val="20"/>
        </w:rPr>
        <w:t>Свободненская городская больница</w:t>
      </w:r>
    </w:p>
    <w:p w:rsidR="00537EA7" w:rsidRPr="008361AE" w:rsidRDefault="00537EA7" w:rsidP="00002D5A">
      <w:pPr>
        <w:numPr>
          <w:ilvl w:val="0"/>
          <w:numId w:val="7"/>
        </w:numPr>
        <w:ind w:left="0" w:firstLine="0"/>
        <w:jc w:val="both"/>
        <w:rPr>
          <w:color w:val="000000"/>
          <w:sz w:val="20"/>
          <w:szCs w:val="20"/>
        </w:rPr>
      </w:pPr>
      <w:r>
        <w:rPr>
          <w:color w:val="000000"/>
          <w:sz w:val="20"/>
          <w:szCs w:val="20"/>
        </w:rPr>
        <w:t>Свободненская поликлиника</w:t>
      </w:r>
    </w:p>
    <w:p w:rsidR="00002D5A" w:rsidRPr="008361AE" w:rsidRDefault="00002D5A" w:rsidP="00002D5A">
      <w:pPr>
        <w:jc w:val="both"/>
        <w:rPr>
          <w:color w:val="000000"/>
          <w:sz w:val="20"/>
          <w:szCs w:val="20"/>
        </w:rPr>
      </w:pPr>
    </w:p>
    <w:p w:rsidR="00002D5A" w:rsidRDefault="00002D5A" w:rsidP="00002D5A">
      <w:pPr>
        <w:jc w:val="both"/>
        <w:rPr>
          <w:color w:val="000000"/>
          <w:sz w:val="28"/>
          <w:szCs w:val="28"/>
        </w:rPr>
      </w:pPr>
    </w:p>
    <w:p w:rsidR="006D3FBD" w:rsidRDefault="006D3FBD" w:rsidP="00002D5A">
      <w:pPr>
        <w:jc w:val="both"/>
        <w:rPr>
          <w:color w:val="000000"/>
          <w:sz w:val="28"/>
          <w:szCs w:val="28"/>
        </w:rPr>
      </w:pPr>
    </w:p>
    <w:p w:rsidR="006D3FBD" w:rsidRDefault="006D3FBD" w:rsidP="00002D5A">
      <w:pPr>
        <w:jc w:val="both"/>
        <w:rPr>
          <w:color w:val="000000"/>
          <w:sz w:val="28"/>
          <w:szCs w:val="28"/>
        </w:rPr>
      </w:pPr>
    </w:p>
    <w:p w:rsidR="00601F89" w:rsidRDefault="00601F89" w:rsidP="00002D5A">
      <w:pPr>
        <w:jc w:val="both"/>
        <w:rPr>
          <w:color w:val="000000"/>
          <w:sz w:val="28"/>
          <w:szCs w:val="28"/>
        </w:rPr>
      </w:pPr>
    </w:p>
    <w:p w:rsidR="00601F89" w:rsidRDefault="00601F89" w:rsidP="00002D5A">
      <w:pPr>
        <w:jc w:val="both"/>
        <w:rPr>
          <w:color w:val="000000"/>
          <w:sz w:val="28"/>
          <w:szCs w:val="28"/>
        </w:rPr>
      </w:pPr>
    </w:p>
    <w:p w:rsidR="00002D5A" w:rsidRDefault="00002D5A" w:rsidP="00002D5A">
      <w:pPr>
        <w:rPr>
          <w:sz w:val="20"/>
          <w:szCs w:val="20"/>
        </w:rPr>
      </w:pPr>
      <w:r>
        <w:rPr>
          <w:sz w:val="20"/>
          <w:szCs w:val="20"/>
        </w:rPr>
        <w:t>_________________________</w:t>
      </w:r>
      <w:r w:rsidR="00034C5A">
        <w:rPr>
          <w:sz w:val="20"/>
          <w:szCs w:val="20"/>
        </w:rPr>
        <w:t xml:space="preserve">Е.А. </w:t>
      </w:r>
      <w:proofErr w:type="spellStart"/>
      <w:r w:rsidR="00034C5A">
        <w:rPr>
          <w:sz w:val="20"/>
          <w:szCs w:val="20"/>
        </w:rPr>
        <w:t>Липова</w:t>
      </w:r>
      <w:proofErr w:type="spellEnd"/>
      <w:r>
        <w:rPr>
          <w:sz w:val="20"/>
          <w:szCs w:val="20"/>
        </w:rPr>
        <w:t xml:space="preserve"> </w:t>
      </w:r>
    </w:p>
    <w:p w:rsidR="00002D5A" w:rsidRDefault="00034C5A" w:rsidP="00BD57A6">
      <w:pPr>
        <w:rPr>
          <w:sz w:val="20"/>
        </w:rPr>
      </w:pPr>
      <w:r>
        <w:rPr>
          <w:sz w:val="20"/>
        </w:rPr>
        <w:t>5-27-19</w:t>
      </w:r>
    </w:p>
    <w:p w:rsidR="00BF4ECA" w:rsidRDefault="00BF4ECA" w:rsidP="00BD57A6">
      <w:pPr>
        <w:rPr>
          <w:sz w:val="20"/>
        </w:rPr>
      </w:pPr>
    </w:p>
    <w:p w:rsidR="00034C5A" w:rsidRDefault="00034C5A" w:rsidP="00BF4ECA">
      <w:pPr>
        <w:jc w:val="right"/>
        <w:rPr>
          <w:sz w:val="28"/>
          <w:szCs w:val="28"/>
        </w:rPr>
      </w:pPr>
    </w:p>
    <w:p w:rsidR="00034C5A" w:rsidRDefault="00034C5A" w:rsidP="00BF4ECA">
      <w:pPr>
        <w:jc w:val="right"/>
        <w:rPr>
          <w:sz w:val="28"/>
          <w:szCs w:val="28"/>
        </w:rPr>
      </w:pPr>
    </w:p>
    <w:p w:rsidR="00034C5A" w:rsidRDefault="00034C5A" w:rsidP="00BF4ECA">
      <w:pPr>
        <w:jc w:val="right"/>
        <w:rPr>
          <w:sz w:val="28"/>
          <w:szCs w:val="28"/>
        </w:rPr>
      </w:pPr>
    </w:p>
    <w:p w:rsidR="00034C5A" w:rsidRDefault="00034C5A" w:rsidP="00BF4ECA">
      <w:pPr>
        <w:jc w:val="right"/>
        <w:rPr>
          <w:sz w:val="28"/>
          <w:szCs w:val="28"/>
        </w:rPr>
      </w:pPr>
    </w:p>
    <w:p w:rsidR="00034C5A" w:rsidRDefault="00034C5A" w:rsidP="00BF4ECA">
      <w:pPr>
        <w:jc w:val="right"/>
        <w:rPr>
          <w:sz w:val="28"/>
          <w:szCs w:val="28"/>
        </w:rPr>
      </w:pPr>
    </w:p>
    <w:p w:rsidR="00034C5A" w:rsidRDefault="00034C5A" w:rsidP="00BF4ECA">
      <w:pPr>
        <w:jc w:val="right"/>
        <w:rPr>
          <w:sz w:val="28"/>
          <w:szCs w:val="28"/>
        </w:rPr>
      </w:pPr>
    </w:p>
    <w:p w:rsidR="00034C5A" w:rsidRDefault="00034C5A" w:rsidP="00BF4ECA">
      <w:pPr>
        <w:jc w:val="right"/>
        <w:rPr>
          <w:sz w:val="28"/>
          <w:szCs w:val="28"/>
        </w:rPr>
      </w:pPr>
    </w:p>
    <w:p w:rsidR="00BF4ECA" w:rsidRDefault="00BF4ECA" w:rsidP="00BF4ECA">
      <w:pPr>
        <w:jc w:val="right"/>
        <w:rPr>
          <w:sz w:val="28"/>
          <w:szCs w:val="28"/>
        </w:rPr>
      </w:pPr>
      <w:r w:rsidRPr="005E2408">
        <w:rPr>
          <w:sz w:val="28"/>
          <w:szCs w:val="28"/>
        </w:rPr>
        <w:lastRenderedPageBreak/>
        <w:t>УТВЕРЖДЕН</w:t>
      </w:r>
      <w:r w:rsidR="003B0032">
        <w:rPr>
          <w:sz w:val="28"/>
          <w:szCs w:val="28"/>
        </w:rPr>
        <w:t>А</w:t>
      </w:r>
    </w:p>
    <w:p w:rsidR="00BF4ECA" w:rsidRDefault="00E975AC" w:rsidP="00BF4ECA">
      <w:pPr>
        <w:jc w:val="right"/>
        <w:rPr>
          <w:sz w:val="28"/>
          <w:szCs w:val="28"/>
        </w:rPr>
      </w:pPr>
      <w:r>
        <w:rPr>
          <w:sz w:val="28"/>
          <w:szCs w:val="28"/>
        </w:rPr>
        <w:t>постановлением</w:t>
      </w:r>
      <w:r w:rsidR="00BF4ECA">
        <w:rPr>
          <w:sz w:val="28"/>
          <w:szCs w:val="28"/>
        </w:rPr>
        <w:t xml:space="preserve"> администрации </w:t>
      </w:r>
    </w:p>
    <w:p w:rsidR="00BF4ECA" w:rsidRDefault="00BF4ECA" w:rsidP="00BF4ECA">
      <w:pPr>
        <w:jc w:val="right"/>
        <w:rPr>
          <w:sz w:val="28"/>
          <w:szCs w:val="28"/>
        </w:rPr>
      </w:pPr>
      <w:r>
        <w:rPr>
          <w:sz w:val="28"/>
          <w:szCs w:val="28"/>
        </w:rPr>
        <w:t>города Свободного</w:t>
      </w:r>
    </w:p>
    <w:p w:rsidR="00BF4ECA" w:rsidRDefault="00BF4ECA" w:rsidP="00BF4ECA">
      <w:pPr>
        <w:jc w:val="right"/>
        <w:rPr>
          <w:sz w:val="28"/>
          <w:szCs w:val="28"/>
        </w:rPr>
      </w:pPr>
      <w:r>
        <w:rPr>
          <w:sz w:val="28"/>
          <w:szCs w:val="28"/>
        </w:rPr>
        <w:t>от</w:t>
      </w:r>
      <w:r w:rsidR="002638E1">
        <w:rPr>
          <w:sz w:val="28"/>
          <w:szCs w:val="28"/>
        </w:rPr>
        <w:t xml:space="preserve"> </w:t>
      </w:r>
      <w:bookmarkStart w:id="0" w:name="_GoBack"/>
      <w:bookmarkEnd w:id="0"/>
      <w:r w:rsidR="002638E1">
        <w:rPr>
          <w:sz w:val="28"/>
          <w:szCs w:val="28"/>
        </w:rPr>
        <w:t xml:space="preserve">05.08.2025 </w:t>
      </w:r>
      <w:r>
        <w:rPr>
          <w:sz w:val="28"/>
          <w:szCs w:val="28"/>
        </w:rPr>
        <w:t>№</w:t>
      </w:r>
      <w:r w:rsidR="002638E1">
        <w:rPr>
          <w:sz w:val="28"/>
          <w:szCs w:val="28"/>
        </w:rPr>
        <w:t xml:space="preserve"> 1192</w:t>
      </w:r>
    </w:p>
    <w:p w:rsidR="00E975AC" w:rsidRDefault="00E975AC" w:rsidP="00E975AC">
      <w:pPr>
        <w:jc w:val="center"/>
        <w:rPr>
          <w:sz w:val="28"/>
          <w:szCs w:val="28"/>
        </w:rPr>
      </w:pPr>
    </w:p>
    <w:p w:rsidR="00E975AC" w:rsidRDefault="00E975AC" w:rsidP="00E975AC">
      <w:pPr>
        <w:jc w:val="center"/>
        <w:rPr>
          <w:sz w:val="28"/>
          <w:szCs w:val="28"/>
        </w:rPr>
      </w:pPr>
      <w:r w:rsidRPr="00E975AC">
        <w:rPr>
          <w:sz w:val="28"/>
          <w:szCs w:val="28"/>
        </w:rPr>
        <w:t>Программа проведения проверки и оценки обеспечения готовнос</w:t>
      </w:r>
      <w:r>
        <w:rPr>
          <w:sz w:val="28"/>
          <w:szCs w:val="28"/>
        </w:rPr>
        <w:t xml:space="preserve">ти к </w:t>
      </w:r>
      <w:r w:rsidRPr="00E975AC">
        <w:rPr>
          <w:sz w:val="28"/>
          <w:szCs w:val="28"/>
        </w:rPr>
        <w:t xml:space="preserve">отопительному периоду 2025 - 2026 гг. теплоснабжающих и </w:t>
      </w:r>
      <w:proofErr w:type="spellStart"/>
      <w:r w:rsidRPr="00E975AC">
        <w:rPr>
          <w:sz w:val="28"/>
          <w:szCs w:val="28"/>
        </w:rPr>
        <w:t>теплосетевых</w:t>
      </w:r>
      <w:proofErr w:type="spellEnd"/>
      <w:r w:rsidRPr="00E975AC">
        <w:rPr>
          <w:sz w:val="28"/>
          <w:szCs w:val="28"/>
        </w:rPr>
        <w:t xml:space="preserve"> организаций, потребителей тепла на территории города </w:t>
      </w:r>
      <w:r>
        <w:rPr>
          <w:sz w:val="28"/>
          <w:szCs w:val="28"/>
        </w:rPr>
        <w:t>Свободного.</w:t>
      </w:r>
    </w:p>
    <w:p w:rsidR="00E975AC" w:rsidRDefault="00E975AC" w:rsidP="00E975AC">
      <w:pPr>
        <w:jc w:val="center"/>
        <w:rPr>
          <w:sz w:val="28"/>
          <w:szCs w:val="28"/>
        </w:rPr>
      </w:pPr>
    </w:p>
    <w:p w:rsidR="00E975AC" w:rsidRDefault="00E975AC" w:rsidP="00E975AC">
      <w:pPr>
        <w:ind w:firstLine="708"/>
        <w:jc w:val="both"/>
        <w:rPr>
          <w:sz w:val="28"/>
          <w:szCs w:val="28"/>
        </w:rPr>
      </w:pPr>
      <w:r w:rsidRPr="00E975AC">
        <w:rPr>
          <w:sz w:val="28"/>
          <w:szCs w:val="28"/>
        </w:rPr>
        <w:t xml:space="preserve">1. Целью программы оценки обеспечения готовности к отопительному периоду 2025- 2026 годов (далее - Программа) является оценка готовности к отопительному периоду путем проведения проверок готовности к отопительному периоду 2025 - 2026 годов теплоснабжающих и </w:t>
      </w:r>
      <w:proofErr w:type="spellStart"/>
      <w:r w:rsidRPr="00E975AC">
        <w:rPr>
          <w:sz w:val="28"/>
          <w:szCs w:val="28"/>
        </w:rPr>
        <w:t>теплосетевых</w:t>
      </w:r>
      <w:proofErr w:type="spellEnd"/>
      <w:r w:rsidRPr="00E975AC">
        <w:rPr>
          <w:sz w:val="28"/>
          <w:szCs w:val="28"/>
        </w:rPr>
        <w:t xml:space="preserve"> организаций, потребителей тепловой энергии. </w:t>
      </w:r>
    </w:p>
    <w:p w:rsidR="00E975AC" w:rsidRDefault="00E975AC" w:rsidP="00E975AC">
      <w:pPr>
        <w:ind w:firstLine="708"/>
        <w:jc w:val="both"/>
        <w:rPr>
          <w:sz w:val="28"/>
          <w:szCs w:val="28"/>
        </w:rPr>
      </w:pPr>
      <w:r w:rsidRPr="00E975AC">
        <w:rPr>
          <w:sz w:val="28"/>
          <w:szCs w:val="28"/>
        </w:rPr>
        <w:t xml:space="preserve">2. Проверка осуществляется в отношении теплоснабжающих и </w:t>
      </w:r>
      <w:proofErr w:type="spellStart"/>
      <w:r w:rsidRPr="00E975AC">
        <w:rPr>
          <w:sz w:val="28"/>
          <w:szCs w:val="28"/>
        </w:rPr>
        <w:t>теплосетевых</w:t>
      </w:r>
      <w:proofErr w:type="spellEnd"/>
      <w:r w:rsidRPr="00E975AC">
        <w:rPr>
          <w:sz w:val="28"/>
          <w:szCs w:val="28"/>
        </w:rPr>
        <w:t xml:space="preserve"> организаций, а также потребителей тепловой энергии в соответствии с Приказом Министерства энергетики Российской Федерации от 13.11.2024 № 2234 «Об утверждении правил обеспечения готовности к отопительному периоду и Порядка проведения оценки обеспечения готовности к отопительному периоду» (далее - Правила). </w:t>
      </w:r>
    </w:p>
    <w:p w:rsidR="00E975AC" w:rsidRDefault="00E975AC" w:rsidP="00E975AC">
      <w:pPr>
        <w:ind w:firstLine="708"/>
        <w:jc w:val="both"/>
        <w:rPr>
          <w:sz w:val="28"/>
          <w:szCs w:val="28"/>
        </w:rPr>
      </w:pPr>
      <w:r w:rsidRPr="00E975AC">
        <w:rPr>
          <w:sz w:val="28"/>
          <w:szCs w:val="28"/>
        </w:rPr>
        <w:t xml:space="preserve">3. Работа Комиссии осуществляется в соответствии с графиком проведения проверки готовности к отопительному периоду 2025 - 2026 годов согласно </w:t>
      </w:r>
      <w:r w:rsidR="00480A8B" w:rsidRPr="00185883">
        <w:rPr>
          <w:sz w:val="28"/>
          <w:szCs w:val="28"/>
        </w:rPr>
        <w:t>П</w:t>
      </w:r>
      <w:r w:rsidRPr="00185883">
        <w:rPr>
          <w:sz w:val="28"/>
          <w:szCs w:val="28"/>
        </w:rPr>
        <w:t xml:space="preserve">риложения № 1 к настоящей программе. Состав комиссии согласно </w:t>
      </w:r>
      <w:r w:rsidR="00480A8B" w:rsidRPr="00185883">
        <w:rPr>
          <w:sz w:val="28"/>
          <w:szCs w:val="28"/>
        </w:rPr>
        <w:t>П</w:t>
      </w:r>
      <w:r w:rsidRPr="00185883">
        <w:rPr>
          <w:sz w:val="28"/>
          <w:szCs w:val="28"/>
        </w:rPr>
        <w:t>риложению № 2</w:t>
      </w:r>
      <w:r w:rsidRPr="00E975AC">
        <w:rPr>
          <w:sz w:val="28"/>
          <w:szCs w:val="28"/>
        </w:rPr>
        <w:t xml:space="preserve"> к настоящей программе. </w:t>
      </w:r>
    </w:p>
    <w:p w:rsidR="00E975AC" w:rsidRDefault="00E975AC" w:rsidP="00E975AC">
      <w:pPr>
        <w:ind w:firstLine="708"/>
        <w:jc w:val="both"/>
        <w:rPr>
          <w:sz w:val="28"/>
          <w:szCs w:val="28"/>
        </w:rPr>
      </w:pPr>
      <w:r w:rsidRPr="00E975AC">
        <w:rPr>
          <w:sz w:val="28"/>
          <w:szCs w:val="28"/>
        </w:rPr>
        <w:t>4. В целях проведения проверки Комиссия рассматривает документы, подтверждающие выполнение требований по готовности,</w:t>
      </w:r>
      <w:r w:rsidR="00185883">
        <w:rPr>
          <w:sz w:val="28"/>
          <w:szCs w:val="28"/>
        </w:rPr>
        <w:t xml:space="preserve"> (Приложение №5)</w:t>
      </w:r>
      <w:r w:rsidRPr="00E975AC">
        <w:rPr>
          <w:sz w:val="28"/>
          <w:szCs w:val="28"/>
        </w:rPr>
        <w:t xml:space="preserve"> а при необходимости - проводит осмотр объектов проверки с выездом на место. </w:t>
      </w:r>
    </w:p>
    <w:p w:rsidR="00E975AC" w:rsidRPr="00E975AC" w:rsidRDefault="00E975AC" w:rsidP="00E975AC">
      <w:pPr>
        <w:ind w:firstLine="708"/>
        <w:jc w:val="both"/>
        <w:rPr>
          <w:sz w:val="28"/>
          <w:szCs w:val="28"/>
        </w:rPr>
      </w:pPr>
      <w:r w:rsidRPr="00E975AC">
        <w:rPr>
          <w:sz w:val="28"/>
          <w:szCs w:val="28"/>
        </w:rPr>
        <w:t xml:space="preserve">5. В целях оценки готовности теплоснабжающих и </w:t>
      </w:r>
      <w:proofErr w:type="spellStart"/>
      <w:r w:rsidRPr="00E975AC">
        <w:rPr>
          <w:sz w:val="28"/>
          <w:szCs w:val="28"/>
        </w:rPr>
        <w:t>теплосетевых</w:t>
      </w:r>
      <w:proofErr w:type="spellEnd"/>
      <w:r w:rsidRPr="00E975AC">
        <w:rPr>
          <w:sz w:val="28"/>
          <w:szCs w:val="28"/>
        </w:rPr>
        <w:t xml:space="preserve"> организаций к отопительному периоду Комиссией проверяются сведения в соответствии с требованиями главы II Правил. </w:t>
      </w:r>
      <w:r w:rsidRPr="00185883">
        <w:rPr>
          <w:sz w:val="28"/>
          <w:szCs w:val="28"/>
        </w:rPr>
        <w:t>Приложение №3</w:t>
      </w:r>
      <w:r w:rsidRPr="00E975AC">
        <w:rPr>
          <w:sz w:val="28"/>
          <w:szCs w:val="28"/>
        </w:rPr>
        <w:t xml:space="preserve"> к настоящей программе.</w:t>
      </w:r>
    </w:p>
    <w:p w:rsidR="00E975AC" w:rsidRDefault="00E975AC" w:rsidP="00E975AC">
      <w:pPr>
        <w:ind w:firstLine="708"/>
        <w:jc w:val="both"/>
        <w:rPr>
          <w:sz w:val="28"/>
          <w:szCs w:val="28"/>
        </w:rPr>
      </w:pPr>
      <w:r w:rsidRPr="00E975AC">
        <w:rPr>
          <w:sz w:val="28"/>
          <w:szCs w:val="28"/>
        </w:rPr>
        <w:t xml:space="preserve">Результаты проверки готовности теплоснабжающих и </w:t>
      </w:r>
      <w:proofErr w:type="spellStart"/>
      <w:r w:rsidRPr="00E975AC">
        <w:rPr>
          <w:sz w:val="28"/>
          <w:szCs w:val="28"/>
        </w:rPr>
        <w:t>теплосетевых</w:t>
      </w:r>
      <w:proofErr w:type="spellEnd"/>
      <w:r w:rsidRPr="00E975AC">
        <w:rPr>
          <w:sz w:val="28"/>
          <w:szCs w:val="28"/>
        </w:rPr>
        <w:t xml:space="preserve"> организаций к отопительному периоду 2025 - 2026 годов оформляются оценочными листами для расчета индекса готовности к отопительному периоду </w:t>
      </w:r>
      <w:r w:rsidR="00185883">
        <w:rPr>
          <w:sz w:val="28"/>
          <w:szCs w:val="28"/>
        </w:rPr>
        <w:t xml:space="preserve">(Приложение 8) </w:t>
      </w:r>
      <w:r w:rsidRPr="00E975AC">
        <w:rPr>
          <w:sz w:val="28"/>
          <w:szCs w:val="28"/>
        </w:rPr>
        <w:t>и актами проверки готовности к отопительному периоду 2025-2026 годов (в соответствии с рекомендуемым Правилами образцом).</w:t>
      </w:r>
      <w:r w:rsidR="00185883">
        <w:rPr>
          <w:sz w:val="28"/>
          <w:szCs w:val="28"/>
        </w:rPr>
        <w:t xml:space="preserve"> </w:t>
      </w:r>
      <w:r w:rsidR="007F307A">
        <w:rPr>
          <w:sz w:val="28"/>
          <w:szCs w:val="28"/>
        </w:rPr>
        <w:t xml:space="preserve">(Приложение </w:t>
      </w:r>
      <w:r w:rsidR="00185883">
        <w:rPr>
          <w:sz w:val="28"/>
          <w:szCs w:val="28"/>
        </w:rPr>
        <w:t>9)</w:t>
      </w:r>
      <w:r w:rsidRPr="00E975AC">
        <w:rPr>
          <w:sz w:val="28"/>
          <w:szCs w:val="28"/>
        </w:rPr>
        <w:t xml:space="preserve"> </w:t>
      </w:r>
    </w:p>
    <w:p w:rsidR="00E975AC" w:rsidRPr="00E975AC" w:rsidRDefault="00E975AC" w:rsidP="00E975AC">
      <w:pPr>
        <w:ind w:firstLine="708"/>
        <w:jc w:val="both"/>
        <w:rPr>
          <w:sz w:val="28"/>
          <w:szCs w:val="28"/>
        </w:rPr>
      </w:pPr>
      <w:r w:rsidRPr="00E975AC">
        <w:rPr>
          <w:sz w:val="28"/>
          <w:szCs w:val="28"/>
        </w:rPr>
        <w:t>6. В целях оценки готовности потребителей тепловой энергии к отопительному периоду Комиссией проверяются сведения в соответствии с требованиями главы II Правил</w:t>
      </w:r>
      <w:r w:rsidRPr="00185883">
        <w:rPr>
          <w:sz w:val="28"/>
          <w:szCs w:val="28"/>
        </w:rPr>
        <w:t>. Приложение №4</w:t>
      </w:r>
      <w:r w:rsidRPr="00E975AC">
        <w:rPr>
          <w:sz w:val="28"/>
          <w:szCs w:val="28"/>
        </w:rPr>
        <w:t xml:space="preserve"> к настоящей программе.</w:t>
      </w:r>
    </w:p>
    <w:p w:rsidR="00E975AC" w:rsidRDefault="00E975AC" w:rsidP="00E975AC">
      <w:pPr>
        <w:ind w:firstLine="708"/>
        <w:jc w:val="both"/>
        <w:rPr>
          <w:sz w:val="28"/>
          <w:szCs w:val="28"/>
        </w:rPr>
      </w:pPr>
      <w:r w:rsidRPr="00E975AC">
        <w:rPr>
          <w:sz w:val="28"/>
          <w:szCs w:val="28"/>
        </w:rPr>
        <w:t>Результаты проверки потребителей тепловой энергии оформляются оценочными листами для расчета индекса готовности к отопительному периоду и</w:t>
      </w:r>
      <w:r>
        <w:rPr>
          <w:sz w:val="28"/>
          <w:szCs w:val="28"/>
        </w:rPr>
        <w:t xml:space="preserve"> </w:t>
      </w:r>
      <w:r w:rsidRPr="00E975AC">
        <w:rPr>
          <w:sz w:val="28"/>
          <w:szCs w:val="28"/>
        </w:rPr>
        <w:t xml:space="preserve">актами проверки готовности к отопительному периоду 2025 - 2026 </w:t>
      </w:r>
      <w:r w:rsidRPr="00E975AC">
        <w:rPr>
          <w:sz w:val="28"/>
          <w:szCs w:val="28"/>
        </w:rPr>
        <w:lastRenderedPageBreak/>
        <w:t>годов (в соответствии с рекомендуемым Правилами образцом).</w:t>
      </w:r>
      <w:r w:rsidR="00185883">
        <w:rPr>
          <w:sz w:val="28"/>
          <w:szCs w:val="28"/>
        </w:rPr>
        <w:t xml:space="preserve"> (Приложение 7)</w:t>
      </w:r>
      <w:r w:rsidRPr="00E975AC">
        <w:rPr>
          <w:sz w:val="28"/>
          <w:szCs w:val="28"/>
        </w:rPr>
        <w:t xml:space="preserve"> </w:t>
      </w:r>
    </w:p>
    <w:p w:rsidR="00E975AC" w:rsidRDefault="00E975AC" w:rsidP="00E975AC">
      <w:pPr>
        <w:ind w:firstLine="708"/>
        <w:jc w:val="both"/>
        <w:rPr>
          <w:sz w:val="28"/>
          <w:szCs w:val="28"/>
        </w:rPr>
      </w:pPr>
      <w:r w:rsidRPr="00E975AC">
        <w:rPr>
          <w:sz w:val="28"/>
          <w:szCs w:val="28"/>
        </w:rPr>
        <w:t xml:space="preserve">7. Комиссия в срок не позднее чем за 5 календарных дней до дня начала проведения оценки обеспечения готовности уведомляет о сроках проведения оценки готовности посредством размещения на официальном сайте муниципального образования в информационно-телекоммуникационной сети "Интернет" информации о начале проведения оценки обеспечения готовности и программы оценки готовности. </w:t>
      </w:r>
    </w:p>
    <w:p w:rsidR="00E975AC" w:rsidRPr="00E975AC" w:rsidRDefault="00E975AC" w:rsidP="00E975AC">
      <w:pPr>
        <w:ind w:firstLine="708"/>
        <w:jc w:val="both"/>
        <w:rPr>
          <w:sz w:val="28"/>
          <w:szCs w:val="28"/>
        </w:rPr>
      </w:pPr>
      <w:r w:rsidRPr="00E975AC">
        <w:rPr>
          <w:sz w:val="28"/>
          <w:szCs w:val="28"/>
        </w:rPr>
        <w:t>8. В рамках проведения оценки обеспечения готовности комиссия осуществляет оценку готовности на предмет выполнения требований, установленных Правилами обеспечения готовности к отопительному периоду, и в отношении каждого объекта оценки обеспечения готовности устанавливает их уровень готовности к отопительному периоду (далее - уровень готовности) на основании значения индекса готовности.</w:t>
      </w:r>
    </w:p>
    <w:p w:rsidR="00E975AC" w:rsidRPr="00E975AC" w:rsidRDefault="00E975AC" w:rsidP="00E975AC">
      <w:pPr>
        <w:ind w:firstLine="708"/>
        <w:jc w:val="both"/>
        <w:rPr>
          <w:sz w:val="28"/>
          <w:szCs w:val="28"/>
        </w:rPr>
      </w:pPr>
      <w:r w:rsidRPr="00E975AC">
        <w:rPr>
          <w:sz w:val="28"/>
          <w:szCs w:val="28"/>
        </w:rPr>
        <w:t>Индекс готовности объекта оценки обеспечения готовности определяется расчетным способом с точностью до 2 знака после запятой в соответствии с формулами, установленными в оценочных листах. Уровень готовности лиц, определяется как среднеарифметическое значение индексов готовности объектов оценки обеспечения готовности.</w:t>
      </w:r>
    </w:p>
    <w:p w:rsidR="00E975AC" w:rsidRDefault="00E975AC" w:rsidP="00E975AC">
      <w:pPr>
        <w:ind w:firstLine="708"/>
        <w:jc w:val="both"/>
        <w:rPr>
          <w:sz w:val="28"/>
          <w:szCs w:val="28"/>
        </w:rPr>
      </w:pPr>
      <w:r w:rsidRPr="00E975AC">
        <w:rPr>
          <w:sz w:val="28"/>
          <w:szCs w:val="28"/>
        </w:rPr>
        <w:t xml:space="preserve">По результатам расчета индекса готовности устанавливается: </w:t>
      </w:r>
    </w:p>
    <w:p w:rsidR="00E975AC" w:rsidRDefault="00E975AC" w:rsidP="00E975AC">
      <w:pPr>
        <w:ind w:left="708"/>
        <w:jc w:val="both"/>
        <w:rPr>
          <w:sz w:val="28"/>
          <w:szCs w:val="28"/>
        </w:rPr>
      </w:pPr>
      <w:r w:rsidRPr="00E975AC">
        <w:rPr>
          <w:sz w:val="28"/>
          <w:szCs w:val="28"/>
        </w:rPr>
        <w:t xml:space="preserve">уровень готовности "Не готов" - если индекс готовности меньше 0,8; уровень готовности "Готов с условиями" - если индекс готовности меньше 0,9 и больше либо равен 0,8; </w:t>
      </w:r>
    </w:p>
    <w:p w:rsidR="00E975AC" w:rsidRPr="00E975AC" w:rsidRDefault="00E975AC" w:rsidP="00E975AC">
      <w:pPr>
        <w:ind w:left="708"/>
        <w:jc w:val="both"/>
        <w:rPr>
          <w:sz w:val="28"/>
          <w:szCs w:val="28"/>
        </w:rPr>
      </w:pPr>
      <w:r w:rsidRPr="00E975AC">
        <w:rPr>
          <w:sz w:val="28"/>
          <w:szCs w:val="28"/>
        </w:rPr>
        <w:t>уровень готовности "Готов" - если индекс готовности больше либо равен 0,9.</w:t>
      </w:r>
    </w:p>
    <w:p w:rsidR="00E975AC" w:rsidRPr="00E975AC" w:rsidRDefault="00E975AC" w:rsidP="00E975AC">
      <w:pPr>
        <w:ind w:firstLine="708"/>
        <w:jc w:val="both"/>
        <w:rPr>
          <w:sz w:val="28"/>
          <w:szCs w:val="28"/>
        </w:rPr>
      </w:pPr>
      <w:r w:rsidRPr="00E975AC">
        <w:rPr>
          <w:sz w:val="28"/>
          <w:szCs w:val="28"/>
        </w:rPr>
        <w:t>В случае если балльная оценка хотя бы одного показателя готовности, равна 0, то значение индекса готовности принимается не более 0,8.</w:t>
      </w:r>
    </w:p>
    <w:p w:rsidR="00E975AC" w:rsidRPr="00E975AC" w:rsidRDefault="00E975AC" w:rsidP="00E975AC">
      <w:pPr>
        <w:ind w:firstLine="708"/>
        <w:jc w:val="both"/>
        <w:rPr>
          <w:sz w:val="28"/>
          <w:szCs w:val="28"/>
        </w:rPr>
      </w:pPr>
      <w:r w:rsidRPr="00E975AC">
        <w:rPr>
          <w:sz w:val="28"/>
          <w:szCs w:val="28"/>
        </w:rPr>
        <w:t xml:space="preserve">В отношении теплоснабжающих организаций и </w:t>
      </w:r>
      <w:proofErr w:type="spellStart"/>
      <w:r w:rsidRPr="00E975AC">
        <w:rPr>
          <w:sz w:val="28"/>
          <w:szCs w:val="28"/>
        </w:rPr>
        <w:t>теплосетевых</w:t>
      </w:r>
      <w:proofErr w:type="spellEnd"/>
      <w:r w:rsidRPr="00E975AC">
        <w:rPr>
          <w:sz w:val="28"/>
          <w:szCs w:val="28"/>
        </w:rPr>
        <w:t xml:space="preserve"> организаций, потребителей тепловой энергии, управляющих организаций, а также товариществами собственников жилья, расчет индекса готовности и проверка оценочных листов осуществляется единой теплоснабжающей организацией, в зону (зоны) деятельности которой входит система (системы) теплоснабжения на основании документов (информации), представленных в комиссию.</w:t>
      </w:r>
    </w:p>
    <w:p w:rsidR="00E975AC" w:rsidRPr="00E975AC" w:rsidRDefault="00E975AC" w:rsidP="00E975AC">
      <w:pPr>
        <w:ind w:firstLine="708"/>
        <w:jc w:val="both"/>
        <w:rPr>
          <w:sz w:val="28"/>
          <w:szCs w:val="28"/>
        </w:rPr>
      </w:pPr>
      <w:r w:rsidRPr="00E975AC">
        <w:rPr>
          <w:sz w:val="28"/>
          <w:szCs w:val="28"/>
        </w:rPr>
        <w:t>В случае расхождений между сведениями (информацией), представленными в комиссию лицами, и данными единой теплоснабжающей организации, в зону (зоны) деятельности которой входит соответствующая система (системы) теплоснабжения, у вышеуказанных лиц могут быть запрошены дополнительные документы (сведения), предусмотренные Правилами обеспечения готовности к отопительному периоду, а также может быть проведен визуальный осмотр объектов теплоснабжения.</w:t>
      </w:r>
    </w:p>
    <w:p w:rsidR="00E975AC" w:rsidRDefault="00E975AC" w:rsidP="00E975AC">
      <w:pPr>
        <w:ind w:firstLine="708"/>
        <w:jc w:val="both"/>
        <w:rPr>
          <w:sz w:val="28"/>
          <w:szCs w:val="28"/>
        </w:rPr>
      </w:pPr>
      <w:r w:rsidRPr="00E975AC">
        <w:rPr>
          <w:sz w:val="28"/>
          <w:szCs w:val="28"/>
        </w:rPr>
        <w:t>Значение индекса готовности потребителей тепловой энергии,</w:t>
      </w:r>
      <w:r>
        <w:rPr>
          <w:sz w:val="28"/>
          <w:szCs w:val="28"/>
        </w:rPr>
        <w:t xml:space="preserve"> </w:t>
      </w:r>
      <w:r w:rsidRPr="00E975AC">
        <w:rPr>
          <w:sz w:val="28"/>
          <w:szCs w:val="28"/>
        </w:rPr>
        <w:t xml:space="preserve">управляющих организаций, а также товариществами собственников жилья, не </w:t>
      </w:r>
      <w:r w:rsidRPr="00E975AC">
        <w:rPr>
          <w:sz w:val="28"/>
          <w:szCs w:val="28"/>
        </w:rPr>
        <w:lastRenderedPageBreak/>
        <w:t xml:space="preserve">может быть более 0,8 в случае, если хотя бы один из нижеперечисленных показателей готовности равен 0: </w:t>
      </w:r>
    </w:p>
    <w:p w:rsidR="00E975AC" w:rsidRDefault="00E975AC" w:rsidP="00E975AC">
      <w:pPr>
        <w:ind w:firstLine="708"/>
        <w:jc w:val="both"/>
        <w:rPr>
          <w:sz w:val="28"/>
          <w:szCs w:val="28"/>
        </w:rPr>
      </w:pPr>
      <w:r w:rsidRPr="00E975AC">
        <w:rPr>
          <w:sz w:val="28"/>
          <w:szCs w:val="28"/>
        </w:rPr>
        <w:t xml:space="preserve">показатель наличия акта промывки </w:t>
      </w:r>
      <w:proofErr w:type="spellStart"/>
      <w:r w:rsidRPr="00E975AC">
        <w:rPr>
          <w:sz w:val="28"/>
          <w:szCs w:val="28"/>
        </w:rPr>
        <w:t>теплопотребляющей</w:t>
      </w:r>
      <w:proofErr w:type="spellEnd"/>
      <w:r w:rsidRPr="00E975AC">
        <w:rPr>
          <w:sz w:val="28"/>
          <w:szCs w:val="28"/>
        </w:rPr>
        <w:t xml:space="preserve"> установки; </w:t>
      </w:r>
    </w:p>
    <w:p w:rsidR="00E975AC" w:rsidRDefault="00E975AC" w:rsidP="00E975AC">
      <w:pPr>
        <w:ind w:firstLine="708"/>
        <w:jc w:val="both"/>
        <w:rPr>
          <w:sz w:val="28"/>
          <w:szCs w:val="28"/>
        </w:rPr>
      </w:pPr>
      <w:r w:rsidRPr="00E975AC">
        <w:rPr>
          <w:sz w:val="28"/>
          <w:szCs w:val="28"/>
        </w:rPr>
        <w:t xml:space="preserve">показатель наличия акта о проведении наладки режимов потребления тепловой энергии и (или) теплоносителя (в том числе тепловых и гидравлических режимов) оборудования теплового пункта и внутридомовых сетей; </w:t>
      </w:r>
    </w:p>
    <w:p w:rsidR="00E975AC" w:rsidRPr="00E975AC" w:rsidRDefault="00E975AC" w:rsidP="00E975AC">
      <w:pPr>
        <w:ind w:firstLine="708"/>
        <w:jc w:val="both"/>
        <w:rPr>
          <w:sz w:val="28"/>
          <w:szCs w:val="28"/>
        </w:rPr>
      </w:pPr>
      <w:r w:rsidRPr="00E975AC">
        <w:rPr>
          <w:sz w:val="28"/>
          <w:szCs w:val="28"/>
        </w:rPr>
        <w:t>показатель наличия акта о проведении гидравлических испытаний   на прочность и плотность оборудования теплового пункта, тепловых сетей в границах балансовой принадлежности и эксплуатационной ответственности, включая трубопроводы теплового ввода и внутридомовых сетей.</w:t>
      </w:r>
    </w:p>
    <w:p w:rsidR="00E975AC" w:rsidRDefault="00E975AC" w:rsidP="00E975AC">
      <w:pPr>
        <w:ind w:firstLine="708"/>
        <w:jc w:val="both"/>
        <w:rPr>
          <w:sz w:val="28"/>
          <w:szCs w:val="28"/>
        </w:rPr>
      </w:pPr>
      <w:r w:rsidRPr="00E975AC">
        <w:rPr>
          <w:sz w:val="28"/>
          <w:szCs w:val="28"/>
        </w:rPr>
        <w:t xml:space="preserve">Значение индекса готовности теплоснабжающих и </w:t>
      </w:r>
      <w:proofErr w:type="spellStart"/>
      <w:r w:rsidRPr="00E975AC">
        <w:rPr>
          <w:sz w:val="28"/>
          <w:szCs w:val="28"/>
        </w:rPr>
        <w:t>теплосетевых</w:t>
      </w:r>
      <w:proofErr w:type="spellEnd"/>
      <w:r w:rsidRPr="00E975AC">
        <w:rPr>
          <w:sz w:val="28"/>
          <w:szCs w:val="28"/>
        </w:rPr>
        <w:t xml:space="preserve"> организаций, не может быть более 0,8 в случае, если хотя бы один из нижеперечисленных показателей готовности равен 0: </w:t>
      </w:r>
    </w:p>
    <w:p w:rsidR="00E975AC" w:rsidRDefault="00E975AC" w:rsidP="00E975AC">
      <w:pPr>
        <w:ind w:firstLine="708"/>
        <w:jc w:val="both"/>
        <w:rPr>
          <w:sz w:val="28"/>
          <w:szCs w:val="28"/>
        </w:rPr>
      </w:pPr>
      <w:r w:rsidRPr="00E975AC">
        <w:rPr>
          <w:sz w:val="28"/>
          <w:szCs w:val="28"/>
        </w:rPr>
        <w:t>показатель наличия акта о проведении очистки и промывки тепловых сетей, тепловых пунктов в соответствии с требованиями пунктов 5.3.37, 6.2.17, 12.18 Правил технической эксплуатации тепловых энергоустановок, утвержденных приказом Минэнерго России от 24 марта 2003 г. N 115 &lt;1&gt; (далее - Правила N 115) (подпункт 9.3.21 пункта 9 Правил обеспечения готовности к отопительному периоду);</w:t>
      </w:r>
    </w:p>
    <w:p w:rsidR="00E975AC" w:rsidRDefault="00E975AC" w:rsidP="00E975AC">
      <w:pPr>
        <w:ind w:firstLine="708"/>
        <w:jc w:val="both"/>
        <w:rPr>
          <w:sz w:val="28"/>
          <w:szCs w:val="28"/>
        </w:rPr>
      </w:pPr>
      <w:r w:rsidRPr="00E975AC">
        <w:rPr>
          <w:sz w:val="28"/>
          <w:szCs w:val="28"/>
        </w:rPr>
        <w:t>показатель наличия актов проведения гидравлических испытаний на прочность и плотность трубопроводов тепловых сетей в соответствии с пунктом 6.2.32 Правил N 115 (подпункт 9.3.19 пункта 9 Правил обеспечения готов</w:t>
      </w:r>
      <w:r>
        <w:rPr>
          <w:sz w:val="28"/>
          <w:szCs w:val="28"/>
        </w:rPr>
        <w:t>ности к отопительному периоду);</w:t>
      </w:r>
    </w:p>
    <w:p w:rsidR="00E975AC" w:rsidRPr="00E975AC" w:rsidRDefault="00E975AC" w:rsidP="00E975AC">
      <w:pPr>
        <w:ind w:firstLine="708"/>
        <w:jc w:val="both"/>
        <w:rPr>
          <w:sz w:val="28"/>
          <w:szCs w:val="28"/>
        </w:rPr>
      </w:pPr>
      <w:r w:rsidRPr="00E975AC">
        <w:rPr>
          <w:sz w:val="28"/>
          <w:szCs w:val="28"/>
        </w:rPr>
        <w:t>показатель наличия, разработанного в соответствии с пунктом 2.7.10 Правил N 115 нормативно-технического документа по организации ремонтного производства, разработке ремон</w:t>
      </w:r>
      <w:r>
        <w:rPr>
          <w:sz w:val="28"/>
          <w:szCs w:val="28"/>
        </w:rPr>
        <w:t>тной документации, планированию</w:t>
      </w:r>
      <w:r w:rsidRPr="00E975AC">
        <w:rPr>
          <w:sz w:val="28"/>
          <w:szCs w:val="28"/>
        </w:rPr>
        <w:t xml:space="preserve"> и подготовке к ремонту, выводу в ремонт и производству ремонта, а также приемке и оценке качества ремонта (пункт 9.3.14 пункта 9 Правил обеспечения готовности к отопительному периоду).</w:t>
      </w:r>
    </w:p>
    <w:p w:rsidR="00E975AC" w:rsidRDefault="00E975AC" w:rsidP="00E975AC">
      <w:pPr>
        <w:ind w:firstLine="708"/>
        <w:jc w:val="both"/>
        <w:rPr>
          <w:sz w:val="28"/>
          <w:szCs w:val="28"/>
        </w:rPr>
      </w:pPr>
      <w:r w:rsidRPr="00E975AC">
        <w:rPr>
          <w:sz w:val="28"/>
          <w:szCs w:val="28"/>
        </w:rPr>
        <w:t>В течение 10 календарных дней с даты предоставления комиссией заполненных оценочных листов, а также документов, подтверждающих выполнение требований по обеспечению готовности к отопительному периоду, единая теплоснабжающая организация осуществляет проверку оценочных листов и произв</w:t>
      </w:r>
      <w:r>
        <w:rPr>
          <w:sz w:val="28"/>
          <w:szCs w:val="28"/>
        </w:rPr>
        <w:t>одит расчет индекса готовности.</w:t>
      </w:r>
    </w:p>
    <w:p w:rsidR="00E975AC" w:rsidRDefault="00E975AC" w:rsidP="00E975AC">
      <w:pPr>
        <w:ind w:firstLine="708"/>
        <w:jc w:val="both"/>
        <w:rPr>
          <w:sz w:val="28"/>
          <w:szCs w:val="28"/>
        </w:rPr>
      </w:pPr>
      <w:r w:rsidRPr="00E975AC">
        <w:rPr>
          <w:sz w:val="28"/>
          <w:szCs w:val="28"/>
        </w:rPr>
        <w:t xml:space="preserve">Результаты проверки и произведенного расчета индекса готовности в отношении каждого объекта оценки обеспечения готовности направляются не позднее 5 рабочих дней до дня подписания акта оценки обеспечения готовности к отопительному периоду (далее - акт) единой теплоснабжающей организацией в комиссию для определения уровня готовности и оформления результатов оценки обеспечения готовности. </w:t>
      </w:r>
    </w:p>
    <w:p w:rsidR="00E975AC" w:rsidRDefault="00E975AC" w:rsidP="00E975AC">
      <w:pPr>
        <w:ind w:firstLine="708"/>
        <w:jc w:val="both"/>
        <w:rPr>
          <w:sz w:val="28"/>
          <w:szCs w:val="28"/>
        </w:rPr>
      </w:pPr>
      <w:r w:rsidRPr="00E975AC">
        <w:rPr>
          <w:sz w:val="28"/>
          <w:szCs w:val="28"/>
        </w:rPr>
        <w:t>9. Акты проверки готовности к отопительному периоду 2025 - 2026 годов</w:t>
      </w:r>
      <w:r>
        <w:rPr>
          <w:sz w:val="28"/>
          <w:szCs w:val="28"/>
        </w:rPr>
        <w:t xml:space="preserve"> </w:t>
      </w:r>
      <w:r w:rsidRPr="00E975AC">
        <w:rPr>
          <w:sz w:val="28"/>
          <w:szCs w:val="28"/>
        </w:rPr>
        <w:t xml:space="preserve">теплоснабжающих и </w:t>
      </w:r>
      <w:proofErr w:type="spellStart"/>
      <w:r w:rsidRPr="00E975AC">
        <w:rPr>
          <w:sz w:val="28"/>
          <w:szCs w:val="28"/>
        </w:rPr>
        <w:t>теплосетевых</w:t>
      </w:r>
      <w:proofErr w:type="spellEnd"/>
      <w:r w:rsidRPr="00E975AC">
        <w:rPr>
          <w:sz w:val="28"/>
          <w:szCs w:val="28"/>
        </w:rPr>
        <w:t xml:space="preserve"> организаций, потребителей тепловой энергии оформляются не позднее одного дня с даты завершения проверки. </w:t>
      </w:r>
    </w:p>
    <w:p w:rsidR="00E975AC" w:rsidRDefault="00E975AC" w:rsidP="00E975AC">
      <w:pPr>
        <w:ind w:firstLine="708"/>
        <w:jc w:val="both"/>
        <w:rPr>
          <w:sz w:val="28"/>
          <w:szCs w:val="28"/>
        </w:rPr>
      </w:pPr>
      <w:r w:rsidRPr="00E975AC">
        <w:rPr>
          <w:sz w:val="28"/>
          <w:szCs w:val="28"/>
        </w:rPr>
        <w:lastRenderedPageBreak/>
        <w:t>10. К акту прилагается заполненный оценочный лист на каждый объект оценки обеспечения готовности. При наличии у комиссии замечаний к соблюдению проверяемым лицом требований по обеспечению готовности, установленных Правилами обеспечения готовности к отопительному периоду, в оценочном листе указывается срок у</w:t>
      </w:r>
      <w:r>
        <w:rPr>
          <w:sz w:val="28"/>
          <w:szCs w:val="28"/>
        </w:rPr>
        <w:t>странения выявленных замечаний.</w:t>
      </w:r>
    </w:p>
    <w:p w:rsidR="00E975AC" w:rsidRDefault="00E975AC" w:rsidP="00E975AC">
      <w:pPr>
        <w:ind w:firstLine="708"/>
        <w:jc w:val="both"/>
        <w:rPr>
          <w:sz w:val="28"/>
          <w:szCs w:val="28"/>
        </w:rPr>
      </w:pPr>
      <w:r w:rsidRPr="00E975AC">
        <w:rPr>
          <w:sz w:val="28"/>
          <w:szCs w:val="28"/>
        </w:rPr>
        <w:t xml:space="preserve">11. В случае устранения указанных в оценочном листе замечаний комиссией, на основании уведомления об устранении замечаний лица, в отношении которого был выдан оценочный лист с замечаниями, не позднее 14 календарных дней со дня получения комиссией такого уведомления, проводится повторная оценка обеспечения готовности на предмет устранения ранее выданных замечаний, по результатам которой составляется новый акт и прилагается новый оценочный лист. </w:t>
      </w:r>
    </w:p>
    <w:p w:rsidR="00E975AC" w:rsidRDefault="00E975AC" w:rsidP="00E975AC">
      <w:pPr>
        <w:ind w:firstLine="708"/>
        <w:jc w:val="both"/>
        <w:rPr>
          <w:sz w:val="28"/>
          <w:szCs w:val="28"/>
        </w:rPr>
      </w:pPr>
      <w:r w:rsidRPr="00E975AC">
        <w:rPr>
          <w:sz w:val="28"/>
          <w:szCs w:val="28"/>
        </w:rPr>
        <w:t>12. Сроки составления актов: не позднее 10 сентября 2025 года - для потребителей тепловой энергии, управляющих организаций, а также товариществами собственников жилья не позднее 14 октября 2025 года - для теплоснабжаю</w:t>
      </w:r>
      <w:r>
        <w:rPr>
          <w:sz w:val="28"/>
          <w:szCs w:val="28"/>
        </w:rPr>
        <w:t xml:space="preserve">щих и </w:t>
      </w:r>
      <w:proofErr w:type="spellStart"/>
      <w:r>
        <w:rPr>
          <w:sz w:val="28"/>
          <w:szCs w:val="28"/>
        </w:rPr>
        <w:t>теплосетевых</w:t>
      </w:r>
      <w:proofErr w:type="spellEnd"/>
      <w:r>
        <w:rPr>
          <w:sz w:val="28"/>
          <w:szCs w:val="28"/>
        </w:rPr>
        <w:t xml:space="preserve"> организаций.</w:t>
      </w:r>
    </w:p>
    <w:p w:rsidR="00E975AC" w:rsidRDefault="00E975AC" w:rsidP="00E65738">
      <w:pPr>
        <w:ind w:firstLine="708"/>
        <w:jc w:val="both"/>
        <w:rPr>
          <w:sz w:val="28"/>
          <w:szCs w:val="28"/>
        </w:rPr>
      </w:pPr>
      <w:r w:rsidRPr="00E975AC">
        <w:rPr>
          <w:sz w:val="28"/>
          <w:szCs w:val="28"/>
        </w:rPr>
        <w:t>13. Паспорт обеспечения готовности к отопительному периоду 2025 - 2026 годов (далее – Паспорт) составляется в соответствии с рекомендуемым Правилами образцом и выдается лицами, указанными в части 7 - 10 Федерального закона о теплоснабжении, в течение 5 рабочих дней со дня подписания акта, в случаях, если в отношении проверяемого лица установлен уровень готовности "Готов", а также в случае установления в отношении проверяемого лица уровня готовности "Готов с условиями", если сроки устранения замечаний комиссии по обеспечению готовности и повторная оценка обеспечения готовности на предмет устранения ранее выданных замечаний выходят за рамки сроков</w:t>
      </w:r>
      <w:r w:rsidRPr="00E65738">
        <w:rPr>
          <w:sz w:val="28"/>
          <w:szCs w:val="28"/>
        </w:rPr>
        <w:t xml:space="preserve">. </w:t>
      </w:r>
      <w:r w:rsidR="00E65738">
        <w:rPr>
          <w:sz w:val="28"/>
          <w:szCs w:val="28"/>
        </w:rPr>
        <w:t>(</w:t>
      </w:r>
      <w:r w:rsidRPr="00E65738">
        <w:rPr>
          <w:sz w:val="28"/>
          <w:szCs w:val="28"/>
        </w:rPr>
        <w:t>Приложение №</w:t>
      </w:r>
      <w:r w:rsidR="00E65738">
        <w:rPr>
          <w:sz w:val="28"/>
          <w:szCs w:val="28"/>
        </w:rPr>
        <w:t xml:space="preserve">10) </w:t>
      </w:r>
      <w:r w:rsidRPr="00E975AC">
        <w:rPr>
          <w:sz w:val="28"/>
          <w:szCs w:val="28"/>
        </w:rPr>
        <w:t>к настоящей Программе.</w:t>
      </w:r>
    </w:p>
    <w:p w:rsidR="00E975AC" w:rsidRPr="00E975AC" w:rsidRDefault="00E975AC" w:rsidP="00E975AC">
      <w:pPr>
        <w:ind w:firstLine="708"/>
        <w:jc w:val="both"/>
        <w:rPr>
          <w:sz w:val="28"/>
          <w:szCs w:val="28"/>
        </w:rPr>
      </w:pPr>
      <w:r w:rsidRPr="00E975AC">
        <w:rPr>
          <w:sz w:val="28"/>
          <w:szCs w:val="28"/>
        </w:rPr>
        <w:t xml:space="preserve">14. Сроки выдачи паспортов: не позднее 15 сентября 2025 года - для потребителей тепловой энергии, управляющих организаций, а также товариществами собственников жилья не позднее 19 октября 2025 года - для теплоснабжающих и </w:t>
      </w:r>
      <w:proofErr w:type="spellStart"/>
      <w:r w:rsidRPr="00E975AC">
        <w:rPr>
          <w:sz w:val="28"/>
          <w:szCs w:val="28"/>
        </w:rPr>
        <w:t>теплосетевых</w:t>
      </w:r>
      <w:proofErr w:type="spellEnd"/>
      <w:r w:rsidRPr="00E975AC">
        <w:rPr>
          <w:sz w:val="28"/>
          <w:szCs w:val="28"/>
        </w:rPr>
        <w:t xml:space="preserve"> организаций.</w:t>
      </w:r>
    </w:p>
    <w:p w:rsidR="00E975AC" w:rsidRDefault="00E975AC" w:rsidP="00E975AC">
      <w:pPr>
        <w:ind w:firstLine="708"/>
        <w:jc w:val="both"/>
        <w:rPr>
          <w:sz w:val="28"/>
          <w:szCs w:val="28"/>
        </w:rPr>
      </w:pPr>
      <w:r w:rsidRPr="00E975AC">
        <w:rPr>
          <w:sz w:val="28"/>
          <w:szCs w:val="28"/>
        </w:rPr>
        <w:t>Сводная информация о результатах оценки обеспечения готовности с указанием проверяемого лица, уровня готовности и индекса готов</w:t>
      </w:r>
      <w:r w:rsidR="00FE3319">
        <w:rPr>
          <w:sz w:val="28"/>
          <w:szCs w:val="28"/>
        </w:rPr>
        <w:t xml:space="preserve">ности подлежит опубликованию на </w:t>
      </w:r>
      <w:r w:rsidRPr="00E975AC">
        <w:rPr>
          <w:sz w:val="28"/>
          <w:szCs w:val="28"/>
        </w:rPr>
        <w:t>официальн</w:t>
      </w:r>
      <w:r w:rsidR="00FE3319">
        <w:rPr>
          <w:sz w:val="28"/>
          <w:szCs w:val="28"/>
        </w:rPr>
        <w:t>ом</w:t>
      </w:r>
      <w:r w:rsidRPr="00E975AC">
        <w:rPr>
          <w:sz w:val="28"/>
          <w:szCs w:val="28"/>
        </w:rPr>
        <w:t xml:space="preserve"> сайте муниципального образования в информационно-телекоммуникационной сети "</w:t>
      </w:r>
      <w:r w:rsidR="00FE3319">
        <w:rPr>
          <w:sz w:val="28"/>
          <w:szCs w:val="28"/>
        </w:rPr>
        <w:t>Интернет" в срок</w:t>
      </w:r>
      <w:r>
        <w:rPr>
          <w:sz w:val="28"/>
          <w:szCs w:val="28"/>
        </w:rPr>
        <w:t xml:space="preserve"> до 1 декабря.</w:t>
      </w:r>
    </w:p>
    <w:p w:rsidR="00E975AC" w:rsidRPr="00E975AC" w:rsidRDefault="00E975AC" w:rsidP="00E975AC">
      <w:pPr>
        <w:ind w:firstLine="708"/>
        <w:jc w:val="both"/>
        <w:rPr>
          <w:sz w:val="28"/>
          <w:szCs w:val="28"/>
        </w:rPr>
      </w:pPr>
      <w:r w:rsidRPr="00E975AC">
        <w:rPr>
          <w:sz w:val="28"/>
          <w:szCs w:val="28"/>
        </w:rPr>
        <w:t>15. Лица, не получившие паспорт до даты, установленной пунктом 14 настоящей Программы, обязаны продолжить подготовку к отопительному периоду посредством устранения указанных в оценочном листе замечаний.</w:t>
      </w:r>
    </w:p>
    <w:p w:rsidR="00E975AC" w:rsidRPr="00E975AC" w:rsidRDefault="00E975AC" w:rsidP="00E975AC">
      <w:pPr>
        <w:ind w:firstLine="708"/>
        <w:jc w:val="both"/>
        <w:rPr>
          <w:sz w:val="28"/>
          <w:szCs w:val="28"/>
        </w:rPr>
      </w:pPr>
      <w:r w:rsidRPr="00E975AC">
        <w:rPr>
          <w:sz w:val="28"/>
          <w:szCs w:val="28"/>
        </w:rPr>
        <w:t xml:space="preserve">В случае </w:t>
      </w:r>
      <w:proofErr w:type="spellStart"/>
      <w:r w:rsidRPr="00E975AC">
        <w:rPr>
          <w:sz w:val="28"/>
          <w:szCs w:val="28"/>
        </w:rPr>
        <w:t>неустранения</w:t>
      </w:r>
      <w:proofErr w:type="spellEnd"/>
      <w:r w:rsidRPr="00E975AC">
        <w:rPr>
          <w:sz w:val="28"/>
          <w:szCs w:val="28"/>
        </w:rPr>
        <w:t xml:space="preserve"> замечаний указанных в акте, в установленный срок теплоснабжающими и </w:t>
      </w:r>
      <w:proofErr w:type="spellStart"/>
      <w:r w:rsidRPr="00E975AC">
        <w:rPr>
          <w:sz w:val="28"/>
          <w:szCs w:val="28"/>
        </w:rPr>
        <w:t>теплосетевыми</w:t>
      </w:r>
      <w:proofErr w:type="spellEnd"/>
      <w:r w:rsidRPr="00E975AC">
        <w:rPr>
          <w:sz w:val="28"/>
          <w:szCs w:val="28"/>
        </w:rPr>
        <w:t xml:space="preserve"> организациями, комиссия в течение 5</w:t>
      </w:r>
      <w:r>
        <w:rPr>
          <w:sz w:val="28"/>
          <w:szCs w:val="28"/>
        </w:rPr>
        <w:t xml:space="preserve"> </w:t>
      </w:r>
      <w:r w:rsidRPr="00E975AC">
        <w:rPr>
          <w:sz w:val="28"/>
          <w:szCs w:val="28"/>
        </w:rPr>
        <w:t xml:space="preserve">рабочих дней со дня подписания акта передает данные федеральному органу исполнительной власти, уполномоченному на осуществление федерального государственного энергетического надзора, </w:t>
      </w:r>
      <w:r w:rsidRPr="00E975AC">
        <w:rPr>
          <w:sz w:val="28"/>
          <w:szCs w:val="28"/>
        </w:rPr>
        <w:lastRenderedPageBreak/>
        <w:t>федерального государственного надзора в области промышленной безопасности, федеральным органам исполнительной власти в сфере обороны, обеспечения безопасности, государственной охраны, внешней разведки, исполнения наказаний (их подразделениями).</w:t>
      </w:r>
    </w:p>
    <w:p w:rsidR="00E975AC" w:rsidRDefault="00E975AC" w:rsidP="00E975AC">
      <w:pPr>
        <w:ind w:firstLine="708"/>
        <w:jc w:val="both"/>
        <w:rPr>
          <w:sz w:val="28"/>
          <w:szCs w:val="28"/>
        </w:rPr>
      </w:pPr>
      <w:r w:rsidRPr="00E975AC">
        <w:rPr>
          <w:sz w:val="28"/>
          <w:szCs w:val="28"/>
        </w:rPr>
        <w:t>В случае не устранения замечаний, указанных в акте, в установленный актом срок потребителями тепловой энергии, управляющими организациями, а также товариществами собственников жилья, комиссия в течение 5 рабочих дней со дня подписания акта передает данные органам государственной власти субъекта Российской Федерации в области жилищных отношений, осуществляющим региональный государственный надзор.</w:t>
      </w:r>
    </w:p>
    <w:p w:rsidR="00FE3319" w:rsidRDefault="00FE3319" w:rsidP="00E975AC">
      <w:pPr>
        <w:ind w:firstLine="708"/>
        <w:jc w:val="both"/>
        <w:rPr>
          <w:sz w:val="28"/>
          <w:szCs w:val="28"/>
        </w:rPr>
      </w:pPr>
    </w:p>
    <w:p w:rsidR="00FE3319" w:rsidRDefault="00FE3319" w:rsidP="00E975AC">
      <w:pPr>
        <w:ind w:firstLine="708"/>
        <w:jc w:val="both"/>
        <w:rPr>
          <w:sz w:val="28"/>
          <w:szCs w:val="28"/>
        </w:rPr>
      </w:pPr>
    </w:p>
    <w:p w:rsidR="00FE3319" w:rsidRDefault="00FE3319" w:rsidP="00E975AC">
      <w:pPr>
        <w:ind w:firstLine="708"/>
        <w:jc w:val="both"/>
        <w:rPr>
          <w:sz w:val="28"/>
          <w:szCs w:val="28"/>
        </w:rPr>
      </w:pPr>
    </w:p>
    <w:p w:rsidR="00FE3319" w:rsidRDefault="00FE3319" w:rsidP="00E975AC">
      <w:pPr>
        <w:ind w:firstLine="708"/>
        <w:jc w:val="both"/>
        <w:rPr>
          <w:sz w:val="28"/>
          <w:szCs w:val="28"/>
        </w:rPr>
      </w:pPr>
    </w:p>
    <w:p w:rsidR="00FE3319" w:rsidRDefault="00FE3319" w:rsidP="00E975AC">
      <w:pPr>
        <w:ind w:firstLine="708"/>
        <w:jc w:val="both"/>
        <w:rPr>
          <w:sz w:val="28"/>
          <w:szCs w:val="28"/>
        </w:rPr>
      </w:pPr>
    </w:p>
    <w:p w:rsidR="00FE3319" w:rsidRDefault="00FE3319" w:rsidP="00E975AC">
      <w:pPr>
        <w:ind w:firstLine="708"/>
        <w:jc w:val="both"/>
        <w:rPr>
          <w:sz w:val="28"/>
          <w:szCs w:val="28"/>
        </w:rPr>
      </w:pPr>
    </w:p>
    <w:p w:rsidR="00FE3319" w:rsidRDefault="00FE3319" w:rsidP="00E975AC">
      <w:pPr>
        <w:ind w:firstLine="708"/>
        <w:jc w:val="both"/>
        <w:rPr>
          <w:sz w:val="28"/>
          <w:szCs w:val="28"/>
        </w:rPr>
      </w:pPr>
    </w:p>
    <w:p w:rsidR="00FE3319" w:rsidRDefault="00FE3319" w:rsidP="00E975AC">
      <w:pPr>
        <w:ind w:firstLine="708"/>
        <w:jc w:val="both"/>
        <w:rPr>
          <w:sz w:val="28"/>
          <w:szCs w:val="28"/>
        </w:rPr>
      </w:pPr>
    </w:p>
    <w:p w:rsidR="00FE3319" w:rsidRDefault="00FE3319" w:rsidP="00E975AC">
      <w:pPr>
        <w:ind w:firstLine="708"/>
        <w:jc w:val="both"/>
        <w:rPr>
          <w:sz w:val="28"/>
          <w:szCs w:val="28"/>
        </w:rPr>
      </w:pPr>
    </w:p>
    <w:p w:rsidR="00FE3319" w:rsidRDefault="00FE3319" w:rsidP="00E975AC">
      <w:pPr>
        <w:ind w:firstLine="708"/>
        <w:jc w:val="both"/>
        <w:rPr>
          <w:sz w:val="28"/>
          <w:szCs w:val="28"/>
        </w:rPr>
      </w:pPr>
    </w:p>
    <w:p w:rsidR="00FE3319" w:rsidRDefault="00FE3319" w:rsidP="00E975AC">
      <w:pPr>
        <w:ind w:firstLine="708"/>
        <w:jc w:val="both"/>
        <w:rPr>
          <w:sz w:val="28"/>
          <w:szCs w:val="28"/>
        </w:rPr>
      </w:pPr>
    </w:p>
    <w:p w:rsidR="00FE3319" w:rsidRDefault="00FE3319" w:rsidP="00E975AC">
      <w:pPr>
        <w:ind w:firstLine="708"/>
        <w:jc w:val="both"/>
        <w:rPr>
          <w:sz w:val="28"/>
          <w:szCs w:val="28"/>
        </w:rPr>
      </w:pPr>
    </w:p>
    <w:p w:rsidR="00FE3319" w:rsidRDefault="00FE3319" w:rsidP="00E975AC">
      <w:pPr>
        <w:ind w:firstLine="708"/>
        <w:jc w:val="both"/>
        <w:rPr>
          <w:sz w:val="28"/>
          <w:szCs w:val="28"/>
        </w:rPr>
      </w:pPr>
    </w:p>
    <w:p w:rsidR="00FE3319" w:rsidRDefault="00FE3319" w:rsidP="00E975AC">
      <w:pPr>
        <w:ind w:firstLine="708"/>
        <w:jc w:val="both"/>
        <w:rPr>
          <w:sz w:val="28"/>
          <w:szCs w:val="28"/>
        </w:rPr>
      </w:pPr>
    </w:p>
    <w:p w:rsidR="00FE3319" w:rsidRDefault="00FE3319" w:rsidP="00E975AC">
      <w:pPr>
        <w:ind w:firstLine="708"/>
        <w:jc w:val="both"/>
        <w:rPr>
          <w:sz w:val="28"/>
          <w:szCs w:val="28"/>
        </w:rPr>
      </w:pPr>
    </w:p>
    <w:p w:rsidR="00FE3319" w:rsidRDefault="00FE3319" w:rsidP="00E975AC">
      <w:pPr>
        <w:ind w:firstLine="708"/>
        <w:jc w:val="both"/>
        <w:rPr>
          <w:sz w:val="28"/>
          <w:szCs w:val="28"/>
        </w:rPr>
      </w:pPr>
    </w:p>
    <w:p w:rsidR="00FE3319" w:rsidRDefault="00FE3319" w:rsidP="00E975AC">
      <w:pPr>
        <w:ind w:firstLine="708"/>
        <w:jc w:val="both"/>
        <w:rPr>
          <w:sz w:val="28"/>
          <w:szCs w:val="28"/>
        </w:rPr>
      </w:pPr>
    </w:p>
    <w:p w:rsidR="00FE3319" w:rsidRDefault="00FE3319" w:rsidP="00E975AC">
      <w:pPr>
        <w:ind w:firstLine="708"/>
        <w:jc w:val="both"/>
        <w:rPr>
          <w:sz w:val="28"/>
          <w:szCs w:val="28"/>
        </w:rPr>
      </w:pPr>
    </w:p>
    <w:p w:rsidR="00FE3319" w:rsidRDefault="00FE3319" w:rsidP="00E975AC">
      <w:pPr>
        <w:ind w:firstLine="708"/>
        <w:jc w:val="both"/>
        <w:rPr>
          <w:sz w:val="28"/>
          <w:szCs w:val="28"/>
        </w:rPr>
      </w:pPr>
    </w:p>
    <w:p w:rsidR="00FE3319" w:rsidRDefault="00FE3319" w:rsidP="00E975AC">
      <w:pPr>
        <w:ind w:firstLine="708"/>
        <w:jc w:val="both"/>
        <w:rPr>
          <w:sz w:val="28"/>
          <w:szCs w:val="28"/>
        </w:rPr>
      </w:pPr>
    </w:p>
    <w:p w:rsidR="00FE3319" w:rsidRDefault="00FE3319" w:rsidP="00E975AC">
      <w:pPr>
        <w:ind w:firstLine="708"/>
        <w:jc w:val="both"/>
        <w:rPr>
          <w:sz w:val="28"/>
          <w:szCs w:val="28"/>
        </w:rPr>
      </w:pPr>
    </w:p>
    <w:p w:rsidR="00FE3319" w:rsidRDefault="00FE3319" w:rsidP="00E975AC">
      <w:pPr>
        <w:ind w:firstLine="708"/>
        <w:jc w:val="both"/>
        <w:rPr>
          <w:sz w:val="28"/>
          <w:szCs w:val="28"/>
        </w:rPr>
      </w:pPr>
    </w:p>
    <w:p w:rsidR="00FE3319" w:rsidRDefault="00FE3319" w:rsidP="00E975AC">
      <w:pPr>
        <w:ind w:firstLine="708"/>
        <w:jc w:val="both"/>
        <w:rPr>
          <w:sz w:val="28"/>
          <w:szCs w:val="28"/>
        </w:rPr>
      </w:pPr>
    </w:p>
    <w:p w:rsidR="00FE3319" w:rsidRDefault="00FE3319" w:rsidP="00E975AC">
      <w:pPr>
        <w:ind w:firstLine="708"/>
        <w:jc w:val="both"/>
        <w:rPr>
          <w:sz w:val="28"/>
          <w:szCs w:val="28"/>
        </w:rPr>
      </w:pPr>
    </w:p>
    <w:p w:rsidR="00FE3319" w:rsidRDefault="00FE3319" w:rsidP="00E975AC">
      <w:pPr>
        <w:ind w:firstLine="708"/>
        <w:jc w:val="both"/>
        <w:rPr>
          <w:sz w:val="28"/>
          <w:szCs w:val="28"/>
        </w:rPr>
      </w:pPr>
    </w:p>
    <w:p w:rsidR="00FE3319" w:rsidRDefault="00FE3319" w:rsidP="00E975AC">
      <w:pPr>
        <w:ind w:firstLine="708"/>
        <w:jc w:val="both"/>
        <w:rPr>
          <w:sz w:val="28"/>
          <w:szCs w:val="28"/>
        </w:rPr>
      </w:pPr>
    </w:p>
    <w:p w:rsidR="00FE3319" w:rsidRDefault="00FE3319" w:rsidP="00E975AC">
      <w:pPr>
        <w:ind w:firstLine="708"/>
        <w:jc w:val="both"/>
        <w:rPr>
          <w:sz w:val="28"/>
          <w:szCs w:val="28"/>
        </w:rPr>
      </w:pPr>
    </w:p>
    <w:p w:rsidR="00FE3319" w:rsidRDefault="00FE3319" w:rsidP="00E975AC">
      <w:pPr>
        <w:ind w:firstLine="708"/>
        <w:jc w:val="both"/>
        <w:rPr>
          <w:sz w:val="28"/>
          <w:szCs w:val="28"/>
        </w:rPr>
      </w:pPr>
    </w:p>
    <w:p w:rsidR="00FE3319" w:rsidRDefault="00FE3319" w:rsidP="00E975AC">
      <w:pPr>
        <w:ind w:firstLine="708"/>
        <w:jc w:val="both"/>
        <w:rPr>
          <w:sz w:val="28"/>
          <w:szCs w:val="28"/>
        </w:rPr>
      </w:pPr>
    </w:p>
    <w:p w:rsidR="00FE3319" w:rsidRDefault="00FE3319" w:rsidP="00E975AC">
      <w:pPr>
        <w:ind w:firstLine="708"/>
        <w:jc w:val="both"/>
        <w:rPr>
          <w:sz w:val="28"/>
          <w:szCs w:val="28"/>
        </w:rPr>
      </w:pPr>
    </w:p>
    <w:p w:rsidR="00FE3319" w:rsidRDefault="00FE3319" w:rsidP="00E975AC">
      <w:pPr>
        <w:ind w:firstLine="708"/>
        <w:jc w:val="both"/>
        <w:rPr>
          <w:sz w:val="28"/>
          <w:szCs w:val="28"/>
        </w:rPr>
      </w:pPr>
    </w:p>
    <w:p w:rsidR="00FE3319" w:rsidRDefault="00FE3319" w:rsidP="00E975AC">
      <w:pPr>
        <w:ind w:firstLine="708"/>
        <w:jc w:val="both"/>
        <w:rPr>
          <w:sz w:val="28"/>
          <w:szCs w:val="28"/>
        </w:rPr>
      </w:pPr>
    </w:p>
    <w:p w:rsidR="00FE3319" w:rsidRDefault="00FE3319" w:rsidP="00E975AC">
      <w:pPr>
        <w:ind w:firstLine="708"/>
        <w:jc w:val="both"/>
        <w:rPr>
          <w:sz w:val="28"/>
          <w:szCs w:val="28"/>
        </w:rPr>
      </w:pPr>
    </w:p>
    <w:p w:rsidR="00FE3319" w:rsidRDefault="00FE3319" w:rsidP="00E975AC">
      <w:pPr>
        <w:ind w:firstLine="708"/>
        <w:jc w:val="both"/>
        <w:rPr>
          <w:sz w:val="28"/>
          <w:szCs w:val="28"/>
        </w:rPr>
      </w:pPr>
    </w:p>
    <w:p w:rsidR="00FE3319" w:rsidRDefault="00FE3319" w:rsidP="00E975AC">
      <w:pPr>
        <w:ind w:firstLine="708"/>
        <w:jc w:val="both"/>
        <w:rPr>
          <w:sz w:val="28"/>
          <w:szCs w:val="28"/>
        </w:rPr>
      </w:pPr>
    </w:p>
    <w:p w:rsidR="00FE3319" w:rsidRDefault="00FE3319" w:rsidP="00FE3319">
      <w:pPr>
        <w:ind w:firstLine="708"/>
        <w:jc w:val="right"/>
        <w:rPr>
          <w:sz w:val="28"/>
          <w:szCs w:val="28"/>
        </w:rPr>
      </w:pPr>
      <w:r w:rsidRPr="00FE3319">
        <w:rPr>
          <w:sz w:val="28"/>
          <w:szCs w:val="28"/>
        </w:rPr>
        <w:t xml:space="preserve">Приложение № 1 </w:t>
      </w:r>
    </w:p>
    <w:p w:rsidR="00FE3319" w:rsidRDefault="00FE3319" w:rsidP="00FE3319">
      <w:pPr>
        <w:ind w:firstLine="708"/>
        <w:jc w:val="right"/>
        <w:rPr>
          <w:sz w:val="28"/>
          <w:szCs w:val="28"/>
        </w:rPr>
      </w:pPr>
      <w:r w:rsidRPr="00FE3319">
        <w:rPr>
          <w:sz w:val="28"/>
          <w:szCs w:val="28"/>
        </w:rPr>
        <w:t xml:space="preserve">к Программе проведения проверки и оценки готовности к отопительному периоду 2025 - 2026 гг. теплоснабжающих </w:t>
      </w:r>
    </w:p>
    <w:p w:rsidR="00FE3319" w:rsidRDefault="00FE3319" w:rsidP="00FE3319">
      <w:pPr>
        <w:ind w:firstLine="708"/>
        <w:jc w:val="right"/>
        <w:rPr>
          <w:sz w:val="28"/>
          <w:szCs w:val="28"/>
        </w:rPr>
      </w:pPr>
      <w:r w:rsidRPr="00FE3319">
        <w:rPr>
          <w:sz w:val="28"/>
          <w:szCs w:val="28"/>
        </w:rPr>
        <w:t xml:space="preserve">и </w:t>
      </w:r>
      <w:proofErr w:type="spellStart"/>
      <w:r w:rsidRPr="00FE3319">
        <w:rPr>
          <w:sz w:val="28"/>
          <w:szCs w:val="28"/>
        </w:rPr>
        <w:t>теплосетевых</w:t>
      </w:r>
      <w:proofErr w:type="spellEnd"/>
      <w:r w:rsidRPr="00FE3319">
        <w:rPr>
          <w:sz w:val="28"/>
          <w:szCs w:val="28"/>
        </w:rPr>
        <w:t xml:space="preserve"> организаций, потребителей тепла</w:t>
      </w:r>
    </w:p>
    <w:p w:rsidR="00FE3319" w:rsidRDefault="00FE3319" w:rsidP="00FE3319">
      <w:pPr>
        <w:ind w:firstLine="708"/>
        <w:jc w:val="right"/>
        <w:rPr>
          <w:sz w:val="28"/>
          <w:szCs w:val="28"/>
        </w:rPr>
      </w:pPr>
    </w:p>
    <w:p w:rsidR="00FE3319" w:rsidRDefault="00FE3319" w:rsidP="00FE3319">
      <w:pPr>
        <w:ind w:firstLine="708"/>
        <w:jc w:val="center"/>
        <w:rPr>
          <w:sz w:val="28"/>
          <w:szCs w:val="28"/>
        </w:rPr>
      </w:pPr>
      <w:r w:rsidRPr="00FE3319">
        <w:rPr>
          <w:sz w:val="28"/>
          <w:szCs w:val="28"/>
        </w:rPr>
        <w:t xml:space="preserve">График проведения проверок и оценки обеспечения готовности к отопительному периоду 2025 - 2026 гг. теплоснабжающих и </w:t>
      </w:r>
      <w:proofErr w:type="spellStart"/>
      <w:r w:rsidRPr="00FE3319">
        <w:rPr>
          <w:sz w:val="28"/>
          <w:szCs w:val="28"/>
        </w:rPr>
        <w:t>теплосетевых</w:t>
      </w:r>
      <w:proofErr w:type="spellEnd"/>
      <w:r w:rsidRPr="00FE3319">
        <w:rPr>
          <w:sz w:val="28"/>
          <w:szCs w:val="28"/>
        </w:rPr>
        <w:t xml:space="preserve"> организаций, потребителей тепла на территории города </w:t>
      </w:r>
      <w:r>
        <w:rPr>
          <w:sz w:val="28"/>
          <w:szCs w:val="28"/>
        </w:rPr>
        <w:t>Свободного.</w:t>
      </w:r>
    </w:p>
    <w:p w:rsidR="00FE3319" w:rsidRDefault="00FE3319" w:rsidP="00FE3319">
      <w:pPr>
        <w:ind w:firstLine="708"/>
        <w:jc w:val="center"/>
        <w:rPr>
          <w:sz w:val="28"/>
          <w:szCs w:val="28"/>
        </w:rPr>
      </w:pPr>
    </w:p>
    <w:tbl>
      <w:tblPr>
        <w:tblStyle w:val="a3"/>
        <w:tblW w:w="0" w:type="auto"/>
        <w:tblLook w:val="04A0" w:firstRow="1" w:lastRow="0" w:firstColumn="1" w:lastColumn="0" w:noHBand="0" w:noVBand="1"/>
      </w:tblPr>
      <w:tblGrid>
        <w:gridCol w:w="846"/>
        <w:gridCol w:w="2892"/>
        <w:gridCol w:w="1869"/>
        <w:gridCol w:w="1869"/>
        <w:gridCol w:w="1869"/>
      </w:tblGrid>
      <w:tr w:rsidR="00FE3319" w:rsidRPr="00FE3319" w:rsidTr="00FE3319">
        <w:tc>
          <w:tcPr>
            <w:tcW w:w="846" w:type="dxa"/>
            <w:vAlign w:val="center"/>
          </w:tcPr>
          <w:p w:rsidR="00FE3319" w:rsidRPr="00FE3319" w:rsidRDefault="00FE3319" w:rsidP="00FE3319">
            <w:pPr>
              <w:jc w:val="center"/>
              <w:rPr>
                <w:sz w:val="20"/>
                <w:szCs w:val="20"/>
              </w:rPr>
            </w:pPr>
            <w:r w:rsidRPr="00FE3319">
              <w:rPr>
                <w:sz w:val="20"/>
                <w:szCs w:val="20"/>
              </w:rPr>
              <w:t>№ п/п</w:t>
            </w:r>
          </w:p>
        </w:tc>
        <w:tc>
          <w:tcPr>
            <w:tcW w:w="2892" w:type="dxa"/>
            <w:vAlign w:val="center"/>
          </w:tcPr>
          <w:p w:rsidR="00FE3319" w:rsidRPr="00FE3319" w:rsidRDefault="00FE3319" w:rsidP="00FE3319">
            <w:pPr>
              <w:jc w:val="center"/>
              <w:rPr>
                <w:sz w:val="20"/>
                <w:szCs w:val="20"/>
              </w:rPr>
            </w:pPr>
            <w:r w:rsidRPr="00FE3319">
              <w:rPr>
                <w:sz w:val="20"/>
                <w:szCs w:val="20"/>
              </w:rPr>
              <w:t>Объекты, подлежащие проверке</w:t>
            </w:r>
          </w:p>
        </w:tc>
        <w:tc>
          <w:tcPr>
            <w:tcW w:w="1869" w:type="dxa"/>
            <w:vAlign w:val="center"/>
          </w:tcPr>
          <w:p w:rsidR="00FE3319" w:rsidRPr="00FE3319" w:rsidRDefault="00FE3319" w:rsidP="00FE3319">
            <w:pPr>
              <w:jc w:val="center"/>
              <w:rPr>
                <w:sz w:val="20"/>
                <w:szCs w:val="20"/>
              </w:rPr>
            </w:pPr>
            <w:r>
              <w:rPr>
                <w:sz w:val="20"/>
                <w:szCs w:val="20"/>
              </w:rPr>
              <w:t>Количество объектов</w:t>
            </w:r>
          </w:p>
        </w:tc>
        <w:tc>
          <w:tcPr>
            <w:tcW w:w="1869" w:type="dxa"/>
            <w:vAlign w:val="center"/>
          </w:tcPr>
          <w:p w:rsidR="00FE3319" w:rsidRPr="00FE3319" w:rsidRDefault="00FE3319" w:rsidP="00FE3319">
            <w:pPr>
              <w:jc w:val="center"/>
              <w:rPr>
                <w:sz w:val="20"/>
                <w:szCs w:val="20"/>
              </w:rPr>
            </w:pPr>
            <w:r w:rsidRPr="00FE3319">
              <w:rPr>
                <w:sz w:val="20"/>
                <w:szCs w:val="20"/>
              </w:rPr>
              <w:t>Сроки проведения проверки</w:t>
            </w:r>
          </w:p>
        </w:tc>
        <w:tc>
          <w:tcPr>
            <w:tcW w:w="1869" w:type="dxa"/>
            <w:vAlign w:val="center"/>
          </w:tcPr>
          <w:p w:rsidR="00FE3319" w:rsidRPr="00FE3319" w:rsidRDefault="00FE3319" w:rsidP="00FE3319">
            <w:pPr>
              <w:jc w:val="center"/>
              <w:rPr>
                <w:sz w:val="20"/>
                <w:szCs w:val="20"/>
              </w:rPr>
            </w:pPr>
            <w:r>
              <w:rPr>
                <w:sz w:val="20"/>
                <w:szCs w:val="20"/>
              </w:rPr>
              <w:t>Документы, проверяемые в ходе проверки</w:t>
            </w:r>
          </w:p>
        </w:tc>
      </w:tr>
      <w:tr w:rsidR="00FE3319" w:rsidRPr="00FE3319" w:rsidTr="00FE3319">
        <w:tc>
          <w:tcPr>
            <w:tcW w:w="846" w:type="dxa"/>
          </w:tcPr>
          <w:p w:rsidR="00FE3319" w:rsidRPr="00FE3319" w:rsidRDefault="00FE3319" w:rsidP="00FE3319">
            <w:pPr>
              <w:jc w:val="center"/>
              <w:rPr>
                <w:sz w:val="20"/>
                <w:szCs w:val="20"/>
              </w:rPr>
            </w:pPr>
            <w:r>
              <w:rPr>
                <w:sz w:val="20"/>
                <w:szCs w:val="20"/>
              </w:rPr>
              <w:t>1</w:t>
            </w:r>
          </w:p>
        </w:tc>
        <w:tc>
          <w:tcPr>
            <w:tcW w:w="2892" w:type="dxa"/>
            <w:vAlign w:val="center"/>
          </w:tcPr>
          <w:p w:rsidR="00FE3319" w:rsidRPr="00FE3319" w:rsidRDefault="00FE3319" w:rsidP="00FE3319">
            <w:pPr>
              <w:jc w:val="center"/>
              <w:rPr>
                <w:sz w:val="20"/>
                <w:szCs w:val="20"/>
              </w:rPr>
            </w:pPr>
            <w:r w:rsidRPr="00FE3319">
              <w:rPr>
                <w:sz w:val="20"/>
                <w:szCs w:val="20"/>
              </w:rPr>
              <w:t xml:space="preserve">Теплоснабжающие и </w:t>
            </w:r>
            <w:proofErr w:type="spellStart"/>
            <w:r w:rsidRPr="00FE3319">
              <w:rPr>
                <w:sz w:val="20"/>
                <w:szCs w:val="20"/>
              </w:rPr>
              <w:t>теплосетевые</w:t>
            </w:r>
            <w:proofErr w:type="spellEnd"/>
            <w:r w:rsidRPr="00FE3319">
              <w:rPr>
                <w:sz w:val="20"/>
                <w:szCs w:val="20"/>
              </w:rPr>
              <w:t xml:space="preserve"> организации</w:t>
            </w:r>
          </w:p>
        </w:tc>
        <w:tc>
          <w:tcPr>
            <w:tcW w:w="1869" w:type="dxa"/>
            <w:vAlign w:val="center"/>
          </w:tcPr>
          <w:p w:rsidR="00FE3319" w:rsidRPr="00FE3319" w:rsidRDefault="00FE3319" w:rsidP="00FE3319">
            <w:pPr>
              <w:jc w:val="center"/>
              <w:rPr>
                <w:sz w:val="20"/>
                <w:szCs w:val="20"/>
              </w:rPr>
            </w:pPr>
            <w:r>
              <w:rPr>
                <w:sz w:val="20"/>
                <w:szCs w:val="20"/>
              </w:rPr>
              <w:t>1</w:t>
            </w:r>
          </w:p>
        </w:tc>
        <w:tc>
          <w:tcPr>
            <w:tcW w:w="1869" w:type="dxa"/>
            <w:vAlign w:val="center"/>
          </w:tcPr>
          <w:p w:rsidR="00FE3319" w:rsidRPr="00FE3319" w:rsidRDefault="00FE3319" w:rsidP="00FE3319">
            <w:pPr>
              <w:jc w:val="center"/>
              <w:rPr>
                <w:sz w:val="20"/>
                <w:szCs w:val="20"/>
              </w:rPr>
            </w:pPr>
            <w:r w:rsidRPr="00FE3319">
              <w:rPr>
                <w:sz w:val="20"/>
                <w:szCs w:val="20"/>
              </w:rPr>
              <w:t>15.09.2025 - 15.10.2025</w:t>
            </w:r>
          </w:p>
        </w:tc>
        <w:tc>
          <w:tcPr>
            <w:tcW w:w="1869" w:type="dxa"/>
            <w:vMerge w:val="restart"/>
            <w:vAlign w:val="center"/>
          </w:tcPr>
          <w:p w:rsidR="00FE3319" w:rsidRPr="00FE3319" w:rsidRDefault="00FE3319" w:rsidP="00FE3319">
            <w:pPr>
              <w:jc w:val="center"/>
              <w:rPr>
                <w:sz w:val="20"/>
                <w:szCs w:val="20"/>
              </w:rPr>
            </w:pPr>
            <w:r w:rsidRPr="00FE3319">
              <w:rPr>
                <w:sz w:val="20"/>
                <w:szCs w:val="20"/>
              </w:rPr>
              <w:t>В соответствии с главой II Правил</w:t>
            </w:r>
          </w:p>
        </w:tc>
      </w:tr>
      <w:tr w:rsidR="00FE3319" w:rsidRPr="00FE3319" w:rsidTr="00FE3319">
        <w:tc>
          <w:tcPr>
            <w:tcW w:w="846" w:type="dxa"/>
          </w:tcPr>
          <w:p w:rsidR="00FE3319" w:rsidRPr="00FE3319" w:rsidRDefault="00FE3319" w:rsidP="00FE3319">
            <w:pPr>
              <w:jc w:val="center"/>
              <w:rPr>
                <w:sz w:val="20"/>
                <w:szCs w:val="20"/>
              </w:rPr>
            </w:pPr>
            <w:r>
              <w:rPr>
                <w:sz w:val="20"/>
                <w:szCs w:val="20"/>
              </w:rPr>
              <w:t>2</w:t>
            </w:r>
          </w:p>
        </w:tc>
        <w:tc>
          <w:tcPr>
            <w:tcW w:w="2892" w:type="dxa"/>
            <w:vAlign w:val="center"/>
          </w:tcPr>
          <w:p w:rsidR="00FE3319" w:rsidRPr="00FE3319" w:rsidRDefault="00FE3319" w:rsidP="00FE3319">
            <w:pPr>
              <w:jc w:val="center"/>
              <w:rPr>
                <w:sz w:val="20"/>
                <w:szCs w:val="20"/>
              </w:rPr>
            </w:pPr>
            <w:r w:rsidRPr="00FE3319">
              <w:rPr>
                <w:sz w:val="20"/>
                <w:szCs w:val="20"/>
              </w:rPr>
              <w:t>Жилой фонд</w:t>
            </w:r>
          </w:p>
        </w:tc>
        <w:tc>
          <w:tcPr>
            <w:tcW w:w="1869" w:type="dxa"/>
            <w:vAlign w:val="center"/>
          </w:tcPr>
          <w:p w:rsidR="00FE3319" w:rsidRPr="00FE3319" w:rsidRDefault="00FE3319" w:rsidP="00FE3319">
            <w:pPr>
              <w:jc w:val="center"/>
              <w:rPr>
                <w:sz w:val="20"/>
                <w:szCs w:val="20"/>
              </w:rPr>
            </w:pPr>
            <w:r>
              <w:rPr>
                <w:sz w:val="20"/>
                <w:szCs w:val="20"/>
              </w:rPr>
              <w:t>453</w:t>
            </w:r>
          </w:p>
        </w:tc>
        <w:tc>
          <w:tcPr>
            <w:tcW w:w="1869" w:type="dxa"/>
            <w:vAlign w:val="center"/>
          </w:tcPr>
          <w:p w:rsidR="00FE3319" w:rsidRPr="00FE3319" w:rsidRDefault="00FE3319" w:rsidP="00FE3319">
            <w:pPr>
              <w:jc w:val="center"/>
              <w:rPr>
                <w:sz w:val="20"/>
                <w:szCs w:val="20"/>
              </w:rPr>
            </w:pPr>
            <w:r w:rsidRPr="00FE3319">
              <w:rPr>
                <w:sz w:val="20"/>
                <w:szCs w:val="20"/>
              </w:rPr>
              <w:t>01.07.2025 – 15.09.2025</w:t>
            </w:r>
          </w:p>
        </w:tc>
        <w:tc>
          <w:tcPr>
            <w:tcW w:w="1869" w:type="dxa"/>
            <w:vMerge/>
          </w:tcPr>
          <w:p w:rsidR="00FE3319" w:rsidRPr="00FE3319" w:rsidRDefault="00FE3319" w:rsidP="00FE3319">
            <w:pPr>
              <w:jc w:val="center"/>
              <w:rPr>
                <w:sz w:val="20"/>
                <w:szCs w:val="20"/>
              </w:rPr>
            </w:pPr>
          </w:p>
        </w:tc>
      </w:tr>
    </w:tbl>
    <w:p w:rsidR="00FE3319" w:rsidRDefault="00FE3319" w:rsidP="00FE3319">
      <w:pPr>
        <w:ind w:firstLine="708"/>
        <w:jc w:val="center"/>
        <w:rPr>
          <w:sz w:val="28"/>
          <w:szCs w:val="28"/>
        </w:rPr>
      </w:pPr>
    </w:p>
    <w:p w:rsidR="00F42701" w:rsidRDefault="00F42701" w:rsidP="00FE3319">
      <w:pPr>
        <w:ind w:firstLine="708"/>
        <w:jc w:val="center"/>
        <w:rPr>
          <w:sz w:val="28"/>
          <w:szCs w:val="28"/>
        </w:rPr>
      </w:pPr>
    </w:p>
    <w:p w:rsidR="00F42701" w:rsidRDefault="00F42701" w:rsidP="00FE3319">
      <w:pPr>
        <w:ind w:firstLine="708"/>
        <w:jc w:val="center"/>
        <w:rPr>
          <w:sz w:val="28"/>
          <w:szCs w:val="28"/>
        </w:rPr>
      </w:pPr>
    </w:p>
    <w:p w:rsidR="00F42701" w:rsidRDefault="00F42701" w:rsidP="00FE3319">
      <w:pPr>
        <w:ind w:firstLine="708"/>
        <w:jc w:val="center"/>
        <w:rPr>
          <w:sz w:val="28"/>
          <w:szCs w:val="28"/>
        </w:rPr>
      </w:pPr>
    </w:p>
    <w:p w:rsidR="00F42701" w:rsidRDefault="00F42701" w:rsidP="00FE3319">
      <w:pPr>
        <w:ind w:firstLine="708"/>
        <w:jc w:val="center"/>
        <w:rPr>
          <w:sz w:val="28"/>
          <w:szCs w:val="28"/>
        </w:rPr>
      </w:pPr>
    </w:p>
    <w:p w:rsidR="00F42701" w:rsidRDefault="00F42701" w:rsidP="00FE3319">
      <w:pPr>
        <w:ind w:firstLine="708"/>
        <w:jc w:val="center"/>
        <w:rPr>
          <w:sz w:val="28"/>
          <w:szCs w:val="28"/>
        </w:rPr>
      </w:pPr>
    </w:p>
    <w:p w:rsidR="00F42701" w:rsidRDefault="00F42701" w:rsidP="00FE3319">
      <w:pPr>
        <w:ind w:firstLine="708"/>
        <w:jc w:val="center"/>
        <w:rPr>
          <w:sz w:val="28"/>
          <w:szCs w:val="28"/>
        </w:rPr>
      </w:pPr>
    </w:p>
    <w:p w:rsidR="00F42701" w:rsidRDefault="00F42701" w:rsidP="00FE3319">
      <w:pPr>
        <w:ind w:firstLine="708"/>
        <w:jc w:val="center"/>
        <w:rPr>
          <w:sz w:val="28"/>
          <w:szCs w:val="28"/>
        </w:rPr>
      </w:pPr>
    </w:p>
    <w:p w:rsidR="00F42701" w:rsidRDefault="00F42701" w:rsidP="00FE3319">
      <w:pPr>
        <w:ind w:firstLine="708"/>
        <w:jc w:val="center"/>
        <w:rPr>
          <w:sz w:val="28"/>
          <w:szCs w:val="28"/>
        </w:rPr>
      </w:pPr>
    </w:p>
    <w:p w:rsidR="00F42701" w:rsidRDefault="00F42701" w:rsidP="00FE3319">
      <w:pPr>
        <w:ind w:firstLine="708"/>
        <w:jc w:val="center"/>
        <w:rPr>
          <w:sz w:val="28"/>
          <w:szCs w:val="28"/>
        </w:rPr>
      </w:pPr>
    </w:p>
    <w:p w:rsidR="00F42701" w:rsidRDefault="00F42701" w:rsidP="00FE3319">
      <w:pPr>
        <w:ind w:firstLine="708"/>
        <w:jc w:val="center"/>
        <w:rPr>
          <w:sz w:val="28"/>
          <w:szCs w:val="28"/>
        </w:rPr>
      </w:pPr>
    </w:p>
    <w:p w:rsidR="00F42701" w:rsidRDefault="00F42701" w:rsidP="00FE3319">
      <w:pPr>
        <w:ind w:firstLine="708"/>
        <w:jc w:val="center"/>
        <w:rPr>
          <w:sz w:val="28"/>
          <w:szCs w:val="28"/>
        </w:rPr>
      </w:pPr>
    </w:p>
    <w:p w:rsidR="00F42701" w:rsidRDefault="00F42701" w:rsidP="00FE3319">
      <w:pPr>
        <w:ind w:firstLine="708"/>
        <w:jc w:val="center"/>
        <w:rPr>
          <w:sz w:val="28"/>
          <w:szCs w:val="28"/>
        </w:rPr>
      </w:pPr>
    </w:p>
    <w:p w:rsidR="00F42701" w:rsidRDefault="00F42701" w:rsidP="00FE3319">
      <w:pPr>
        <w:ind w:firstLine="708"/>
        <w:jc w:val="center"/>
        <w:rPr>
          <w:sz w:val="28"/>
          <w:szCs w:val="28"/>
        </w:rPr>
      </w:pPr>
    </w:p>
    <w:p w:rsidR="00F42701" w:rsidRDefault="00F42701" w:rsidP="00FE3319">
      <w:pPr>
        <w:ind w:firstLine="708"/>
        <w:jc w:val="center"/>
        <w:rPr>
          <w:sz w:val="28"/>
          <w:szCs w:val="28"/>
        </w:rPr>
      </w:pPr>
    </w:p>
    <w:p w:rsidR="00F42701" w:rsidRDefault="00F42701" w:rsidP="00FE3319">
      <w:pPr>
        <w:ind w:firstLine="708"/>
        <w:jc w:val="center"/>
        <w:rPr>
          <w:sz w:val="28"/>
          <w:szCs w:val="28"/>
        </w:rPr>
      </w:pPr>
    </w:p>
    <w:p w:rsidR="00F42701" w:rsidRDefault="00F42701" w:rsidP="00FE3319">
      <w:pPr>
        <w:ind w:firstLine="708"/>
        <w:jc w:val="center"/>
        <w:rPr>
          <w:sz w:val="28"/>
          <w:szCs w:val="28"/>
        </w:rPr>
      </w:pPr>
    </w:p>
    <w:p w:rsidR="00F42701" w:rsidRDefault="00F42701" w:rsidP="00FE3319">
      <w:pPr>
        <w:ind w:firstLine="708"/>
        <w:jc w:val="center"/>
        <w:rPr>
          <w:sz w:val="28"/>
          <w:szCs w:val="28"/>
        </w:rPr>
      </w:pPr>
    </w:p>
    <w:p w:rsidR="00F42701" w:rsidRDefault="00F42701" w:rsidP="00FE3319">
      <w:pPr>
        <w:ind w:firstLine="708"/>
        <w:jc w:val="center"/>
        <w:rPr>
          <w:sz w:val="28"/>
          <w:szCs w:val="28"/>
        </w:rPr>
      </w:pPr>
    </w:p>
    <w:p w:rsidR="00F42701" w:rsidRDefault="00F42701" w:rsidP="00FE3319">
      <w:pPr>
        <w:ind w:firstLine="708"/>
        <w:jc w:val="center"/>
        <w:rPr>
          <w:sz w:val="28"/>
          <w:szCs w:val="28"/>
        </w:rPr>
      </w:pPr>
    </w:p>
    <w:p w:rsidR="00F42701" w:rsidRDefault="00F42701" w:rsidP="00FE3319">
      <w:pPr>
        <w:ind w:firstLine="708"/>
        <w:jc w:val="center"/>
        <w:rPr>
          <w:sz w:val="28"/>
          <w:szCs w:val="28"/>
        </w:rPr>
      </w:pPr>
    </w:p>
    <w:p w:rsidR="00F42701" w:rsidRDefault="00F42701" w:rsidP="00FE3319">
      <w:pPr>
        <w:ind w:firstLine="708"/>
        <w:jc w:val="center"/>
        <w:rPr>
          <w:sz w:val="28"/>
          <w:szCs w:val="28"/>
        </w:rPr>
      </w:pPr>
    </w:p>
    <w:p w:rsidR="00F42701" w:rsidRDefault="00F42701" w:rsidP="00FE3319">
      <w:pPr>
        <w:ind w:firstLine="708"/>
        <w:jc w:val="center"/>
        <w:rPr>
          <w:sz w:val="28"/>
          <w:szCs w:val="28"/>
        </w:rPr>
      </w:pPr>
    </w:p>
    <w:p w:rsidR="00F42701" w:rsidRDefault="00F42701" w:rsidP="00FE3319">
      <w:pPr>
        <w:ind w:firstLine="708"/>
        <w:jc w:val="center"/>
        <w:rPr>
          <w:sz w:val="28"/>
          <w:szCs w:val="28"/>
        </w:rPr>
      </w:pPr>
    </w:p>
    <w:p w:rsidR="00F42701" w:rsidRDefault="00F42701" w:rsidP="00FE3319">
      <w:pPr>
        <w:ind w:firstLine="708"/>
        <w:jc w:val="center"/>
        <w:rPr>
          <w:sz w:val="28"/>
          <w:szCs w:val="28"/>
        </w:rPr>
      </w:pPr>
    </w:p>
    <w:p w:rsidR="00F42701" w:rsidRDefault="00F42701" w:rsidP="00FE3319">
      <w:pPr>
        <w:ind w:firstLine="708"/>
        <w:jc w:val="center"/>
        <w:rPr>
          <w:sz w:val="28"/>
          <w:szCs w:val="28"/>
        </w:rPr>
      </w:pPr>
    </w:p>
    <w:p w:rsidR="00F42701" w:rsidRDefault="00F42701" w:rsidP="00FE3319">
      <w:pPr>
        <w:ind w:firstLine="708"/>
        <w:jc w:val="center"/>
        <w:rPr>
          <w:sz w:val="28"/>
          <w:szCs w:val="28"/>
        </w:rPr>
      </w:pPr>
    </w:p>
    <w:p w:rsidR="00F42701" w:rsidRDefault="00F42701" w:rsidP="00FE3319">
      <w:pPr>
        <w:ind w:firstLine="708"/>
        <w:jc w:val="center"/>
        <w:rPr>
          <w:sz w:val="28"/>
          <w:szCs w:val="28"/>
        </w:rPr>
      </w:pPr>
    </w:p>
    <w:p w:rsidR="00F42701" w:rsidRDefault="00F42701" w:rsidP="00FE3319">
      <w:pPr>
        <w:ind w:firstLine="708"/>
        <w:jc w:val="center"/>
        <w:rPr>
          <w:sz w:val="28"/>
          <w:szCs w:val="28"/>
        </w:rPr>
      </w:pPr>
    </w:p>
    <w:p w:rsidR="00F42701" w:rsidRDefault="00F42701" w:rsidP="00FE3319">
      <w:pPr>
        <w:ind w:firstLine="708"/>
        <w:jc w:val="center"/>
        <w:rPr>
          <w:sz w:val="28"/>
          <w:szCs w:val="28"/>
        </w:rPr>
      </w:pPr>
    </w:p>
    <w:p w:rsidR="00F42701" w:rsidRDefault="00F42701" w:rsidP="00F42701">
      <w:pPr>
        <w:ind w:firstLine="708"/>
        <w:jc w:val="right"/>
        <w:rPr>
          <w:sz w:val="28"/>
          <w:szCs w:val="28"/>
        </w:rPr>
      </w:pPr>
      <w:r>
        <w:rPr>
          <w:sz w:val="28"/>
          <w:szCs w:val="28"/>
        </w:rPr>
        <w:t>Приложение № 2</w:t>
      </w:r>
      <w:r w:rsidRPr="00FE3319">
        <w:rPr>
          <w:sz w:val="28"/>
          <w:szCs w:val="28"/>
        </w:rPr>
        <w:t xml:space="preserve"> </w:t>
      </w:r>
    </w:p>
    <w:p w:rsidR="00F42701" w:rsidRDefault="00F42701" w:rsidP="00F42701">
      <w:pPr>
        <w:ind w:firstLine="708"/>
        <w:jc w:val="right"/>
        <w:rPr>
          <w:sz w:val="28"/>
          <w:szCs w:val="28"/>
        </w:rPr>
      </w:pPr>
      <w:r w:rsidRPr="00FE3319">
        <w:rPr>
          <w:sz w:val="28"/>
          <w:szCs w:val="28"/>
        </w:rPr>
        <w:t xml:space="preserve">к Программе проведения проверки и оценки готовности к отопительному периоду 2025 - 2026 гг. теплоснабжающих </w:t>
      </w:r>
    </w:p>
    <w:p w:rsidR="00F42701" w:rsidRDefault="00F42701" w:rsidP="00F42701">
      <w:pPr>
        <w:ind w:firstLine="708"/>
        <w:jc w:val="right"/>
        <w:rPr>
          <w:sz w:val="28"/>
          <w:szCs w:val="28"/>
        </w:rPr>
      </w:pPr>
      <w:r w:rsidRPr="00FE3319">
        <w:rPr>
          <w:sz w:val="28"/>
          <w:szCs w:val="28"/>
        </w:rPr>
        <w:t xml:space="preserve">и </w:t>
      </w:r>
      <w:proofErr w:type="spellStart"/>
      <w:r w:rsidRPr="00FE3319">
        <w:rPr>
          <w:sz w:val="28"/>
          <w:szCs w:val="28"/>
        </w:rPr>
        <w:t>теплосетевых</w:t>
      </w:r>
      <w:proofErr w:type="spellEnd"/>
      <w:r w:rsidRPr="00FE3319">
        <w:rPr>
          <w:sz w:val="28"/>
          <w:szCs w:val="28"/>
        </w:rPr>
        <w:t xml:space="preserve"> организаций, потребителей тепла</w:t>
      </w:r>
    </w:p>
    <w:p w:rsidR="00F42701" w:rsidRDefault="00F42701" w:rsidP="00F42701">
      <w:pPr>
        <w:ind w:firstLine="708"/>
        <w:jc w:val="right"/>
        <w:rPr>
          <w:sz w:val="28"/>
          <w:szCs w:val="28"/>
        </w:rPr>
      </w:pPr>
    </w:p>
    <w:p w:rsidR="00F42701" w:rsidRDefault="00F42701" w:rsidP="00F42701">
      <w:pPr>
        <w:ind w:firstLine="708"/>
        <w:jc w:val="center"/>
        <w:rPr>
          <w:sz w:val="28"/>
          <w:szCs w:val="28"/>
        </w:rPr>
      </w:pPr>
      <w:r w:rsidRPr="00F42701">
        <w:rPr>
          <w:sz w:val="28"/>
          <w:szCs w:val="28"/>
        </w:rPr>
        <w:t xml:space="preserve">Состав комиссии по проведению проверок и оценки обеспечения готовности к отопительному периоду 2025 - 2026 гг. теплоснабжающих и </w:t>
      </w:r>
      <w:proofErr w:type="spellStart"/>
      <w:r w:rsidRPr="00F42701">
        <w:rPr>
          <w:sz w:val="28"/>
          <w:szCs w:val="28"/>
        </w:rPr>
        <w:t>теплосетевых</w:t>
      </w:r>
      <w:proofErr w:type="spellEnd"/>
      <w:r w:rsidRPr="00F42701">
        <w:rPr>
          <w:sz w:val="28"/>
          <w:szCs w:val="28"/>
        </w:rPr>
        <w:t xml:space="preserve"> организаций, потребителей тепла на территории города </w:t>
      </w:r>
      <w:r>
        <w:rPr>
          <w:sz w:val="28"/>
          <w:szCs w:val="28"/>
        </w:rPr>
        <w:t>Свободного</w:t>
      </w:r>
    </w:p>
    <w:p w:rsidR="00F42701" w:rsidRDefault="00F42701" w:rsidP="00F42701">
      <w:pPr>
        <w:ind w:firstLine="708"/>
        <w:jc w:val="center"/>
        <w:rPr>
          <w:sz w:val="28"/>
          <w:szCs w:val="28"/>
        </w:rPr>
      </w:pPr>
    </w:p>
    <w:tbl>
      <w:tblPr>
        <w:tblStyle w:val="a3"/>
        <w:tblW w:w="9351" w:type="dxa"/>
        <w:tblLook w:val="04A0" w:firstRow="1" w:lastRow="0" w:firstColumn="1" w:lastColumn="0" w:noHBand="0" w:noVBand="1"/>
      </w:tblPr>
      <w:tblGrid>
        <w:gridCol w:w="2336"/>
        <w:gridCol w:w="3613"/>
        <w:gridCol w:w="3402"/>
      </w:tblGrid>
      <w:tr w:rsidR="00F42701" w:rsidTr="00F42701">
        <w:tc>
          <w:tcPr>
            <w:tcW w:w="2336" w:type="dxa"/>
          </w:tcPr>
          <w:p w:rsidR="00F42701" w:rsidRPr="00F42701" w:rsidRDefault="00F42701" w:rsidP="00F42701">
            <w:pPr>
              <w:jc w:val="center"/>
            </w:pPr>
            <w:r w:rsidRPr="00F42701">
              <w:t>Председатель комиссии</w:t>
            </w:r>
          </w:p>
        </w:tc>
        <w:tc>
          <w:tcPr>
            <w:tcW w:w="3613" w:type="dxa"/>
          </w:tcPr>
          <w:p w:rsidR="00F42701" w:rsidRPr="00F42701" w:rsidRDefault="00F42701" w:rsidP="00F42701">
            <w:pPr>
              <w:jc w:val="center"/>
            </w:pPr>
            <w:r>
              <w:t>Ломов Александр Александрович</w:t>
            </w:r>
          </w:p>
        </w:tc>
        <w:tc>
          <w:tcPr>
            <w:tcW w:w="3402" w:type="dxa"/>
          </w:tcPr>
          <w:p w:rsidR="00F42701" w:rsidRPr="00F42701" w:rsidRDefault="00F42701" w:rsidP="00F42701">
            <w:pPr>
              <w:jc w:val="center"/>
            </w:pPr>
            <w:r>
              <w:t xml:space="preserve">Заместитель главы администрации </w:t>
            </w:r>
            <w:r w:rsidRPr="00F42701">
              <w:t>города</w:t>
            </w:r>
            <w:r>
              <w:t xml:space="preserve"> по ЖКХ</w:t>
            </w:r>
          </w:p>
        </w:tc>
      </w:tr>
      <w:tr w:rsidR="00F42701" w:rsidTr="00087C56">
        <w:tc>
          <w:tcPr>
            <w:tcW w:w="2336" w:type="dxa"/>
            <w:vAlign w:val="center"/>
          </w:tcPr>
          <w:p w:rsidR="00F42701" w:rsidRPr="00F42701" w:rsidRDefault="00F42701" w:rsidP="00087C56">
            <w:pPr>
              <w:jc w:val="center"/>
            </w:pPr>
            <w:r>
              <w:t>Заместитель председателя комиссии</w:t>
            </w:r>
          </w:p>
        </w:tc>
        <w:tc>
          <w:tcPr>
            <w:tcW w:w="3613" w:type="dxa"/>
            <w:vAlign w:val="center"/>
          </w:tcPr>
          <w:p w:rsidR="00F42701" w:rsidRPr="00F42701" w:rsidRDefault="00F42701" w:rsidP="00087C56">
            <w:pPr>
              <w:jc w:val="center"/>
            </w:pPr>
            <w:r>
              <w:t>Горлова Оксана Викторовна</w:t>
            </w:r>
          </w:p>
        </w:tc>
        <w:tc>
          <w:tcPr>
            <w:tcW w:w="3402" w:type="dxa"/>
            <w:vAlign w:val="center"/>
          </w:tcPr>
          <w:p w:rsidR="00F42701" w:rsidRPr="00F42701" w:rsidRDefault="00F42701" w:rsidP="00087C56">
            <w:pPr>
              <w:jc w:val="center"/>
            </w:pPr>
            <w:r>
              <w:t>Начальник управления по ЖКХ и благоустройству администрации города</w:t>
            </w:r>
          </w:p>
        </w:tc>
      </w:tr>
      <w:tr w:rsidR="007F307A" w:rsidTr="00087C56">
        <w:tc>
          <w:tcPr>
            <w:tcW w:w="2336" w:type="dxa"/>
            <w:vMerge w:val="restart"/>
            <w:vAlign w:val="center"/>
          </w:tcPr>
          <w:p w:rsidR="007F307A" w:rsidRPr="00F42701" w:rsidRDefault="007F307A" w:rsidP="00087C56">
            <w:pPr>
              <w:jc w:val="center"/>
            </w:pPr>
            <w:r>
              <w:t>Члены комиссии</w:t>
            </w:r>
          </w:p>
        </w:tc>
        <w:tc>
          <w:tcPr>
            <w:tcW w:w="3613" w:type="dxa"/>
            <w:vAlign w:val="center"/>
          </w:tcPr>
          <w:p w:rsidR="007F307A" w:rsidRPr="00F42701" w:rsidRDefault="007F307A" w:rsidP="00087C56">
            <w:pPr>
              <w:jc w:val="center"/>
            </w:pPr>
            <w:proofErr w:type="spellStart"/>
            <w:r>
              <w:t>Липова</w:t>
            </w:r>
            <w:proofErr w:type="spellEnd"/>
            <w:r>
              <w:t xml:space="preserve"> Елена Александровна</w:t>
            </w:r>
          </w:p>
        </w:tc>
        <w:tc>
          <w:tcPr>
            <w:tcW w:w="3402" w:type="dxa"/>
            <w:vAlign w:val="center"/>
          </w:tcPr>
          <w:p w:rsidR="007F307A" w:rsidRPr="00F42701" w:rsidRDefault="007F307A" w:rsidP="00087C56">
            <w:pPr>
              <w:jc w:val="center"/>
            </w:pPr>
            <w:r w:rsidRPr="00087C56">
              <w:t>начальник отдела по технической экспертизе и вопросам эксплуатации жилищно-коммунального комплекса управления по ЖКХ и благоустройству администрации города Свободного;</w:t>
            </w:r>
          </w:p>
        </w:tc>
      </w:tr>
      <w:tr w:rsidR="007F307A" w:rsidTr="00087C56">
        <w:trPr>
          <w:trHeight w:val="671"/>
        </w:trPr>
        <w:tc>
          <w:tcPr>
            <w:tcW w:w="2336" w:type="dxa"/>
            <w:vMerge/>
          </w:tcPr>
          <w:p w:rsidR="007F307A" w:rsidRPr="00F42701" w:rsidRDefault="007F307A" w:rsidP="00F42701">
            <w:pPr>
              <w:jc w:val="center"/>
            </w:pPr>
          </w:p>
        </w:tc>
        <w:tc>
          <w:tcPr>
            <w:tcW w:w="3613" w:type="dxa"/>
            <w:vAlign w:val="center"/>
          </w:tcPr>
          <w:p w:rsidR="007F307A" w:rsidRPr="00F42701" w:rsidRDefault="007F307A" w:rsidP="00087C56">
            <w:pPr>
              <w:jc w:val="center"/>
            </w:pPr>
            <w:r>
              <w:t>Дудин Андрей Сергеевич</w:t>
            </w:r>
          </w:p>
        </w:tc>
        <w:tc>
          <w:tcPr>
            <w:tcW w:w="3402" w:type="dxa"/>
            <w:vAlign w:val="center"/>
          </w:tcPr>
          <w:p w:rsidR="007F307A" w:rsidRPr="00F42701" w:rsidRDefault="007F307A" w:rsidP="00087C56">
            <w:pPr>
              <w:jc w:val="center"/>
            </w:pPr>
            <w:r w:rsidRPr="00087C56">
              <w:t>директор ООО «</w:t>
            </w:r>
            <w:proofErr w:type="spellStart"/>
            <w:r w:rsidRPr="00087C56">
              <w:t>Теплоинвест</w:t>
            </w:r>
            <w:proofErr w:type="spellEnd"/>
            <w:r w:rsidRPr="00087C56">
              <w:t>» (по согласо</w:t>
            </w:r>
            <w:r>
              <w:t>ванию)</w:t>
            </w:r>
          </w:p>
        </w:tc>
      </w:tr>
      <w:tr w:rsidR="007F307A" w:rsidTr="00087C56">
        <w:tc>
          <w:tcPr>
            <w:tcW w:w="2336" w:type="dxa"/>
            <w:vMerge/>
          </w:tcPr>
          <w:p w:rsidR="007F307A" w:rsidRPr="00F42701" w:rsidRDefault="007F307A" w:rsidP="00F42701">
            <w:pPr>
              <w:jc w:val="center"/>
            </w:pPr>
          </w:p>
        </w:tc>
        <w:tc>
          <w:tcPr>
            <w:tcW w:w="3613" w:type="dxa"/>
            <w:vAlign w:val="center"/>
          </w:tcPr>
          <w:p w:rsidR="007F307A" w:rsidRPr="00F42701" w:rsidRDefault="007F307A" w:rsidP="00087C56">
            <w:pPr>
              <w:jc w:val="center"/>
            </w:pPr>
            <w:r>
              <w:t>Кравцов Игорь Валерьевич</w:t>
            </w:r>
          </w:p>
        </w:tc>
        <w:tc>
          <w:tcPr>
            <w:tcW w:w="3402" w:type="dxa"/>
            <w:vAlign w:val="center"/>
          </w:tcPr>
          <w:p w:rsidR="007F307A" w:rsidRPr="00F42701" w:rsidRDefault="007F307A" w:rsidP="00087C56">
            <w:pPr>
              <w:jc w:val="center"/>
            </w:pPr>
            <w:r w:rsidRPr="00087C56">
              <w:t xml:space="preserve">начальник </w:t>
            </w:r>
            <w:proofErr w:type="spellStart"/>
            <w:r w:rsidRPr="00087C56">
              <w:t>Свободненского</w:t>
            </w:r>
            <w:proofErr w:type="spellEnd"/>
            <w:r w:rsidRPr="00087C56">
              <w:t xml:space="preserve"> территориального участка РЦТВВ филиала ОАО «РЖД» (по согласованию)</w:t>
            </w:r>
          </w:p>
        </w:tc>
      </w:tr>
      <w:tr w:rsidR="007F307A" w:rsidTr="00087C56">
        <w:tc>
          <w:tcPr>
            <w:tcW w:w="2336" w:type="dxa"/>
            <w:vMerge/>
          </w:tcPr>
          <w:p w:rsidR="007F307A" w:rsidRPr="00F42701" w:rsidRDefault="007F307A" w:rsidP="00F42701">
            <w:pPr>
              <w:jc w:val="center"/>
            </w:pPr>
          </w:p>
        </w:tc>
        <w:tc>
          <w:tcPr>
            <w:tcW w:w="3613" w:type="dxa"/>
            <w:vAlign w:val="center"/>
          </w:tcPr>
          <w:p w:rsidR="007F307A" w:rsidRPr="00F42701" w:rsidRDefault="007F307A" w:rsidP="00087C56">
            <w:pPr>
              <w:jc w:val="center"/>
            </w:pPr>
            <w:r w:rsidRPr="00087C56">
              <w:t>представитель Государственной жилищной инспекции Амурской области</w:t>
            </w:r>
          </w:p>
        </w:tc>
        <w:tc>
          <w:tcPr>
            <w:tcW w:w="3402" w:type="dxa"/>
            <w:vAlign w:val="center"/>
          </w:tcPr>
          <w:p w:rsidR="007F307A" w:rsidRPr="00F42701" w:rsidRDefault="007F307A" w:rsidP="00087C56">
            <w:pPr>
              <w:jc w:val="center"/>
            </w:pPr>
            <w:r>
              <w:t>По согласованию</w:t>
            </w:r>
          </w:p>
        </w:tc>
      </w:tr>
      <w:tr w:rsidR="007F307A" w:rsidTr="00087C56">
        <w:tc>
          <w:tcPr>
            <w:tcW w:w="2336" w:type="dxa"/>
            <w:vMerge/>
          </w:tcPr>
          <w:p w:rsidR="007F307A" w:rsidRPr="00F42701" w:rsidRDefault="007F307A" w:rsidP="00F42701">
            <w:pPr>
              <w:jc w:val="center"/>
            </w:pPr>
          </w:p>
        </w:tc>
        <w:tc>
          <w:tcPr>
            <w:tcW w:w="3613" w:type="dxa"/>
            <w:vAlign w:val="center"/>
          </w:tcPr>
          <w:p w:rsidR="007F307A" w:rsidRPr="00F42701" w:rsidRDefault="007F307A" w:rsidP="00087C56">
            <w:pPr>
              <w:jc w:val="center"/>
            </w:pPr>
            <w:r>
              <w:t>Представитель Дальневосточного управления Федеральной службы по экологическому, технологическому и атомному надзору Амурской области (Дальневосточное управление Ростехнадзор)</w:t>
            </w:r>
          </w:p>
        </w:tc>
        <w:tc>
          <w:tcPr>
            <w:tcW w:w="3402" w:type="dxa"/>
            <w:vAlign w:val="center"/>
          </w:tcPr>
          <w:p w:rsidR="007F307A" w:rsidRPr="00F42701" w:rsidRDefault="007F307A" w:rsidP="00087C56">
            <w:pPr>
              <w:jc w:val="center"/>
            </w:pPr>
            <w:r>
              <w:t>По согласованию</w:t>
            </w:r>
          </w:p>
        </w:tc>
      </w:tr>
      <w:tr w:rsidR="007F307A" w:rsidTr="00087C56">
        <w:tc>
          <w:tcPr>
            <w:tcW w:w="2336" w:type="dxa"/>
            <w:vMerge/>
          </w:tcPr>
          <w:p w:rsidR="007F307A" w:rsidRPr="00F42701" w:rsidRDefault="007F307A" w:rsidP="00F42701">
            <w:pPr>
              <w:jc w:val="center"/>
            </w:pPr>
          </w:p>
        </w:tc>
        <w:tc>
          <w:tcPr>
            <w:tcW w:w="3613" w:type="dxa"/>
            <w:vAlign w:val="center"/>
          </w:tcPr>
          <w:p w:rsidR="007F307A" w:rsidRDefault="007F307A" w:rsidP="00087C56">
            <w:pPr>
              <w:jc w:val="center"/>
            </w:pPr>
            <w:r>
              <w:t>Представитель управляющей организации</w:t>
            </w:r>
          </w:p>
        </w:tc>
        <w:tc>
          <w:tcPr>
            <w:tcW w:w="3402" w:type="dxa"/>
            <w:vAlign w:val="center"/>
          </w:tcPr>
          <w:p w:rsidR="007F307A" w:rsidRDefault="007F307A" w:rsidP="00087C56">
            <w:pPr>
              <w:jc w:val="center"/>
            </w:pPr>
            <w:r>
              <w:t>По согласованию</w:t>
            </w:r>
          </w:p>
        </w:tc>
      </w:tr>
    </w:tbl>
    <w:p w:rsidR="00F42701" w:rsidRDefault="00F42701" w:rsidP="00F42701">
      <w:pPr>
        <w:ind w:firstLine="708"/>
        <w:jc w:val="center"/>
        <w:rPr>
          <w:sz w:val="28"/>
          <w:szCs w:val="28"/>
        </w:rPr>
      </w:pPr>
    </w:p>
    <w:p w:rsidR="00F0308D" w:rsidRDefault="00F0308D" w:rsidP="00F42701">
      <w:pPr>
        <w:ind w:firstLine="708"/>
        <w:jc w:val="center"/>
        <w:rPr>
          <w:sz w:val="28"/>
          <w:szCs w:val="28"/>
        </w:rPr>
      </w:pPr>
    </w:p>
    <w:p w:rsidR="00F0308D" w:rsidRDefault="00F0308D" w:rsidP="00F42701">
      <w:pPr>
        <w:ind w:firstLine="708"/>
        <w:jc w:val="center"/>
        <w:rPr>
          <w:sz w:val="28"/>
          <w:szCs w:val="28"/>
        </w:rPr>
      </w:pPr>
    </w:p>
    <w:p w:rsidR="00F0308D" w:rsidRDefault="00F0308D" w:rsidP="00F42701">
      <w:pPr>
        <w:ind w:firstLine="708"/>
        <w:jc w:val="center"/>
        <w:rPr>
          <w:sz w:val="28"/>
          <w:szCs w:val="28"/>
        </w:rPr>
      </w:pPr>
    </w:p>
    <w:p w:rsidR="00F0308D" w:rsidRDefault="00F0308D" w:rsidP="00F0308D">
      <w:pPr>
        <w:ind w:firstLine="708"/>
        <w:jc w:val="right"/>
        <w:rPr>
          <w:sz w:val="28"/>
          <w:szCs w:val="28"/>
        </w:rPr>
      </w:pPr>
      <w:r>
        <w:rPr>
          <w:sz w:val="28"/>
          <w:szCs w:val="28"/>
        </w:rPr>
        <w:lastRenderedPageBreak/>
        <w:t>Приложение № 3</w:t>
      </w:r>
      <w:r w:rsidRPr="00FE3319">
        <w:rPr>
          <w:sz w:val="28"/>
          <w:szCs w:val="28"/>
        </w:rPr>
        <w:t xml:space="preserve"> </w:t>
      </w:r>
    </w:p>
    <w:p w:rsidR="00F0308D" w:rsidRDefault="00F0308D" w:rsidP="00F0308D">
      <w:pPr>
        <w:ind w:firstLine="708"/>
        <w:jc w:val="right"/>
        <w:rPr>
          <w:sz w:val="28"/>
          <w:szCs w:val="28"/>
        </w:rPr>
      </w:pPr>
      <w:r w:rsidRPr="00FE3319">
        <w:rPr>
          <w:sz w:val="28"/>
          <w:szCs w:val="28"/>
        </w:rPr>
        <w:t xml:space="preserve">к Программе проведения проверки и оценки готовности к отопительному периоду 2025 - 2026 гг. теплоснабжающих </w:t>
      </w:r>
    </w:p>
    <w:p w:rsidR="00F0308D" w:rsidRDefault="00F0308D" w:rsidP="00F0308D">
      <w:pPr>
        <w:ind w:firstLine="708"/>
        <w:jc w:val="right"/>
        <w:rPr>
          <w:sz w:val="28"/>
          <w:szCs w:val="28"/>
        </w:rPr>
      </w:pPr>
      <w:r w:rsidRPr="00FE3319">
        <w:rPr>
          <w:sz w:val="28"/>
          <w:szCs w:val="28"/>
        </w:rPr>
        <w:t xml:space="preserve">и </w:t>
      </w:r>
      <w:proofErr w:type="spellStart"/>
      <w:r w:rsidRPr="00FE3319">
        <w:rPr>
          <w:sz w:val="28"/>
          <w:szCs w:val="28"/>
        </w:rPr>
        <w:t>теплосетевых</w:t>
      </w:r>
      <w:proofErr w:type="spellEnd"/>
      <w:r w:rsidRPr="00FE3319">
        <w:rPr>
          <w:sz w:val="28"/>
          <w:szCs w:val="28"/>
        </w:rPr>
        <w:t xml:space="preserve"> организаций, потребителей тепла</w:t>
      </w:r>
    </w:p>
    <w:p w:rsidR="00F0308D" w:rsidRDefault="00F0308D" w:rsidP="00F0308D">
      <w:pPr>
        <w:ind w:firstLine="708"/>
        <w:jc w:val="right"/>
        <w:rPr>
          <w:sz w:val="28"/>
          <w:szCs w:val="28"/>
        </w:rPr>
      </w:pPr>
    </w:p>
    <w:p w:rsidR="00F0308D" w:rsidRDefault="00F0308D" w:rsidP="00F0308D">
      <w:pPr>
        <w:ind w:firstLine="708"/>
        <w:jc w:val="center"/>
        <w:rPr>
          <w:sz w:val="28"/>
          <w:szCs w:val="28"/>
        </w:rPr>
      </w:pPr>
      <w:r w:rsidRPr="00F0308D">
        <w:rPr>
          <w:sz w:val="28"/>
          <w:szCs w:val="28"/>
        </w:rPr>
        <w:t xml:space="preserve">Требования по готовности к отопительному периоду для теплоснабжающих и </w:t>
      </w:r>
      <w:proofErr w:type="spellStart"/>
      <w:r w:rsidRPr="00F0308D">
        <w:rPr>
          <w:sz w:val="28"/>
          <w:szCs w:val="28"/>
        </w:rPr>
        <w:t>теплосетевых</w:t>
      </w:r>
      <w:proofErr w:type="spellEnd"/>
      <w:r w:rsidRPr="00F0308D">
        <w:rPr>
          <w:sz w:val="28"/>
          <w:szCs w:val="28"/>
        </w:rPr>
        <w:t xml:space="preserve"> организаций</w:t>
      </w:r>
    </w:p>
    <w:p w:rsidR="00F0308D" w:rsidRDefault="00F0308D" w:rsidP="00F0308D">
      <w:pPr>
        <w:ind w:firstLine="708"/>
        <w:jc w:val="right"/>
        <w:rPr>
          <w:sz w:val="28"/>
          <w:szCs w:val="28"/>
        </w:rPr>
      </w:pPr>
    </w:p>
    <w:p w:rsidR="00F0308D" w:rsidRDefault="00F0308D" w:rsidP="00F0308D">
      <w:pPr>
        <w:autoSpaceDE w:val="0"/>
        <w:autoSpaceDN w:val="0"/>
        <w:adjustRightInd w:val="0"/>
        <w:ind w:firstLine="708"/>
        <w:jc w:val="both"/>
        <w:rPr>
          <w:rFonts w:ascii="Times New Roman CYR" w:hAnsi="Times New Roman CYR" w:cs="Times New Roman CYR"/>
          <w:color w:val="000000"/>
          <w:sz w:val="28"/>
          <w:szCs w:val="28"/>
        </w:rPr>
      </w:pPr>
      <w:r w:rsidRPr="00F0308D">
        <w:rPr>
          <w:rFonts w:ascii="Times New Roman CYR" w:hAnsi="Times New Roman CYR" w:cs="Times New Roman CYR"/>
          <w:color w:val="000000"/>
          <w:sz w:val="28"/>
          <w:szCs w:val="28"/>
        </w:rPr>
        <w:t xml:space="preserve">В целях оценки готовности теплоснабжающих и </w:t>
      </w:r>
      <w:proofErr w:type="spellStart"/>
      <w:r w:rsidRPr="00F0308D">
        <w:rPr>
          <w:rFonts w:ascii="Times New Roman CYR" w:hAnsi="Times New Roman CYR" w:cs="Times New Roman CYR"/>
          <w:color w:val="000000"/>
          <w:sz w:val="28"/>
          <w:szCs w:val="28"/>
        </w:rPr>
        <w:t>теплосетевых</w:t>
      </w:r>
      <w:proofErr w:type="spellEnd"/>
      <w:r w:rsidRPr="00F0308D">
        <w:rPr>
          <w:rFonts w:ascii="Times New Roman CYR" w:hAnsi="Times New Roman CYR" w:cs="Times New Roman CYR"/>
          <w:color w:val="000000"/>
          <w:sz w:val="28"/>
          <w:szCs w:val="28"/>
        </w:rPr>
        <w:t xml:space="preserve"> организаций к отопительному периоду уполномоченным органом должны быть проверены в отношении данных организаций: </w:t>
      </w:r>
    </w:p>
    <w:p w:rsidR="00F0308D" w:rsidRDefault="00F0308D" w:rsidP="00F0308D">
      <w:pPr>
        <w:autoSpaceDE w:val="0"/>
        <w:autoSpaceDN w:val="0"/>
        <w:adjustRightInd w:val="0"/>
        <w:ind w:firstLine="708"/>
        <w:jc w:val="both"/>
        <w:rPr>
          <w:rFonts w:ascii="Times New Roman CYR" w:hAnsi="Times New Roman CYR" w:cs="Times New Roman CYR"/>
          <w:color w:val="000000"/>
          <w:sz w:val="28"/>
          <w:szCs w:val="28"/>
        </w:rPr>
      </w:pPr>
      <w:r w:rsidRPr="00F0308D">
        <w:rPr>
          <w:rFonts w:ascii="Times New Roman CYR" w:hAnsi="Times New Roman CYR" w:cs="Times New Roman CYR"/>
          <w:color w:val="000000"/>
          <w:sz w:val="28"/>
          <w:szCs w:val="28"/>
        </w:rPr>
        <w:t xml:space="preserve">1) наличие соглашения об управлении системой теплоснабжения, заключенного в порядке, установленном Законом о теплоснабжении; </w:t>
      </w:r>
    </w:p>
    <w:p w:rsidR="00F0308D" w:rsidRDefault="00F0308D" w:rsidP="00F0308D">
      <w:pPr>
        <w:autoSpaceDE w:val="0"/>
        <w:autoSpaceDN w:val="0"/>
        <w:adjustRightInd w:val="0"/>
        <w:ind w:firstLine="708"/>
        <w:jc w:val="both"/>
        <w:rPr>
          <w:rFonts w:ascii="Times New Roman CYR" w:hAnsi="Times New Roman CYR" w:cs="Times New Roman CYR"/>
          <w:color w:val="000000"/>
          <w:sz w:val="28"/>
          <w:szCs w:val="28"/>
        </w:rPr>
      </w:pPr>
      <w:r w:rsidRPr="00F0308D">
        <w:rPr>
          <w:rFonts w:ascii="Times New Roman CYR" w:hAnsi="Times New Roman CYR" w:cs="Times New Roman CYR"/>
          <w:color w:val="000000"/>
          <w:sz w:val="28"/>
          <w:szCs w:val="28"/>
        </w:rPr>
        <w:t xml:space="preserve">2) готовность к выполнению графика тепловых нагрузок, поддержанию температурного графика, утвержденного схемой теплоснабжения; </w:t>
      </w:r>
    </w:p>
    <w:p w:rsidR="00F0308D" w:rsidRDefault="00F0308D" w:rsidP="00F0308D">
      <w:pPr>
        <w:autoSpaceDE w:val="0"/>
        <w:autoSpaceDN w:val="0"/>
        <w:adjustRightInd w:val="0"/>
        <w:ind w:firstLine="708"/>
        <w:jc w:val="both"/>
        <w:rPr>
          <w:rFonts w:ascii="Times New Roman CYR" w:hAnsi="Times New Roman CYR" w:cs="Times New Roman CYR"/>
          <w:color w:val="000000"/>
          <w:sz w:val="28"/>
          <w:szCs w:val="28"/>
        </w:rPr>
      </w:pPr>
      <w:r w:rsidRPr="00F0308D">
        <w:rPr>
          <w:rFonts w:ascii="Times New Roman CYR" w:hAnsi="Times New Roman CYR" w:cs="Times New Roman CYR"/>
          <w:color w:val="000000"/>
          <w:sz w:val="28"/>
          <w:szCs w:val="28"/>
        </w:rPr>
        <w:t xml:space="preserve">3) соблюдение критериев надежности теплоснабжения, установленных техническими регламентами; </w:t>
      </w:r>
    </w:p>
    <w:p w:rsidR="00F0308D" w:rsidRDefault="00F0308D" w:rsidP="00F0308D">
      <w:pPr>
        <w:autoSpaceDE w:val="0"/>
        <w:autoSpaceDN w:val="0"/>
        <w:adjustRightInd w:val="0"/>
        <w:ind w:firstLine="708"/>
        <w:jc w:val="both"/>
        <w:rPr>
          <w:rFonts w:ascii="Times New Roman CYR" w:hAnsi="Times New Roman CYR" w:cs="Times New Roman CYR"/>
          <w:color w:val="000000"/>
          <w:sz w:val="28"/>
          <w:szCs w:val="28"/>
        </w:rPr>
      </w:pPr>
      <w:r w:rsidRPr="00F0308D">
        <w:rPr>
          <w:rFonts w:ascii="Times New Roman CYR" w:hAnsi="Times New Roman CYR" w:cs="Times New Roman CYR"/>
          <w:color w:val="000000"/>
          <w:sz w:val="28"/>
          <w:szCs w:val="28"/>
        </w:rPr>
        <w:t xml:space="preserve">4) наличие нормативных запасов топлива на источниках тепловой энергии; </w:t>
      </w:r>
    </w:p>
    <w:p w:rsidR="00F0308D" w:rsidRDefault="00F0308D" w:rsidP="00F0308D">
      <w:pPr>
        <w:autoSpaceDE w:val="0"/>
        <w:autoSpaceDN w:val="0"/>
        <w:adjustRightInd w:val="0"/>
        <w:ind w:firstLine="708"/>
        <w:jc w:val="both"/>
        <w:rPr>
          <w:rFonts w:ascii="Times New Roman CYR" w:hAnsi="Times New Roman CYR" w:cs="Times New Roman CYR"/>
          <w:color w:val="000000"/>
          <w:sz w:val="28"/>
          <w:szCs w:val="28"/>
        </w:rPr>
      </w:pPr>
      <w:r w:rsidRPr="00F0308D">
        <w:rPr>
          <w:rFonts w:ascii="Times New Roman CYR" w:hAnsi="Times New Roman CYR" w:cs="Times New Roman CYR"/>
          <w:color w:val="000000"/>
          <w:sz w:val="28"/>
          <w:szCs w:val="28"/>
        </w:rPr>
        <w:t>5) функционирование эксплуатационной, диспетчерской и аварийной служб, а именно: укомплектованность указанных служб персоналом; обеспеченность персонала средствами индивидуальной и коллективной защиты, спецодеждой, инструментами и необходимой для производства работ оснасткой, нормативно</w:t>
      </w:r>
      <w:r w:rsidRPr="00F0308D">
        <w:rPr>
          <w:color w:val="000000"/>
          <w:sz w:val="28"/>
          <w:szCs w:val="28"/>
        </w:rPr>
        <w:t xml:space="preserve">- </w:t>
      </w:r>
      <w:r w:rsidRPr="00F0308D">
        <w:rPr>
          <w:rFonts w:ascii="Times New Roman CYR" w:hAnsi="Times New Roman CYR" w:cs="Times New Roman CYR"/>
          <w:color w:val="000000"/>
          <w:sz w:val="28"/>
          <w:szCs w:val="28"/>
        </w:rPr>
        <w:t xml:space="preserve">технической и оперативной документацией, инструкциями, схемами, первичными средствами пожаротушения; </w:t>
      </w:r>
    </w:p>
    <w:p w:rsidR="00F0308D" w:rsidRDefault="00F0308D" w:rsidP="00F0308D">
      <w:pPr>
        <w:autoSpaceDE w:val="0"/>
        <w:autoSpaceDN w:val="0"/>
        <w:adjustRightInd w:val="0"/>
        <w:ind w:firstLine="708"/>
        <w:jc w:val="both"/>
        <w:rPr>
          <w:rFonts w:ascii="Times New Roman CYR" w:hAnsi="Times New Roman CYR" w:cs="Times New Roman CYR"/>
          <w:color w:val="000000"/>
          <w:sz w:val="28"/>
          <w:szCs w:val="28"/>
        </w:rPr>
      </w:pPr>
      <w:r w:rsidRPr="00F0308D">
        <w:rPr>
          <w:rFonts w:ascii="Times New Roman CYR" w:hAnsi="Times New Roman CYR" w:cs="Times New Roman CYR"/>
          <w:color w:val="000000"/>
          <w:sz w:val="28"/>
          <w:szCs w:val="28"/>
        </w:rPr>
        <w:t xml:space="preserve">6) проведение наладки принадлежащих им тепловых сетей; </w:t>
      </w:r>
    </w:p>
    <w:p w:rsidR="00F0308D" w:rsidRDefault="00F0308D" w:rsidP="00F0308D">
      <w:pPr>
        <w:autoSpaceDE w:val="0"/>
        <w:autoSpaceDN w:val="0"/>
        <w:adjustRightInd w:val="0"/>
        <w:ind w:firstLine="708"/>
        <w:jc w:val="both"/>
        <w:rPr>
          <w:rFonts w:ascii="Times New Roman CYR" w:hAnsi="Times New Roman CYR" w:cs="Times New Roman CYR"/>
          <w:color w:val="000000"/>
          <w:sz w:val="28"/>
          <w:szCs w:val="28"/>
        </w:rPr>
      </w:pPr>
      <w:r w:rsidRPr="00F0308D">
        <w:rPr>
          <w:rFonts w:ascii="Times New Roman CYR" w:hAnsi="Times New Roman CYR" w:cs="Times New Roman CYR"/>
          <w:color w:val="000000"/>
          <w:sz w:val="28"/>
          <w:szCs w:val="28"/>
        </w:rPr>
        <w:t xml:space="preserve">7) организация контроля режимов потребления тепловой энергии; </w:t>
      </w:r>
    </w:p>
    <w:p w:rsidR="00F0308D" w:rsidRDefault="00F0308D" w:rsidP="00F0308D">
      <w:pPr>
        <w:autoSpaceDE w:val="0"/>
        <w:autoSpaceDN w:val="0"/>
        <w:adjustRightInd w:val="0"/>
        <w:ind w:firstLine="708"/>
        <w:jc w:val="both"/>
        <w:rPr>
          <w:rFonts w:ascii="Times New Roman CYR" w:hAnsi="Times New Roman CYR" w:cs="Times New Roman CYR"/>
          <w:color w:val="000000"/>
          <w:sz w:val="28"/>
          <w:szCs w:val="28"/>
        </w:rPr>
      </w:pPr>
      <w:r w:rsidRPr="00F0308D">
        <w:rPr>
          <w:rFonts w:ascii="Times New Roman CYR" w:hAnsi="Times New Roman CYR" w:cs="Times New Roman CYR"/>
          <w:color w:val="000000"/>
          <w:sz w:val="28"/>
          <w:szCs w:val="28"/>
        </w:rPr>
        <w:t xml:space="preserve">8) обеспечение качества теплоносителей; </w:t>
      </w:r>
    </w:p>
    <w:p w:rsidR="00F0308D" w:rsidRDefault="00F0308D" w:rsidP="00F0308D">
      <w:pPr>
        <w:autoSpaceDE w:val="0"/>
        <w:autoSpaceDN w:val="0"/>
        <w:adjustRightInd w:val="0"/>
        <w:ind w:firstLine="708"/>
        <w:jc w:val="both"/>
        <w:rPr>
          <w:rFonts w:ascii="Times New Roman CYR" w:hAnsi="Times New Roman CYR" w:cs="Times New Roman CYR"/>
          <w:color w:val="000000"/>
          <w:sz w:val="28"/>
          <w:szCs w:val="28"/>
        </w:rPr>
      </w:pPr>
      <w:r w:rsidRPr="00F0308D">
        <w:rPr>
          <w:rFonts w:ascii="Times New Roman CYR" w:hAnsi="Times New Roman CYR" w:cs="Times New Roman CYR"/>
          <w:color w:val="000000"/>
          <w:sz w:val="28"/>
          <w:szCs w:val="28"/>
        </w:rPr>
        <w:t xml:space="preserve">9) организация коммерческого учета приобретаемой и реализуемой тепловой энергии; </w:t>
      </w:r>
    </w:p>
    <w:p w:rsidR="00F0308D" w:rsidRDefault="00F0308D" w:rsidP="00F0308D">
      <w:pPr>
        <w:autoSpaceDE w:val="0"/>
        <w:autoSpaceDN w:val="0"/>
        <w:adjustRightInd w:val="0"/>
        <w:ind w:firstLine="708"/>
        <w:jc w:val="both"/>
        <w:rPr>
          <w:rFonts w:ascii="Times New Roman CYR" w:hAnsi="Times New Roman CYR" w:cs="Times New Roman CYR"/>
          <w:color w:val="000000"/>
          <w:sz w:val="28"/>
          <w:szCs w:val="28"/>
        </w:rPr>
      </w:pPr>
      <w:r w:rsidRPr="00F0308D">
        <w:rPr>
          <w:rFonts w:ascii="Times New Roman CYR" w:hAnsi="Times New Roman CYR" w:cs="Times New Roman CYR"/>
          <w:color w:val="000000"/>
          <w:sz w:val="28"/>
          <w:szCs w:val="28"/>
        </w:rPr>
        <w:t xml:space="preserve">10) обеспечение проверки качества строительства принадлежащих им тепловых сетей, в том числе предоставление гарантий на работы и материалы, применяемые при строительстве, в соответствии Законом о теплоснабжении; </w:t>
      </w:r>
    </w:p>
    <w:p w:rsidR="00F0308D" w:rsidRDefault="00F0308D" w:rsidP="00F0308D">
      <w:pPr>
        <w:autoSpaceDE w:val="0"/>
        <w:autoSpaceDN w:val="0"/>
        <w:adjustRightInd w:val="0"/>
        <w:ind w:firstLine="708"/>
        <w:jc w:val="both"/>
        <w:rPr>
          <w:rFonts w:ascii="Times New Roman CYR" w:hAnsi="Times New Roman CYR" w:cs="Times New Roman CYR"/>
          <w:color w:val="000000"/>
          <w:sz w:val="28"/>
          <w:szCs w:val="28"/>
        </w:rPr>
      </w:pPr>
      <w:r w:rsidRPr="00F0308D">
        <w:rPr>
          <w:rFonts w:ascii="Times New Roman CYR" w:hAnsi="Times New Roman CYR" w:cs="Times New Roman CYR"/>
          <w:color w:val="000000"/>
          <w:sz w:val="28"/>
          <w:szCs w:val="28"/>
        </w:rPr>
        <w:t xml:space="preserve">11) обеспечение безаварийной работы объектов теплоснабжения и надежного теплоснабжения потребителей тепловой энергии, а именно: </w:t>
      </w:r>
    </w:p>
    <w:p w:rsidR="00F0308D" w:rsidRDefault="00F0308D" w:rsidP="00F0308D">
      <w:pPr>
        <w:autoSpaceDE w:val="0"/>
        <w:autoSpaceDN w:val="0"/>
        <w:adjustRightInd w:val="0"/>
        <w:ind w:firstLine="708"/>
        <w:jc w:val="both"/>
        <w:rPr>
          <w:rFonts w:ascii="Times New Roman CYR" w:hAnsi="Times New Roman CYR" w:cs="Times New Roman CYR"/>
          <w:color w:val="000000"/>
          <w:sz w:val="28"/>
          <w:szCs w:val="28"/>
        </w:rPr>
      </w:pPr>
      <w:r w:rsidRPr="00F0308D">
        <w:rPr>
          <w:rFonts w:ascii="Times New Roman CYR" w:hAnsi="Times New Roman CYR" w:cs="Times New Roman CYR"/>
          <w:color w:val="000000"/>
          <w:sz w:val="28"/>
          <w:szCs w:val="28"/>
        </w:rPr>
        <w:t xml:space="preserve">готовность систем приема и разгрузки топлива, </w:t>
      </w:r>
      <w:proofErr w:type="spellStart"/>
      <w:r w:rsidRPr="00F0308D">
        <w:rPr>
          <w:rFonts w:ascii="Times New Roman CYR" w:hAnsi="Times New Roman CYR" w:cs="Times New Roman CYR"/>
          <w:color w:val="000000"/>
          <w:sz w:val="28"/>
          <w:szCs w:val="28"/>
        </w:rPr>
        <w:t>топливоприготовления</w:t>
      </w:r>
      <w:proofErr w:type="spellEnd"/>
      <w:r w:rsidRPr="00F0308D">
        <w:rPr>
          <w:rFonts w:ascii="Times New Roman CYR" w:hAnsi="Times New Roman CYR" w:cs="Times New Roman CYR"/>
          <w:color w:val="000000"/>
          <w:sz w:val="28"/>
          <w:szCs w:val="28"/>
        </w:rPr>
        <w:t xml:space="preserve"> и топливоподачи; </w:t>
      </w:r>
    </w:p>
    <w:p w:rsidR="00F0308D" w:rsidRDefault="00F0308D" w:rsidP="00F0308D">
      <w:pPr>
        <w:autoSpaceDE w:val="0"/>
        <w:autoSpaceDN w:val="0"/>
        <w:adjustRightInd w:val="0"/>
        <w:ind w:firstLine="708"/>
        <w:jc w:val="both"/>
        <w:rPr>
          <w:rFonts w:ascii="Times New Roman CYR" w:hAnsi="Times New Roman CYR" w:cs="Times New Roman CYR"/>
          <w:color w:val="000000"/>
          <w:sz w:val="28"/>
          <w:szCs w:val="28"/>
        </w:rPr>
      </w:pPr>
      <w:r w:rsidRPr="00F0308D">
        <w:rPr>
          <w:rFonts w:ascii="Times New Roman CYR" w:hAnsi="Times New Roman CYR" w:cs="Times New Roman CYR"/>
          <w:color w:val="000000"/>
          <w:sz w:val="28"/>
          <w:szCs w:val="28"/>
        </w:rPr>
        <w:t>соблюдение водно</w:t>
      </w:r>
      <w:r w:rsidRPr="00F0308D">
        <w:rPr>
          <w:color w:val="000000"/>
          <w:sz w:val="28"/>
          <w:szCs w:val="28"/>
        </w:rPr>
        <w:t>-</w:t>
      </w:r>
      <w:r w:rsidRPr="00F0308D">
        <w:rPr>
          <w:rFonts w:ascii="Times New Roman CYR" w:hAnsi="Times New Roman CYR" w:cs="Times New Roman CYR"/>
          <w:color w:val="000000"/>
          <w:sz w:val="28"/>
          <w:szCs w:val="28"/>
        </w:rPr>
        <w:t xml:space="preserve">химического режима; </w:t>
      </w:r>
    </w:p>
    <w:p w:rsidR="00F0308D" w:rsidRDefault="00F0308D" w:rsidP="00F0308D">
      <w:pPr>
        <w:autoSpaceDE w:val="0"/>
        <w:autoSpaceDN w:val="0"/>
        <w:adjustRightInd w:val="0"/>
        <w:ind w:firstLine="708"/>
        <w:jc w:val="both"/>
        <w:rPr>
          <w:rFonts w:ascii="Times New Roman CYR" w:hAnsi="Times New Roman CYR" w:cs="Times New Roman CYR"/>
          <w:color w:val="000000"/>
          <w:sz w:val="28"/>
          <w:szCs w:val="28"/>
        </w:rPr>
      </w:pPr>
      <w:r w:rsidRPr="00F0308D">
        <w:rPr>
          <w:rFonts w:ascii="Times New Roman CYR" w:hAnsi="Times New Roman CYR" w:cs="Times New Roman CYR"/>
          <w:color w:val="000000"/>
          <w:sz w:val="28"/>
          <w:szCs w:val="28"/>
        </w:rPr>
        <w:t>отсутствие фактов эксплуатации теплоэнергетического оборудования сверх ресурса без проведения соответствующих организационно</w:t>
      </w:r>
      <w:r w:rsidRPr="00F0308D">
        <w:rPr>
          <w:color w:val="000000"/>
          <w:sz w:val="28"/>
          <w:szCs w:val="28"/>
        </w:rPr>
        <w:t>-</w:t>
      </w:r>
      <w:r w:rsidRPr="00F0308D">
        <w:rPr>
          <w:rFonts w:ascii="Times New Roman CYR" w:hAnsi="Times New Roman CYR" w:cs="Times New Roman CYR"/>
          <w:color w:val="000000"/>
          <w:sz w:val="28"/>
          <w:szCs w:val="28"/>
        </w:rPr>
        <w:t xml:space="preserve">технических мероприятий по продлению срока его эксплуатации; </w:t>
      </w:r>
    </w:p>
    <w:p w:rsidR="00F0308D" w:rsidRDefault="00F0308D" w:rsidP="00F0308D">
      <w:pPr>
        <w:autoSpaceDE w:val="0"/>
        <w:autoSpaceDN w:val="0"/>
        <w:adjustRightInd w:val="0"/>
        <w:ind w:firstLine="708"/>
        <w:jc w:val="both"/>
        <w:rPr>
          <w:rFonts w:ascii="Times New Roman CYR" w:hAnsi="Times New Roman CYR" w:cs="Times New Roman CYR"/>
          <w:color w:val="000000"/>
          <w:sz w:val="28"/>
          <w:szCs w:val="28"/>
        </w:rPr>
      </w:pPr>
      <w:r w:rsidRPr="00F0308D">
        <w:rPr>
          <w:rFonts w:ascii="Times New Roman CYR" w:hAnsi="Times New Roman CYR" w:cs="Times New Roman CYR"/>
          <w:color w:val="000000"/>
          <w:sz w:val="28"/>
          <w:szCs w:val="28"/>
        </w:rPr>
        <w:t xml:space="preserve">наличие утвержденных графиков ограничения теплоснабжения при дефиците тепловой мощности тепловых источников и пропускной способности тепловых сетей; </w:t>
      </w:r>
    </w:p>
    <w:p w:rsidR="00F0308D" w:rsidRDefault="00F0308D" w:rsidP="00F0308D">
      <w:pPr>
        <w:autoSpaceDE w:val="0"/>
        <w:autoSpaceDN w:val="0"/>
        <w:adjustRightInd w:val="0"/>
        <w:ind w:firstLine="708"/>
        <w:jc w:val="both"/>
        <w:rPr>
          <w:rFonts w:ascii="Times New Roman CYR" w:hAnsi="Times New Roman CYR" w:cs="Times New Roman CYR"/>
          <w:color w:val="000000"/>
          <w:sz w:val="28"/>
          <w:szCs w:val="28"/>
        </w:rPr>
      </w:pPr>
      <w:r w:rsidRPr="00F0308D">
        <w:rPr>
          <w:rFonts w:ascii="Times New Roman CYR" w:hAnsi="Times New Roman CYR" w:cs="Times New Roman CYR"/>
          <w:color w:val="000000"/>
          <w:sz w:val="28"/>
          <w:szCs w:val="28"/>
        </w:rPr>
        <w:lastRenderedPageBreak/>
        <w:t xml:space="preserve">наличие расчетов допустимого времени устранения аварийных нарушений теплоснабжения жилых домов; </w:t>
      </w:r>
    </w:p>
    <w:p w:rsidR="00F0308D" w:rsidRDefault="00F0308D" w:rsidP="00F0308D">
      <w:pPr>
        <w:autoSpaceDE w:val="0"/>
        <w:autoSpaceDN w:val="0"/>
        <w:adjustRightInd w:val="0"/>
        <w:ind w:firstLine="708"/>
        <w:jc w:val="both"/>
        <w:rPr>
          <w:rFonts w:ascii="Times New Roman CYR" w:hAnsi="Times New Roman CYR" w:cs="Times New Roman CYR"/>
          <w:color w:val="000000"/>
          <w:sz w:val="28"/>
          <w:szCs w:val="28"/>
        </w:rPr>
      </w:pPr>
      <w:r w:rsidRPr="00F0308D">
        <w:rPr>
          <w:rFonts w:ascii="Times New Roman CYR" w:hAnsi="Times New Roman CYR" w:cs="Times New Roman CYR"/>
          <w:color w:val="000000"/>
          <w:sz w:val="28"/>
          <w:szCs w:val="28"/>
        </w:rPr>
        <w:t>наличие порядка ликвидации аварийных ситуаций в системах теплоснабжения с учетом взаимодействия тепло</w:t>
      </w:r>
      <w:r w:rsidRPr="00F0308D">
        <w:rPr>
          <w:color w:val="000000"/>
          <w:sz w:val="28"/>
          <w:szCs w:val="28"/>
        </w:rPr>
        <w:t xml:space="preserve">-, </w:t>
      </w:r>
      <w:r w:rsidRPr="00F0308D">
        <w:rPr>
          <w:rFonts w:ascii="Times New Roman CYR" w:hAnsi="Times New Roman CYR" w:cs="Times New Roman CYR"/>
          <w:color w:val="000000"/>
          <w:sz w:val="28"/>
          <w:szCs w:val="28"/>
        </w:rPr>
        <w:t>электро</w:t>
      </w:r>
      <w:r w:rsidRPr="00F0308D">
        <w:rPr>
          <w:color w:val="000000"/>
          <w:sz w:val="28"/>
          <w:szCs w:val="28"/>
        </w:rPr>
        <w:t xml:space="preserve">-, </w:t>
      </w:r>
      <w:r w:rsidRPr="00F0308D">
        <w:rPr>
          <w:rFonts w:ascii="Times New Roman CYR" w:hAnsi="Times New Roman CYR" w:cs="Times New Roman CYR"/>
          <w:color w:val="000000"/>
          <w:sz w:val="28"/>
          <w:szCs w:val="28"/>
        </w:rPr>
        <w:t>топливо</w:t>
      </w:r>
      <w:r w:rsidRPr="00F0308D">
        <w:rPr>
          <w:color w:val="000000"/>
          <w:sz w:val="28"/>
          <w:szCs w:val="28"/>
        </w:rPr>
        <w:t xml:space="preserve">- </w:t>
      </w:r>
      <w:r w:rsidRPr="00F0308D">
        <w:rPr>
          <w:rFonts w:ascii="Times New Roman CYR" w:hAnsi="Times New Roman CYR" w:cs="Times New Roman CYR"/>
          <w:color w:val="000000"/>
          <w:sz w:val="28"/>
          <w:szCs w:val="28"/>
        </w:rPr>
        <w:t xml:space="preserve">и </w:t>
      </w:r>
      <w:proofErr w:type="spellStart"/>
      <w:r w:rsidRPr="00F0308D">
        <w:rPr>
          <w:rFonts w:ascii="Times New Roman CYR" w:hAnsi="Times New Roman CYR" w:cs="Times New Roman CYR"/>
          <w:color w:val="000000"/>
          <w:sz w:val="28"/>
          <w:szCs w:val="28"/>
        </w:rPr>
        <w:t>водоснабжающих</w:t>
      </w:r>
      <w:proofErr w:type="spellEnd"/>
      <w:r w:rsidRPr="00F0308D">
        <w:rPr>
          <w:rFonts w:ascii="Times New Roman CYR" w:hAnsi="Times New Roman CYR" w:cs="Times New Roman CYR"/>
          <w:color w:val="000000"/>
          <w:sz w:val="28"/>
          <w:szCs w:val="28"/>
        </w:rPr>
        <w:t xml:space="preserve"> организаций, потребителей тепловой энергии, ремонтно</w:t>
      </w:r>
      <w:r w:rsidRPr="00F0308D">
        <w:rPr>
          <w:color w:val="000000"/>
          <w:sz w:val="28"/>
          <w:szCs w:val="28"/>
        </w:rPr>
        <w:t>-</w:t>
      </w:r>
      <w:r w:rsidRPr="00F0308D">
        <w:rPr>
          <w:rFonts w:ascii="Times New Roman CYR" w:hAnsi="Times New Roman CYR" w:cs="Times New Roman CYR"/>
          <w:color w:val="000000"/>
          <w:sz w:val="28"/>
          <w:szCs w:val="28"/>
        </w:rPr>
        <w:t>строительных и транспортных организаций, а также органов</w:t>
      </w:r>
      <w:r>
        <w:rPr>
          <w:rFonts w:ascii="Times New Roman CYR" w:hAnsi="Times New Roman CYR" w:cs="Times New Roman CYR"/>
          <w:color w:val="000000"/>
          <w:sz w:val="28"/>
          <w:szCs w:val="28"/>
        </w:rPr>
        <w:t xml:space="preserve"> </w:t>
      </w:r>
      <w:r w:rsidRPr="00F0308D">
        <w:rPr>
          <w:rFonts w:ascii="Times New Roman CYR" w:hAnsi="Times New Roman CYR" w:cs="Times New Roman CYR"/>
          <w:color w:val="000000"/>
          <w:sz w:val="28"/>
          <w:szCs w:val="28"/>
        </w:rPr>
        <w:t>местного самоуправления;</w:t>
      </w:r>
    </w:p>
    <w:p w:rsidR="00F0308D" w:rsidRDefault="00F0308D" w:rsidP="00F0308D">
      <w:pPr>
        <w:autoSpaceDE w:val="0"/>
        <w:autoSpaceDN w:val="0"/>
        <w:adjustRightInd w:val="0"/>
        <w:ind w:firstLine="708"/>
        <w:jc w:val="both"/>
        <w:rPr>
          <w:rFonts w:ascii="Times New Roman CYR" w:hAnsi="Times New Roman CYR" w:cs="Times New Roman CYR"/>
          <w:color w:val="000000"/>
          <w:sz w:val="28"/>
          <w:szCs w:val="28"/>
        </w:rPr>
      </w:pPr>
      <w:r w:rsidRPr="00F0308D">
        <w:rPr>
          <w:rFonts w:ascii="Times New Roman CYR" w:hAnsi="Times New Roman CYR" w:cs="Times New Roman CYR"/>
          <w:color w:val="000000"/>
          <w:sz w:val="28"/>
          <w:szCs w:val="28"/>
        </w:rPr>
        <w:t xml:space="preserve">проведение гидравлических и тепловых испытаний тепловых сетей; выполнение утвержденного плана подготовки к работе в отопительный период, в который включено проведение необходимого технического освидетельствования и диагностики оборудования, участвующего в обеспечении теплоснабжения; </w:t>
      </w:r>
    </w:p>
    <w:p w:rsidR="00F0308D" w:rsidRDefault="00F0308D" w:rsidP="00F0308D">
      <w:pPr>
        <w:autoSpaceDE w:val="0"/>
        <w:autoSpaceDN w:val="0"/>
        <w:adjustRightInd w:val="0"/>
        <w:ind w:firstLine="708"/>
        <w:jc w:val="both"/>
        <w:rPr>
          <w:rFonts w:ascii="Times New Roman CYR" w:hAnsi="Times New Roman CYR" w:cs="Times New Roman CYR"/>
          <w:color w:val="000000"/>
          <w:sz w:val="28"/>
          <w:szCs w:val="28"/>
        </w:rPr>
      </w:pPr>
      <w:r w:rsidRPr="00F0308D">
        <w:rPr>
          <w:rFonts w:ascii="Times New Roman CYR" w:hAnsi="Times New Roman CYR" w:cs="Times New Roman CYR"/>
          <w:color w:val="000000"/>
          <w:sz w:val="28"/>
          <w:szCs w:val="28"/>
        </w:rPr>
        <w:t xml:space="preserve">выполнение планового графика ремонта тепловых сетей и источников тепловой энергии; </w:t>
      </w:r>
    </w:p>
    <w:p w:rsidR="00F0308D" w:rsidRDefault="00F0308D" w:rsidP="00F0308D">
      <w:pPr>
        <w:autoSpaceDE w:val="0"/>
        <w:autoSpaceDN w:val="0"/>
        <w:adjustRightInd w:val="0"/>
        <w:ind w:firstLine="708"/>
        <w:jc w:val="both"/>
        <w:rPr>
          <w:rFonts w:ascii="Times New Roman CYR" w:hAnsi="Times New Roman CYR" w:cs="Times New Roman CYR"/>
          <w:color w:val="000000"/>
          <w:sz w:val="28"/>
          <w:szCs w:val="28"/>
        </w:rPr>
      </w:pPr>
      <w:r w:rsidRPr="00F0308D">
        <w:rPr>
          <w:rFonts w:ascii="Times New Roman CYR" w:hAnsi="Times New Roman CYR" w:cs="Times New Roman CYR"/>
          <w:color w:val="000000"/>
          <w:sz w:val="28"/>
          <w:szCs w:val="28"/>
        </w:rPr>
        <w:t xml:space="preserve">наличие договоров поставки топлива, не допускающих перебоев поставки и снижения установленных нормативов запасов топлива; </w:t>
      </w:r>
    </w:p>
    <w:p w:rsidR="00F0308D" w:rsidRDefault="00F0308D" w:rsidP="00F0308D">
      <w:pPr>
        <w:autoSpaceDE w:val="0"/>
        <w:autoSpaceDN w:val="0"/>
        <w:adjustRightInd w:val="0"/>
        <w:ind w:firstLine="708"/>
        <w:jc w:val="both"/>
        <w:rPr>
          <w:rFonts w:ascii="Times New Roman CYR" w:hAnsi="Times New Roman CYR" w:cs="Times New Roman CYR"/>
          <w:color w:val="000000"/>
          <w:sz w:val="28"/>
          <w:szCs w:val="28"/>
        </w:rPr>
      </w:pPr>
      <w:r w:rsidRPr="00F0308D">
        <w:rPr>
          <w:rFonts w:ascii="Times New Roman CYR" w:hAnsi="Times New Roman CYR" w:cs="Times New Roman CYR"/>
          <w:color w:val="000000"/>
          <w:sz w:val="28"/>
          <w:szCs w:val="28"/>
        </w:rPr>
        <w:t xml:space="preserve">12) наличие документов, определяющих разграничение эксплуатационной ответственности между потребителями тепловой энергии, теплоснабжающими и </w:t>
      </w:r>
      <w:proofErr w:type="spellStart"/>
      <w:r w:rsidRPr="00F0308D">
        <w:rPr>
          <w:rFonts w:ascii="Times New Roman CYR" w:hAnsi="Times New Roman CYR" w:cs="Times New Roman CYR"/>
          <w:color w:val="000000"/>
          <w:sz w:val="28"/>
          <w:szCs w:val="28"/>
        </w:rPr>
        <w:t>теплосетевыми</w:t>
      </w:r>
      <w:proofErr w:type="spellEnd"/>
      <w:r w:rsidRPr="00F0308D">
        <w:rPr>
          <w:rFonts w:ascii="Times New Roman CYR" w:hAnsi="Times New Roman CYR" w:cs="Times New Roman CYR"/>
          <w:color w:val="000000"/>
          <w:sz w:val="28"/>
          <w:szCs w:val="28"/>
        </w:rPr>
        <w:t xml:space="preserve"> организациями; </w:t>
      </w:r>
    </w:p>
    <w:p w:rsidR="00F0308D" w:rsidRDefault="00F0308D" w:rsidP="00F0308D">
      <w:pPr>
        <w:autoSpaceDE w:val="0"/>
        <w:autoSpaceDN w:val="0"/>
        <w:adjustRightInd w:val="0"/>
        <w:ind w:firstLine="708"/>
        <w:jc w:val="both"/>
        <w:rPr>
          <w:rFonts w:ascii="Times New Roman CYR" w:hAnsi="Times New Roman CYR" w:cs="Times New Roman CYR"/>
          <w:color w:val="000000"/>
          <w:sz w:val="28"/>
          <w:szCs w:val="28"/>
        </w:rPr>
      </w:pPr>
      <w:r w:rsidRPr="00F0308D">
        <w:rPr>
          <w:rFonts w:ascii="Times New Roman CYR" w:hAnsi="Times New Roman CYR" w:cs="Times New Roman CYR"/>
          <w:color w:val="000000"/>
          <w:sz w:val="28"/>
          <w:szCs w:val="28"/>
        </w:rPr>
        <w:t xml:space="preserve">13) отсутствие не выполненных в установленные сроки предписаний, влияющих на надежность работы в отопительный период, выданных уполномоченными на осуществление государственного контроля (надзора) органами государственной власти и уполномоченными на осуществление муниципального контроля органами местного самоуправления; </w:t>
      </w:r>
    </w:p>
    <w:p w:rsidR="00F0308D" w:rsidRPr="00F0308D" w:rsidRDefault="00F0308D" w:rsidP="00F0308D">
      <w:pPr>
        <w:autoSpaceDE w:val="0"/>
        <w:autoSpaceDN w:val="0"/>
        <w:adjustRightInd w:val="0"/>
        <w:ind w:firstLine="708"/>
        <w:jc w:val="both"/>
        <w:rPr>
          <w:rFonts w:ascii="Times New Roman CYR" w:hAnsi="Times New Roman CYR" w:cs="Times New Roman CYR"/>
          <w:color w:val="000000"/>
          <w:sz w:val="28"/>
          <w:szCs w:val="28"/>
        </w:rPr>
      </w:pPr>
      <w:r w:rsidRPr="00F0308D">
        <w:rPr>
          <w:rFonts w:ascii="Times New Roman CYR" w:hAnsi="Times New Roman CYR" w:cs="Times New Roman CYR"/>
          <w:color w:val="000000"/>
          <w:sz w:val="28"/>
          <w:szCs w:val="28"/>
        </w:rPr>
        <w:t>14) работоспособность автоматических регуляторов при их наличии.</w:t>
      </w:r>
    </w:p>
    <w:p w:rsidR="00F0308D" w:rsidRPr="00F0308D" w:rsidRDefault="00F0308D" w:rsidP="00F0308D">
      <w:pPr>
        <w:autoSpaceDE w:val="0"/>
        <w:autoSpaceDN w:val="0"/>
        <w:adjustRightInd w:val="0"/>
        <w:jc w:val="both"/>
        <w:rPr>
          <w:rFonts w:ascii="Times New Roman CYR" w:hAnsi="Times New Roman CYR" w:cs="Times New Roman CYR"/>
          <w:color w:val="000000"/>
          <w:sz w:val="28"/>
          <w:szCs w:val="28"/>
        </w:rPr>
      </w:pPr>
      <w:r w:rsidRPr="00F0308D">
        <w:rPr>
          <w:rFonts w:ascii="Times New Roman CYR" w:hAnsi="Times New Roman CYR" w:cs="Times New Roman CYR"/>
          <w:color w:val="000000"/>
          <w:sz w:val="28"/>
          <w:szCs w:val="28"/>
        </w:rPr>
        <w:t>В отношении объектов по производству тепловой и электрической энергии в режиме комбинированной выработки проверяется только наличие документа о готовности к отопительному сезону, полученного в соответствии с законодательством об электроэнергетике.</w:t>
      </w:r>
    </w:p>
    <w:p w:rsidR="00F0308D" w:rsidRPr="00F0308D" w:rsidRDefault="00F0308D" w:rsidP="00F0308D">
      <w:pPr>
        <w:autoSpaceDE w:val="0"/>
        <w:autoSpaceDN w:val="0"/>
        <w:adjustRightInd w:val="0"/>
        <w:ind w:firstLine="708"/>
        <w:jc w:val="both"/>
        <w:rPr>
          <w:color w:val="000000"/>
          <w:sz w:val="28"/>
          <w:szCs w:val="28"/>
        </w:rPr>
      </w:pPr>
      <w:r w:rsidRPr="00F0308D">
        <w:rPr>
          <w:rFonts w:ascii="Times New Roman CYR" w:hAnsi="Times New Roman CYR" w:cs="Times New Roman CYR"/>
          <w:color w:val="000000"/>
          <w:sz w:val="28"/>
          <w:szCs w:val="28"/>
        </w:rPr>
        <w:t xml:space="preserve">К обстоятельствам, при несоблюдении которых в отношении теплоснабжающих и </w:t>
      </w:r>
      <w:proofErr w:type="spellStart"/>
      <w:r w:rsidRPr="00F0308D">
        <w:rPr>
          <w:rFonts w:ascii="Times New Roman CYR" w:hAnsi="Times New Roman CYR" w:cs="Times New Roman CYR"/>
          <w:color w:val="000000"/>
          <w:sz w:val="28"/>
          <w:szCs w:val="28"/>
        </w:rPr>
        <w:t>теплосетевых</w:t>
      </w:r>
      <w:proofErr w:type="spellEnd"/>
      <w:r w:rsidRPr="00F0308D">
        <w:rPr>
          <w:rFonts w:ascii="Times New Roman CYR" w:hAnsi="Times New Roman CYR" w:cs="Times New Roman CYR"/>
          <w:color w:val="000000"/>
          <w:sz w:val="28"/>
          <w:szCs w:val="28"/>
        </w:rPr>
        <w:t xml:space="preserve"> организаций составляется акт с приложением Перечня с указанием сроков устранения замечаний, относится несоблюдение требований, указанных в пунктах 1, 7, 9 и 10.</w:t>
      </w:r>
    </w:p>
    <w:p w:rsidR="00F0308D" w:rsidRPr="00F0308D" w:rsidRDefault="00F0308D" w:rsidP="00F0308D">
      <w:pPr>
        <w:ind w:firstLine="708"/>
        <w:jc w:val="both"/>
        <w:rPr>
          <w:sz w:val="28"/>
          <w:szCs w:val="28"/>
        </w:rPr>
      </w:pPr>
    </w:p>
    <w:p w:rsidR="00F0308D" w:rsidRDefault="00F0308D">
      <w:pPr>
        <w:ind w:firstLine="708"/>
        <w:jc w:val="both"/>
        <w:rPr>
          <w:sz w:val="28"/>
          <w:szCs w:val="28"/>
        </w:rPr>
      </w:pPr>
    </w:p>
    <w:p w:rsidR="00F0308D" w:rsidRDefault="00F0308D">
      <w:pPr>
        <w:ind w:firstLine="708"/>
        <w:jc w:val="both"/>
        <w:rPr>
          <w:sz w:val="28"/>
          <w:szCs w:val="28"/>
        </w:rPr>
      </w:pPr>
    </w:p>
    <w:p w:rsidR="00F0308D" w:rsidRDefault="00F0308D">
      <w:pPr>
        <w:ind w:firstLine="708"/>
        <w:jc w:val="both"/>
        <w:rPr>
          <w:sz w:val="28"/>
          <w:szCs w:val="28"/>
        </w:rPr>
      </w:pPr>
    </w:p>
    <w:p w:rsidR="00F0308D" w:rsidRDefault="00F0308D">
      <w:pPr>
        <w:ind w:firstLine="708"/>
        <w:jc w:val="both"/>
        <w:rPr>
          <w:sz w:val="28"/>
          <w:szCs w:val="28"/>
        </w:rPr>
      </w:pPr>
    </w:p>
    <w:p w:rsidR="00F0308D" w:rsidRDefault="00F0308D">
      <w:pPr>
        <w:ind w:firstLine="708"/>
        <w:jc w:val="both"/>
        <w:rPr>
          <w:sz w:val="28"/>
          <w:szCs w:val="28"/>
        </w:rPr>
      </w:pPr>
    </w:p>
    <w:p w:rsidR="00F0308D" w:rsidRDefault="00F0308D">
      <w:pPr>
        <w:ind w:firstLine="708"/>
        <w:jc w:val="both"/>
        <w:rPr>
          <w:sz w:val="28"/>
          <w:szCs w:val="28"/>
        </w:rPr>
      </w:pPr>
    </w:p>
    <w:p w:rsidR="00F0308D" w:rsidRDefault="00F0308D">
      <w:pPr>
        <w:ind w:firstLine="708"/>
        <w:jc w:val="both"/>
        <w:rPr>
          <w:sz w:val="28"/>
          <w:szCs w:val="28"/>
        </w:rPr>
      </w:pPr>
    </w:p>
    <w:p w:rsidR="00F0308D" w:rsidRDefault="00F0308D">
      <w:pPr>
        <w:ind w:firstLine="708"/>
        <w:jc w:val="both"/>
        <w:rPr>
          <w:sz w:val="28"/>
          <w:szCs w:val="28"/>
        </w:rPr>
      </w:pPr>
    </w:p>
    <w:p w:rsidR="00F0308D" w:rsidRDefault="00F0308D">
      <w:pPr>
        <w:ind w:firstLine="708"/>
        <w:jc w:val="both"/>
        <w:rPr>
          <w:sz w:val="28"/>
          <w:szCs w:val="28"/>
        </w:rPr>
      </w:pPr>
    </w:p>
    <w:p w:rsidR="00F0308D" w:rsidRDefault="00F0308D">
      <w:pPr>
        <w:ind w:firstLine="708"/>
        <w:jc w:val="both"/>
        <w:rPr>
          <w:sz w:val="28"/>
          <w:szCs w:val="28"/>
        </w:rPr>
      </w:pPr>
    </w:p>
    <w:p w:rsidR="00F0308D" w:rsidRDefault="00F0308D" w:rsidP="00F0308D">
      <w:pPr>
        <w:ind w:firstLine="708"/>
        <w:jc w:val="right"/>
        <w:rPr>
          <w:sz w:val="28"/>
          <w:szCs w:val="28"/>
        </w:rPr>
      </w:pPr>
      <w:r>
        <w:rPr>
          <w:sz w:val="28"/>
          <w:szCs w:val="28"/>
        </w:rPr>
        <w:lastRenderedPageBreak/>
        <w:t>Приложение № 4</w:t>
      </w:r>
      <w:r w:rsidRPr="00FE3319">
        <w:rPr>
          <w:sz w:val="28"/>
          <w:szCs w:val="28"/>
        </w:rPr>
        <w:t xml:space="preserve"> </w:t>
      </w:r>
    </w:p>
    <w:p w:rsidR="00F0308D" w:rsidRDefault="00F0308D" w:rsidP="00F0308D">
      <w:pPr>
        <w:ind w:firstLine="708"/>
        <w:jc w:val="right"/>
        <w:rPr>
          <w:sz w:val="28"/>
          <w:szCs w:val="28"/>
        </w:rPr>
      </w:pPr>
      <w:r w:rsidRPr="00FE3319">
        <w:rPr>
          <w:sz w:val="28"/>
          <w:szCs w:val="28"/>
        </w:rPr>
        <w:t xml:space="preserve">к Программе проведения проверки и оценки готовности к отопительному периоду 2025 - 2026 гг. теплоснабжающих </w:t>
      </w:r>
    </w:p>
    <w:p w:rsidR="00F0308D" w:rsidRDefault="00F0308D" w:rsidP="00F0308D">
      <w:pPr>
        <w:ind w:firstLine="708"/>
        <w:jc w:val="right"/>
        <w:rPr>
          <w:sz w:val="28"/>
          <w:szCs w:val="28"/>
        </w:rPr>
      </w:pPr>
      <w:r w:rsidRPr="00FE3319">
        <w:rPr>
          <w:sz w:val="28"/>
          <w:szCs w:val="28"/>
        </w:rPr>
        <w:t xml:space="preserve">и </w:t>
      </w:r>
      <w:proofErr w:type="spellStart"/>
      <w:r w:rsidRPr="00FE3319">
        <w:rPr>
          <w:sz w:val="28"/>
          <w:szCs w:val="28"/>
        </w:rPr>
        <w:t>теплосетевых</w:t>
      </w:r>
      <w:proofErr w:type="spellEnd"/>
      <w:r w:rsidRPr="00FE3319">
        <w:rPr>
          <w:sz w:val="28"/>
          <w:szCs w:val="28"/>
        </w:rPr>
        <w:t xml:space="preserve"> организаций, потребителей тепла</w:t>
      </w:r>
    </w:p>
    <w:p w:rsidR="00F0308D" w:rsidRDefault="00F0308D" w:rsidP="00F0308D">
      <w:pPr>
        <w:ind w:firstLine="708"/>
        <w:jc w:val="right"/>
        <w:rPr>
          <w:sz w:val="28"/>
          <w:szCs w:val="28"/>
        </w:rPr>
      </w:pPr>
    </w:p>
    <w:p w:rsidR="00F0308D" w:rsidRDefault="00F0308D" w:rsidP="00F0308D">
      <w:pPr>
        <w:ind w:firstLine="708"/>
        <w:jc w:val="center"/>
        <w:rPr>
          <w:sz w:val="28"/>
          <w:szCs w:val="28"/>
        </w:rPr>
      </w:pPr>
      <w:r w:rsidRPr="00F0308D">
        <w:rPr>
          <w:sz w:val="28"/>
          <w:szCs w:val="28"/>
        </w:rPr>
        <w:t>Требования по готовности к отопительному периоду для потребителей тепловой энергии</w:t>
      </w:r>
    </w:p>
    <w:p w:rsidR="00F0308D" w:rsidRDefault="00F0308D" w:rsidP="00F0308D">
      <w:pPr>
        <w:ind w:firstLine="708"/>
        <w:jc w:val="center"/>
        <w:rPr>
          <w:sz w:val="28"/>
          <w:szCs w:val="28"/>
        </w:rPr>
      </w:pPr>
    </w:p>
    <w:p w:rsidR="00F0308D" w:rsidRDefault="00F0308D" w:rsidP="00F0308D">
      <w:pPr>
        <w:ind w:firstLine="708"/>
        <w:jc w:val="both"/>
        <w:rPr>
          <w:sz w:val="28"/>
          <w:szCs w:val="28"/>
        </w:rPr>
      </w:pPr>
      <w:r w:rsidRPr="00F0308D">
        <w:rPr>
          <w:sz w:val="28"/>
          <w:szCs w:val="28"/>
        </w:rPr>
        <w:t xml:space="preserve">В целях оценки готовности потребителей тепловой энергии к отопительному периоду Комиссией должны быть проверены: </w:t>
      </w:r>
    </w:p>
    <w:p w:rsidR="00F0308D" w:rsidRDefault="00F0308D" w:rsidP="00F0308D">
      <w:pPr>
        <w:ind w:firstLine="708"/>
        <w:jc w:val="both"/>
        <w:rPr>
          <w:sz w:val="28"/>
          <w:szCs w:val="28"/>
        </w:rPr>
      </w:pPr>
      <w:r w:rsidRPr="00F0308D">
        <w:rPr>
          <w:sz w:val="28"/>
          <w:szCs w:val="28"/>
        </w:rPr>
        <w:t xml:space="preserve">1. Устранение выявленных в порядке, установленном законодательством Российской Федерации, нарушений в тепловых и гидравлических режимах работы тепловых энергоустановок. </w:t>
      </w:r>
    </w:p>
    <w:p w:rsidR="00F0308D" w:rsidRDefault="00F0308D" w:rsidP="00F0308D">
      <w:pPr>
        <w:ind w:firstLine="708"/>
        <w:jc w:val="both"/>
        <w:rPr>
          <w:sz w:val="28"/>
          <w:szCs w:val="28"/>
        </w:rPr>
      </w:pPr>
      <w:r w:rsidRPr="00F0308D">
        <w:rPr>
          <w:sz w:val="28"/>
          <w:szCs w:val="28"/>
        </w:rPr>
        <w:t xml:space="preserve">2. Проведение промывки оборудования и коммуникаций </w:t>
      </w:r>
      <w:proofErr w:type="spellStart"/>
      <w:r w:rsidRPr="00F0308D">
        <w:rPr>
          <w:sz w:val="28"/>
          <w:szCs w:val="28"/>
        </w:rPr>
        <w:t>теплопотребляющих</w:t>
      </w:r>
      <w:proofErr w:type="spellEnd"/>
      <w:r w:rsidRPr="00F0308D">
        <w:rPr>
          <w:sz w:val="28"/>
          <w:szCs w:val="28"/>
        </w:rPr>
        <w:t xml:space="preserve"> установок. </w:t>
      </w:r>
    </w:p>
    <w:p w:rsidR="00F0308D" w:rsidRDefault="00F0308D" w:rsidP="00F0308D">
      <w:pPr>
        <w:ind w:firstLine="708"/>
        <w:jc w:val="both"/>
        <w:rPr>
          <w:sz w:val="28"/>
          <w:szCs w:val="28"/>
        </w:rPr>
      </w:pPr>
      <w:r w:rsidRPr="00F0308D">
        <w:rPr>
          <w:sz w:val="28"/>
          <w:szCs w:val="28"/>
        </w:rPr>
        <w:t xml:space="preserve">3. Разработка эксплуатационных режимов, а также мероприятий по их внедрению. </w:t>
      </w:r>
    </w:p>
    <w:p w:rsidR="00F0308D" w:rsidRDefault="00F0308D" w:rsidP="00F0308D">
      <w:pPr>
        <w:ind w:firstLine="708"/>
        <w:jc w:val="both"/>
        <w:rPr>
          <w:sz w:val="28"/>
          <w:szCs w:val="28"/>
        </w:rPr>
      </w:pPr>
      <w:r w:rsidRPr="00F0308D">
        <w:rPr>
          <w:sz w:val="28"/>
          <w:szCs w:val="28"/>
        </w:rPr>
        <w:t xml:space="preserve">4. Выполнение плана ремонтных работ и качество их выполнения. </w:t>
      </w:r>
    </w:p>
    <w:p w:rsidR="00F0308D" w:rsidRDefault="00F0308D" w:rsidP="00F0308D">
      <w:pPr>
        <w:ind w:firstLine="708"/>
        <w:jc w:val="both"/>
        <w:rPr>
          <w:sz w:val="28"/>
          <w:szCs w:val="28"/>
        </w:rPr>
      </w:pPr>
      <w:r w:rsidRPr="00F0308D">
        <w:rPr>
          <w:sz w:val="28"/>
          <w:szCs w:val="28"/>
        </w:rPr>
        <w:t xml:space="preserve">5. Состояние тепловых сетей, принадлежащих потребителю тепловой энергии. </w:t>
      </w:r>
    </w:p>
    <w:p w:rsidR="00F0308D" w:rsidRDefault="00F0308D" w:rsidP="00F0308D">
      <w:pPr>
        <w:ind w:firstLine="708"/>
        <w:jc w:val="both"/>
        <w:rPr>
          <w:sz w:val="28"/>
          <w:szCs w:val="28"/>
        </w:rPr>
      </w:pPr>
      <w:r w:rsidRPr="00F0308D">
        <w:rPr>
          <w:sz w:val="28"/>
          <w:szCs w:val="28"/>
        </w:rPr>
        <w:t xml:space="preserve">6. Состояние утепления зданий (чердаки, лестничные клетки, подвалы, двери) и центральных тепловых пунктов, а также индивидуальных тепловых пунктов. </w:t>
      </w:r>
    </w:p>
    <w:p w:rsidR="00F0308D" w:rsidRDefault="00F0308D" w:rsidP="00F0308D">
      <w:pPr>
        <w:ind w:firstLine="708"/>
        <w:jc w:val="both"/>
        <w:rPr>
          <w:sz w:val="28"/>
          <w:szCs w:val="28"/>
        </w:rPr>
      </w:pPr>
      <w:r w:rsidRPr="00F0308D">
        <w:rPr>
          <w:sz w:val="28"/>
          <w:szCs w:val="28"/>
        </w:rPr>
        <w:t xml:space="preserve">7. Состояние трубопроводов, арматуры и тепловой изоляции в пределах тепловых пунктов. </w:t>
      </w:r>
    </w:p>
    <w:p w:rsidR="00F0308D" w:rsidRDefault="00F0308D" w:rsidP="00F0308D">
      <w:pPr>
        <w:ind w:firstLine="708"/>
        <w:jc w:val="both"/>
        <w:rPr>
          <w:sz w:val="28"/>
          <w:szCs w:val="28"/>
        </w:rPr>
      </w:pPr>
      <w:r w:rsidRPr="00F0308D">
        <w:rPr>
          <w:sz w:val="28"/>
          <w:szCs w:val="28"/>
        </w:rPr>
        <w:t xml:space="preserve">8. Наличие и работоспособность приборов учета, работоспособность автоматических регуляторов при их наличии. </w:t>
      </w:r>
    </w:p>
    <w:p w:rsidR="00F0308D" w:rsidRDefault="00F0308D" w:rsidP="00F0308D">
      <w:pPr>
        <w:ind w:firstLine="708"/>
        <w:jc w:val="both"/>
        <w:rPr>
          <w:sz w:val="28"/>
          <w:szCs w:val="28"/>
        </w:rPr>
      </w:pPr>
      <w:r w:rsidRPr="00F0308D">
        <w:rPr>
          <w:sz w:val="28"/>
          <w:szCs w:val="28"/>
        </w:rPr>
        <w:t xml:space="preserve">9. Работоспособность защиты систем теплопотребления. </w:t>
      </w:r>
    </w:p>
    <w:p w:rsidR="00F0308D" w:rsidRDefault="00F0308D" w:rsidP="00F0308D">
      <w:pPr>
        <w:ind w:firstLine="708"/>
        <w:jc w:val="both"/>
        <w:rPr>
          <w:sz w:val="28"/>
          <w:szCs w:val="28"/>
        </w:rPr>
      </w:pPr>
      <w:r w:rsidRPr="00F0308D">
        <w:rPr>
          <w:sz w:val="28"/>
          <w:szCs w:val="28"/>
        </w:rPr>
        <w:t xml:space="preserve">10. Наличие паспортов </w:t>
      </w:r>
      <w:proofErr w:type="spellStart"/>
      <w:r w:rsidRPr="00F0308D">
        <w:rPr>
          <w:sz w:val="28"/>
          <w:szCs w:val="28"/>
        </w:rPr>
        <w:t>теплопотребляющих</w:t>
      </w:r>
      <w:proofErr w:type="spellEnd"/>
      <w:r w:rsidRPr="00F0308D">
        <w:rPr>
          <w:sz w:val="28"/>
          <w:szCs w:val="28"/>
        </w:rPr>
        <w:t xml:space="preserve"> установок, принципиальных схем и инструкций для обслуживающего персонала и соответствие их действительности. </w:t>
      </w:r>
    </w:p>
    <w:p w:rsidR="00F0308D" w:rsidRDefault="00F0308D" w:rsidP="00F0308D">
      <w:pPr>
        <w:ind w:firstLine="708"/>
        <w:jc w:val="both"/>
        <w:rPr>
          <w:sz w:val="28"/>
          <w:szCs w:val="28"/>
        </w:rPr>
      </w:pPr>
      <w:r w:rsidRPr="00F0308D">
        <w:rPr>
          <w:sz w:val="28"/>
          <w:szCs w:val="28"/>
        </w:rPr>
        <w:t xml:space="preserve">11. Отсутствие прямых соединений оборудования тепловых пунктов с водопроводом и канализацией. </w:t>
      </w:r>
    </w:p>
    <w:p w:rsidR="00F0308D" w:rsidRDefault="00F0308D" w:rsidP="00F0308D">
      <w:pPr>
        <w:ind w:firstLine="708"/>
        <w:jc w:val="both"/>
        <w:rPr>
          <w:sz w:val="28"/>
          <w:szCs w:val="28"/>
        </w:rPr>
      </w:pPr>
      <w:r w:rsidRPr="00F0308D">
        <w:rPr>
          <w:sz w:val="28"/>
          <w:szCs w:val="28"/>
        </w:rPr>
        <w:t xml:space="preserve">12. Плотность оборудования тепловых пунктов. </w:t>
      </w:r>
    </w:p>
    <w:p w:rsidR="00F0308D" w:rsidRDefault="00F0308D" w:rsidP="00F0308D">
      <w:pPr>
        <w:ind w:firstLine="708"/>
        <w:jc w:val="both"/>
        <w:rPr>
          <w:sz w:val="28"/>
          <w:szCs w:val="28"/>
        </w:rPr>
      </w:pPr>
      <w:r w:rsidRPr="00F0308D">
        <w:rPr>
          <w:sz w:val="28"/>
          <w:szCs w:val="28"/>
        </w:rPr>
        <w:t xml:space="preserve">13. Наличие пломб на расчетных шайбах и соплах элеваторов. </w:t>
      </w:r>
    </w:p>
    <w:p w:rsidR="00F0308D" w:rsidRDefault="00F0308D" w:rsidP="00F0308D">
      <w:pPr>
        <w:ind w:firstLine="708"/>
        <w:jc w:val="both"/>
        <w:rPr>
          <w:sz w:val="28"/>
          <w:szCs w:val="28"/>
        </w:rPr>
      </w:pPr>
      <w:r w:rsidRPr="00F0308D">
        <w:rPr>
          <w:sz w:val="28"/>
          <w:szCs w:val="28"/>
        </w:rPr>
        <w:t xml:space="preserve">14. Проведение испытания оборудования </w:t>
      </w:r>
      <w:proofErr w:type="spellStart"/>
      <w:r w:rsidRPr="00F0308D">
        <w:rPr>
          <w:sz w:val="28"/>
          <w:szCs w:val="28"/>
        </w:rPr>
        <w:t>теплопотребляющих</w:t>
      </w:r>
      <w:proofErr w:type="spellEnd"/>
      <w:r w:rsidRPr="00F0308D">
        <w:rPr>
          <w:sz w:val="28"/>
          <w:szCs w:val="28"/>
        </w:rPr>
        <w:t xml:space="preserve"> установок на плотность и прочность. </w:t>
      </w:r>
    </w:p>
    <w:p w:rsidR="00F0308D" w:rsidRDefault="00F0308D" w:rsidP="00F0308D">
      <w:pPr>
        <w:ind w:firstLine="708"/>
        <w:jc w:val="both"/>
        <w:rPr>
          <w:sz w:val="28"/>
          <w:szCs w:val="28"/>
        </w:rPr>
      </w:pPr>
      <w:r w:rsidRPr="00F0308D">
        <w:rPr>
          <w:sz w:val="28"/>
          <w:szCs w:val="28"/>
        </w:rPr>
        <w:t xml:space="preserve">15. Надежность теплоснабжения потребителей тепловой энергии. </w:t>
      </w:r>
    </w:p>
    <w:p w:rsidR="00F0308D" w:rsidRPr="00F0308D" w:rsidRDefault="00F0308D" w:rsidP="00F0308D">
      <w:pPr>
        <w:ind w:firstLine="708"/>
        <w:jc w:val="both"/>
        <w:rPr>
          <w:sz w:val="28"/>
          <w:szCs w:val="28"/>
        </w:rPr>
      </w:pPr>
      <w:r w:rsidRPr="00F0308D">
        <w:rPr>
          <w:sz w:val="28"/>
          <w:szCs w:val="28"/>
        </w:rPr>
        <w:t>16. Проведение осмотра теплового пункта на предмет наличия освещения в помещении теплового пункта.</w:t>
      </w:r>
    </w:p>
    <w:p w:rsidR="00F0308D" w:rsidRDefault="00F0308D" w:rsidP="00F0308D">
      <w:pPr>
        <w:ind w:firstLine="708"/>
        <w:jc w:val="both"/>
        <w:rPr>
          <w:sz w:val="28"/>
          <w:szCs w:val="28"/>
        </w:rPr>
      </w:pPr>
      <w:r w:rsidRPr="00F0308D">
        <w:rPr>
          <w:sz w:val="28"/>
          <w:szCs w:val="28"/>
        </w:rPr>
        <w:t>К обстоятельствам, при несоблюдении которых в отношении потребителей тепловой энергии составляется акт с указанием сроков устранения замечаний, относятся несоблюдение требований, указанных в пунктах выше.</w:t>
      </w:r>
    </w:p>
    <w:p w:rsidR="00F0308D" w:rsidRPr="00F0308D" w:rsidRDefault="00F0308D" w:rsidP="00F0308D">
      <w:pPr>
        <w:ind w:firstLine="708"/>
        <w:jc w:val="right"/>
        <w:rPr>
          <w:sz w:val="28"/>
          <w:szCs w:val="28"/>
        </w:rPr>
      </w:pPr>
      <w:r>
        <w:rPr>
          <w:sz w:val="28"/>
          <w:szCs w:val="28"/>
        </w:rPr>
        <w:lastRenderedPageBreak/>
        <w:t>Приложение № 5</w:t>
      </w:r>
      <w:r w:rsidRPr="00F0308D">
        <w:rPr>
          <w:sz w:val="28"/>
          <w:szCs w:val="28"/>
        </w:rPr>
        <w:t xml:space="preserve"> </w:t>
      </w:r>
    </w:p>
    <w:p w:rsidR="00F0308D" w:rsidRPr="00F0308D" w:rsidRDefault="00F0308D" w:rsidP="00F0308D">
      <w:pPr>
        <w:ind w:firstLine="708"/>
        <w:jc w:val="right"/>
        <w:rPr>
          <w:sz w:val="28"/>
          <w:szCs w:val="28"/>
        </w:rPr>
      </w:pPr>
      <w:r w:rsidRPr="00F0308D">
        <w:rPr>
          <w:sz w:val="28"/>
          <w:szCs w:val="28"/>
        </w:rPr>
        <w:t xml:space="preserve">к Программе проведения проверки и оценки готовности к отопительному периоду 2025 - 2026 гг. теплоснабжающих </w:t>
      </w:r>
    </w:p>
    <w:p w:rsidR="00F0308D" w:rsidRDefault="00F0308D" w:rsidP="00F0308D">
      <w:pPr>
        <w:ind w:firstLine="708"/>
        <w:jc w:val="right"/>
        <w:rPr>
          <w:sz w:val="28"/>
          <w:szCs w:val="28"/>
        </w:rPr>
      </w:pPr>
      <w:r w:rsidRPr="00F0308D">
        <w:rPr>
          <w:sz w:val="28"/>
          <w:szCs w:val="28"/>
        </w:rPr>
        <w:t xml:space="preserve">и </w:t>
      </w:r>
      <w:proofErr w:type="spellStart"/>
      <w:r w:rsidRPr="00F0308D">
        <w:rPr>
          <w:sz w:val="28"/>
          <w:szCs w:val="28"/>
        </w:rPr>
        <w:t>теплосетевых</w:t>
      </w:r>
      <w:proofErr w:type="spellEnd"/>
      <w:r w:rsidRPr="00F0308D">
        <w:rPr>
          <w:sz w:val="28"/>
          <w:szCs w:val="28"/>
        </w:rPr>
        <w:t xml:space="preserve"> организаций, потребителей тепла</w:t>
      </w:r>
    </w:p>
    <w:p w:rsidR="00F0308D" w:rsidRDefault="00F0308D" w:rsidP="00F0308D">
      <w:pPr>
        <w:ind w:firstLine="708"/>
        <w:jc w:val="right"/>
        <w:rPr>
          <w:sz w:val="28"/>
          <w:szCs w:val="28"/>
        </w:rPr>
      </w:pPr>
    </w:p>
    <w:p w:rsidR="00F0308D" w:rsidRDefault="00F0308D" w:rsidP="00F0308D">
      <w:pPr>
        <w:ind w:firstLine="708"/>
        <w:jc w:val="center"/>
        <w:rPr>
          <w:sz w:val="28"/>
          <w:szCs w:val="28"/>
        </w:rPr>
      </w:pPr>
      <w:r w:rsidRPr="00F0308D">
        <w:rPr>
          <w:sz w:val="28"/>
          <w:szCs w:val="28"/>
        </w:rPr>
        <w:t xml:space="preserve">Перечень документов, предоставляемых в комиссию по проведению проверки и оценки обеспечения готовности к отопительному периоду 2025 - 2026 гг. теплоснабжающих и </w:t>
      </w:r>
      <w:proofErr w:type="spellStart"/>
      <w:r w:rsidRPr="00F0308D">
        <w:rPr>
          <w:sz w:val="28"/>
          <w:szCs w:val="28"/>
        </w:rPr>
        <w:t>теплосетевых</w:t>
      </w:r>
      <w:proofErr w:type="spellEnd"/>
      <w:r w:rsidRPr="00F0308D">
        <w:rPr>
          <w:sz w:val="28"/>
          <w:szCs w:val="28"/>
        </w:rPr>
        <w:t xml:space="preserve"> организаций, потребителей тепла на территории города </w:t>
      </w:r>
      <w:r>
        <w:rPr>
          <w:sz w:val="28"/>
          <w:szCs w:val="28"/>
        </w:rPr>
        <w:t>Свободного</w:t>
      </w:r>
    </w:p>
    <w:p w:rsidR="00F0308D" w:rsidRDefault="00F0308D" w:rsidP="00F0308D">
      <w:pPr>
        <w:ind w:firstLine="708"/>
        <w:jc w:val="center"/>
        <w:rPr>
          <w:sz w:val="28"/>
          <w:szCs w:val="28"/>
        </w:rPr>
      </w:pPr>
    </w:p>
    <w:p w:rsidR="00F0308D" w:rsidRDefault="00F0308D" w:rsidP="00F0308D">
      <w:pPr>
        <w:ind w:firstLine="708"/>
        <w:jc w:val="center"/>
        <w:rPr>
          <w:sz w:val="28"/>
          <w:szCs w:val="28"/>
        </w:rPr>
      </w:pPr>
      <w:r w:rsidRPr="00F0308D">
        <w:rPr>
          <w:sz w:val="28"/>
          <w:szCs w:val="28"/>
        </w:rPr>
        <w:t xml:space="preserve">I. Для теплоснабжающих и </w:t>
      </w:r>
      <w:proofErr w:type="spellStart"/>
      <w:r w:rsidRPr="00F0308D">
        <w:rPr>
          <w:sz w:val="28"/>
          <w:szCs w:val="28"/>
        </w:rPr>
        <w:t>теплосетевых</w:t>
      </w:r>
      <w:proofErr w:type="spellEnd"/>
      <w:r w:rsidRPr="00F0308D">
        <w:rPr>
          <w:sz w:val="28"/>
          <w:szCs w:val="28"/>
        </w:rPr>
        <w:t xml:space="preserve"> организаций</w:t>
      </w:r>
    </w:p>
    <w:p w:rsidR="00F0308D" w:rsidRPr="00F0308D" w:rsidRDefault="00F0308D" w:rsidP="00F0308D">
      <w:pPr>
        <w:ind w:firstLine="708"/>
        <w:jc w:val="center"/>
        <w:rPr>
          <w:sz w:val="28"/>
          <w:szCs w:val="28"/>
        </w:rPr>
      </w:pPr>
    </w:p>
    <w:p w:rsidR="00F0308D" w:rsidRDefault="00F0308D" w:rsidP="00F0308D">
      <w:pPr>
        <w:ind w:firstLine="708"/>
        <w:jc w:val="both"/>
        <w:rPr>
          <w:sz w:val="28"/>
          <w:szCs w:val="28"/>
        </w:rPr>
      </w:pPr>
      <w:r w:rsidRPr="00F0308D">
        <w:rPr>
          <w:sz w:val="28"/>
          <w:szCs w:val="28"/>
        </w:rPr>
        <w:t xml:space="preserve">1. Выписка из утвержденного штатного расписания, подтверждающая наличие персонала, осуществляющего функции эксплуатационной, диспетчерской и аварийной служб или договоры на техническое обслуживание, </w:t>
      </w:r>
      <w:proofErr w:type="spellStart"/>
      <w:r w:rsidRPr="00F0308D">
        <w:rPr>
          <w:sz w:val="28"/>
          <w:szCs w:val="28"/>
        </w:rPr>
        <w:t>энергосервисные</w:t>
      </w:r>
      <w:proofErr w:type="spellEnd"/>
      <w:r w:rsidRPr="00F0308D">
        <w:rPr>
          <w:sz w:val="28"/>
          <w:szCs w:val="28"/>
        </w:rPr>
        <w:t xml:space="preserve"> контракты в случае привлечения специализированных организаций для эксплуатации оборудования; </w:t>
      </w:r>
    </w:p>
    <w:p w:rsidR="00F0308D" w:rsidRDefault="00F0308D" w:rsidP="00F0308D">
      <w:pPr>
        <w:ind w:firstLine="708"/>
        <w:jc w:val="both"/>
        <w:rPr>
          <w:sz w:val="28"/>
          <w:szCs w:val="28"/>
        </w:rPr>
      </w:pPr>
      <w:r w:rsidRPr="00F0308D">
        <w:rPr>
          <w:sz w:val="28"/>
          <w:szCs w:val="28"/>
        </w:rPr>
        <w:t xml:space="preserve">2. Утвержденное положение о диспетчерской службе или распорядительный документ организации о назначении лица, ответственного за диспетчерское управление в соответствии с требованиями раздела 15 Правил № 115; </w:t>
      </w:r>
    </w:p>
    <w:p w:rsidR="00F0308D" w:rsidRDefault="00F0308D" w:rsidP="00F0308D">
      <w:pPr>
        <w:ind w:firstLine="708"/>
        <w:jc w:val="both"/>
        <w:rPr>
          <w:sz w:val="28"/>
          <w:szCs w:val="28"/>
        </w:rPr>
      </w:pPr>
      <w:r w:rsidRPr="00F0308D">
        <w:rPr>
          <w:sz w:val="28"/>
          <w:szCs w:val="28"/>
        </w:rPr>
        <w:t xml:space="preserve">3. Организационно-распорядительные документы об утверждении перечня документации эксплуатирующей организации для объектов, не являющихся опасным производственным объектом (далее – ОПО), разработанного в соответствии с пунктом 2.8.2 Правил № 115; </w:t>
      </w:r>
    </w:p>
    <w:p w:rsidR="00F0308D" w:rsidRDefault="00F0308D" w:rsidP="00F0308D">
      <w:pPr>
        <w:ind w:firstLine="708"/>
        <w:jc w:val="both"/>
        <w:rPr>
          <w:sz w:val="28"/>
          <w:szCs w:val="28"/>
        </w:rPr>
      </w:pPr>
      <w:r w:rsidRPr="00F0308D">
        <w:rPr>
          <w:sz w:val="28"/>
          <w:szCs w:val="28"/>
        </w:rPr>
        <w:t xml:space="preserve">4. Утвержденные в соответствии с требованиями пункта 2.8.4 Правил N 115 эксплуатационные инструкции объектов теплоснабжения и (или) производственные инструкции, разработанные в соответствии с пунктами 278, 363 и 364 Правил промышленной безопасности при использовании оборудования, работающего под избыточным давлением, утвержденных приказом </w:t>
      </w:r>
      <w:proofErr w:type="spellStart"/>
      <w:r w:rsidRPr="00F0308D">
        <w:rPr>
          <w:sz w:val="28"/>
          <w:szCs w:val="28"/>
        </w:rPr>
        <w:t>Ростехнадзора</w:t>
      </w:r>
      <w:proofErr w:type="spellEnd"/>
      <w:r w:rsidRPr="00F0308D">
        <w:rPr>
          <w:sz w:val="28"/>
          <w:szCs w:val="28"/>
        </w:rPr>
        <w:t xml:space="preserve"> от 15.12.2020 №536 (далее – Правила промышленной безопасности); </w:t>
      </w:r>
    </w:p>
    <w:p w:rsidR="00F0308D" w:rsidRDefault="00F0308D" w:rsidP="00F0308D">
      <w:pPr>
        <w:ind w:firstLine="708"/>
        <w:jc w:val="both"/>
        <w:rPr>
          <w:sz w:val="28"/>
          <w:szCs w:val="28"/>
        </w:rPr>
      </w:pPr>
      <w:r w:rsidRPr="00F0308D">
        <w:rPr>
          <w:sz w:val="28"/>
          <w:szCs w:val="28"/>
        </w:rPr>
        <w:t xml:space="preserve">5. Копии удостоверений о проверке знаний или журнала проверки знаний, протоколов проверки знаний, предусмотренных пунктами 43 - 45 Правил технической эксплуатации электроустановок потребителей электрической энергии, утвержденных приказом Минэнерго России от 12.08.2022 № 811, пунктом 2.3.23 Правил № 115; </w:t>
      </w:r>
    </w:p>
    <w:p w:rsidR="00F0308D" w:rsidRDefault="00F0308D" w:rsidP="00F0308D">
      <w:pPr>
        <w:ind w:firstLine="708"/>
        <w:jc w:val="both"/>
        <w:rPr>
          <w:sz w:val="28"/>
          <w:szCs w:val="28"/>
        </w:rPr>
      </w:pPr>
      <w:r w:rsidRPr="00F0308D">
        <w:rPr>
          <w:sz w:val="28"/>
          <w:szCs w:val="28"/>
        </w:rPr>
        <w:t xml:space="preserve">В случае если электроустановка потребителя - юридического лица включает в себя только вводное (вводно-распределительное) устройство, осветительную установку, переносное электрооборудование, имеющие номинальное напряжение не выше 0,4 </w:t>
      </w:r>
      <w:proofErr w:type="spellStart"/>
      <w:r w:rsidRPr="00F0308D">
        <w:rPr>
          <w:sz w:val="28"/>
          <w:szCs w:val="28"/>
        </w:rPr>
        <w:t>кВ</w:t>
      </w:r>
      <w:proofErr w:type="spellEnd"/>
      <w:r w:rsidRPr="00F0308D">
        <w:rPr>
          <w:sz w:val="28"/>
          <w:szCs w:val="28"/>
        </w:rPr>
        <w:t xml:space="preserve">, либо электроустановки имеют суммарную максимальную мощность не более 150 кВт, номинальное напряжение до 1000 В и присоединены к одному источнику электроснабжения, ответственность за выполнение обязанностей по </w:t>
      </w:r>
      <w:r w:rsidRPr="00F0308D">
        <w:rPr>
          <w:sz w:val="28"/>
          <w:szCs w:val="28"/>
        </w:rPr>
        <w:lastRenderedPageBreak/>
        <w:t xml:space="preserve">организации эксплуатации электроустановок, организации проведения всех видов работ в электроустановках такого потребителя может быть возложена на руководителя учреждения; </w:t>
      </w:r>
    </w:p>
    <w:p w:rsidR="00F0308D" w:rsidRDefault="00F0308D" w:rsidP="00F0308D">
      <w:pPr>
        <w:ind w:firstLine="708"/>
        <w:jc w:val="both"/>
        <w:rPr>
          <w:sz w:val="28"/>
          <w:szCs w:val="28"/>
        </w:rPr>
      </w:pPr>
      <w:r w:rsidRPr="00F0308D">
        <w:rPr>
          <w:sz w:val="28"/>
          <w:szCs w:val="28"/>
        </w:rPr>
        <w:t xml:space="preserve">6. Копии документов, подтверждающих проведение обучения работников действиям в случае аварии или инцидента на опасном производственном объекте, в соответствии со статьей 10 Федерального закона от 21.07.1997 № 116-ФЗ «О промышленной безопасности опасных производственных объектов» (далее – Федеральный закон о промышленной безопасности); </w:t>
      </w:r>
    </w:p>
    <w:p w:rsidR="00EC4023" w:rsidRDefault="00F0308D" w:rsidP="00F0308D">
      <w:pPr>
        <w:ind w:firstLine="708"/>
        <w:jc w:val="both"/>
        <w:rPr>
          <w:sz w:val="28"/>
          <w:szCs w:val="28"/>
        </w:rPr>
      </w:pPr>
      <w:r w:rsidRPr="00F0308D">
        <w:rPr>
          <w:sz w:val="28"/>
          <w:szCs w:val="28"/>
        </w:rPr>
        <w:t>7. Организационно-распорядительные документы организации о назначении лиц, ответственных за безопасную эксплуатацию тепловых энергоустановок для объектов, не</w:t>
      </w:r>
      <w:r>
        <w:rPr>
          <w:sz w:val="28"/>
          <w:szCs w:val="28"/>
        </w:rPr>
        <w:t xml:space="preserve"> </w:t>
      </w:r>
      <w:r w:rsidRPr="00F0308D">
        <w:rPr>
          <w:sz w:val="28"/>
          <w:szCs w:val="28"/>
        </w:rPr>
        <w:t xml:space="preserve">отнесенных к ОПО, определенные пунктами 2.1.2, 2.1.3 Правил № 115, и (или), в случае эксплуатации оборудования, отнесенного к ОПО, организационно-распорядительные документы организации о назначении лиц, ответственных за безопасную эксплуатацию оборудования, работающего под избыточным давлением, и ответственных за осуществление производственного контроля, определенные пунктом 228 Правил промышленной безопасности; </w:t>
      </w:r>
    </w:p>
    <w:p w:rsidR="00EC4023" w:rsidRDefault="00F0308D" w:rsidP="00F0308D">
      <w:pPr>
        <w:ind w:firstLine="708"/>
        <w:jc w:val="both"/>
        <w:rPr>
          <w:sz w:val="28"/>
          <w:szCs w:val="28"/>
        </w:rPr>
      </w:pPr>
      <w:r w:rsidRPr="00F0308D">
        <w:rPr>
          <w:sz w:val="28"/>
          <w:szCs w:val="28"/>
        </w:rPr>
        <w:t xml:space="preserve">8. Утвержденные инструкции по охране труда, утвержденный порядок производства работ повышенной опасности и оформления наряда-допуска, утвержденный перечень работ, выполняемых по нарядам-допускам в соответствии с требованиями Правил по охране труда при эксплуатации объектов теплоснабжения и </w:t>
      </w:r>
      <w:proofErr w:type="spellStart"/>
      <w:r w:rsidRPr="00F0308D">
        <w:rPr>
          <w:sz w:val="28"/>
          <w:szCs w:val="28"/>
        </w:rPr>
        <w:t>теплопотребляющих</w:t>
      </w:r>
      <w:proofErr w:type="spellEnd"/>
      <w:r w:rsidRPr="00F0308D">
        <w:rPr>
          <w:sz w:val="28"/>
          <w:szCs w:val="28"/>
        </w:rPr>
        <w:t xml:space="preserve"> установок, утвержденных приказом Минтруда России от 17.12.2020 № 924н; </w:t>
      </w:r>
    </w:p>
    <w:p w:rsidR="00EC4023" w:rsidRDefault="00F0308D" w:rsidP="00F0308D">
      <w:pPr>
        <w:ind w:firstLine="708"/>
        <w:jc w:val="both"/>
        <w:rPr>
          <w:sz w:val="28"/>
          <w:szCs w:val="28"/>
        </w:rPr>
      </w:pPr>
      <w:r w:rsidRPr="00F0308D">
        <w:rPr>
          <w:sz w:val="28"/>
          <w:szCs w:val="28"/>
        </w:rPr>
        <w:t xml:space="preserve">9. Копии утвержденных в соответствии с пунктом 2.3.48 Правил № 115 и пунктом 236 Правил промышленной безопасности, программ противоаварийных тренировок, журналов, подтверждающих проведение тренировок согласно утвержденной программе противоаварийных тренировок; </w:t>
      </w:r>
    </w:p>
    <w:p w:rsidR="00EC4023" w:rsidRDefault="00F0308D" w:rsidP="00F0308D">
      <w:pPr>
        <w:ind w:firstLine="708"/>
        <w:jc w:val="both"/>
        <w:rPr>
          <w:sz w:val="28"/>
          <w:szCs w:val="28"/>
        </w:rPr>
      </w:pPr>
      <w:r w:rsidRPr="00F0308D">
        <w:rPr>
          <w:sz w:val="28"/>
          <w:szCs w:val="28"/>
        </w:rPr>
        <w:t xml:space="preserve">10. Утвержденные температурные графики, гидравлические режимы работы системы теплоснабжения на предстоящий отопительный период, разработанные в соответствии с пунктом 6.2.1 Правил № 115, а также копии эксплуатационных инструкций по ведению и контролю режимов работы системы теплоснабжения; </w:t>
      </w:r>
    </w:p>
    <w:p w:rsidR="00EC4023" w:rsidRDefault="00F0308D" w:rsidP="00F0308D">
      <w:pPr>
        <w:ind w:firstLine="708"/>
        <w:jc w:val="both"/>
        <w:rPr>
          <w:sz w:val="28"/>
          <w:szCs w:val="28"/>
        </w:rPr>
      </w:pPr>
      <w:r w:rsidRPr="00F0308D">
        <w:rPr>
          <w:sz w:val="28"/>
          <w:szCs w:val="28"/>
        </w:rPr>
        <w:t xml:space="preserve">11. Копии утвержденной инструкции по эксплуатации установок для </w:t>
      </w:r>
      <w:proofErr w:type="spellStart"/>
      <w:r w:rsidRPr="00F0308D">
        <w:rPr>
          <w:sz w:val="28"/>
          <w:szCs w:val="28"/>
        </w:rPr>
        <w:t>докотловой</w:t>
      </w:r>
      <w:proofErr w:type="spellEnd"/>
      <w:r w:rsidRPr="00F0308D">
        <w:rPr>
          <w:sz w:val="28"/>
          <w:szCs w:val="28"/>
        </w:rPr>
        <w:t xml:space="preserve"> обработки воды (если предусмотрены проектной документацией объектов теплоснабжения) и инструкции по ведению водно-химического режима, включающей режимные карты, утвержденный график </w:t>
      </w:r>
      <w:proofErr w:type="spellStart"/>
      <w:r w:rsidRPr="00F0308D">
        <w:rPr>
          <w:sz w:val="28"/>
          <w:szCs w:val="28"/>
        </w:rPr>
        <w:t>химконтроля</w:t>
      </w:r>
      <w:proofErr w:type="spellEnd"/>
      <w:r w:rsidRPr="00F0308D">
        <w:rPr>
          <w:sz w:val="28"/>
          <w:szCs w:val="28"/>
        </w:rPr>
        <w:t xml:space="preserve"> за </w:t>
      </w:r>
      <w:proofErr w:type="spellStart"/>
      <w:r w:rsidRPr="00F0308D">
        <w:rPr>
          <w:sz w:val="28"/>
          <w:szCs w:val="28"/>
        </w:rPr>
        <w:t>воднохимическим</w:t>
      </w:r>
      <w:proofErr w:type="spellEnd"/>
      <w:r w:rsidRPr="00F0308D">
        <w:rPr>
          <w:sz w:val="28"/>
          <w:szCs w:val="28"/>
        </w:rPr>
        <w:t xml:space="preserve"> режимом котельных и тепловых сетей, разработанный в соответствии с требованиями пункта 12.9 Правил № 115, пункта 278 Правил промышленной безопасности; </w:t>
      </w:r>
    </w:p>
    <w:p w:rsidR="00EC4023" w:rsidRDefault="00F0308D" w:rsidP="00F0308D">
      <w:pPr>
        <w:ind w:firstLine="708"/>
        <w:jc w:val="both"/>
        <w:rPr>
          <w:sz w:val="28"/>
          <w:szCs w:val="28"/>
        </w:rPr>
      </w:pPr>
      <w:r w:rsidRPr="00F0308D">
        <w:rPr>
          <w:sz w:val="28"/>
          <w:szCs w:val="28"/>
        </w:rPr>
        <w:t xml:space="preserve">12. Разработанный в соответствии с пунктом 2.7.10 Правил № 115 нормативно- технический документ об организации ремонтного производства, разработке ремонтной документации, планированию и подготовке к ремонту, </w:t>
      </w:r>
      <w:r w:rsidRPr="00F0308D">
        <w:rPr>
          <w:sz w:val="28"/>
          <w:szCs w:val="28"/>
        </w:rPr>
        <w:lastRenderedPageBreak/>
        <w:t xml:space="preserve">выводу в ремонт и производству ремонта, а также приемке и оценке качества ремонта, а также акты приемки объектов теплоснабжения и </w:t>
      </w:r>
      <w:proofErr w:type="spellStart"/>
      <w:r w:rsidRPr="00F0308D">
        <w:rPr>
          <w:sz w:val="28"/>
          <w:szCs w:val="28"/>
        </w:rPr>
        <w:t>теплопотребляющих</w:t>
      </w:r>
      <w:proofErr w:type="spellEnd"/>
      <w:r w:rsidRPr="00F0308D">
        <w:rPr>
          <w:sz w:val="28"/>
          <w:szCs w:val="28"/>
        </w:rPr>
        <w:t xml:space="preserve"> установок из ремонта с приложением дефектных ведомостей (при наличии), протоколов промежуточных испытаний и наладки, предусмотренные пунктом 2.7.13 Правил № 115 - в случае эксплуатации объектов, не являющихся ОПО, и (или) копии удостоверений (свидетельств) о качестве монтажа - в случае выполнения мероприятий по строительству, реконструкции и (или) модернизации тепловых сетей (при эксплуатации ОПО); </w:t>
      </w:r>
    </w:p>
    <w:p w:rsidR="00F0308D" w:rsidRPr="00F0308D" w:rsidRDefault="00F0308D" w:rsidP="00F0308D">
      <w:pPr>
        <w:ind w:firstLine="708"/>
        <w:jc w:val="both"/>
        <w:rPr>
          <w:sz w:val="28"/>
          <w:szCs w:val="28"/>
        </w:rPr>
      </w:pPr>
      <w:r w:rsidRPr="00F0308D">
        <w:rPr>
          <w:sz w:val="28"/>
          <w:szCs w:val="28"/>
        </w:rPr>
        <w:t>13. Копии паспортов паровых и (или) водогрейных котельных установок, центральных тепловых пунктов и оборудования, работающего под избыточным давлением, с отметками: - о проведении технических освидетельствований, актов о проведении гидравлических испытаний с выводами об отсутствии выявленных дефектов, запрещающих эксплуатацию.</w:t>
      </w:r>
    </w:p>
    <w:p w:rsidR="00EC4023" w:rsidRDefault="00F0308D" w:rsidP="00F0308D">
      <w:pPr>
        <w:ind w:firstLine="708"/>
        <w:jc w:val="both"/>
        <w:rPr>
          <w:sz w:val="28"/>
          <w:szCs w:val="28"/>
        </w:rPr>
      </w:pPr>
      <w:r w:rsidRPr="00F0308D">
        <w:rPr>
          <w:sz w:val="28"/>
          <w:szCs w:val="28"/>
        </w:rPr>
        <w:t xml:space="preserve">Для оборудования, отработавшего установленный в технической документации организации-изготовителя или проектной документации срок службы или при превышении количества циклов его нагрузки - сведения о заключениях экспертизы промышленной безопасности (для ОПО) в соответствии с частью 2 статьи 7 Федерального закона о промышленной безопасности и заключениях о проведении технического диагностирования (для объектов, не являющихся ОПО) с выводами о продлении срока эксплуатации оборудования в соответствии с пунктом 13.2 Правил № 115; - о проверке плотности (герметичности), настройки и регулировки предохранительных клапанов; </w:t>
      </w:r>
    </w:p>
    <w:p w:rsidR="00AA20D4" w:rsidRDefault="00F0308D" w:rsidP="00EC4023">
      <w:pPr>
        <w:ind w:firstLine="708"/>
        <w:jc w:val="both"/>
        <w:rPr>
          <w:sz w:val="28"/>
          <w:szCs w:val="28"/>
        </w:rPr>
      </w:pPr>
      <w:r w:rsidRPr="00F0308D">
        <w:rPr>
          <w:sz w:val="28"/>
          <w:szCs w:val="28"/>
        </w:rPr>
        <w:t>14.  Копии актов комплексного обследования, очередных и внеочередных осмотров</w:t>
      </w:r>
      <w:r w:rsidR="00EC4023">
        <w:rPr>
          <w:sz w:val="28"/>
          <w:szCs w:val="28"/>
        </w:rPr>
        <w:t xml:space="preserve"> </w:t>
      </w:r>
      <w:r w:rsidRPr="00F0308D">
        <w:rPr>
          <w:sz w:val="28"/>
          <w:szCs w:val="28"/>
        </w:rPr>
        <w:t xml:space="preserve">зданий и сооружений объектов теплоснабжения, журналов, паспортов зданий и сооружений, определенных перечнем документации эксплуатирующей организации, в которые занесены результаты текущих осмотров в соответствии с пунктом 3.1.3 Правил № 115; </w:t>
      </w:r>
    </w:p>
    <w:p w:rsidR="00AA20D4" w:rsidRDefault="00F0308D" w:rsidP="00EC4023">
      <w:pPr>
        <w:ind w:firstLine="708"/>
        <w:jc w:val="both"/>
        <w:rPr>
          <w:sz w:val="28"/>
          <w:szCs w:val="28"/>
        </w:rPr>
      </w:pPr>
      <w:r w:rsidRPr="00F0308D">
        <w:rPr>
          <w:sz w:val="28"/>
          <w:szCs w:val="28"/>
        </w:rPr>
        <w:t xml:space="preserve">15. Акты (технические отчеты) о проведении испытаний тепловых сетей (в соответствии с графиком проведения испытаний, утвержденным руководителем (техническим руководителем) организации) на максимальную температуру, о проведении испытаний по определению тепловых потерь через тепловую изоляцию, о проведении испытания по определению гидравлических потерь трубопроводов водяных тепловых сетей в сроки, установленные пунктом 6.2.32 Правил № 115; </w:t>
      </w:r>
    </w:p>
    <w:p w:rsidR="00AA20D4" w:rsidRDefault="00F0308D" w:rsidP="00EC4023">
      <w:pPr>
        <w:ind w:firstLine="708"/>
        <w:jc w:val="both"/>
        <w:rPr>
          <w:sz w:val="28"/>
          <w:szCs w:val="28"/>
        </w:rPr>
      </w:pPr>
      <w:r w:rsidRPr="00F0308D">
        <w:rPr>
          <w:sz w:val="28"/>
          <w:szCs w:val="28"/>
        </w:rPr>
        <w:t xml:space="preserve">16. Акты проведения гидравлических испытаний на прочность и плотность трубопроводов тепловых сетей в соответствии с пунктом 6.2.16 Правил № 115; </w:t>
      </w:r>
    </w:p>
    <w:p w:rsidR="00AA20D4" w:rsidRDefault="00F0308D" w:rsidP="00EC4023">
      <w:pPr>
        <w:ind w:firstLine="708"/>
        <w:jc w:val="both"/>
        <w:rPr>
          <w:sz w:val="28"/>
          <w:szCs w:val="28"/>
        </w:rPr>
      </w:pPr>
      <w:r w:rsidRPr="00F0308D">
        <w:rPr>
          <w:sz w:val="28"/>
          <w:szCs w:val="28"/>
        </w:rPr>
        <w:t xml:space="preserve">17. Документы, подтверждающие проведение мероприятий по контролю за состоянием подземных трубопроводов тепловой сети (за исключением неметаллических), проложенных в непроходных каналах, и при </w:t>
      </w:r>
      <w:proofErr w:type="spellStart"/>
      <w:r w:rsidRPr="00F0308D">
        <w:rPr>
          <w:sz w:val="28"/>
          <w:szCs w:val="28"/>
        </w:rPr>
        <w:t>бесканальной</w:t>
      </w:r>
      <w:proofErr w:type="spellEnd"/>
      <w:r w:rsidRPr="00F0308D">
        <w:rPr>
          <w:sz w:val="28"/>
          <w:szCs w:val="28"/>
        </w:rPr>
        <w:t xml:space="preserve"> прокладке, требования к проведению которых установлены пунктами 6.2.34 - 6.2.37 Правил № 115; </w:t>
      </w:r>
    </w:p>
    <w:p w:rsidR="00AA20D4" w:rsidRDefault="00F0308D" w:rsidP="00EC4023">
      <w:pPr>
        <w:ind w:firstLine="708"/>
        <w:jc w:val="both"/>
        <w:rPr>
          <w:sz w:val="28"/>
          <w:szCs w:val="28"/>
        </w:rPr>
      </w:pPr>
      <w:r w:rsidRPr="00F0308D">
        <w:rPr>
          <w:sz w:val="28"/>
          <w:szCs w:val="28"/>
        </w:rPr>
        <w:lastRenderedPageBreak/>
        <w:t xml:space="preserve">18. Акты о проведении очистки и промывки тепловых сетей, тепловых пунктов, требования к которым установлены пунктами 5.3.37, 6.2.17, 12.18 Правил № 115; </w:t>
      </w:r>
    </w:p>
    <w:p w:rsidR="00AA20D4" w:rsidRDefault="00F0308D" w:rsidP="00EC4023">
      <w:pPr>
        <w:ind w:firstLine="708"/>
        <w:jc w:val="both"/>
        <w:rPr>
          <w:sz w:val="28"/>
          <w:szCs w:val="28"/>
        </w:rPr>
      </w:pPr>
      <w:r w:rsidRPr="00F0308D">
        <w:rPr>
          <w:sz w:val="28"/>
          <w:szCs w:val="28"/>
        </w:rPr>
        <w:t xml:space="preserve">19. Технические отчеты о проведении режимно-наладочных испытаний объектов теплоснабжения, утвержденные режимные карты, требования к которым установлены пунктами 2.5.4, 2.8.1, 5.3.6, 9.3.25, 12.11 Правил № 115; </w:t>
      </w:r>
    </w:p>
    <w:p w:rsidR="00AA20D4" w:rsidRDefault="00F0308D" w:rsidP="00EC4023">
      <w:pPr>
        <w:ind w:firstLine="708"/>
        <w:jc w:val="both"/>
        <w:rPr>
          <w:sz w:val="28"/>
          <w:szCs w:val="28"/>
        </w:rPr>
      </w:pPr>
      <w:r w:rsidRPr="00F0308D">
        <w:rPr>
          <w:sz w:val="28"/>
          <w:szCs w:val="28"/>
        </w:rPr>
        <w:t xml:space="preserve">20. Акт измерений удельного электрического сопротивления грунта и потенциалов блуждающих токов в соответствии с требованиями пункта 6.2.43 Правил № 115; </w:t>
      </w:r>
    </w:p>
    <w:p w:rsidR="00AA20D4" w:rsidRDefault="00F0308D" w:rsidP="00EC4023">
      <w:pPr>
        <w:ind w:firstLine="708"/>
        <w:jc w:val="both"/>
        <w:rPr>
          <w:sz w:val="28"/>
          <w:szCs w:val="28"/>
        </w:rPr>
      </w:pPr>
      <w:r w:rsidRPr="00F0308D">
        <w:rPr>
          <w:sz w:val="28"/>
          <w:szCs w:val="28"/>
        </w:rPr>
        <w:t xml:space="preserve">21. Акт опробования работоспособности оборудования насосных станций, проведение которого установлено требованиями пункта 6.2.48 Правил №115; </w:t>
      </w:r>
    </w:p>
    <w:p w:rsidR="00AA20D4" w:rsidRDefault="00F0308D" w:rsidP="00EC4023">
      <w:pPr>
        <w:ind w:firstLine="708"/>
        <w:jc w:val="both"/>
        <w:rPr>
          <w:sz w:val="28"/>
          <w:szCs w:val="28"/>
        </w:rPr>
      </w:pPr>
      <w:r w:rsidRPr="00F0308D">
        <w:rPr>
          <w:sz w:val="28"/>
          <w:szCs w:val="28"/>
        </w:rPr>
        <w:t xml:space="preserve">22. Утвержденный в соответствии с требованиями пункта 2.7.3 Правил № 115 перечень запасов материалов, запорной арматуры, запасных частей, средств механизации для выполнения срочных внеплановых (аварийных) ремонтных работ, результаты последней проведенной инвентаризации запасов материалов, запорной арматуры, запасных частей, средств механизации для выполнения срочных внеплановых (аварийных) ремонтных работ, оформленные в соответствии с Положением по ведению бухгалтерского учета и бухгалтерской отчетности в Российской Федерации, утвержденным приказом Минфина России от 29.07.1998 № 34н; </w:t>
      </w:r>
    </w:p>
    <w:p w:rsidR="00AA20D4" w:rsidRDefault="00F0308D" w:rsidP="00EC4023">
      <w:pPr>
        <w:ind w:firstLine="708"/>
        <w:jc w:val="both"/>
        <w:rPr>
          <w:sz w:val="28"/>
          <w:szCs w:val="28"/>
        </w:rPr>
      </w:pPr>
      <w:r w:rsidRPr="00F0308D">
        <w:rPr>
          <w:sz w:val="28"/>
          <w:szCs w:val="28"/>
        </w:rPr>
        <w:t xml:space="preserve">23. В соответствии с требованиями части 1 статьи 9 Федерального закона о промышленной безопасности копия лицензии или выписки из реестра лицензий </w:t>
      </w:r>
      <w:proofErr w:type="spellStart"/>
      <w:r w:rsidRPr="00F0308D">
        <w:rPr>
          <w:sz w:val="28"/>
          <w:szCs w:val="28"/>
        </w:rPr>
        <w:t>Ростехнадзора</w:t>
      </w:r>
      <w:proofErr w:type="spellEnd"/>
      <w:r w:rsidRPr="00F0308D">
        <w:rPr>
          <w:sz w:val="28"/>
          <w:szCs w:val="28"/>
        </w:rPr>
        <w:t xml:space="preserve">, копия договора обязательного страхования гражданской ответственности, заключенного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 Требование не распространяется на объекты теплоснабжения организаций, подведомственных федеральным органам исполнительной власти в сфере обороны, обеспечения безопасности, государственной охраны и внешней разведки; </w:t>
      </w:r>
    </w:p>
    <w:p w:rsidR="00AA20D4" w:rsidRDefault="00F0308D" w:rsidP="00EC4023">
      <w:pPr>
        <w:ind w:firstLine="708"/>
        <w:jc w:val="both"/>
        <w:rPr>
          <w:sz w:val="28"/>
          <w:szCs w:val="28"/>
        </w:rPr>
      </w:pPr>
      <w:r w:rsidRPr="00F0308D">
        <w:rPr>
          <w:sz w:val="28"/>
          <w:szCs w:val="28"/>
        </w:rPr>
        <w:t xml:space="preserve">24. Утвержденный в соответствии с требованиями пункта 15.4.3 Правил № 115 и (или) Положения о разработке планов мероприятий по локализации и ликвидации последствий аварий на опасных производственных объектах, утвержденного постановлением Правительства Российской Федерации от 15.09.2020 г. № 1437, порядок (план) действий по ликвидации последствий аварийных ситуаций в сфере теплоснабжения или предусмотренные пунктом 386 Правил промышленной безопасности инструкции, устанавливающие действия работников в аварийных ситуациях (в том числе при аварии); </w:t>
      </w:r>
    </w:p>
    <w:p w:rsidR="00F0308D" w:rsidRPr="00F0308D" w:rsidRDefault="00F0308D" w:rsidP="00AA20D4">
      <w:pPr>
        <w:ind w:firstLine="708"/>
        <w:jc w:val="both"/>
        <w:rPr>
          <w:sz w:val="28"/>
          <w:szCs w:val="28"/>
        </w:rPr>
      </w:pPr>
      <w:r w:rsidRPr="00F0308D">
        <w:rPr>
          <w:sz w:val="28"/>
          <w:szCs w:val="28"/>
        </w:rPr>
        <w:t>25. Справка об отсутствии невыполненных в установленные сроки предписаний об</w:t>
      </w:r>
      <w:r w:rsidR="00AA20D4">
        <w:rPr>
          <w:sz w:val="28"/>
          <w:szCs w:val="28"/>
        </w:rPr>
        <w:t xml:space="preserve"> </w:t>
      </w:r>
      <w:r w:rsidRPr="00F0308D">
        <w:rPr>
          <w:sz w:val="28"/>
          <w:szCs w:val="28"/>
        </w:rPr>
        <w:t>устранении нарушений требований пунктов 2.3.14, 2.3.15, 2.8.1, 3.3.4 - 3.3.8, 4.1.1, 5.3.6, 5.3.26, 5.3.31, 5.3.32, 5.3.52, 6.2.16, 6.2.26, 6.2.32, 6.2.48, 6.2.52, 6.2.60, 6.2.62, 8.2.1 - 8.2.5, 8.2.12, 8.2.13,</w:t>
      </w:r>
    </w:p>
    <w:p w:rsidR="00AA20D4" w:rsidRDefault="00F0308D" w:rsidP="00F0308D">
      <w:pPr>
        <w:ind w:firstLine="708"/>
        <w:jc w:val="both"/>
        <w:rPr>
          <w:sz w:val="28"/>
          <w:szCs w:val="28"/>
        </w:rPr>
      </w:pPr>
      <w:r w:rsidRPr="00F0308D">
        <w:rPr>
          <w:sz w:val="28"/>
          <w:szCs w:val="28"/>
        </w:rPr>
        <w:lastRenderedPageBreak/>
        <w:t xml:space="preserve">10.1.9, 11.1, 11.2, 11.5, 15.1.5 - 15.1.7 Правил технической эксплуатации тепловых энергоустановок и пунктов 394, 396 - 399, 403 Правил промышленной безопасности при использовании оборудования, работающего под избыточным давлением, влияющих на надежность работы в отопительный период, выданных федеральным органом исполнительной власти государственного энергетического надзора, федерального государственного надзора в области промышленной безопасности, федеральными органами исполнительной власти в сфере обороны, обеспечения безопасности, государственной охраны, внешней разведки, мобилизационной подготовки и мобилизации, исполнения наказаний (их подразделениями) (в случаях, предусмотренных пунктом 2 части 1 статьи 4.1 Федерального закона о теплоснабжении и абзацем вторым пункта 2 статьи 5 Федерального закона о промышленной безопасности); </w:t>
      </w:r>
    </w:p>
    <w:p w:rsidR="00AA20D4" w:rsidRDefault="00F0308D" w:rsidP="00F0308D">
      <w:pPr>
        <w:ind w:firstLine="708"/>
        <w:jc w:val="both"/>
        <w:rPr>
          <w:sz w:val="28"/>
          <w:szCs w:val="28"/>
        </w:rPr>
      </w:pPr>
      <w:r w:rsidRPr="00F0308D">
        <w:rPr>
          <w:sz w:val="28"/>
          <w:szCs w:val="28"/>
        </w:rPr>
        <w:t xml:space="preserve">26. План подготовки к отопительному периоду; </w:t>
      </w:r>
    </w:p>
    <w:p w:rsidR="00F0308D" w:rsidRPr="00F0308D" w:rsidRDefault="00F0308D" w:rsidP="00F0308D">
      <w:pPr>
        <w:ind w:firstLine="708"/>
        <w:jc w:val="both"/>
        <w:rPr>
          <w:sz w:val="28"/>
          <w:szCs w:val="28"/>
        </w:rPr>
      </w:pPr>
      <w:r w:rsidRPr="00F0308D">
        <w:rPr>
          <w:sz w:val="28"/>
          <w:szCs w:val="28"/>
        </w:rPr>
        <w:t>27. Подтверждающие документы о соответствии фактического запаса топлива на всех теплоисточниках, утвержденных нормативами (договор закупки угля).</w:t>
      </w:r>
    </w:p>
    <w:p w:rsidR="00F0308D" w:rsidRDefault="00F0308D" w:rsidP="00AA20D4">
      <w:pPr>
        <w:ind w:firstLine="708"/>
        <w:jc w:val="center"/>
        <w:rPr>
          <w:sz w:val="28"/>
          <w:szCs w:val="28"/>
        </w:rPr>
      </w:pPr>
      <w:r w:rsidRPr="00F0308D">
        <w:rPr>
          <w:sz w:val="28"/>
          <w:szCs w:val="28"/>
        </w:rPr>
        <w:t>II. Для потребителей тепловой энергии:</w:t>
      </w:r>
    </w:p>
    <w:p w:rsidR="00AA20D4" w:rsidRPr="00F0308D" w:rsidRDefault="00AA20D4" w:rsidP="00AA20D4">
      <w:pPr>
        <w:ind w:firstLine="708"/>
        <w:jc w:val="center"/>
        <w:rPr>
          <w:sz w:val="28"/>
          <w:szCs w:val="28"/>
        </w:rPr>
      </w:pPr>
    </w:p>
    <w:p w:rsidR="00AA20D4" w:rsidRDefault="00F0308D" w:rsidP="00F0308D">
      <w:pPr>
        <w:ind w:firstLine="708"/>
        <w:jc w:val="both"/>
        <w:rPr>
          <w:sz w:val="28"/>
          <w:szCs w:val="28"/>
        </w:rPr>
      </w:pPr>
      <w:r w:rsidRPr="00F0308D">
        <w:rPr>
          <w:sz w:val="28"/>
          <w:szCs w:val="28"/>
        </w:rPr>
        <w:t xml:space="preserve">1. Акты промывки </w:t>
      </w:r>
      <w:proofErr w:type="spellStart"/>
      <w:r w:rsidRPr="00F0308D">
        <w:rPr>
          <w:sz w:val="28"/>
          <w:szCs w:val="28"/>
        </w:rPr>
        <w:t>теплопотребляющей</w:t>
      </w:r>
      <w:proofErr w:type="spellEnd"/>
      <w:r w:rsidRPr="00F0308D">
        <w:rPr>
          <w:sz w:val="28"/>
          <w:szCs w:val="28"/>
        </w:rPr>
        <w:t xml:space="preserve"> установки, проведенной в присутствии представителя теплоснабжающей организации, установленные требованиями пункта 9.2.9 Правил технической эксплуатации тепловых энергоустановок, утвержденных </w:t>
      </w:r>
      <w:proofErr w:type="spellStart"/>
      <w:r w:rsidRPr="00F0308D">
        <w:rPr>
          <w:sz w:val="28"/>
          <w:szCs w:val="28"/>
        </w:rPr>
        <w:t>Миэннерго</w:t>
      </w:r>
      <w:proofErr w:type="spellEnd"/>
      <w:r w:rsidRPr="00F0308D">
        <w:rPr>
          <w:sz w:val="28"/>
          <w:szCs w:val="28"/>
        </w:rPr>
        <w:t xml:space="preserve"> </w:t>
      </w:r>
      <w:proofErr w:type="gramStart"/>
      <w:r w:rsidRPr="00F0308D">
        <w:rPr>
          <w:sz w:val="28"/>
          <w:szCs w:val="28"/>
        </w:rPr>
        <w:t>России  от</w:t>
      </w:r>
      <w:proofErr w:type="gramEnd"/>
      <w:r w:rsidRPr="00F0308D">
        <w:rPr>
          <w:sz w:val="28"/>
          <w:szCs w:val="28"/>
        </w:rPr>
        <w:t xml:space="preserve"> 24.03.2003  № 115 (далее – Правила № 115); </w:t>
      </w:r>
    </w:p>
    <w:p w:rsidR="00AA20D4" w:rsidRDefault="00F0308D" w:rsidP="00F0308D">
      <w:pPr>
        <w:ind w:firstLine="708"/>
        <w:jc w:val="both"/>
        <w:rPr>
          <w:sz w:val="28"/>
          <w:szCs w:val="28"/>
        </w:rPr>
      </w:pPr>
      <w:r w:rsidRPr="00F0308D">
        <w:rPr>
          <w:sz w:val="28"/>
          <w:szCs w:val="28"/>
        </w:rPr>
        <w:t xml:space="preserve">2. Акты о проведении наладки режимов потребления тепловой энергии и (или) теплоносителя (в том числе тепловых и гидравлических режимов) теплового пункта (при наличии), внутридомовых сетей и </w:t>
      </w:r>
      <w:proofErr w:type="spellStart"/>
      <w:r w:rsidRPr="00F0308D">
        <w:rPr>
          <w:sz w:val="28"/>
          <w:szCs w:val="28"/>
        </w:rPr>
        <w:t>теплопотребляющих</w:t>
      </w:r>
      <w:proofErr w:type="spellEnd"/>
      <w:r w:rsidRPr="00F0308D">
        <w:rPr>
          <w:sz w:val="28"/>
          <w:szCs w:val="28"/>
        </w:rPr>
        <w:t xml:space="preserve"> установок, актов об установке и пломбировании дроссельных (ограничительных) устройств во внутренних системах, включая элеваторы и шайбы на линиях рециркуляции горячего водоснабжения (при наличии в многоквартирных домах (далее – МКД)), в соответствии с пунктом 9.3.25 Правил № 115; </w:t>
      </w:r>
    </w:p>
    <w:p w:rsidR="00AA20D4" w:rsidRDefault="00F0308D" w:rsidP="00F0308D">
      <w:pPr>
        <w:ind w:firstLine="708"/>
        <w:jc w:val="both"/>
        <w:rPr>
          <w:sz w:val="28"/>
          <w:szCs w:val="28"/>
        </w:rPr>
      </w:pPr>
      <w:r w:rsidRPr="00F0308D">
        <w:rPr>
          <w:sz w:val="28"/>
          <w:szCs w:val="28"/>
        </w:rPr>
        <w:t>3. Акт проверки (осмотра) запорной арматуры, в том числе в высших (воздушники) и низших точках трубопровода (</w:t>
      </w:r>
      <w:proofErr w:type="spellStart"/>
      <w:r w:rsidRPr="00F0308D">
        <w:rPr>
          <w:sz w:val="28"/>
          <w:szCs w:val="28"/>
        </w:rPr>
        <w:t>спускники</w:t>
      </w:r>
      <w:proofErr w:type="spellEnd"/>
      <w:r w:rsidRPr="00F0308D">
        <w:rPr>
          <w:sz w:val="28"/>
          <w:szCs w:val="28"/>
        </w:rPr>
        <w:t xml:space="preserve">) и арматуры постоянного регулирования на предмет наличия и работоспособности, плотности (герметичности) сальниковых уплотнений, наличия теплоизоляции в соответствии с проектными решениями, наличия неповрежденных пломб, установленных теплоснабжающей организацией; </w:t>
      </w:r>
    </w:p>
    <w:p w:rsidR="00AA20D4" w:rsidRDefault="00F0308D" w:rsidP="00F0308D">
      <w:pPr>
        <w:ind w:firstLine="708"/>
        <w:jc w:val="both"/>
        <w:rPr>
          <w:sz w:val="28"/>
          <w:szCs w:val="28"/>
        </w:rPr>
      </w:pPr>
      <w:r w:rsidRPr="00F0308D">
        <w:rPr>
          <w:sz w:val="28"/>
          <w:szCs w:val="28"/>
        </w:rPr>
        <w:t xml:space="preserve">4. Организационно-распорядительные документы организации о назначении ответственных лиц за безопасную эксплуатацию тепловых энергоустановок; </w:t>
      </w:r>
    </w:p>
    <w:p w:rsidR="00F0308D" w:rsidRPr="00F0308D" w:rsidRDefault="00F0308D" w:rsidP="00F0308D">
      <w:pPr>
        <w:ind w:firstLine="708"/>
        <w:jc w:val="both"/>
        <w:rPr>
          <w:sz w:val="28"/>
          <w:szCs w:val="28"/>
        </w:rPr>
      </w:pPr>
      <w:r w:rsidRPr="00F0308D">
        <w:rPr>
          <w:sz w:val="28"/>
          <w:szCs w:val="28"/>
        </w:rPr>
        <w:t xml:space="preserve">5. Акты о проведении испытаний на плотность и прочность (гидравлических испытаний) тепловых энергоустановок, включая трубопроводы тепловых сетей (при наличии) и участков тепловых вводов (до </w:t>
      </w:r>
      <w:r w:rsidRPr="00F0308D">
        <w:rPr>
          <w:sz w:val="28"/>
          <w:szCs w:val="28"/>
        </w:rPr>
        <w:lastRenderedPageBreak/>
        <w:t xml:space="preserve">вводной запорной арматуры) в границах балансовой принадлежности, оборудования индивидуальных тепловых пунктов и внутренних систем теплопотребления в соответствии с требованиями пунктов 9.1.8, 9.1.59 Правил № 115 и наличие записей о результатах проведенных испытаний в паспорте теплового пункта и (или) </w:t>
      </w:r>
      <w:proofErr w:type="spellStart"/>
      <w:r w:rsidRPr="00F0308D">
        <w:rPr>
          <w:sz w:val="28"/>
          <w:szCs w:val="28"/>
        </w:rPr>
        <w:t>теплопотребляющих</w:t>
      </w:r>
      <w:proofErr w:type="spellEnd"/>
      <w:r w:rsidRPr="00F0308D">
        <w:rPr>
          <w:sz w:val="28"/>
          <w:szCs w:val="28"/>
        </w:rPr>
        <w:t xml:space="preserve"> установок; Потребители с централизованной системой теплоснабжения, обязаны не позднее чем за 5 рабочих дней до дня проведения испытаний на плотность и прочность (гидравлических испытаний) тепловых энергоустановок направить в единую теплоснабжающую организацию заявку о направлении представителя для осуществления контроля за прохождением испытаний и обеспечить доступ представителей теплоснабжающей организаций к </w:t>
      </w:r>
      <w:proofErr w:type="spellStart"/>
      <w:r w:rsidRPr="00F0308D">
        <w:rPr>
          <w:sz w:val="28"/>
          <w:szCs w:val="28"/>
        </w:rPr>
        <w:t>теплопотребляющим</w:t>
      </w:r>
      <w:proofErr w:type="spellEnd"/>
    </w:p>
    <w:p w:rsidR="00AA20D4" w:rsidRDefault="00F0308D" w:rsidP="00F0308D">
      <w:pPr>
        <w:ind w:firstLine="708"/>
        <w:jc w:val="both"/>
        <w:rPr>
          <w:sz w:val="28"/>
          <w:szCs w:val="28"/>
        </w:rPr>
      </w:pPr>
      <w:r w:rsidRPr="00F0308D">
        <w:rPr>
          <w:sz w:val="28"/>
          <w:szCs w:val="28"/>
        </w:rPr>
        <w:t xml:space="preserve">установкам на весь период проведения гидравлических испытаний. Копии актов гидравлических испытаний на прочность и плотность тепловых энергоустановок, а также трубопроводов тепловых сетей и участков тепловых вводов должны быть переданы в теплоснабжающую организацию в течение 5 рабочих дней со дня их проведения; </w:t>
      </w:r>
    </w:p>
    <w:p w:rsidR="00AA20D4" w:rsidRDefault="00F0308D" w:rsidP="00F0308D">
      <w:pPr>
        <w:ind w:firstLine="708"/>
        <w:jc w:val="both"/>
        <w:rPr>
          <w:sz w:val="28"/>
          <w:szCs w:val="28"/>
        </w:rPr>
      </w:pPr>
      <w:r w:rsidRPr="00F0308D">
        <w:rPr>
          <w:sz w:val="28"/>
          <w:szCs w:val="28"/>
        </w:rPr>
        <w:t xml:space="preserve">6. Утвержденный в соответствии с требованиями пункта 2.8.2 Правил № 115 перечень документации эксплуатирующей организации; </w:t>
      </w:r>
    </w:p>
    <w:p w:rsidR="00AA20D4" w:rsidRDefault="00F0308D" w:rsidP="00F0308D">
      <w:pPr>
        <w:ind w:firstLine="708"/>
        <w:jc w:val="both"/>
        <w:rPr>
          <w:sz w:val="28"/>
          <w:szCs w:val="28"/>
        </w:rPr>
      </w:pPr>
      <w:r w:rsidRPr="00F0308D">
        <w:rPr>
          <w:sz w:val="28"/>
          <w:szCs w:val="28"/>
        </w:rPr>
        <w:t xml:space="preserve">7. Утвержденные в соответствии с требованиями пункта 2.2 Правил № 115 эксплуатационные инструкции объектов теплоснабжения и (или) производственные инструкции, разработанные в соответствии с пунктом 278 Правил промышленной безопасности при использовании оборудования, работающего под избыточным давлением, утвержденных приказом </w:t>
      </w:r>
      <w:proofErr w:type="spellStart"/>
      <w:r w:rsidRPr="00F0308D">
        <w:rPr>
          <w:sz w:val="28"/>
          <w:szCs w:val="28"/>
        </w:rPr>
        <w:t>Ростехнадзора</w:t>
      </w:r>
      <w:proofErr w:type="spellEnd"/>
      <w:r w:rsidRPr="00F0308D">
        <w:rPr>
          <w:sz w:val="28"/>
          <w:szCs w:val="28"/>
        </w:rPr>
        <w:t xml:space="preserve"> от 15.12.2020 №536 (далее – Правила промышленной безопасности); </w:t>
      </w:r>
    </w:p>
    <w:p w:rsidR="00AA20D4" w:rsidRDefault="00F0308D" w:rsidP="00F0308D">
      <w:pPr>
        <w:ind w:firstLine="708"/>
        <w:jc w:val="both"/>
        <w:rPr>
          <w:sz w:val="28"/>
          <w:szCs w:val="28"/>
        </w:rPr>
      </w:pPr>
      <w:r w:rsidRPr="00F0308D">
        <w:rPr>
          <w:sz w:val="28"/>
          <w:szCs w:val="28"/>
        </w:rPr>
        <w:t xml:space="preserve">8. Паспорта тепловых пунктов или копии паспортов тепловых пунктов (при наличии) в соответствии с пунктом 9.1.5 Правил № 115, а также проектно-техническая документация на здание (сооружение) в части внутренних систем теплоснабжения по </w:t>
      </w:r>
      <w:proofErr w:type="spellStart"/>
      <w:r w:rsidRPr="00F0308D">
        <w:rPr>
          <w:sz w:val="28"/>
          <w:szCs w:val="28"/>
        </w:rPr>
        <w:t>теплопотребляющим</w:t>
      </w:r>
      <w:proofErr w:type="spellEnd"/>
      <w:r w:rsidRPr="00F0308D">
        <w:rPr>
          <w:sz w:val="28"/>
          <w:szCs w:val="28"/>
        </w:rPr>
        <w:t xml:space="preserve"> установкам, установленным в здании (сооружении); </w:t>
      </w:r>
    </w:p>
    <w:p w:rsidR="00AA20D4" w:rsidRDefault="00F0308D" w:rsidP="00F0308D">
      <w:pPr>
        <w:ind w:firstLine="708"/>
        <w:jc w:val="both"/>
        <w:rPr>
          <w:sz w:val="28"/>
          <w:szCs w:val="28"/>
        </w:rPr>
      </w:pPr>
      <w:r w:rsidRPr="00F0308D">
        <w:rPr>
          <w:sz w:val="28"/>
          <w:szCs w:val="28"/>
        </w:rPr>
        <w:t xml:space="preserve">9. Выписка из утвержденного штатного расписания, подтверждающая наличие персонала, осуществляющего функции эксплуатационной, диспетчерской и аварийной служб или договоры на техническое обслуживание, в случае привлечения специализированных организаций для обслуживания и эксплуатации оборудования, или приказ о назначении ответственного за безопасную эксплуатацию тепловых энергоустановок для МКД с непосредственным способом управления, не привлекающих специализированные организации для обслуживания и эксплуатации оборудования; </w:t>
      </w:r>
    </w:p>
    <w:p w:rsidR="00AA20D4" w:rsidRDefault="00F0308D" w:rsidP="00F0308D">
      <w:pPr>
        <w:ind w:firstLine="708"/>
        <w:jc w:val="both"/>
        <w:rPr>
          <w:sz w:val="28"/>
          <w:szCs w:val="28"/>
        </w:rPr>
      </w:pPr>
      <w:r w:rsidRPr="00F0308D">
        <w:rPr>
          <w:sz w:val="28"/>
          <w:szCs w:val="28"/>
        </w:rPr>
        <w:t xml:space="preserve">10. Акты или документы, подтверждающие проверку работоспособности автоматических регуляторов температуры воды, подаваемой в системы горячего водоснабжения (при наличии в МКД), а также проверку настроечных характеристик и установок систем регулирования и (или) регуляторов температуры и давления теплоносителя на системы </w:t>
      </w:r>
      <w:r w:rsidRPr="00F0308D">
        <w:rPr>
          <w:sz w:val="28"/>
          <w:szCs w:val="28"/>
        </w:rPr>
        <w:lastRenderedPageBreak/>
        <w:t xml:space="preserve">отопления, ограничения расхода сетевой воды через тепловой пункт (при наличии) в соответствии с пунктами 9.3.22, 9.4.18 Правил № 115; </w:t>
      </w:r>
    </w:p>
    <w:p w:rsidR="00AA20D4" w:rsidRDefault="00F0308D" w:rsidP="00F0308D">
      <w:pPr>
        <w:ind w:firstLine="708"/>
        <w:jc w:val="both"/>
        <w:rPr>
          <w:sz w:val="28"/>
          <w:szCs w:val="28"/>
        </w:rPr>
      </w:pPr>
      <w:r w:rsidRPr="00F0308D">
        <w:rPr>
          <w:sz w:val="28"/>
          <w:szCs w:val="28"/>
        </w:rPr>
        <w:t xml:space="preserve">11. Акты осмотра объектов теплоснабжения и </w:t>
      </w:r>
      <w:proofErr w:type="spellStart"/>
      <w:r w:rsidRPr="00F0308D">
        <w:rPr>
          <w:sz w:val="28"/>
          <w:szCs w:val="28"/>
        </w:rPr>
        <w:t>теплопотребляющих</w:t>
      </w:r>
      <w:proofErr w:type="spellEnd"/>
      <w:r w:rsidRPr="00F0308D">
        <w:rPr>
          <w:sz w:val="28"/>
          <w:szCs w:val="28"/>
        </w:rPr>
        <w:t xml:space="preserve"> установок на предмет наличия несанкционированных врезок для разбора сетевой воды или потребления тепловой энергии на </w:t>
      </w:r>
      <w:proofErr w:type="spellStart"/>
      <w:r w:rsidRPr="00F0308D">
        <w:rPr>
          <w:sz w:val="28"/>
          <w:szCs w:val="28"/>
        </w:rPr>
        <w:t>теплопотребляющих</w:t>
      </w:r>
      <w:proofErr w:type="spellEnd"/>
      <w:r w:rsidRPr="00F0308D">
        <w:rPr>
          <w:sz w:val="28"/>
          <w:szCs w:val="28"/>
        </w:rPr>
        <w:t xml:space="preserve"> энергоустановках, или для переключения закрытой системы теплоснабжения на открытую систему теплоснабжения с разбором сетевой воды или отступлений от проектного решения; </w:t>
      </w:r>
    </w:p>
    <w:p w:rsidR="00F0308D" w:rsidRPr="00F0308D" w:rsidRDefault="00F0308D" w:rsidP="00F0308D">
      <w:pPr>
        <w:ind w:firstLine="708"/>
        <w:jc w:val="both"/>
        <w:rPr>
          <w:sz w:val="28"/>
          <w:szCs w:val="28"/>
        </w:rPr>
      </w:pPr>
      <w:r w:rsidRPr="00F0308D">
        <w:rPr>
          <w:sz w:val="28"/>
          <w:szCs w:val="28"/>
        </w:rPr>
        <w:t>Осмотры проводятся представителем теплоснабжающей организации или иным уполномоченным теплоснабжающей организацией лицом, в присутствии представителей потребителей тепловой энергии (централизованная система теплоснабжения - ЦТС).</w:t>
      </w:r>
    </w:p>
    <w:p w:rsidR="00F0308D" w:rsidRPr="00F0308D" w:rsidRDefault="00F0308D" w:rsidP="00F0308D">
      <w:pPr>
        <w:ind w:firstLine="708"/>
        <w:jc w:val="both"/>
        <w:rPr>
          <w:sz w:val="28"/>
          <w:szCs w:val="28"/>
        </w:rPr>
      </w:pPr>
      <w:r w:rsidRPr="00F0308D">
        <w:rPr>
          <w:sz w:val="28"/>
          <w:szCs w:val="28"/>
        </w:rPr>
        <w:t xml:space="preserve">Потребители с ЦТС, обязаны обеспечить беспрепятственный доступ уполномоченных представителей теплоснабжающей организации к объектам теплоснабжения и </w:t>
      </w:r>
      <w:proofErr w:type="spellStart"/>
      <w:r w:rsidRPr="00F0308D">
        <w:rPr>
          <w:sz w:val="28"/>
          <w:szCs w:val="28"/>
        </w:rPr>
        <w:t>теплопотребляющим</w:t>
      </w:r>
      <w:proofErr w:type="spellEnd"/>
      <w:r w:rsidRPr="00F0308D">
        <w:rPr>
          <w:sz w:val="28"/>
          <w:szCs w:val="28"/>
        </w:rPr>
        <w:t xml:space="preserve"> установкам в сроки, предусмотренные планом подготовки к отопительному периоду единой теплоснабжающей организации, а также вне указанных сроков (в течение 3 рабочих дней со дня предварительного оповещения) - по требованию теплоснабжающей организации или уполномоченных теплоснабжающей организацией лиц.</w:t>
      </w:r>
    </w:p>
    <w:p w:rsidR="00AA20D4" w:rsidRDefault="00F0308D" w:rsidP="00F0308D">
      <w:pPr>
        <w:ind w:firstLine="708"/>
        <w:jc w:val="both"/>
        <w:rPr>
          <w:sz w:val="28"/>
          <w:szCs w:val="28"/>
        </w:rPr>
      </w:pPr>
      <w:r w:rsidRPr="00F0308D">
        <w:rPr>
          <w:sz w:val="28"/>
          <w:szCs w:val="28"/>
        </w:rPr>
        <w:t xml:space="preserve">При отказе от проведения осмотра, принадлежащих им объектов теплоснабжения и </w:t>
      </w:r>
      <w:proofErr w:type="spellStart"/>
      <w:r w:rsidRPr="00F0308D">
        <w:rPr>
          <w:sz w:val="28"/>
          <w:szCs w:val="28"/>
        </w:rPr>
        <w:t>теплопотребляющих</w:t>
      </w:r>
      <w:proofErr w:type="spellEnd"/>
      <w:r w:rsidRPr="00F0308D">
        <w:rPr>
          <w:sz w:val="28"/>
          <w:szCs w:val="28"/>
        </w:rPr>
        <w:t xml:space="preserve"> установок, требование настоящего пункта считается невыполненным; </w:t>
      </w:r>
    </w:p>
    <w:p w:rsidR="00F0308D" w:rsidRPr="00F0308D" w:rsidRDefault="00F0308D" w:rsidP="00F0308D">
      <w:pPr>
        <w:ind w:firstLine="708"/>
        <w:jc w:val="both"/>
        <w:rPr>
          <w:sz w:val="28"/>
          <w:szCs w:val="28"/>
        </w:rPr>
      </w:pPr>
      <w:r w:rsidRPr="00F0308D">
        <w:rPr>
          <w:sz w:val="28"/>
          <w:szCs w:val="28"/>
        </w:rPr>
        <w:t>12. Копии заключенных договоров теплоснабжения и (или) договоров оказания услуг по поддержанию резервной тепловой мощности в соответствии с постановлением Правительства Российской Федерации от 08.08.2012 № 808 (далее – Правила № 808);</w:t>
      </w:r>
    </w:p>
    <w:p w:rsidR="00AA20D4" w:rsidRDefault="00F0308D" w:rsidP="00F0308D">
      <w:pPr>
        <w:ind w:firstLine="708"/>
        <w:jc w:val="both"/>
        <w:rPr>
          <w:sz w:val="28"/>
          <w:szCs w:val="28"/>
        </w:rPr>
      </w:pPr>
      <w:r w:rsidRPr="00F0308D">
        <w:rPr>
          <w:sz w:val="28"/>
          <w:szCs w:val="28"/>
        </w:rPr>
        <w:t xml:space="preserve">13. Акт сверки расчетов за поставленные тепловую энергию (мощность), теплоноситель, оказание услуг по поддержанию резервной тепловой мощности по состоянию на дату проверки, подтверждающий отсутствие задолженности либо подписанный сторонами документ, подтверждающий урегулирование с теплоснабжающей организацией порядка погашения всей существующей задолженности; </w:t>
      </w:r>
    </w:p>
    <w:p w:rsidR="00AA20D4" w:rsidRDefault="00F0308D" w:rsidP="00F0308D">
      <w:pPr>
        <w:ind w:firstLine="708"/>
        <w:jc w:val="both"/>
        <w:rPr>
          <w:sz w:val="28"/>
          <w:szCs w:val="28"/>
        </w:rPr>
      </w:pPr>
      <w:r w:rsidRPr="00F0308D">
        <w:rPr>
          <w:sz w:val="28"/>
          <w:szCs w:val="28"/>
        </w:rPr>
        <w:t xml:space="preserve">14. Акты периодической проверки узла учета, составленные в соответствии с пунктом 73 Правил коммерческого учета тепловой энергии, теплоносителя, утвержденных постановлением Правительства Российской Федерации от 18.11. 2013 № 1034, акты разграничения балансовой принадлежности; </w:t>
      </w:r>
    </w:p>
    <w:p w:rsidR="00AA20D4" w:rsidRDefault="00F0308D" w:rsidP="00F0308D">
      <w:pPr>
        <w:ind w:firstLine="708"/>
        <w:jc w:val="both"/>
        <w:rPr>
          <w:sz w:val="28"/>
          <w:szCs w:val="28"/>
        </w:rPr>
      </w:pPr>
      <w:r w:rsidRPr="00F0308D">
        <w:rPr>
          <w:sz w:val="28"/>
          <w:szCs w:val="28"/>
        </w:rPr>
        <w:t xml:space="preserve">15. Акты проверки контрольно-измерительных приборов в тепловом пункте (при наличии), с указанием заводских номеров, отметки о наличии паспортов контрольно- измерительных приборов; </w:t>
      </w:r>
    </w:p>
    <w:p w:rsidR="00AA20D4" w:rsidRDefault="00F0308D" w:rsidP="00F0308D">
      <w:pPr>
        <w:ind w:firstLine="708"/>
        <w:jc w:val="both"/>
        <w:rPr>
          <w:sz w:val="28"/>
          <w:szCs w:val="28"/>
        </w:rPr>
      </w:pPr>
      <w:r w:rsidRPr="00F0308D">
        <w:rPr>
          <w:sz w:val="28"/>
          <w:szCs w:val="28"/>
        </w:rPr>
        <w:t xml:space="preserve">16. Акт выполненных работ по подготовке к отопительному периоду теплового контура здания; </w:t>
      </w:r>
    </w:p>
    <w:p w:rsidR="00AA20D4" w:rsidRDefault="00F0308D" w:rsidP="00F0308D">
      <w:pPr>
        <w:ind w:firstLine="708"/>
        <w:jc w:val="both"/>
        <w:rPr>
          <w:sz w:val="28"/>
          <w:szCs w:val="28"/>
        </w:rPr>
      </w:pPr>
      <w:r w:rsidRPr="00F0308D">
        <w:rPr>
          <w:sz w:val="28"/>
          <w:szCs w:val="28"/>
        </w:rPr>
        <w:t xml:space="preserve">17. Копия акта обследования дымовых и вентиляционных каналов многоквартирных домов перед отопительным периодом; </w:t>
      </w:r>
    </w:p>
    <w:p w:rsidR="00AA20D4" w:rsidRDefault="00F0308D" w:rsidP="00F0308D">
      <w:pPr>
        <w:ind w:firstLine="708"/>
        <w:jc w:val="both"/>
        <w:rPr>
          <w:sz w:val="28"/>
          <w:szCs w:val="28"/>
        </w:rPr>
      </w:pPr>
      <w:r w:rsidRPr="00F0308D">
        <w:rPr>
          <w:sz w:val="28"/>
          <w:szCs w:val="28"/>
        </w:rPr>
        <w:lastRenderedPageBreak/>
        <w:t xml:space="preserve">18. Подписанный представителем теплоснабжающей организации и уполномоченным представителем потребителя тепловой энергии акт проверки технической готовности </w:t>
      </w:r>
      <w:proofErr w:type="spellStart"/>
      <w:r w:rsidRPr="00F0308D">
        <w:rPr>
          <w:sz w:val="28"/>
          <w:szCs w:val="28"/>
        </w:rPr>
        <w:t>теплопотребляющей</w:t>
      </w:r>
      <w:proofErr w:type="spellEnd"/>
      <w:r w:rsidRPr="00F0308D">
        <w:rPr>
          <w:sz w:val="28"/>
          <w:szCs w:val="28"/>
        </w:rPr>
        <w:t xml:space="preserve"> установки объекта к отопительному периоду (приложение № 6  к настоящей Программе), составленный по результатам анализа документов и визуального осмотра, с указанием выявленных замечаний, свидетельствующих о несоблюдении потребителем требований безопасной эксплуатации </w:t>
      </w:r>
      <w:proofErr w:type="spellStart"/>
      <w:r w:rsidRPr="00F0308D">
        <w:rPr>
          <w:sz w:val="28"/>
          <w:szCs w:val="28"/>
        </w:rPr>
        <w:t>теплопотребляющих</w:t>
      </w:r>
      <w:proofErr w:type="spellEnd"/>
      <w:r w:rsidRPr="00F0308D">
        <w:rPr>
          <w:sz w:val="28"/>
          <w:szCs w:val="28"/>
        </w:rPr>
        <w:t xml:space="preserve"> установок и (или) невыполнении мероприятий, обеспечивающих соблюдение указанного в договоре теплоснабжения или предусмотренного нормативными актами режима потребления тепловой энергии; </w:t>
      </w:r>
    </w:p>
    <w:p w:rsidR="00AA20D4" w:rsidRDefault="00F0308D" w:rsidP="00F0308D">
      <w:pPr>
        <w:ind w:firstLine="708"/>
        <w:jc w:val="both"/>
        <w:rPr>
          <w:sz w:val="28"/>
          <w:szCs w:val="28"/>
        </w:rPr>
      </w:pPr>
      <w:r w:rsidRPr="00F0308D">
        <w:rPr>
          <w:sz w:val="28"/>
          <w:szCs w:val="28"/>
        </w:rPr>
        <w:t xml:space="preserve">19. Утвержденный потребителем тепловой энергии или ответственным за безопасную эксплуатацию тепловых энергоустановок для МКД с непосредственным способом управления план подготовки к отопительному периоду; </w:t>
      </w:r>
    </w:p>
    <w:p w:rsidR="00F0308D" w:rsidRPr="00F0308D" w:rsidRDefault="00F0308D" w:rsidP="00F0308D">
      <w:pPr>
        <w:ind w:firstLine="708"/>
        <w:jc w:val="both"/>
        <w:rPr>
          <w:sz w:val="28"/>
          <w:szCs w:val="28"/>
        </w:rPr>
      </w:pPr>
      <w:r w:rsidRPr="00F0308D">
        <w:rPr>
          <w:sz w:val="28"/>
          <w:szCs w:val="28"/>
        </w:rPr>
        <w:t>20. Организационно-распорядительные документы о назначении ответственных лиц за безопасную эксплуатацию электроустановок для объектов социальной сферы.</w:t>
      </w:r>
    </w:p>
    <w:p w:rsidR="00F0308D" w:rsidRPr="00F0308D" w:rsidRDefault="00F0308D" w:rsidP="00F0308D">
      <w:pPr>
        <w:ind w:firstLine="708"/>
        <w:jc w:val="both"/>
        <w:rPr>
          <w:sz w:val="28"/>
          <w:szCs w:val="28"/>
        </w:rPr>
      </w:pPr>
      <w:r w:rsidRPr="00F0308D">
        <w:rPr>
          <w:sz w:val="28"/>
          <w:szCs w:val="28"/>
        </w:rPr>
        <w:t>Протокол проверки знаний (аттестации), удостоверение ответственного за электрохозяйство с допуском не менее 4-й группы, либо копия договора с подрядной организацией на техническое обслуживание и ремонт электрического оборудования, приказ о назначении ответственного, протокол проверки знаний и удостоверение ответственного за электрохозяйство от подрядной организации, также с допуском не менее 4-й группы.</w:t>
      </w:r>
    </w:p>
    <w:p w:rsidR="00F0308D" w:rsidRDefault="00F0308D" w:rsidP="00F0308D">
      <w:pPr>
        <w:ind w:firstLine="708"/>
        <w:jc w:val="both"/>
        <w:rPr>
          <w:sz w:val="28"/>
          <w:szCs w:val="28"/>
        </w:rPr>
      </w:pPr>
      <w:r w:rsidRPr="00F0308D">
        <w:rPr>
          <w:sz w:val="28"/>
          <w:szCs w:val="28"/>
        </w:rPr>
        <w:t xml:space="preserve">В случае если электроустановка потребителя - юридического лица включает в себя только вводное (вводно-распределительное) устройство, осветительную установку, переносное электрооборудование, имеющие номинальное напряжение не выше 0,4 </w:t>
      </w:r>
      <w:proofErr w:type="spellStart"/>
      <w:r w:rsidRPr="00F0308D">
        <w:rPr>
          <w:sz w:val="28"/>
          <w:szCs w:val="28"/>
        </w:rPr>
        <w:t>кВ</w:t>
      </w:r>
      <w:proofErr w:type="spellEnd"/>
      <w:r w:rsidRPr="00F0308D">
        <w:rPr>
          <w:sz w:val="28"/>
          <w:szCs w:val="28"/>
        </w:rPr>
        <w:t>, либо электроустановки имеют суммарную максимальную мощность не более 150 кВт, номинальное напряжение до 1000 В и присоединены к одному источнику электроснабжения, ответственность за выполнение обязанностей по организации эксплуатации электроустановок, организации проведения всех видов работ в электроустановках такого потребителя может быть возложена на руководителя учреждения.</w:t>
      </w:r>
    </w:p>
    <w:p w:rsidR="00AA20D4" w:rsidRDefault="00AA20D4" w:rsidP="00F0308D">
      <w:pPr>
        <w:ind w:firstLine="708"/>
        <w:jc w:val="both"/>
        <w:rPr>
          <w:sz w:val="28"/>
          <w:szCs w:val="28"/>
        </w:rPr>
      </w:pPr>
    </w:p>
    <w:p w:rsidR="00AA20D4" w:rsidRDefault="00AA20D4" w:rsidP="00F0308D">
      <w:pPr>
        <w:ind w:firstLine="708"/>
        <w:jc w:val="both"/>
        <w:rPr>
          <w:sz w:val="28"/>
          <w:szCs w:val="28"/>
        </w:rPr>
      </w:pPr>
    </w:p>
    <w:p w:rsidR="00AA20D4" w:rsidRDefault="00AA20D4" w:rsidP="00F0308D">
      <w:pPr>
        <w:ind w:firstLine="708"/>
        <w:jc w:val="both"/>
        <w:rPr>
          <w:sz w:val="28"/>
          <w:szCs w:val="28"/>
        </w:rPr>
      </w:pPr>
    </w:p>
    <w:p w:rsidR="00480A8B" w:rsidRDefault="00480A8B" w:rsidP="00F0308D">
      <w:pPr>
        <w:ind w:firstLine="708"/>
        <w:jc w:val="both"/>
        <w:rPr>
          <w:sz w:val="28"/>
          <w:szCs w:val="28"/>
        </w:rPr>
      </w:pPr>
    </w:p>
    <w:p w:rsidR="00480A8B" w:rsidRDefault="00480A8B" w:rsidP="00F0308D">
      <w:pPr>
        <w:ind w:firstLine="708"/>
        <w:jc w:val="both"/>
        <w:rPr>
          <w:sz w:val="28"/>
          <w:szCs w:val="28"/>
        </w:rPr>
      </w:pPr>
    </w:p>
    <w:p w:rsidR="00480A8B" w:rsidRDefault="00480A8B" w:rsidP="00F0308D">
      <w:pPr>
        <w:ind w:firstLine="708"/>
        <w:jc w:val="both"/>
        <w:rPr>
          <w:sz w:val="28"/>
          <w:szCs w:val="28"/>
        </w:rPr>
      </w:pPr>
    </w:p>
    <w:p w:rsidR="00480A8B" w:rsidRDefault="00480A8B" w:rsidP="00F0308D">
      <w:pPr>
        <w:ind w:firstLine="708"/>
        <w:jc w:val="both"/>
        <w:rPr>
          <w:sz w:val="28"/>
          <w:szCs w:val="28"/>
        </w:rPr>
      </w:pPr>
    </w:p>
    <w:p w:rsidR="00480A8B" w:rsidRDefault="00480A8B" w:rsidP="00F0308D">
      <w:pPr>
        <w:ind w:firstLine="708"/>
        <w:jc w:val="both"/>
        <w:rPr>
          <w:sz w:val="28"/>
          <w:szCs w:val="28"/>
        </w:rPr>
      </w:pPr>
    </w:p>
    <w:p w:rsidR="00480A8B" w:rsidRDefault="00480A8B" w:rsidP="00F0308D">
      <w:pPr>
        <w:ind w:firstLine="708"/>
        <w:jc w:val="both"/>
        <w:rPr>
          <w:sz w:val="28"/>
          <w:szCs w:val="28"/>
        </w:rPr>
      </w:pPr>
    </w:p>
    <w:p w:rsidR="00480A8B" w:rsidRDefault="00480A8B" w:rsidP="00F0308D">
      <w:pPr>
        <w:ind w:firstLine="708"/>
        <w:jc w:val="both"/>
        <w:rPr>
          <w:sz w:val="28"/>
          <w:szCs w:val="28"/>
        </w:rPr>
      </w:pPr>
    </w:p>
    <w:p w:rsidR="00AA20D4" w:rsidRDefault="00AA20D4" w:rsidP="00F0308D">
      <w:pPr>
        <w:ind w:firstLine="708"/>
        <w:jc w:val="both"/>
        <w:rPr>
          <w:sz w:val="28"/>
          <w:szCs w:val="28"/>
        </w:rPr>
      </w:pPr>
    </w:p>
    <w:p w:rsidR="00AA20D4" w:rsidRPr="00AA20D4" w:rsidRDefault="00AA20D4" w:rsidP="00AA20D4">
      <w:pPr>
        <w:ind w:firstLine="708"/>
        <w:jc w:val="right"/>
        <w:rPr>
          <w:sz w:val="28"/>
          <w:szCs w:val="28"/>
        </w:rPr>
      </w:pPr>
      <w:r>
        <w:rPr>
          <w:sz w:val="28"/>
          <w:szCs w:val="28"/>
        </w:rPr>
        <w:lastRenderedPageBreak/>
        <w:t>Приложение № 6</w:t>
      </w:r>
      <w:r w:rsidRPr="00AA20D4">
        <w:rPr>
          <w:sz w:val="28"/>
          <w:szCs w:val="28"/>
        </w:rPr>
        <w:t xml:space="preserve"> </w:t>
      </w:r>
    </w:p>
    <w:p w:rsidR="00AA20D4" w:rsidRPr="00AA20D4" w:rsidRDefault="00AA20D4" w:rsidP="00AA20D4">
      <w:pPr>
        <w:ind w:firstLine="708"/>
        <w:jc w:val="right"/>
        <w:rPr>
          <w:sz w:val="28"/>
          <w:szCs w:val="28"/>
        </w:rPr>
      </w:pPr>
      <w:r w:rsidRPr="00AA20D4">
        <w:rPr>
          <w:sz w:val="28"/>
          <w:szCs w:val="28"/>
        </w:rPr>
        <w:t xml:space="preserve">к Программе проведения проверки и оценки готовности к отопительному периоду 2025 - 2026 гг. теплоснабжающих </w:t>
      </w:r>
    </w:p>
    <w:p w:rsidR="00AA20D4" w:rsidRDefault="00AA20D4" w:rsidP="00AA20D4">
      <w:pPr>
        <w:ind w:firstLine="708"/>
        <w:jc w:val="right"/>
        <w:rPr>
          <w:sz w:val="28"/>
          <w:szCs w:val="28"/>
        </w:rPr>
      </w:pPr>
      <w:r w:rsidRPr="00AA20D4">
        <w:rPr>
          <w:sz w:val="28"/>
          <w:szCs w:val="28"/>
        </w:rPr>
        <w:t xml:space="preserve">и </w:t>
      </w:r>
      <w:proofErr w:type="spellStart"/>
      <w:r w:rsidRPr="00AA20D4">
        <w:rPr>
          <w:sz w:val="28"/>
          <w:szCs w:val="28"/>
        </w:rPr>
        <w:t>теплосетевых</w:t>
      </w:r>
      <w:proofErr w:type="spellEnd"/>
      <w:r w:rsidRPr="00AA20D4">
        <w:rPr>
          <w:sz w:val="28"/>
          <w:szCs w:val="28"/>
        </w:rPr>
        <w:t xml:space="preserve"> организаций, потребителей тепла</w:t>
      </w:r>
    </w:p>
    <w:p w:rsidR="00AA20D4" w:rsidRDefault="00AA20D4" w:rsidP="00AA20D4">
      <w:pPr>
        <w:ind w:firstLine="708"/>
        <w:jc w:val="right"/>
        <w:rPr>
          <w:sz w:val="28"/>
          <w:szCs w:val="28"/>
        </w:rPr>
      </w:pPr>
    </w:p>
    <w:p w:rsidR="00AA20D4" w:rsidRDefault="00AA20D4" w:rsidP="00AA20D4">
      <w:pPr>
        <w:ind w:firstLine="708"/>
        <w:jc w:val="center"/>
        <w:rPr>
          <w:sz w:val="28"/>
          <w:szCs w:val="28"/>
        </w:rPr>
      </w:pPr>
    </w:p>
    <w:p w:rsidR="00AA20D4" w:rsidRPr="00CA04BB" w:rsidRDefault="00AA20D4" w:rsidP="00F9010C">
      <w:pPr>
        <w:ind w:firstLine="708"/>
        <w:jc w:val="center"/>
        <w:rPr>
          <w:sz w:val="22"/>
          <w:szCs w:val="22"/>
        </w:rPr>
      </w:pPr>
      <w:r w:rsidRPr="00CA04BB">
        <w:rPr>
          <w:sz w:val="22"/>
          <w:szCs w:val="22"/>
        </w:rPr>
        <w:t>АКТ № _____ ПРОВЕРКИ ТЕХНИЧЕСКОЙ ГОТОВНОСТИ ТЕПЛОПОТРЕБЛЯЮЩЕЙ УСТАНОВКИ ОБЪЕКТА</w:t>
      </w:r>
      <w:r w:rsidR="00F9010C" w:rsidRPr="00CA04BB">
        <w:rPr>
          <w:sz w:val="22"/>
          <w:szCs w:val="22"/>
        </w:rPr>
        <w:t xml:space="preserve"> </w:t>
      </w:r>
      <w:r w:rsidRPr="00CA04BB">
        <w:rPr>
          <w:sz w:val="22"/>
          <w:szCs w:val="22"/>
        </w:rPr>
        <w:t>К ОТОПИТЕЛЬНОМУ ПЕРИОДУ 20__/20__ ГГ.</w:t>
      </w:r>
    </w:p>
    <w:p w:rsidR="00F9010C" w:rsidRDefault="00F9010C" w:rsidP="00F9010C">
      <w:pPr>
        <w:ind w:firstLine="708"/>
        <w:jc w:val="center"/>
      </w:pPr>
    </w:p>
    <w:p w:rsidR="00CA04BB" w:rsidRDefault="00CA04BB" w:rsidP="00F9010C">
      <w:pPr>
        <w:jc w:val="both"/>
      </w:pPr>
    </w:p>
    <w:p w:rsidR="00F9010C" w:rsidRPr="00CA04BB" w:rsidRDefault="00F9010C" w:rsidP="00F9010C">
      <w:pPr>
        <w:jc w:val="both"/>
        <w:rPr>
          <w:sz w:val="20"/>
          <w:szCs w:val="20"/>
        </w:rPr>
      </w:pPr>
      <w:r w:rsidRPr="00CA04BB">
        <w:rPr>
          <w:sz w:val="20"/>
          <w:szCs w:val="20"/>
        </w:rPr>
        <w:t xml:space="preserve">______________________                                                          </w:t>
      </w:r>
      <w:r w:rsidR="00CA04BB">
        <w:rPr>
          <w:sz w:val="20"/>
          <w:szCs w:val="20"/>
        </w:rPr>
        <w:t xml:space="preserve">             </w:t>
      </w:r>
      <w:r w:rsidRPr="00CA04BB">
        <w:rPr>
          <w:sz w:val="20"/>
          <w:szCs w:val="20"/>
        </w:rPr>
        <w:t>___________________________</w:t>
      </w:r>
    </w:p>
    <w:p w:rsidR="00F9010C" w:rsidRPr="00CA04BB" w:rsidRDefault="00CA04BB" w:rsidP="00F9010C">
      <w:pPr>
        <w:rPr>
          <w:sz w:val="20"/>
          <w:szCs w:val="20"/>
        </w:rPr>
      </w:pPr>
      <w:r>
        <w:rPr>
          <w:sz w:val="20"/>
          <w:szCs w:val="20"/>
        </w:rPr>
        <w:t xml:space="preserve">  </w:t>
      </w:r>
      <w:r w:rsidR="00F9010C" w:rsidRPr="00CA04BB">
        <w:rPr>
          <w:sz w:val="20"/>
          <w:szCs w:val="20"/>
        </w:rPr>
        <w:t xml:space="preserve">(место составление </w:t>
      </w:r>
      <w:proofErr w:type="gramStart"/>
      <w:r w:rsidR="00F9010C" w:rsidRPr="00CA04BB">
        <w:rPr>
          <w:sz w:val="20"/>
          <w:szCs w:val="20"/>
        </w:rPr>
        <w:t>акта)</w:t>
      </w:r>
      <w:r w:rsidR="00F9010C" w:rsidRPr="00CA04BB">
        <w:rPr>
          <w:sz w:val="20"/>
          <w:szCs w:val="20"/>
        </w:rPr>
        <w:tab/>
      </w:r>
      <w:proofErr w:type="gramEnd"/>
      <w:r w:rsidR="00F9010C" w:rsidRPr="00CA04BB">
        <w:rPr>
          <w:sz w:val="20"/>
          <w:szCs w:val="20"/>
        </w:rPr>
        <w:t xml:space="preserve"> </w:t>
      </w:r>
      <w:r w:rsidR="00F9010C" w:rsidRPr="00CA04BB">
        <w:rPr>
          <w:sz w:val="20"/>
          <w:szCs w:val="20"/>
        </w:rPr>
        <w:tab/>
        <w:t xml:space="preserve">                                                  (дата составления акта)</w:t>
      </w:r>
    </w:p>
    <w:p w:rsidR="00F9010C" w:rsidRPr="00CA04BB" w:rsidRDefault="00F9010C" w:rsidP="00F9010C">
      <w:pPr>
        <w:rPr>
          <w:sz w:val="20"/>
          <w:szCs w:val="20"/>
        </w:rPr>
      </w:pPr>
    </w:p>
    <w:p w:rsidR="00F9010C" w:rsidRPr="00CA04BB" w:rsidRDefault="00F9010C" w:rsidP="00F9010C">
      <w:pPr>
        <w:rPr>
          <w:sz w:val="20"/>
          <w:szCs w:val="20"/>
        </w:rPr>
      </w:pPr>
    </w:p>
    <w:p w:rsidR="00F9010C" w:rsidRPr="00CA04BB" w:rsidRDefault="00F9010C" w:rsidP="00F9010C">
      <w:pPr>
        <w:rPr>
          <w:sz w:val="20"/>
          <w:szCs w:val="20"/>
        </w:rPr>
      </w:pPr>
      <w:r w:rsidRPr="00CA04BB">
        <w:rPr>
          <w:sz w:val="20"/>
          <w:szCs w:val="20"/>
        </w:rPr>
        <w:t>Теплоснабжающая организация __________________________________________________</w:t>
      </w:r>
    </w:p>
    <w:p w:rsidR="00F9010C" w:rsidRPr="00CA04BB" w:rsidRDefault="00F9010C" w:rsidP="00F9010C">
      <w:pPr>
        <w:jc w:val="both"/>
        <w:rPr>
          <w:sz w:val="20"/>
          <w:szCs w:val="20"/>
        </w:rPr>
      </w:pPr>
      <w:r w:rsidRPr="00CA04BB">
        <w:rPr>
          <w:sz w:val="20"/>
          <w:szCs w:val="20"/>
        </w:rPr>
        <w:t xml:space="preserve">в соответствии с Федеральным законом </w:t>
      </w:r>
      <w:hyperlink r:id="rId9" w:anchor="l0" w:history="1">
        <w:r w:rsidRPr="00CA04BB">
          <w:rPr>
            <w:sz w:val="20"/>
            <w:szCs w:val="20"/>
            <w:u w:val="single"/>
          </w:rPr>
          <w:t>от 27 июля 2010 г. N 190-ФЗ</w:t>
        </w:r>
      </w:hyperlink>
      <w:r w:rsidRPr="00CA04BB">
        <w:rPr>
          <w:sz w:val="20"/>
          <w:szCs w:val="20"/>
        </w:rPr>
        <w:t xml:space="preserve"> "О теплоснабжении", а также приказом Минэнерго России от 13 ноября 2024 N 2234 "Об утверждении Правил обеспечения готовности к отопительному периоду и Порядка проведения оценки обеспечения готовности к отопительному периоду", проверяет техническую готовность </w:t>
      </w:r>
      <w:proofErr w:type="spellStart"/>
      <w:r w:rsidRPr="00CA04BB">
        <w:rPr>
          <w:sz w:val="20"/>
          <w:szCs w:val="20"/>
        </w:rPr>
        <w:t>теплопотребляющей</w:t>
      </w:r>
      <w:proofErr w:type="spellEnd"/>
      <w:r w:rsidRPr="00CA04BB">
        <w:rPr>
          <w:sz w:val="20"/>
          <w:szCs w:val="20"/>
        </w:rPr>
        <w:t xml:space="preserve"> энергоустановки к отопительному периоду 20__/20__ гг.:</w:t>
      </w:r>
    </w:p>
    <w:p w:rsidR="00810CC0" w:rsidRPr="00CA04BB" w:rsidRDefault="00810CC0" w:rsidP="00F9010C">
      <w:pPr>
        <w:pBdr>
          <w:bottom w:val="single" w:sz="12" w:space="1" w:color="auto"/>
        </w:pBdr>
        <w:jc w:val="both"/>
        <w:rPr>
          <w:sz w:val="20"/>
          <w:szCs w:val="20"/>
        </w:rPr>
      </w:pPr>
    </w:p>
    <w:p w:rsidR="00810CC0" w:rsidRPr="00CA04BB" w:rsidRDefault="00810CC0" w:rsidP="00810CC0">
      <w:pPr>
        <w:jc w:val="center"/>
        <w:rPr>
          <w:sz w:val="20"/>
          <w:szCs w:val="20"/>
        </w:rPr>
      </w:pPr>
      <w:r w:rsidRPr="00CA04BB">
        <w:rPr>
          <w:sz w:val="20"/>
          <w:szCs w:val="20"/>
        </w:rPr>
        <w:t xml:space="preserve">(потребитель тепловой энергии в отношении которого проводится проверка технической готовности </w:t>
      </w:r>
      <w:proofErr w:type="spellStart"/>
      <w:r w:rsidRPr="00CA04BB">
        <w:rPr>
          <w:sz w:val="20"/>
          <w:szCs w:val="20"/>
        </w:rPr>
        <w:t>теплопотребляющей</w:t>
      </w:r>
      <w:proofErr w:type="spellEnd"/>
      <w:r w:rsidRPr="00CA04BB">
        <w:rPr>
          <w:sz w:val="20"/>
          <w:szCs w:val="20"/>
        </w:rPr>
        <w:t xml:space="preserve"> установки)</w:t>
      </w:r>
    </w:p>
    <w:p w:rsidR="00810CC0" w:rsidRPr="00CA04BB" w:rsidRDefault="00810CC0" w:rsidP="00810CC0">
      <w:pPr>
        <w:jc w:val="center"/>
        <w:rPr>
          <w:sz w:val="20"/>
          <w:szCs w:val="20"/>
        </w:rPr>
      </w:pPr>
    </w:p>
    <w:p w:rsidR="00810CC0" w:rsidRPr="00CA04BB" w:rsidRDefault="00810CC0" w:rsidP="00810CC0">
      <w:pPr>
        <w:jc w:val="both"/>
        <w:rPr>
          <w:sz w:val="20"/>
          <w:szCs w:val="20"/>
        </w:rPr>
      </w:pPr>
      <w:r w:rsidRPr="00CA04BB">
        <w:rPr>
          <w:sz w:val="20"/>
          <w:szCs w:val="20"/>
        </w:rPr>
        <w:t xml:space="preserve">Техническая готовность </w:t>
      </w:r>
      <w:proofErr w:type="spellStart"/>
      <w:r w:rsidRPr="00CA04BB">
        <w:rPr>
          <w:sz w:val="20"/>
          <w:szCs w:val="20"/>
        </w:rPr>
        <w:t>теплопотребляющих</w:t>
      </w:r>
      <w:proofErr w:type="spellEnd"/>
      <w:r w:rsidRPr="00CA04BB">
        <w:rPr>
          <w:sz w:val="20"/>
          <w:szCs w:val="20"/>
        </w:rPr>
        <w:t xml:space="preserve"> установок к отопительному периоду проводилась в отношении следующих объектов:</w:t>
      </w:r>
    </w:p>
    <w:p w:rsidR="00810CC0" w:rsidRPr="00CA04BB" w:rsidRDefault="00810CC0" w:rsidP="00810CC0">
      <w:pPr>
        <w:jc w:val="both"/>
        <w:rPr>
          <w:sz w:val="20"/>
          <w:szCs w:val="20"/>
        </w:rPr>
      </w:pPr>
    </w:p>
    <w:tbl>
      <w:tblPr>
        <w:tblStyle w:val="a3"/>
        <w:tblW w:w="0" w:type="auto"/>
        <w:tblLook w:val="04A0" w:firstRow="1" w:lastRow="0" w:firstColumn="1" w:lastColumn="0" w:noHBand="0" w:noVBand="1"/>
      </w:tblPr>
      <w:tblGrid>
        <w:gridCol w:w="704"/>
        <w:gridCol w:w="2977"/>
        <w:gridCol w:w="5664"/>
      </w:tblGrid>
      <w:tr w:rsidR="00810CC0" w:rsidRPr="00CA04BB" w:rsidTr="00810CC0">
        <w:tc>
          <w:tcPr>
            <w:tcW w:w="704" w:type="dxa"/>
            <w:vAlign w:val="center"/>
          </w:tcPr>
          <w:p w:rsidR="00810CC0" w:rsidRPr="00CA04BB" w:rsidRDefault="00810CC0" w:rsidP="00810CC0">
            <w:pPr>
              <w:jc w:val="center"/>
              <w:rPr>
                <w:sz w:val="20"/>
                <w:szCs w:val="20"/>
              </w:rPr>
            </w:pPr>
            <w:r w:rsidRPr="00CA04BB">
              <w:rPr>
                <w:sz w:val="20"/>
                <w:szCs w:val="20"/>
              </w:rPr>
              <w:t>№ п/п</w:t>
            </w:r>
          </w:p>
        </w:tc>
        <w:tc>
          <w:tcPr>
            <w:tcW w:w="2977" w:type="dxa"/>
            <w:vAlign w:val="center"/>
          </w:tcPr>
          <w:p w:rsidR="00810CC0" w:rsidRPr="00CA04BB" w:rsidRDefault="00810CC0" w:rsidP="00810CC0">
            <w:pPr>
              <w:jc w:val="center"/>
              <w:rPr>
                <w:sz w:val="20"/>
                <w:szCs w:val="20"/>
              </w:rPr>
            </w:pPr>
            <w:r w:rsidRPr="00CA04BB">
              <w:rPr>
                <w:sz w:val="20"/>
                <w:szCs w:val="20"/>
              </w:rPr>
              <w:t>Объект</w:t>
            </w:r>
          </w:p>
        </w:tc>
        <w:tc>
          <w:tcPr>
            <w:tcW w:w="5664" w:type="dxa"/>
            <w:vAlign w:val="center"/>
          </w:tcPr>
          <w:p w:rsidR="00810CC0" w:rsidRPr="00CA04BB" w:rsidRDefault="00810CC0" w:rsidP="00810CC0">
            <w:pPr>
              <w:jc w:val="center"/>
              <w:rPr>
                <w:sz w:val="20"/>
                <w:szCs w:val="20"/>
              </w:rPr>
            </w:pPr>
            <w:r w:rsidRPr="00CA04BB">
              <w:rPr>
                <w:sz w:val="20"/>
                <w:szCs w:val="20"/>
              </w:rPr>
              <w:t>Адрес объекта</w:t>
            </w:r>
          </w:p>
        </w:tc>
      </w:tr>
      <w:tr w:rsidR="00810CC0" w:rsidRPr="00CA04BB" w:rsidTr="00810CC0">
        <w:tc>
          <w:tcPr>
            <w:tcW w:w="704" w:type="dxa"/>
          </w:tcPr>
          <w:p w:rsidR="00810CC0" w:rsidRPr="00CA04BB" w:rsidRDefault="00810CC0" w:rsidP="00810CC0">
            <w:pPr>
              <w:jc w:val="both"/>
              <w:rPr>
                <w:sz w:val="20"/>
                <w:szCs w:val="20"/>
              </w:rPr>
            </w:pPr>
          </w:p>
        </w:tc>
        <w:tc>
          <w:tcPr>
            <w:tcW w:w="2977" w:type="dxa"/>
          </w:tcPr>
          <w:p w:rsidR="00810CC0" w:rsidRPr="00CA04BB" w:rsidRDefault="00810CC0" w:rsidP="00810CC0">
            <w:pPr>
              <w:jc w:val="both"/>
              <w:rPr>
                <w:sz w:val="20"/>
                <w:szCs w:val="20"/>
              </w:rPr>
            </w:pPr>
          </w:p>
        </w:tc>
        <w:tc>
          <w:tcPr>
            <w:tcW w:w="5664" w:type="dxa"/>
          </w:tcPr>
          <w:p w:rsidR="00810CC0" w:rsidRPr="00CA04BB" w:rsidRDefault="00810CC0" w:rsidP="00810CC0">
            <w:pPr>
              <w:jc w:val="both"/>
              <w:rPr>
                <w:sz w:val="20"/>
                <w:szCs w:val="20"/>
              </w:rPr>
            </w:pPr>
          </w:p>
        </w:tc>
      </w:tr>
      <w:tr w:rsidR="00810CC0" w:rsidRPr="00CA04BB" w:rsidTr="00810CC0">
        <w:tc>
          <w:tcPr>
            <w:tcW w:w="704" w:type="dxa"/>
          </w:tcPr>
          <w:p w:rsidR="00810CC0" w:rsidRPr="00CA04BB" w:rsidRDefault="00810CC0" w:rsidP="00810CC0">
            <w:pPr>
              <w:jc w:val="both"/>
              <w:rPr>
                <w:sz w:val="20"/>
                <w:szCs w:val="20"/>
              </w:rPr>
            </w:pPr>
          </w:p>
        </w:tc>
        <w:tc>
          <w:tcPr>
            <w:tcW w:w="2977" w:type="dxa"/>
          </w:tcPr>
          <w:p w:rsidR="00810CC0" w:rsidRPr="00CA04BB" w:rsidRDefault="00810CC0" w:rsidP="00810CC0">
            <w:pPr>
              <w:jc w:val="both"/>
              <w:rPr>
                <w:sz w:val="20"/>
                <w:szCs w:val="20"/>
              </w:rPr>
            </w:pPr>
          </w:p>
        </w:tc>
        <w:tc>
          <w:tcPr>
            <w:tcW w:w="5664" w:type="dxa"/>
          </w:tcPr>
          <w:p w:rsidR="00810CC0" w:rsidRPr="00CA04BB" w:rsidRDefault="00810CC0" w:rsidP="00810CC0">
            <w:pPr>
              <w:jc w:val="both"/>
              <w:rPr>
                <w:sz w:val="20"/>
                <w:szCs w:val="20"/>
              </w:rPr>
            </w:pPr>
          </w:p>
        </w:tc>
      </w:tr>
    </w:tbl>
    <w:p w:rsidR="00810CC0" w:rsidRPr="00CA04BB" w:rsidRDefault="00810CC0" w:rsidP="00810CC0">
      <w:pPr>
        <w:jc w:val="both"/>
        <w:rPr>
          <w:sz w:val="20"/>
          <w:szCs w:val="20"/>
        </w:rPr>
      </w:pPr>
      <w:r w:rsidRPr="00CA04BB">
        <w:rPr>
          <w:sz w:val="20"/>
          <w:szCs w:val="20"/>
        </w:rPr>
        <w:tab/>
        <w:t xml:space="preserve"> </w:t>
      </w:r>
      <w:r w:rsidRPr="00CA04BB">
        <w:rPr>
          <w:sz w:val="20"/>
          <w:szCs w:val="20"/>
        </w:rPr>
        <w:tab/>
        <w:t xml:space="preserve"> </w:t>
      </w:r>
    </w:p>
    <w:p w:rsidR="00810CC0" w:rsidRPr="00CA04BB" w:rsidRDefault="00810CC0" w:rsidP="00810CC0">
      <w:pPr>
        <w:jc w:val="both"/>
        <w:rPr>
          <w:sz w:val="20"/>
          <w:szCs w:val="20"/>
        </w:rPr>
      </w:pPr>
      <w:r w:rsidRPr="00CA04BB">
        <w:rPr>
          <w:sz w:val="20"/>
          <w:szCs w:val="20"/>
        </w:rPr>
        <w:t>В ходе проведения проверки технической готовности к отопительному периоду теплоснабжающая организация установила техническую готовность/неготовность к работе в отопительном периоде (ненужное зачеркнуть)</w:t>
      </w:r>
    </w:p>
    <w:p w:rsidR="00810CC0" w:rsidRPr="00CA04BB" w:rsidRDefault="00810CC0" w:rsidP="00810CC0">
      <w:pPr>
        <w:jc w:val="both"/>
        <w:rPr>
          <w:sz w:val="20"/>
          <w:szCs w:val="20"/>
        </w:rPr>
      </w:pPr>
    </w:p>
    <w:p w:rsidR="00810CC0" w:rsidRPr="00CA04BB" w:rsidRDefault="00810CC0" w:rsidP="00810CC0">
      <w:pPr>
        <w:jc w:val="both"/>
        <w:rPr>
          <w:sz w:val="20"/>
          <w:szCs w:val="20"/>
        </w:rPr>
      </w:pPr>
      <w:r w:rsidRPr="00CA04BB">
        <w:rPr>
          <w:sz w:val="20"/>
          <w:szCs w:val="20"/>
        </w:rPr>
        <w:tab/>
        <w:t>1)</w:t>
      </w:r>
      <w:r w:rsidRPr="00CA04BB">
        <w:rPr>
          <w:sz w:val="20"/>
          <w:szCs w:val="20"/>
        </w:rPr>
        <w:tab/>
        <w:t>объект проверки технически готов к отопительному периоду;</w:t>
      </w:r>
    </w:p>
    <w:p w:rsidR="00810CC0" w:rsidRPr="00CA04BB" w:rsidRDefault="00810CC0" w:rsidP="00810CC0">
      <w:pPr>
        <w:jc w:val="both"/>
        <w:rPr>
          <w:sz w:val="20"/>
          <w:szCs w:val="20"/>
        </w:rPr>
      </w:pPr>
      <w:r w:rsidRPr="00CA04BB">
        <w:rPr>
          <w:sz w:val="20"/>
          <w:szCs w:val="20"/>
        </w:rPr>
        <w:t xml:space="preserve"> </w:t>
      </w:r>
      <w:r w:rsidRPr="00CA04BB">
        <w:rPr>
          <w:sz w:val="20"/>
          <w:szCs w:val="20"/>
        </w:rPr>
        <w:tab/>
        <w:t>2)</w:t>
      </w:r>
      <w:r w:rsidRPr="00CA04BB">
        <w:rPr>
          <w:sz w:val="20"/>
          <w:szCs w:val="20"/>
        </w:rPr>
        <w:tab/>
        <w:t>объект проверки будет технически готов к отопительному периоду при условии устранения в установленный срок замечаний к требованиям по готовности, выданных теплоснабжающей организацией;</w:t>
      </w:r>
    </w:p>
    <w:p w:rsidR="00810CC0" w:rsidRPr="00CA04BB" w:rsidRDefault="00810CC0" w:rsidP="00810CC0">
      <w:pPr>
        <w:jc w:val="both"/>
        <w:rPr>
          <w:sz w:val="20"/>
          <w:szCs w:val="20"/>
        </w:rPr>
      </w:pPr>
      <w:r w:rsidRPr="00CA04BB">
        <w:rPr>
          <w:sz w:val="20"/>
          <w:szCs w:val="20"/>
        </w:rPr>
        <w:t xml:space="preserve"> </w:t>
      </w:r>
      <w:r w:rsidRPr="00CA04BB">
        <w:rPr>
          <w:sz w:val="20"/>
          <w:szCs w:val="20"/>
        </w:rPr>
        <w:tab/>
        <w:t>3)</w:t>
      </w:r>
      <w:r w:rsidRPr="00CA04BB">
        <w:rPr>
          <w:sz w:val="20"/>
          <w:szCs w:val="20"/>
        </w:rPr>
        <w:tab/>
        <w:t>объект проверки технически не готов к отопительному периоду.</w:t>
      </w:r>
    </w:p>
    <w:p w:rsidR="00810CC0" w:rsidRPr="00CA04BB" w:rsidRDefault="00810CC0" w:rsidP="00810CC0">
      <w:pPr>
        <w:jc w:val="both"/>
        <w:rPr>
          <w:sz w:val="20"/>
          <w:szCs w:val="20"/>
        </w:rPr>
      </w:pPr>
    </w:p>
    <w:p w:rsidR="00CA04BB" w:rsidRPr="00CA04BB" w:rsidRDefault="00CA04BB" w:rsidP="00810CC0">
      <w:pPr>
        <w:jc w:val="both"/>
        <w:rPr>
          <w:sz w:val="20"/>
          <w:szCs w:val="20"/>
        </w:rPr>
      </w:pPr>
    </w:p>
    <w:p w:rsidR="00810CC0" w:rsidRPr="00CA04BB" w:rsidRDefault="00810CC0" w:rsidP="00810CC0">
      <w:pPr>
        <w:jc w:val="both"/>
        <w:rPr>
          <w:sz w:val="20"/>
          <w:szCs w:val="20"/>
        </w:rPr>
      </w:pPr>
      <w:r w:rsidRPr="00CA04BB">
        <w:rPr>
          <w:sz w:val="20"/>
          <w:szCs w:val="20"/>
        </w:rPr>
        <w:t>Приложение к акту проверки готовности N ______ от ________ к отопительному периоду 20__/20__ гг.,</w:t>
      </w:r>
    </w:p>
    <w:p w:rsidR="00810CC0" w:rsidRPr="00CA04BB" w:rsidRDefault="00810CC0" w:rsidP="00810CC0">
      <w:pPr>
        <w:jc w:val="both"/>
        <w:rPr>
          <w:sz w:val="20"/>
          <w:szCs w:val="20"/>
        </w:rPr>
      </w:pPr>
      <w:r w:rsidRPr="00CA04BB">
        <w:rPr>
          <w:sz w:val="20"/>
          <w:szCs w:val="20"/>
        </w:rPr>
        <w:t>являющееся его неотъемлемой частью на ____ листах</w:t>
      </w:r>
    </w:p>
    <w:p w:rsidR="00810CC0" w:rsidRPr="00CA04BB" w:rsidRDefault="00810CC0" w:rsidP="00810CC0">
      <w:pPr>
        <w:jc w:val="both"/>
        <w:rPr>
          <w:sz w:val="20"/>
          <w:szCs w:val="20"/>
        </w:rPr>
      </w:pPr>
    </w:p>
    <w:p w:rsidR="00810CC0" w:rsidRPr="00CA04BB" w:rsidRDefault="00810CC0" w:rsidP="00810CC0">
      <w:pPr>
        <w:jc w:val="both"/>
        <w:rPr>
          <w:sz w:val="20"/>
          <w:szCs w:val="20"/>
        </w:rPr>
      </w:pPr>
      <w:r w:rsidRPr="00CA04BB">
        <w:rPr>
          <w:sz w:val="20"/>
          <w:szCs w:val="20"/>
        </w:rPr>
        <w:t xml:space="preserve">Участники </w:t>
      </w:r>
      <w:proofErr w:type="gramStart"/>
      <w:r w:rsidRPr="00CA04BB">
        <w:rPr>
          <w:sz w:val="20"/>
          <w:szCs w:val="20"/>
        </w:rPr>
        <w:t>комиссии:</w:t>
      </w:r>
      <w:r w:rsidRPr="00CA04BB">
        <w:rPr>
          <w:sz w:val="20"/>
          <w:szCs w:val="20"/>
        </w:rPr>
        <w:tab/>
      </w:r>
      <w:proofErr w:type="gramEnd"/>
      <w:r w:rsidRPr="00CA04BB">
        <w:rPr>
          <w:sz w:val="20"/>
          <w:szCs w:val="20"/>
        </w:rPr>
        <w:t xml:space="preserve"> </w:t>
      </w:r>
      <w:r w:rsidRPr="00CA04BB">
        <w:rPr>
          <w:sz w:val="20"/>
          <w:szCs w:val="20"/>
        </w:rPr>
        <w:tab/>
        <w:t xml:space="preserve"> </w:t>
      </w:r>
      <w:r w:rsidR="00CA04BB">
        <w:rPr>
          <w:sz w:val="20"/>
          <w:szCs w:val="20"/>
        </w:rPr>
        <w:t xml:space="preserve">                                          ______________________________</w:t>
      </w:r>
    </w:p>
    <w:p w:rsidR="00810CC0" w:rsidRPr="00CA04BB" w:rsidRDefault="00810CC0" w:rsidP="00810CC0">
      <w:pPr>
        <w:jc w:val="both"/>
        <w:rPr>
          <w:sz w:val="20"/>
          <w:szCs w:val="20"/>
        </w:rPr>
      </w:pPr>
      <w:r w:rsidRPr="00CA04BB">
        <w:rPr>
          <w:sz w:val="20"/>
          <w:szCs w:val="20"/>
        </w:rPr>
        <w:t xml:space="preserve"> </w:t>
      </w:r>
      <w:r w:rsidRPr="00CA04BB">
        <w:rPr>
          <w:sz w:val="20"/>
          <w:szCs w:val="20"/>
        </w:rPr>
        <w:tab/>
      </w:r>
      <w:r w:rsidR="00CA04BB">
        <w:rPr>
          <w:sz w:val="20"/>
          <w:szCs w:val="20"/>
        </w:rPr>
        <w:t xml:space="preserve">                                                                                       </w:t>
      </w:r>
      <w:r w:rsidRPr="00CA04BB">
        <w:rPr>
          <w:sz w:val="20"/>
          <w:szCs w:val="20"/>
        </w:rPr>
        <w:t>(подпись, расшифровка подписи)</w:t>
      </w:r>
      <w:r w:rsidRPr="00CA04BB">
        <w:rPr>
          <w:sz w:val="20"/>
          <w:szCs w:val="20"/>
        </w:rPr>
        <w:tab/>
        <w:t xml:space="preserve"> </w:t>
      </w:r>
    </w:p>
    <w:p w:rsidR="00CA04BB" w:rsidRDefault="00810CC0" w:rsidP="00810CC0">
      <w:pPr>
        <w:jc w:val="both"/>
        <w:rPr>
          <w:sz w:val="20"/>
          <w:szCs w:val="20"/>
        </w:rPr>
      </w:pPr>
      <w:r w:rsidRPr="00CA04BB">
        <w:rPr>
          <w:sz w:val="20"/>
          <w:szCs w:val="20"/>
        </w:rPr>
        <w:t xml:space="preserve"> </w:t>
      </w:r>
      <w:r w:rsidRPr="00CA04BB">
        <w:rPr>
          <w:sz w:val="20"/>
          <w:szCs w:val="20"/>
        </w:rPr>
        <w:tab/>
        <w:t xml:space="preserve"> </w:t>
      </w:r>
      <w:r w:rsidRPr="00CA04BB">
        <w:rPr>
          <w:sz w:val="20"/>
          <w:szCs w:val="20"/>
        </w:rPr>
        <w:tab/>
        <w:t xml:space="preserve"> </w:t>
      </w:r>
      <w:r w:rsidR="00CA04BB">
        <w:rPr>
          <w:sz w:val="20"/>
          <w:szCs w:val="20"/>
        </w:rPr>
        <w:t xml:space="preserve">                                                                     </w:t>
      </w:r>
    </w:p>
    <w:p w:rsidR="00810CC0" w:rsidRPr="00CA04BB" w:rsidRDefault="00CA04BB" w:rsidP="00810CC0">
      <w:pPr>
        <w:jc w:val="both"/>
        <w:rPr>
          <w:sz w:val="20"/>
          <w:szCs w:val="20"/>
        </w:rPr>
      </w:pPr>
      <w:r>
        <w:rPr>
          <w:sz w:val="20"/>
          <w:szCs w:val="20"/>
        </w:rPr>
        <w:t xml:space="preserve">                                                                                                   _______________________________</w:t>
      </w:r>
    </w:p>
    <w:p w:rsidR="00810CC0" w:rsidRPr="00CA04BB" w:rsidRDefault="00810CC0" w:rsidP="00810CC0">
      <w:pPr>
        <w:jc w:val="both"/>
        <w:rPr>
          <w:sz w:val="20"/>
          <w:szCs w:val="20"/>
        </w:rPr>
      </w:pPr>
      <w:r w:rsidRPr="00CA04BB">
        <w:rPr>
          <w:sz w:val="20"/>
          <w:szCs w:val="20"/>
        </w:rPr>
        <w:t xml:space="preserve"> </w:t>
      </w:r>
      <w:r w:rsidRPr="00CA04BB">
        <w:rPr>
          <w:sz w:val="20"/>
          <w:szCs w:val="20"/>
        </w:rPr>
        <w:tab/>
      </w:r>
      <w:r w:rsidR="00CA04BB">
        <w:rPr>
          <w:sz w:val="20"/>
          <w:szCs w:val="20"/>
        </w:rPr>
        <w:t xml:space="preserve">                                                                                       </w:t>
      </w:r>
      <w:r w:rsidRPr="00CA04BB">
        <w:rPr>
          <w:sz w:val="20"/>
          <w:szCs w:val="20"/>
        </w:rPr>
        <w:t>(подпись, расшифровка подписи)</w:t>
      </w:r>
      <w:r w:rsidRPr="00CA04BB">
        <w:rPr>
          <w:sz w:val="20"/>
          <w:szCs w:val="20"/>
        </w:rPr>
        <w:tab/>
        <w:t xml:space="preserve"> </w:t>
      </w:r>
    </w:p>
    <w:p w:rsidR="00CA04BB" w:rsidRDefault="00810CC0" w:rsidP="00810CC0">
      <w:pPr>
        <w:jc w:val="both"/>
        <w:rPr>
          <w:sz w:val="20"/>
          <w:szCs w:val="20"/>
        </w:rPr>
      </w:pPr>
      <w:r w:rsidRPr="00CA04BB">
        <w:rPr>
          <w:sz w:val="20"/>
          <w:szCs w:val="20"/>
        </w:rPr>
        <w:t xml:space="preserve"> </w:t>
      </w:r>
      <w:r w:rsidRPr="00CA04BB">
        <w:rPr>
          <w:sz w:val="20"/>
          <w:szCs w:val="20"/>
        </w:rPr>
        <w:tab/>
        <w:t xml:space="preserve"> </w:t>
      </w:r>
      <w:r w:rsidRPr="00CA04BB">
        <w:rPr>
          <w:sz w:val="20"/>
          <w:szCs w:val="20"/>
        </w:rPr>
        <w:tab/>
        <w:t xml:space="preserve"> </w:t>
      </w:r>
      <w:r w:rsidR="00CA04BB">
        <w:rPr>
          <w:sz w:val="20"/>
          <w:szCs w:val="20"/>
        </w:rPr>
        <w:t xml:space="preserve">                                                                    </w:t>
      </w:r>
    </w:p>
    <w:p w:rsidR="00810CC0" w:rsidRPr="00CA04BB" w:rsidRDefault="00CA04BB" w:rsidP="00810CC0">
      <w:pPr>
        <w:jc w:val="both"/>
        <w:rPr>
          <w:sz w:val="20"/>
          <w:szCs w:val="20"/>
        </w:rPr>
      </w:pPr>
      <w:r>
        <w:rPr>
          <w:sz w:val="20"/>
          <w:szCs w:val="20"/>
        </w:rPr>
        <w:t xml:space="preserve">                                                                                                  _______________________________</w:t>
      </w:r>
    </w:p>
    <w:p w:rsidR="00810CC0" w:rsidRPr="00CA04BB" w:rsidRDefault="00810CC0" w:rsidP="00810CC0">
      <w:pPr>
        <w:jc w:val="both"/>
        <w:rPr>
          <w:sz w:val="20"/>
          <w:szCs w:val="20"/>
        </w:rPr>
      </w:pPr>
      <w:r w:rsidRPr="00CA04BB">
        <w:rPr>
          <w:sz w:val="20"/>
          <w:szCs w:val="20"/>
        </w:rPr>
        <w:t xml:space="preserve"> </w:t>
      </w:r>
      <w:r w:rsidRPr="00CA04BB">
        <w:rPr>
          <w:sz w:val="20"/>
          <w:szCs w:val="20"/>
        </w:rPr>
        <w:tab/>
      </w:r>
      <w:r w:rsidR="00CA04BB">
        <w:rPr>
          <w:sz w:val="20"/>
          <w:szCs w:val="20"/>
        </w:rPr>
        <w:t xml:space="preserve">                                                                                       </w:t>
      </w:r>
      <w:r w:rsidRPr="00CA04BB">
        <w:rPr>
          <w:sz w:val="20"/>
          <w:szCs w:val="20"/>
        </w:rPr>
        <w:t>(подпись, расшифровка подписи)</w:t>
      </w:r>
      <w:r w:rsidRPr="00CA04BB">
        <w:rPr>
          <w:sz w:val="20"/>
          <w:szCs w:val="20"/>
        </w:rPr>
        <w:tab/>
        <w:t xml:space="preserve"> </w:t>
      </w:r>
    </w:p>
    <w:p w:rsidR="00810CC0" w:rsidRPr="00CA04BB" w:rsidRDefault="00810CC0" w:rsidP="00810CC0">
      <w:pPr>
        <w:jc w:val="both"/>
        <w:rPr>
          <w:sz w:val="20"/>
          <w:szCs w:val="20"/>
        </w:rPr>
      </w:pPr>
      <w:r w:rsidRPr="00CA04BB">
        <w:rPr>
          <w:sz w:val="20"/>
          <w:szCs w:val="20"/>
        </w:rPr>
        <w:t>С актом проверки готовности ознакомлен, один экземпляр акта получил:</w:t>
      </w:r>
    </w:p>
    <w:p w:rsidR="00810CC0" w:rsidRPr="00CA04BB" w:rsidRDefault="00810CC0" w:rsidP="00810CC0">
      <w:pPr>
        <w:jc w:val="both"/>
        <w:rPr>
          <w:sz w:val="20"/>
          <w:szCs w:val="20"/>
        </w:rPr>
      </w:pPr>
    </w:p>
    <w:p w:rsidR="00810CC0" w:rsidRPr="00CA04BB" w:rsidRDefault="00810CC0" w:rsidP="00810CC0">
      <w:pPr>
        <w:jc w:val="both"/>
        <w:rPr>
          <w:sz w:val="20"/>
          <w:szCs w:val="20"/>
          <w:u w:val="single"/>
        </w:rPr>
      </w:pPr>
      <w:r w:rsidRPr="00CA04BB">
        <w:rPr>
          <w:sz w:val="20"/>
          <w:szCs w:val="20"/>
          <w:u w:val="single"/>
        </w:rPr>
        <w:t>" "</w:t>
      </w:r>
      <w:r w:rsidRPr="00CA04BB">
        <w:rPr>
          <w:sz w:val="20"/>
          <w:szCs w:val="20"/>
          <w:u w:val="single"/>
        </w:rPr>
        <w:tab/>
      </w:r>
      <w:r w:rsidR="00CA04BB" w:rsidRPr="00CA04BB">
        <w:rPr>
          <w:sz w:val="20"/>
          <w:szCs w:val="20"/>
          <w:u w:val="single"/>
        </w:rPr>
        <w:t xml:space="preserve">    </w:t>
      </w:r>
      <w:r w:rsidR="00CA04BB">
        <w:rPr>
          <w:sz w:val="20"/>
          <w:szCs w:val="20"/>
          <w:u w:val="single"/>
        </w:rPr>
        <w:t xml:space="preserve">    </w:t>
      </w:r>
      <w:r w:rsidR="00CA04BB" w:rsidRPr="00CA04BB">
        <w:rPr>
          <w:sz w:val="20"/>
          <w:szCs w:val="20"/>
          <w:u w:val="single"/>
        </w:rPr>
        <w:t xml:space="preserve"> </w:t>
      </w:r>
      <w:r w:rsidRPr="00CA04BB">
        <w:rPr>
          <w:sz w:val="20"/>
          <w:szCs w:val="20"/>
          <w:u w:val="single"/>
        </w:rPr>
        <w:t>20</w:t>
      </w:r>
      <w:r w:rsidR="00CA04BB" w:rsidRPr="00CA04BB">
        <w:rPr>
          <w:sz w:val="20"/>
          <w:szCs w:val="20"/>
          <w:u w:val="single"/>
        </w:rPr>
        <w:t xml:space="preserve">    </w:t>
      </w:r>
      <w:r w:rsidRPr="00CA04BB">
        <w:rPr>
          <w:sz w:val="20"/>
          <w:szCs w:val="20"/>
          <w:u w:val="single"/>
        </w:rPr>
        <w:t xml:space="preserve"> г.</w:t>
      </w:r>
      <w:r w:rsidRPr="00CA04BB">
        <w:rPr>
          <w:sz w:val="20"/>
          <w:szCs w:val="20"/>
          <w:u w:val="single"/>
        </w:rPr>
        <w:tab/>
      </w:r>
      <w:r w:rsidR="00CA04BB">
        <w:rPr>
          <w:sz w:val="20"/>
          <w:szCs w:val="20"/>
          <w:u w:val="single"/>
        </w:rPr>
        <w:t>________________________________________________________________________</w:t>
      </w:r>
      <w:r w:rsidRPr="00CA04BB">
        <w:rPr>
          <w:sz w:val="20"/>
          <w:szCs w:val="20"/>
          <w:u w:val="single"/>
        </w:rPr>
        <w:t xml:space="preserve"> </w:t>
      </w:r>
    </w:p>
    <w:p w:rsidR="00810CC0" w:rsidRDefault="00810CC0" w:rsidP="00810CC0">
      <w:pPr>
        <w:jc w:val="both"/>
        <w:rPr>
          <w:sz w:val="20"/>
          <w:szCs w:val="20"/>
        </w:rPr>
      </w:pPr>
      <w:r w:rsidRPr="00CA04BB">
        <w:rPr>
          <w:sz w:val="20"/>
          <w:szCs w:val="20"/>
        </w:rPr>
        <w:t>(потребитель тепловой энергии, в отношении которого проводилась проверка готовности к отопительному периоду)</w:t>
      </w:r>
    </w:p>
    <w:p w:rsidR="00CA04BB" w:rsidRDefault="00CA04BB" w:rsidP="00810CC0">
      <w:pPr>
        <w:jc w:val="both"/>
        <w:rPr>
          <w:sz w:val="20"/>
          <w:szCs w:val="20"/>
        </w:rPr>
      </w:pPr>
    </w:p>
    <w:p w:rsidR="00CA04BB" w:rsidRPr="00CA04BB" w:rsidRDefault="00CA04BB" w:rsidP="00CA04BB">
      <w:pPr>
        <w:jc w:val="right"/>
      </w:pPr>
      <w:r w:rsidRPr="00CA04BB">
        <w:lastRenderedPageBreak/>
        <w:t xml:space="preserve">Приложение </w:t>
      </w:r>
    </w:p>
    <w:p w:rsidR="00CA04BB" w:rsidRPr="00CA04BB" w:rsidRDefault="00CA04BB" w:rsidP="00CA04BB">
      <w:pPr>
        <w:jc w:val="right"/>
      </w:pPr>
      <w:r w:rsidRPr="00CA04BB">
        <w:t>к акту проверки технической</w:t>
      </w:r>
    </w:p>
    <w:p w:rsidR="00CA04BB" w:rsidRPr="00CA04BB" w:rsidRDefault="00CA04BB" w:rsidP="00CA04BB">
      <w:pPr>
        <w:jc w:val="right"/>
      </w:pPr>
      <w:r w:rsidRPr="00CA04BB">
        <w:t xml:space="preserve">готовности </w:t>
      </w:r>
      <w:proofErr w:type="spellStart"/>
      <w:r w:rsidRPr="00CA04BB">
        <w:t>теплопотребляющей</w:t>
      </w:r>
      <w:proofErr w:type="spellEnd"/>
      <w:r w:rsidRPr="00CA04BB">
        <w:t xml:space="preserve"> </w:t>
      </w:r>
    </w:p>
    <w:p w:rsidR="00CA04BB" w:rsidRPr="00CA04BB" w:rsidRDefault="00CA04BB" w:rsidP="00CA04BB">
      <w:pPr>
        <w:jc w:val="right"/>
      </w:pPr>
      <w:r w:rsidRPr="00CA04BB">
        <w:t xml:space="preserve">энергоустановки объекта к </w:t>
      </w:r>
    </w:p>
    <w:p w:rsidR="00CA04BB" w:rsidRPr="00CA04BB" w:rsidRDefault="00CA04BB" w:rsidP="00CA04BB">
      <w:pPr>
        <w:jc w:val="right"/>
      </w:pPr>
      <w:r w:rsidRPr="00CA04BB">
        <w:t xml:space="preserve">отопительному периоду 20__/20__ гг. </w:t>
      </w:r>
    </w:p>
    <w:p w:rsidR="00CA04BB" w:rsidRDefault="00CA04BB" w:rsidP="00CA04BB">
      <w:pPr>
        <w:jc w:val="right"/>
        <w:rPr>
          <w:sz w:val="28"/>
          <w:szCs w:val="28"/>
        </w:rPr>
      </w:pPr>
      <w:r w:rsidRPr="00CA04BB">
        <w:t>от __________ № _____</w:t>
      </w:r>
    </w:p>
    <w:p w:rsidR="00CA04BB" w:rsidRDefault="00CA04BB" w:rsidP="00CA04BB">
      <w:pPr>
        <w:jc w:val="right"/>
        <w:rPr>
          <w:sz w:val="28"/>
          <w:szCs w:val="28"/>
        </w:rPr>
      </w:pPr>
    </w:p>
    <w:tbl>
      <w:tblPr>
        <w:tblW w:w="0" w:type="auto"/>
        <w:jc w:val="center"/>
        <w:tblCellMar>
          <w:left w:w="0" w:type="dxa"/>
          <w:right w:w="0" w:type="dxa"/>
        </w:tblCellMar>
        <w:tblLook w:val="0000" w:firstRow="0" w:lastRow="0" w:firstColumn="0" w:lastColumn="0" w:noHBand="0" w:noVBand="0"/>
      </w:tblPr>
      <w:tblGrid>
        <w:gridCol w:w="450"/>
        <w:gridCol w:w="4645"/>
        <w:gridCol w:w="1565"/>
        <w:gridCol w:w="1074"/>
        <w:gridCol w:w="1350"/>
      </w:tblGrid>
      <w:tr w:rsidR="00CA04BB" w:rsidRPr="00CA04BB" w:rsidTr="00CA04BB">
        <w:trPr>
          <w:jc w:val="center"/>
        </w:trPr>
        <w:tc>
          <w:tcPr>
            <w:tcW w:w="4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N</w:t>
            </w:r>
          </w:p>
        </w:tc>
        <w:tc>
          <w:tcPr>
            <w:tcW w:w="464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В целях оценки готовности потребителей тепловой энергии к отопительному периоду уполномоченными органами должны быть проверены:</w:t>
            </w:r>
          </w:p>
        </w:tc>
        <w:tc>
          <w:tcPr>
            <w:tcW w:w="156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Выявленные замечания (Да/Нет)</w:t>
            </w:r>
          </w:p>
        </w:tc>
        <w:tc>
          <w:tcPr>
            <w:tcW w:w="1074"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Примечание</w:t>
            </w:r>
          </w:p>
        </w:tc>
        <w:tc>
          <w:tcPr>
            <w:tcW w:w="13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Дата устранения замечаний</w:t>
            </w:r>
          </w:p>
        </w:tc>
      </w:tr>
      <w:tr w:rsidR="00CA04BB" w:rsidRPr="00CA04BB" w:rsidTr="00CA04BB">
        <w:trPr>
          <w:jc w:val="center"/>
        </w:trPr>
        <w:tc>
          <w:tcPr>
            <w:tcW w:w="4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1</w:t>
            </w:r>
          </w:p>
        </w:tc>
        <w:tc>
          <w:tcPr>
            <w:tcW w:w="464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Устранение выявленных в порядке, установленном законодательством Российской Федерации, нарушений в тепловых и гидравлических режимах работы тепловых энергоустановок</w:t>
            </w:r>
          </w:p>
        </w:tc>
        <w:tc>
          <w:tcPr>
            <w:tcW w:w="156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c>
          <w:tcPr>
            <w:tcW w:w="1074"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c>
          <w:tcPr>
            <w:tcW w:w="13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r>
      <w:tr w:rsidR="00CA04BB" w:rsidRPr="00CA04BB" w:rsidTr="00CA04BB">
        <w:trPr>
          <w:jc w:val="center"/>
        </w:trPr>
        <w:tc>
          <w:tcPr>
            <w:tcW w:w="4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2</w:t>
            </w:r>
          </w:p>
        </w:tc>
        <w:tc>
          <w:tcPr>
            <w:tcW w:w="464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xml:space="preserve">Проведение промывки оборудования и коммуникаций </w:t>
            </w:r>
            <w:proofErr w:type="spellStart"/>
            <w:r w:rsidRPr="00CA04BB">
              <w:rPr>
                <w:sz w:val="20"/>
                <w:szCs w:val="20"/>
              </w:rPr>
              <w:t>теплопотребляющих</w:t>
            </w:r>
            <w:proofErr w:type="spellEnd"/>
            <w:r w:rsidRPr="00CA04BB">
              <w:rPr>
                <w:sz w:val="20"/>
                <w:szCs w:val="20"/>
              </w:rPr>
              <w:t xml:space="preserve"> установок</w:t>
            </w:r>
          </w:p>
        </w:tc>
        <w:tc>
          <w:tcPr>
            <w:tcW w:w="156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c>
          <w:tcPr>
            <w:tcW w:w="1074"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c>
          <w:tcPr>
            <w:tcW w:w="13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r>
      <w:tr w:rsidR="00CA04BB" w:rsidRPr="00CA04BB" w:rsidTr="00CA04BB">
        <w:trPr>
          <w:jc w:val="center"/>
        </w:trPr>
        <w:tc>
          <w:tcPr>
            <w:tcW w:w="4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3</w:t>
            </w:r>
          </w:p>
        </w:tc>
        <w:tc>
          <w:tcPr>
            <w:tcW w:w="464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Разработка эксплуатационных режимов, а также мероприятий по их внедрению</w:t>
            </w:r>
          </w:p>
        </w:tc>
        <w:tc>
          <w:tcPr>
            <w:tcW w:w="156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c>
          <w:tcPr>
            <w:tcW w:w="1074"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c>
          <w:tcPr>
            <w:tcW w:w="13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r>
      <w:tr w:rsidR="00CA04BB" w:rsidRPr="00CA04BB" w:rsidTr="00CA04BB">
        <w:trPr>
          <w:jc w:val="center"/>
        </w:trPr>
        <w:tc>
          <w:tcPr>
            <w:tcW w:w="4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4</w:t>
            </w:r>
          </w:p>
        </w:tc>
        <w:tc>
          <w:tcPr>
            <w:tcW w:w="464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Выполнение плана ремонтных работ и качество их выполнения</w:t>
            </w:r>
          </w:p>
        </w:tc>
        <w:tc>
          <w:tcPr>
            <w:tcW w:w="156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c>
          <w:tcPr>
            <w:tcW w:w="1074"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c>
          <w:tcPr>
            <w:tcW w:w="13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r>
      <w:tr w:rsidR="00CA04BB" w:rsidRPr="00CA04BB" w:rsidTr="00CA04BB">
        <w:trPr>
          <w:jc w:val="center"/>
        </w:trPr>
        <w:tc>
          <w:tcPr>
            <w:tcW w:w="4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5</w:t>
            </w:r>
          </w:p>
        </w:tc>
        <w:tc>
          <w:tcPr>
            <w:tcW w:w="464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Состояние тепловых сетей, принадлежащих потребителю тепловой энергии</w:t>
            </w:r>
          </w:p>
        </w:tc>
        <w:tc>
          <w:tcPr>
            <w:tcW w:w="156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c>
          <w:tcPr>
            <w:tcW w:w="1074"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c>
          <w:tcPr>
            <w:tcW w:w="13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r>
      <w:tr w:rsidR="00CA04BB" w:rsidRPr="00CA04BB" w:rsidTr="00CA04BB">
        <w:trPr>
          <w:jc w:val="center"/>
        </w:trPr>
        <w:tc>
          <w:tcPr>
            <w:tcW w:w="4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6</w:t>
            </w:r>
          </w:p>
        </w:tc>
        <w:tc>
          <w:tcPr>
            <w:tcW w:w="464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Состояние утепления зданий (в том числе чердаки, лестничные клетки, подвалы, двери) и центральных тепловых пунктов, а также индивидуальных тепловых пунктов</w:t>
            </w:r>
          </w:p>
        </w:tc>
        <w:tc>
          <w:tcPr>
            <w:tcW w:w="156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c>
          <w:tcPr>
            <w:tcW w:w="1074"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c>
          <w:tcPr>
            <w:tcW w:w="13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r>
      <w:tr w:rsidR="00CA04BB" w:rsidRPr="00CA04BB" w:rsidTr="00CA04BB">
        <w:trPr>
          <w:jc w:val="center"/>
        </w:trPr>
        <w:tc>
          <w:tcPr>
            <w:tcW w:w="4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7</w:t>
            </w:r>
          </w:p>
        </w:tc>
        <w:tc>
          <w:tcPr>
            <w:tcW w:w="464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xml:space="preserve">Состояние трубопроводов, арматуры и тепловой изоляции в пределах тепловых пунктов и </w:t>
            </w:r>
            <w:proofErr w:type="spellStart"/>
            <w:r w:rsidRPr="00CA04BB">
              <w:rPr>
                <w:sz w:val="20"/>
                <w:szCs w:val="20"/>
              </w:rPr>
              <w:t>теплопотребляющей</w:t>
            </w:r>
            <w:proofErr w:type="spellEnd"/>
            <w:r w:rsidRPr="00CA04BB">
              <w:rPr>
                <w:sz w:val="20"/>
                <w:szCs w:val="20"/>
              </w:rPr>
              <w:t xml:space="preserve"> установки</w:t>
            </w:r>
          </w:p>
        </w:tc>
        <w:tc>
          <w:tcPr>
            <w:tcW w:w="156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c>
          <w:tcPr>
            <w:tcW w:w="1074"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c>
          <w:tcPr>
            <w:tcW w:w="13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r>
      <w:tr w:rsidR="00CA04BB" w:rsidRPr="00CA04BB" w:rsidTr="00CA04BB">
        <w:trPr>
          <w:jc w:val="center"/>
        </w:trPr>
        <w:tc>
          <w:tcPr>
            <w:tcW w:w="4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8.1</w:t>
            </w:r>
          </w:p>
        </w:tc>
        <w:tc>
          <w:tcPr>
            <w:tcW w:w="464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Наличие и работоспособность приборов учета</w:t>
            </w:r>
          </w:p>
        </w:tc>
        <w:tc>
          <w:tcPr>
            <w:tcW w:w="156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c>
          <w:tcPr>
            <w:tcW w:w="1074"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c>
          <w:tcPr>
            <w:tcW w:w="13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r>
      <w:tr w:rsidR="00CA04BB" w:rsidRPr="00CA04BB" w:rsidTr="00CA04BB">
        <w:trPr>
          <w:jc w:val="center"/>
        </w:trPr>
        <w:tc>
          <w:tcPr>
            <w:tcW w:w="4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8.2</w:t>
            </w:r>
          </w:p>
        </w:tc>
        <w:tc>
          <w:tcPr>
            <w:tcW w:w="464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Работоспособность автоматических регуляторов при их наличии</w:t>
            </w:r>
          </w:p>
        </w:tc>
        <w:tc>
          <w:tcPr>
            <w:tcW w:w="156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c>
          <w:tcPr>
            <w:tcW w:w="1074"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c>
          <w:tcPr>
            <w:tcW w:w="13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r>
      <w:tr w:rsidR="00CA04BB" w:rsidRPr="00CA04BB" w:rsidTr="00CA04BB">
        <w:trPr>
          <w:jc w:val="center"/>
        </w:trPr>
        <w:tc>
          <w:tcPr>
            <w:tcW w:w="4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9</w:t>
            </w:r>
          </w:p>
        </w:tc>
        <w:tc>
          <w:tcPr>
            <w:tcW w:w="464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Работоспособность защиты систем теплопотребления</w:t>
            </w:r>
          </w:p>
        </w:tc>
        <w:tc>
          <w:tcPr>
            <w:tcW w:w="156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c>
          <w:tcPr>
            <w:tcW w:w="1074"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c>
          <w:tcPr>
            <w:tcW w:w="13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r>
      <w:tr w:rsidR="00CA04BB" w:rsidRPr="00CA04BB" w:rsidTr="00CA04BB">
        <w:trPr>
          <w:jc w:val="center"/>
        </w:trPr>
        <w:tc>
          <w:tcPr>
            <w:tcW w:w="4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10</w:t>
            </w:r>
          </w:p>
        </w:tc>
        <w:tc>
          <w:tcPr>
            <w:tcW w:w="464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xml:space="preserve">Наличие паспортов </w:t>
            </w:r>
            <w:proofErr w:type="spellStart"/>
            <w:r w:rsidRPr="00CA04BB">
              <w:rPr>
                <w:sz w:val="20"/>
                <w:szCs w:val="20"/>
              </w:rPr>
              <w:t>теплопотребляющих</w:t>
            </w:r>
            <w:proofErr w:type="spellEnd"/>
            <w:r w:rsidRPr="00CA04BB">
              <w:rPr>
                <w:sz w:val="20"/>
                <w:szCs w:val="20"/>
              </w:rPr>
              <w:t xml:space="preserve"> установок, принципиальных схем и инструкций для обслуживающего персонала и соответствие их действительности </w:t>
            </w:r>
            <w:proofErr w:type="spellStart"/>
            <w:r w:rsidRPr="00CA04BB">
              <w:rPr>
                <w:sz w:val="20"/>
                <w:szCs w:val="20"/>
              </w:rPr>
              <w:t>теплопотребляющей</w:t>
            </w:r>
            <w:proofErr w:type="spellEnd"/>
            <w:r w:rsidRPr="00CA04BB">
              <w:rPr>
                <w:sz w:val="20"/>
                <w:szCs w:val="20"/>
              </w:rPr>
              <w:t xml:space="preserve"> установки</w:t>
            </w:r>
          </w:p>
        </w:tc>
        <w:tc>
          <w:tcPr>
            <w:tcW w:w="156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c>
          <w:tcPr>
            <w:tcW w:w="1074"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c>
          <w:tcPr>
            <w:tcW w:w="13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r>
      <w:tr w:rsidR="00CA04BB" w:rsidRPr="00CA04BB" w:rsidTr="00CA04BB">
        <w:trPr>
          <w:jc w:val="center"/>
        </w:trPr>
        <w:tc>
          <w:tcPr>
            <w:tcW w:w="4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11</w:t>
            </w:r>
          </w:p>
        </w:tc>
        <w:tc>
          <w:tcPr>
            <w:tcW w:w="464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Отсутствие прямых соединений оборудования тепловых пунктов с водопроводом и канализацией</w:t>
            </w:r>
          </w:p>
        </w:tc>
        <w:tc>
          <w:tcPr>
            <w:tcW w:w="156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c>
          <w:tcPr>
            <w:tcW w:w="1074"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c>
          <w:tcPr>
            <w:tcW w:w="13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r>
      <w:tr w:rsidR="00CA04BB" w:rsidRPr="00CA04BB" w:rsidTr="00CA04BB">
        <w:trPr>
          <w:jc w:val="center"/>
        </w:trPr>
        <w:tc>
          <w:tcPr>
            <w:tcW w:w="4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12</w:t>
            </w:r>
          </w:p>
        </w:tc>
        <w:tc>
          <w:tcPr>
            <w:tcW w:w="464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Плотность оборудования тепловых пунктов</w:t>
            </w:r>
          </w:p>
        </w:tc>
        <w:tc>
          <w:tcPr>
            <w:tcW w:w="156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c>
          <w:tcPr>
            <w:tcW w:w="1074"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c>
          <w:tcPr>
            <w:tcW w:w="13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r>
      <w:tr w:rsidR="00CA04BB" w:rsidRPr="00CA04BB" w:rsidTr="00CA04BB">
        <w:trPr>
          <w:jc w:val="center"/>
        </w:trPr>
        <w:tc>
          <w:tcPr>
            <w:tcW w:w="4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13</w:t>
            </w:r>
          </w:p>
        </w:tc>
        <w:tc>
          <w:tcPr>
            <w:tcW w:w="464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Наличие пломб на расчетных шайбах и соплах элеваторов</w:t>
            </w:r>
          </w:p>
        </w:tc>
        <w:tc>
          <w:tcPr>
            <w:tcW w:w="156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c>
          <w:tcPr>
            <w:tcW w:w="1074"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c>
          <w:tcPr>
            <w:tcW w:w="13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r>
      <w:tr w:rsidR="00CA04BB" w:rsidRPr="00CA04BB" w:rsidTr="00CA04BB">
        <w:trPr>
          <w:jc w:val="center"/>
        </w:trPr>
        <w:tc>
          <w:tcPr>
            <w:tcW w:w="4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14</w:t>
            </w:r>
          </w:p>
        </w:tc>
        <w:tc>
          <w:tcPr>
            <w:tcW w:w="464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xml:space="preserve">Проведение испытания оборудования </w:t>
            </w:r>
            <w:proofErr w:type="spellStart"/>
            <w:r w:rsidRPr="00CA04BB">
              <w:rPr>
                <w:sz w:val="20"/>
                <w:szCs w:val="20"/>
              </w:rPr>
              <w:t>теплопотребляющих</w:t>
            </w:r>
            <w:proofErr w:type="spellEnd"/>
            <w:r w:rsidRPr="00CA04BB">
              <w:rPr>
                <w:sz w:val="20"/>
                <w:szCs w:val="20"/>
              </w:rPr>
              <w:t xml:space="preserve"> установок на плотность и прочность</w:t>
            </w:r>
          </w:p>
        </w:tc>
        <w:tc>
          <w:tcPr>
            <w:tcW w:w="156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c>
          <w:tcPr>
            <w:tcW w:w="1074"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c>
          <w:tcPr>
            <w:tcW w:w="13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r>
      <w:tr w:rsidR="00CA04BB" w:rsidRPr="00CA04BB" w:rsidTr="00CA04BB">
        <w:trPr>
          <w:jc w:val="center"/>
        </w:trPr>
        <w:tc>
          <w:tcPr>
            <w:tcW w:w="4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15</w:t>
            </w:r>
          </w:p>
        </w:tc>
        <w:tc>
          <w:tcPr>
            <w:tcW w:w="464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Надежность теплоснабжения потребителей тепловой энергии исходя из климатических условий</w:t>
            </w:r>
          </w:p>
        </w:tc>
        <w:tc>
          <w:tcPr>
            <w:tcW w:w="156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c>
          <w:tcPr>
            <w:tcW w:w="1074"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c>
          <w:tcPr>
            <w:tcW w:w="13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r>
      <w:tr w:rsidR="00CA04BB" w:rsidRPr="00CA04BB" w:rsidTr="00CA04BB">
        <w:trPr>
          <w:jc w:val="center"/>
        </w:trPr>
        <w:tc>
          <w:tcPr>
            <w:tcW w:w="4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16</w:t>
            </w:r>
          </w:p>
        </w:tc>
        <w:tc>
          <w:tcPr>
            <w:tcW w:w="464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Проведение осмотра теплового пункта на предмет наличия освещения в помещении теплового пункта</w:t>
            </w:r>
          </w:p>
        </w:tc>
        <w:tc>
          <w:tcPr>
            <w:tcW w:w="1565"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c>
          <w:tcPr>
            <w:tcW w:w="1074"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c>
          <w:tcPr>
            <w:tcW w:w="1350" w:type="dxa"/>
            <w:tcBorders>
              <w:top w:val="single" w:sz="6" w:space="0" w:color="auto"/>
              <w:left w:val="single" w:sz="6" w:space="0" w:color="auto"/>
              <w:bottom w:val="single" w:sz="6" w:space="0" w:color="auto"/>
              <w:right w:val="single" w:sz="6" w:space="0" w:color="auto"/>
            </w:tcBorders>
          </w:tcPr>
          <w:p w:rsidR="00CA04BB" w:rsidRPr="00CA04BB" w:rsidRDefault="00CA04BB" w:rsidP="00CA04BB">
            <w:pPr>
              <w:jc w:val="both"/>
              <w:rPr>
                <w:sz w:val="20"/>
                <w:szCs w:val="20"/>
              </w:rPr>
            </w:pPr>
            <w:r w:rsidRPr="00CA04BB">
              <w:rPr>
                <w:sz w:val="20"/>
                <w:szCs w:val="20"/>
              </w:rPr>
              <w:t> </w:t>
            </w:r>
          </w:p>
        </w:tc>
      </w:tr>
    </w:tbl>
    <w:p w:rsidR="00CA04BB" w:rsidRDefault="00CA04BB" w:rsidP="00CA04BB">
      <w:pPr>
        <w:jc w:val="both"/>
        <w:rPr>
          <w:sz w:val="20"/>
          <w:szCs w:val="20"/>
        </w:rPr>
      </w:pPr>
    </w:p>
    <w:p w:rsidR="00CA04BB" w:rsidRDefault="00CA04BB" w:rsidP="00CA04BB">
      <w:pPr>
        <w:jc w:val="both"/>
        <w:rPr>
          <w:sz w:val="20"/>
          <w:szCs w:val="20"/>
        </w:rPr>
      </w:pPr>
    </w:p>
    <w:p w:rsidR="00CA04BB" w:rsidRDefault="00CA04BB" w:rsidP="00CA04BB">
      <w:pPr>
        <w:jc w:val="both"/>
        <w:rPr>
          <w:sz w:val="20"/>
          <w:szCs w:val="20"/>
        </w:rPr>
      </w:pPr>
    </w:p>
    <w:p w:rsidR="00CA04BB" w:rsidRPr="00CA04BB" w:rsidRDefault="00CA04BB" w:rsidP="00CA04BB">
      <w:pPr>
        <w:jc w:val="both"/>
      </w:pPr>
      <w:r w:rsidRPr="00CA04BB">
        <w:t>Подписи сторон с расшифровками:</w:t>
      </w:r>
    </w:p>
    <w:p w:rsidR="00CA04BB" w:rsidRPr="00CA04BB" w:rsidRDefault="00CA04BB" w:rsidP="00CA04BB">
      <w:pPr>
        <w:jc w:val="both"/>
      </w:pPr>
    </w:p>
    <w:p w:rsidR="00CA04BB" w:rsidRPr="00CA04BB" w:rsidRDefault="00CA04BB" w:rsidP="00CA04BB">
      <w:pPr>
        <w:jc w:val="both"/>
      </w:pPr>
    </w:p>
    <w:p w:rsidR="00CA04BB" w:rsidRDefault="00CA04BB" w:rsidP="00CA04BB">
      <w:pPr>
        <w:jc w:val="both"/>
      </w:pPr>
      <w:r w:rsidRPr="00CA04BB">
        <w:t>Теплоснабжающая организация ___________</w:t>
      </w:r>
      <w:r w:rsidRPr="00CA04BB">
        <w:tab/>
        <w:t xml:space="preserve"> </w:t>
      </w:r>
      <w:r w:rsidRPr="00CA04BB">
        <w:tab/>
        <w:t>Потребитель ______________</w:t>
      </w:r>
    </w:p>
    <w:p w:rsidR="00CA04BB" w:rsidRDefault="00CA04BB" w:rsidP="00CA04BB">
      <w:pPr>
        <w:jc w:val="both"/>
      </w:pPr>
    </w:p>
    <w:p w:rsidR="008A1624" w:rsidRDefault="008A1624" w:rsidP="00CA04BB">
      <w:pPr>
        <w:jc w:val="both"/>
      </w:pPr>
    </w:p>
    <w:p w:rsidR="008A1624" w:rsidRDefault="008A1624" w:rsidP="008A1624">
      <w:pPr>
        <w:jc w:val="right"/>
        <w:sectPr w:rsidR="008A1624" w:rsidSect="00246FF5">
          <w:headerReference w:type="even" r:id="rId10"/>
          <w:footerReference w:type="default" r:id="rId11"/>
          <w:pgSz w:w="11906" w:h="16838"/>
          <w:pgMar w:top="1134" w:right="850" w:bottom="567" w:left="1701" w:header="708" w:footer="708" w:gutter="0"/>
          <w:cols w:space="708"/>
          <w:titlePg/>
          <w:docGrid w:linePitch="360"/>
        </w:sectPr>
      </w:pPr>
    </w:p>
    <w:p w:rsidR="008A1624" w:rsidRDefault="008A1624" w:rsidP="008A1624">
      <w:pPr>
        <w:jc w:val="right"/>
      </w:pPr>
      <w:r w:rsidRPr="008A1624">
        <w:lastRenderedPageBreak/>
        <w:t xml:space="preserve">Приложение № 7 </w:t>
      </w:r>
    </w:p>
    <w:p w:rsidR="008A1624" w:rsidRDefault="008A1624" w:rsidP="008A1624">
      <w:pPr>
        <w:jc w:val="right"/>
      </w:pPr>
      <w:r w:rsidRPr="008A1624">
        <w:t xml:space="preserve">к Программе проведения проверки и оценки </w:t>
      </w:r>
    </w:p>
    <w:p w:rsidR="008A1624" w:rsidRDefault="008A1624" w:rsidP="008A1624">
      <w:pPr>
        <w:jc w:val="right"/>
      </w:pPr>
      <w:r w:rsidRPr="008A1624">
        <w:t>готовности к отопительному периоду 2025 - 2026 гг.</w:t>
      </w:r>
    </w:p>
    <w:p w:rsidR="008A1624" w:rsidRDefault="008A1624" w:rsidP="008A1624">
      <w:pPr>
        <w:jc w:val="right"/>
      </w:pPr>
      <w:r w:rsidRPr="008A1624">
        <w:t xml:space="preserve"> теплоснабжающих и </w:t>
      </w:r>
      <w:proofErr w:type="spellStart"/>
      <w:r w:rsidRPr="008A1624">
        <w:t>теплосетевых</w:t>
      </w:r>
      <w:proofErr w:type="spellEnd"/>
      <w:r w:rsidRPr="008A1624">
        <w:t xml:space="preserve"> </w:t>
      </w:r>
    </w:p>
    <w:p w:rsidR="008A1624" w:rsidRDefault="008A1624" w:rsidP="008A1624">
      <w:pPr>
        <w:jc w:val="right"/>
      </w:pPr>
      <w:r w:rsidRPr="008A1624">
        <w:t>организаций, потребителей тепла</w:t>
      </w:r>
    </w:p>
    <w:p w:rsidR="008A1624" w:rsidRDefault="008A1624" w:rsidP="008A1624">
      <w:pPr>
        <w:jc w:val="right"/>
      </w:pPr>
    </w:p>
    <w:p w:rsidR="008A1624" w:rsidRDefault="008A1624" w:rsidP="008A1624">
      <w:pPr>
        <w:jc w:val="center"/>
      </w:pPr>
      <w:r w:rsidRPr="008A1624">
        <w:t xml:space="preserve">Оценочный лист для расчета индекса готовности к отопительному периоду потребителей тепловой энергии, </w:t>
      </w:r>
      <w:proofErr w:type="spellStart"/>
      <w:r w:rsidRPr="008A1624">
        <w:t>теплопотребляющие</w:t>
      </w:r>
      <w:proofErr w:type="spellEnd"/>
      <w:r w:rsidRPr="008A1624">
        <w:t xml:space="preserve"> установки которых подключены (технологически присоединены) к системе теплоснабжения, приобретающих тепловую энергию (мощность), теплоноситель для использования на принадлежащих им на праве собственности или ином законном основании </w:t>
      </w:r>
      <w:proofErr w:type="spellStart"/>
      <w:r w:rsidRPr="008A1624">
        <w:t>теплопотребляющих</w:t>
      </w:r>
      <w:proofErr w:type="spellEnd"/>
      <w:r w:rsidRPr="008A1624">
        <w:t xml:space="preserve"> установках, управляющих организаций, а также товариществ собственников жилья, жилищных кооперативов, жилищно-строительных кооперативов или иных специализированных потребительских кооперативов при условии осуществления ими деятельности по управлению многоквартирными домами, а также лиц, с которыми в соответствии с частью 1 статьи 164 Жилищного кодекса Российской Федерации собственниками помещений в многоквартирном доме заключены договоры оказания услуг по содержанию и (или) выполнению работ по ремонту общего имущества в целях надлежащего содержания и (или) ремонта внутридомовой системы отопления в многоквартирном доме, или председателя совета многоквартирного дома в случае, если собственниками помещений в многоквартирном доме не принято решение о заключении таких договоров, или муниципальными образованиями в случае, если способ управления многоквартирным домом не выбран или выбранный способ управления не реализован</w:t>
      </w:r>
    </w:p>
    <w:p w:rsidR="008A1624" w:rsidRDefault="008A1624" w:rsidP="008A1624">
      <w:pPr>
        <w:jc w:val="center"/>
      </w:pPr>
    </w:p>
    <w:tbl>
      <w:tblPr>
        <w:tblW w:w="0" w:type="auto"/>
        <w:jc w:val="center"/>
        <w:tblCellMar>
          <w:left w:w="0" w:type="dxa"/>
          <w:right w:w="0" w:type="dxa"/>
        </w:tblCellMar>
        <w:tblLook w:val="0000" w:firstRow="0" w:lastRow="0" w:firstColumn="0" w:lastColumn="0" w:noHBand="0" w:noVBand="0"/>
      </w:tblPr>
      <w:tblGrid>
        <w:gridCol w:w="599"/>
        <w:gridCol w:w="2081"/>
        <w:gridCol w:w="2275"/>
        <w:gridCol w:w="2275"/>
        <w:gridCol w:w="1099"/>
        <w:gridCol w:w="2110"/>
        <w:gridCol w:w="2166"/>
        <w:gridCol w:w="1295"/>
        <w:gridCol w:w="1221"/>
      </w:tblGrid>
      <w:tr w:rsidR="00BD033E" w:rsidRPr="00BD033E" w:rsidTr="00BD033E">
        <w:trPr>
          <w:jc w:val="center"/>
        </w:trPr>
        <w:tc>
          <w:tcPr>
            <w:tcW w:w="1500"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N п/п</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Обязательное требование</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Подтверждающий документ</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Показатель</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Вес показателя</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Наименование показателя</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Расчет показателей готовности (формула)</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Значение (заполняется комиссией)</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Замечание (в случае наличия, с указанием сроков устранения)</w:t>
            </w:r>
          </w:p>
        </w:tc>
      </w:tr>
      <w:tr w:rsidR="00BD033E" w:rsidRPr="00BD033E" w:rsidTr="00BD033E">
        <w:trPr>
          <w:jc w:val="center"/>
        </w:trPr>
        <w:tc>
          <w:tcPr>
            <w:tcW w:w="1500"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c>
          <w:tcPr>
            <w:tcW w:w="2813" w:type="dxa"/>
            <w:gridSpan w:val="3"/>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ИНДЕКС ГОТОВНОСТИ</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Ипотр</w:t>
            </w:r>
            <w:proofErr w:type="spellEnd"/>
            <w:r w:rsidRPr="00BD033E">
              <w:t xml:space="preserve"> = </w:t>
            </w:r>
            <w:proofErr w:type="spellStart"/>
            <w:r w:rsidRPr="00BD033E">
              <w:t>Кзакон</w:t>
            </w:r>
            <w:proofErr w:type="spellEnd"/>
            <w:r w:rsidRPr="00BD033E">
              <w:t xml:space="preserve"> о </w:t>
            </w:r>
            <w:proofErr w:type="spellStart"/>
            <w:r w:rsidRPr="00BD033E">
              <w:t>тепл</w:t>
            </w:r>
            <w:proofErr w:type="spellEnd"/>
            <w:r w:rsidRPr="00BD033E">
              <w:t xml:space="preserve"> * 0,85 + </w:t>
            </w:r>
            <w:proofErr w:type="spellStart"/>
            <w:r w:rsidRPr="00BD033E">
              <w:t>Кжил</w:t>
            </w:r>
            <w:proofErr w:type="spellEnd"/>
            <w:r w:rsidRPr="00BD033E">
              <w:t xml:space="preserve">. фонд * 0,06 + </w:t>
            </w:r>
            <w:proofErr w:type="spellStart"/>
            <w:r w:rsidRPr="00BD033E">
              <w:t>Кгаз</w:t>
            </w:r>
            <w:proofErr w:type="spellEnd"/>
            <w:r w:rsidRPr="00BD033E">
              <w:t xml:space="preserve"> * 0,02 + </w:t>
            </w:r>
            <w:proofErr w:type="spellStart"/>
            <w:r w:rsidRPr="00BD033E">
              <w:t>Кпредп</w:t>
            </w:r>
            <w:proofErr w:type="spellEnd"/>
            <w:r w:rsidRPr="00BD033E">
              <w:t xml:space="preserve"> * 0,05 + </w:t>
            </w:r>
            <w:proofErr w:type="spellStart"/>
            <w:r w:rsidRPr="00BD033E">
              <w:t>Кплан</w:t>
            </w:r>
            <w:proofErr w:type="spellEnd"/>
            <w:r w:rsidRPr="00BD033E">
              <w:t xml:space="preserve"> * 0,02</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r>
      <w:tr w:rsidR="00BD033E" w:rsidRPr="00BD033E" w:rsidTr="00BD033E">
        <w:trPr>
          <w:jc w:val="center"/>
        </w:trPr>
        <w:tc>
          <w:tcPr>
            <w:tcW w:w="1500"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1</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xml:space="preserve">Выполнить требования, установленные </w:t>
            </w:r>
            <w:hyperlink r:id="rId12" w:anchor="l380" w:history="1">
              <w:r w:rsidRPr="00BD033E">
                <w:rPr>
                  <w:rStyle w:val="af0"/>
                </w:rPr>
                <w:t>частью 6</w:t>
              </w:r>
            </w:hyperlink>
            <w:r w:rsidRPr="00BD033E">
              <w:t xml:space="preserve"> статьи 20 Федерального закона от 27 июля 2010 г. N 190-ФЗ "О теплоснабжении" (далее - Федеральный закон о теплоснабжении) (подпункт 11.1 пункта 11 Правил обеспечения готовности к отопительному периоду, утвержденных приказом Минэнерго России от 13 ноября 2024 г. N 2234 (далее - Правила):</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lastRenderedPageBreak/>
              <w:t>-</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xml:space="preserve">Показатель выполнения требований </w:t>
            </w:r>
            <w:r w:rsidRPr="00BD033E">
              <w:lastRenderedPageBreak/>
              <w:t xml:space="preserve">Федерального </w:t>
            </w:r>
            <w:hyperlink r:id="rId13" w:anchor="l0" w:history="1">
              <w:r w:rsidRPr="00BD033E">
                <w:rPr>
                  <w:rStyle w:val="af0"/>
                </w:rPr>
                <w:t>закона</w:t>
              </w:r>
            </w:hyperlink>
            <w:r w:rsidRPr="00BD033E">
              <w:t xml:space="preserve"> о теплоснабжении</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lastRenderedPageBreak/>
              <w:t>0,85</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Кзакон</w:t>
            </w:r>
            <w:proofErr w:type="spellEnd"/>
            <w:r w:rsidRPr="00BD033E">
              <w:t xml:space="preserve"> о </w:t>
            </w:r>
            <w:proofErr w:type="spellStart"/>
            <w:r w:rsidRPr="00BD033E">
              <w:t>тепл</w:t>
            </w:r>
            <w:proofErr w:type="spellEnd"/>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Кзакон</w:t>
            </w:r>
            <w:proofErr w:type="spellEnd"/>
            <w:r w:rsidRPr="00BD033E">
              <w:t xml:space="preserve"> о </w:t>
            </w:r>
            <w:proofErr w:type="spellStart"/>
            <w:r w:rsidRPr="00BD033E">
              <w:t>тепл</w:t>
            </w:r>
            <w:proofErr w:type="spellEnd"/>
            <w:r w:rsidRPr="00BD033E">
              <w:t xml:space="preserve"> = </w:t>
            </w:r>
            <w:proofErr w:type="spellStart"/>
            <w:r w:rsidRPr="00BD033E">
              <w:t>Кбезопасн</w:t>
            </w:r>
            <w:proofErr w:type="spellEnd"/>
            <w:r w:rsidRPr="00BD033E">
              <w:t xml:space="preserve"> * 0,8 + </w:t>
            </w:r>
            <w:proofErr w:type="spellStart"/>
            <w:r w:rsidRPr="00BD033E">
              <w:t>Крежим</w:t>
            </w:r>
            <w:proofErr w:type="spellEnd"/>
            <w:r w:rsidRPr="00BD033E">
              <w:t xml:space="preserve"> * 0,03 + </w:t>
            </w:r>
            <w:proofErr w:type="spellStart"/>
            <w:r w:rsidRPr="00BD033E">
              <w:lastRenderedPageBreak/>
              <w:t>Кзадолж</w:t>
            </w:r>
            <w:proofErr w:type="spellEnd"/>
            <w:r w:rsidRPr="00BD033E">
              <w:t xml:space="preserve"> * 0,15 + </w:t>
            </w:r>
            <w:proofErr w:type="spellStart"/>
            <w:r w:rsidRPr="00BD033E">
              <w:t>Кучет</w:t>
            </w:r>
            <w:proofErr w:type="spellEnd"/>
            <w:r w:rsidRPr="00BD033E">
              <w:t xml:space="preserve"> * 0,02</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lastRenderedPageBreak/>
              <w:t> </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r>
      <w:tr w:rsidR="00BD033E" w:rsidRPr="00BD033E" w:rsidTr="00BD033E">
        <w:trPr>
          <w:jc w:val="center"/>
        </w:trPr>
        <w:tc>
          <w:tcPr>
            <w:tcW w:w="1500"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1.1</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xml:space="preserve">Обеспечивать эксплуатацию </w:t>
            </w:r>
            <w:proofErr w:type="spellStart"/>
            <w:r w:rsidRPr="00BD033E">
              <w:t>теплопотребляющих</w:t>
            </w:r>
            <w:proofErr w:type="spellEnd"/>
            <w:r w:rsidRPr="00BD033E">
              <w:t xml:space="preserve"> установок в соответствии с требованиями безопасности в сфере теплоснабжения, установленными </w:t>
            </w:r>
            <w:hyperlink r:id="rId14" w:anchor="l1488" w:history="1">
              <w:r w:rsidRPr="00BD033E">
                <w:rPr>
                  <w:rStyle w:val="af0"/>
                </w:rPr>
                <w:t>статьей 23.2</w:t>
              </w:r>
            </w:hyperlink>
            <w:r w:rsidRPr="00BD033E">
              <w:t xml:space="preserve"> Федерального </w:t>
            </w:r>
            <w:r w:rsidRPr="00BD033E">
              <w:lastRenderedPageBreak/>
              <w:t xml:space="preserve">закона о теплоснабжении (пункт 1 </w:t>
            </w:r>
            <w:hyperlink r:id="rId15" w:anchor="l380" w:history="1">
              <w:r w:rsidRPr="00BD033E">
                <w:rPr>
                  <w:rStyle w:val="af0"/>
                </w:rPr>
                <w:t>части 6</w:t>
              </w:r>
            </w:hyperlink>
            <w:r w:rsidRPr="00BD033E">
              <w:t xml:space="preserve"> статьи 20 Федерального закона о теплоснабжении)</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lastRenderedPageBreak/>
              <w:t>Документы, предусмотренные подпунктами 11.5.1 - 11.5.10 пункта 11 Правил</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xml:space="preserve">Показатель обеспечения эксплуатации </w:t>
            </w:r>
            <w:proofErr w:type="spellStart"/>
            <w:r w:rsidRPr="00BD033E">
              <w:t>теплопотребляющих</w:t>
            </w:r>
            <w:proofErr w:type="spellEnd"/>
            <w:r w:rsidRPr="00BD033E">
              <w:t xml:space="preserve"> установок в соответствии с требованиями безопасности</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0,8</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Кбезопасн</w:t>
            </w:r>
            <w:proofErr w:type="spellEnd"/>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Кбезопасн</w:t>
            </w:r>
            <w:proofErr w:type="spellEnd"/>
            <w:r w:rsidRPr="00BD033E">
              <w:t xml:space="preserve"> = </w:t>
            </w:r>
            <w:proofErr w:type="spellStart"/>
            <w:r w:rsidRPr="00BD033E">
              <w:t>Кпромыв</w:t>
            </w:r>
            <w:proofErr w:type="spellEnd"/>
            <w:r w:rsidRPr="00BD033E">
              <w:t xml:space="preserve"> * 0,3 1 + </w:t>
            </w:r>
            <w:proofErr w:type="spellStart"/>
            <w:r w:rsidRPr="00BD033E">
              <w:t>Кгидр</w:t>
            </w:r>
            <w:proofErr w:type="spellEnd"/>
            <w:r w:rsidRPr="00BD033E">
              <w:t xml:space="preserve"> * 0,31 + Карм * 0,01 + </w:t>
            </w:r>
            <w:proofErr w:type="spellStart"/>
            <w:r w:rsidRPr="00BD033E">
              <w:t>Котв</w:t>
            </w:r>
            <w:proofErr w:type="spellEnd"/>
            <w:r w:rsidRPr="00BD033E">
              <w:t xml:space="preserve"> * 0,01 + </w:t>
            </w:r>
            <w:proofErr w:type="spellStart"/>
            <w:r w:rsidRPr="00BD033E">
              <w:t>Киспыт</w:t>
            </w:r>
            <w:proofErr w:type="spellEnd"/>
            <w:r w:rsidRPr="00BD033E">
              <w:t xml:space="preserve"> * 0,31 + </w:t>
            </w:r>
            <w:proofErr w:type="spellStart"/>
            <w:r w:rsidRPr="00BD033E">
              <w:t>Кперечень</w:t>
            </w:r>
            <w:proofErr w:type="spellEnd"/>
            <w:r w:rsidRPr="00BD033E">
              <w:t xml:space="preserve"> * 0,01 + </w:t>
            </w:r>
            <w:proofErr w:type="spellStart"/>
            <w:r w:rsidRPr="00BD033E">
              <w:t>Кэкспл</w:t>
            </w:r>
            <w:proofErr w:type="spellEnd"/>
            <w:r w:rsidRPr="00BD033E">
              <w:t>/</w:t>
            </w:r>
            <w:proofErr w:type="spellStart"/>
            <w:r w:rsidRPr="00BD033E">
              <w:t>произв.инстр</w:t>
            </w:r>
            <w:proofErr w:type="spellEnd"/>
            <w:r w:rsidRPr="00BD033E">
              <w:t xml:space="preserve"> * 0,01 + </w:t>
            </w:r>
            <w:proofErr w:type="spellStart"/>
            <w:r w:rsidRPr="00BD033E">
              <w:t>Кпа.спорт.тепл.пункт</w:t>
            </w:r>
            <w:proofErr w:type="spellEnd"/>
            <w:r w:rsidRPr="00BD033E">
              <w:t xml:space="preserve"> * 0,01 + </w:t>
            </w:r>
            <w:proofErr w:type="spellStart"/>
            <w:r w:rsidRPr="00BD033E">
              <w:t>Кшт</w:t>
            </w:r>
            <w:proofErr w:type="spellEnd"/>
            <w:r w:rsidRPr="00BD033E">
              <w:t xml:space="preserve"> * 0,01 + </w:t>
            </w:r>
            <w:proofErr w:type="spellStart"/>
            <w:r w:rsidRPr="00BD033E">
              <w:t>Крегул.темпер</w:t>
            </w:r>
            <w:proofErr w:type="spellEnd"/>
            <w:r w:rsidRPr="00BD033E">
              <w:t xml:space="preserve"> * 0,01</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r>
      <w:tr w:rsidR="00BD033E" w:rsidRPr="00BD033E" w:rsidTr="00BD033E">
        <w:trPr>
          <w:jc w:val="center"/>
        </w:trPr>
        <w:tc>
          <w:tcPr>
            <w:tcW w:w="1500"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1.1.1</w:t>
            </w:r>
          </w:p>
        </w:tc>
        <w:tc>
          <w:tcPr>
            <w:tcW w:w="938" w:type="dxa"/>
            <w:vMerge w:val="restart"/>
            <w:tcBorders>
              <w:top w:val="single" w:sz="6" w:space="0" w:color="auto"/>
              <w:left w:val="single" w:sz="6" w:space="0" w:color="auto"/>
              <w:bottom w:val="nil"/>
              <w:right w:val="single" w:sz="6" w:space="0" w:color="auto"/>
            </w:tcBorders>
          </w:tcPr>
          <w:p w:rsidR="00BD033E" w:rsidRPr="00BD033E" w:rsidRDefault="00BD033E" w:rsidP="00BD033E">
            <w:pPr>
              <w:jc w:val="both"/>
            </w:pPr>
            <w:r w:rsidRPr="00BD033E">
              <w:t> </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xml:space="preserve">Акты промывки </w:t>
            </w:r>
            <w:proofErr w:type="spellStart"/>
            <w:r w:rsidRPr="00BD033E">
              <w:t>теплопотребляющей</w:t>
            </w:r>
            <w:proofErr w:type="spellEnd"/>
            <w:r w:rsidRPr="00BD033E">
              <w:t xml:space="preserve"> установки, проведенной в присутствии представителя единой теплоснабжающей организации, в зону (зоны) деятельности которой входит система (системы) теплоснабжения, установленные требованиями </w:t>
            </w:r>
            <w:hyperlink r:id="rId16" w:anchor="l1153" w:history="1">
              <w:r w:rsidRPr="00BD033E">
                <w:rPr>
                  <w:rStyle w:val="af0"/>
                </w:rPr>
                <w:t>пункта 9.2.9</w:t>
              </w:r>
            </w:hyperlink>
            <w:r w:rsidRPr="00BD033E">
              <w:t xml:space="preserve"> Правил технической эксплуатации тепловых энергоустановок, утвержденных приказом Минэнерго России от 24 марта 2003 г. N 115 &lt;1&gt; (далее - Правила технической </w:t>
            </w:r>
            <w:r w:rsidRPr="00BD033E">
              <w:lastRenderedPageBreak/>
              <w:t>эксплуатации тепловых энергоустановок)</w:t>
            </w:r>
          </w:p>
          <w:p w:rsidR="00BD033E" w:rsidRPr="00BD033E" w:rsidRDefault="00BD033E" w:rsidP="00BD033E">
            <w:pPr>
              <w:jc w:val="both"/>
            </w:pPr>
            <w:r w:rsidRPr="00BD033E">
              <w:t>(подпункт 11.5.1 пункта 11 Правил)</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lastRenderedPageBreak/>
              <w:t xml:space="preserve">Показатель наличия акта промывки </w:t>
            </w:r>
            <w:proofErr w:type="spellStart"/>
            <w:r w:rsidRPr="00BD033E">
              <w:t>теплопотребляющей</w:t>
            </w:r>
            <w:proofErr w:type="spellEnd"/>
            <w:r w:rsidRPr="00BD033E">
              <w:t xml:space="preserve"> установки</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0,31</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Кпромыв</w:t>
            </w:r>
            <w:proofErr w:type="spellEnd"/>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Наличие - 1</w:t>
            </w:r>
          </w:p>
          <w:p w:rsidR="00BD033E" w:rsidRPr="00BD033E" w:rsidRDefault="00BD033E" w:rsidP="00BD033E">
            <w:pPr>
              <w:jc w:val="both"/>
            </w:pPr>
            <w:r w:rsidRPr="00BD033E">
              <w:t>Отсутствие - 0</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r>
      <w:tr w:rsidR="00BD033E" w:rsidRPr="00BD033E" w:rsidTr="00BD033E">
        <w:trPr>
          <w:jc w:val="center"/>
        </w:trPr>
        <w:tc>
          <w:tcPr>
            <w:tcW w:w="1500"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1.1.2</w:t>
            </w:r>
          </w:p>
        </w:tc>
        <w:tc>
          <w:tcPr>
            <w:tcW w:w="938" w:type="dxa"/>
            <w:vMerge/>
            <w:tcBorders>
              <w:top w:val="nil"/>
              <w:left w:val="single" w:sz="6" w:space="0" w:color="auto"/>
              <w:bottom w:val="nil"/>
              <w:right w:val="single" w:sz="6" w:space="0" w:color="auto"/>
            </w:tcBorders>
          </w:tcPr>
          <w:p w:rsidR="00BD033E" w:rsidRPr="00BD033E" w:rsidRDefault="00BD033E" w:rsidP="00BD033E">
            <w:pPr>
              <w:jc w:val="both"/>
            </w:pP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xml:space="preserve">Акты о проведении наладки режимов потребления тепловой энергии и (или) теплоносителя (в том числе тепловых и гидравлических режимов) теплового пункта, внутридомовых сетей и </w:t>
            </w:r>
            <w:proofErr w:type="spellStart"/>
            <w:r w:rsidRPr="00BD033E">
              <w:t>теплопотребляющих</w:t>
            </w:r>
            <w:proofErr w:type="spellEnd"/>
            <w:r w:rsidRPr="00BD033E">
              <w:t xml:space="preserve"> установок, актов об установке и пломбировании дроссельных (ограничительных) устройств во внутренних системах, включая элеваторы и шайбы на линиях рециркуляции горячего водоснабжения в соответствии с </w:t>
            </w:r>
            <w:hyperlink r:id="rId17" w:anchor="l1219" w:history="1">
              <w:r w:rsidRPr="00BD033E">
                <w:rPr>
                  <w:rStyle w:val="af0"/>
                </w:rPr>
                <w:t>пунктом 9.3.25</w:t>
              </w:r>
            </w:hyperlink>
            <w:r w:rsidRPr="00BD033E">
              <w:t xml:space="preserve"> </w:t>
            </w:r>
            <w:r w:rsidRPr="00BD033E">
              <w:lastRenderedPageBreak/>
              <w:t>Правил технической эксплуатации тепловых энергоустановок (подпункт 11.5.2 пункта 11 Правил)</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lastRenderedPageBreak/>
              <w:t>Показатель наличия актов о проведении наладки режимов потребления тепловой энергии и (или) теплоносителя</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0,31</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Кгидр</w:t>
            </w:r>
            <w:proofErr w:type="spellEnd"/>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Наличие - 1</w:t>
            </w:r>
          </w:p>
          <w:p w:rsidR="00BD033E" w:rsidRPr="00BD033E" w:rsidRDefault="00BD033E" w:rsidP="00BD033E">
            <w:pPr>
              <w:jc w:val="both"/>
            </w:pPr>
            <w:r w:rsidRPr="00BD033E">
              <w:t>Отсутствие - 0</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r>
      <w:tr w:rsidR="00BD033E" w:rsidRPr="00BD033E" w:rsidTr="00BD033E">
        <w:trPr>
          <w:jc w:val="center"/>
        </w:trPr>
        <w:tc>
          <w:tcPr>
            <w:tcW w:w="1500"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1.1.3</w:t>
            </w:r>
          </w:p>
        </w:tc>
        <w:tc>
          <w:tcPr>
            <w:tcW w:w="938" w:type="dxa"/>
            <w:vMerge/>
            <w:tcBorders>
              <w:top w:val="nil"/>
              <w:left w:val="single" w:sz="6" w:space="0" w:color="auto"/>
              <w:bottom w:val="single" w:sz="6" w:space="0" w:color="auto"/>
              <w:right w:val="single" w:sz="6" w:space="0" w:color="auto"/>
            </w:tcBorders>
          </w:tcPr>
          <w:p w:rsidR="00BD033E" w:rsidRPr="00BD033E" w:rsidRDefault="00BD033E" w:rsidP="00BD033E">
            <w:pPr>
              <w:jc w:val="both"/>
            </w:pP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Акт проверки (осмотра) запорной арматуры, в том числе в высших (воздушники) и низших точках трубопровода (</w:t>
            </w:r>
            <w:proofErr w:type="spellStart"/>
            <w:r w:rsidRPr="00BD033E">
              <w:t>спускники</w:t>
            </w:r>
            <w:proofErr w:type="spellEnd"/>
            <w:r w:rsidRPr="00BD033E">
              <w:t xml:space="preserve">) и арматуры постоянного регулирования на предмет наличия и работоспособности, плотности (герметичности) сальниковых уплотнений, наличия теплоизоляции в соответствии с проектными решениями, наличия соответствующих неповрежденных пломб, установленных теплоснабжающими </w:t>
            </w:r>
            <w:r w:rsidRPr="00BD033E">
              <w:lastRenderedPageBreak/>
              <w:t xml:space="preserve">и </w:t>
            </w:r>
            <w:proofErr w:type="spellStart"/>
            <w:r w:rsidRPr="00BD033E">
              <w:t>теплосетевыми</w:t>
            </w:r>
            <w:proofErr w:type="spellEnd"/>
            <w:r w:rsidRPr="00BD033E">
              <w:t xml:space="preserve"> организациями</w:t>
            </w:r>
          </w:p>
          <w:p w:rsidR="00BD033E" w:rsidRPr="00BD033E" w:rsidRDefault="00BD033E" w:rsidP="00BD033E">
            <w:pPr>
              <w:jc w:val="both"/>
            </w:pPr>
            <w:r w:rsidRPr="00BD033E">
              <w:t>(подпункт 11.5.3 пункта 11 Правил)</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lastRenderedPageBreak/>
              <w:t>Показатель наличия акта проверки (осмотра) запорной арматуры и арматуры постоянного регулирования</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0,01</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Карм</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Наличие - 1</w:t>
            </w:r>
          </w:p>
          <w:p w:rsidR="00BD033E" w:rsidRPr="00BD033E" w:rsidRDefault="00BD033E" w:rsidP="00BD033E">
            <w:pPr>
              <w:jc w:val="both"/>
            </w:pPr>
            <w:r w:rsidRPr="00BD033E">
              <w:t>Отсутствие - 0</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r>
      <w:tr w:rsidR="00BD033E" w:rsidRPr="00BD033E" w:rsidTr="00BD033E">
        <w:trPr>
          <w:jc w:val="center"/>
        </w:trPr>
        <w:tc>
          <w:tcPr>
            <w:tcW w:w="1500"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1.1.4</w:t>
            </w:r>
          </w:p>
        </w:tc>
        <w:tc>
          <w:tcPr>
            <w:tcW w:w="938" w:type="dxa"/>
            <w:vMerge w:val="restart"/>
            <w:tcBorders>
              <w:top w:val="single" w:sz="6" w:space="0" w:color="auto"/>
              <w:left w:val="single" w:sz="6" w:space="0" w:color="auto"/>
              <w:bottom w:val="nil"/>
              <w:right w:val="single" w:sz="6" w:space="0" w:color="auto"/>
            </w:tcBorders>
          </w:tcPr>
          <w:p w:rsidR="00BD033E" w:rsidRPr="00BD033E" w:rsidRDefault="00BD033E" w:rsidP="00BD033E">
            <w:pPr>
              <w:jc w:val="both"/>
            </w:pPr>
            <w:r w:rsidRPr="00BD033E">
              <w:t> </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xml:space="preserve">Установленные пунктами </w:t>
            </w:r>
            <w:hyperlink r:id="rId18" w:anchor="l70" w:history="1">
              <w:r w:rsidRPr="00BD033E">
                <w:rPr>
                  <w:rStyle w:val="af0"/>
                </w:rPr>
                <w:t>2.1.2</w:t>
              </w:r>
            </w:hyperlink>
            <w:r w:rsidRPr="00BD033E">
              <w:t xml:space="preserve">, </w:t>
            </w:r>
            <w:hyperlink r:id="rId19" w:anchor="l72" w:history="1">
              <w:r w:rsidRPr="00BD033E">
                <w:rPr>
                  <w:rStyle w:val="af0"/>
                </w:rPr>
                <w:t>2.1.3</w:t>
              </w:r>
            </w:hyperlink>
            <w:r w:rsidRPr="00BD033E">
              <w:t xml:space="preserve"> Правил технической эксплуатации тепловых энергоустановок организационно-распорядительные документы организации о назначении ответственных лиц за безопасную эксплуатацию тепловых энергоустановок для объектов и (или) установленные </w:t>
            </w:r>
            <w:hyperlink r:id="rId20" w:anchor="l320" w:history="1">
              <w:r w:rsidRPr="00BD033E">
                <w:rPr>
                  <w:rStyle w:val="af0"/>
                </w:rPr>
                <w:t>пунктом 228</w:t>
              </w:r>
            </w:hyperlink>
            <w:r w:rsidRPr="00BD033E">
              <w:t xml:space="preserve"> Правил промышленной безопасности при использовании оборудования, работающего под избыточным давлением, утвержденных приказом </w:t>
            </w:r>
            <w:proofErr w:type="spellStart"/>
            <w:r w:rsidRPr="00BD033E">
              <w:lastRenderedPageBreak/>
              <w:t>Ростехнадзора</w:t>
            </w:r>
            <w:proofErr w:type="spellEnd"/>
            <w:r w:rsidRPr="00BD033E">
              <w:t xml:space="preserve"> от 15 декабря 2020 г. N 536 &lt;2&gt; (далее - Правила промышленной безопасности), ответственных лиц за безопасную эксплуатацию оборудования под давлением и ответственных за осуществление производственного контроля при эксплуатации оборудования на опасных производственных объектах (далее - ОПО)</w:t>
            </w:r>
          </w:p>
          <w:p w:rsidR="00BD033E" w:rsidRPr="00BD033E" w:rsidRDefault="00BD033E" w:rsidP="00BD033E">
            <w:pPr>
              <w:jc w:val="both"/>
            </w:pPr>
            <w:r w:rsidRPr="00BD033E">
              <w:t>(подпункт 11.5.4 пункта 11 Правил)</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lastRenderedPageBreak/>
              <w:t>Показатель назначения ответственных лиц за безопасную эксплуатацию тепловых энергоустановок</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0,01</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Котв</w:t>
            </w:r>
            <w:proofErr w:type="spellEnd"/>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Наличие - 1</w:t>
            </w:r>
          </w:p>
          <w:p w:rsidR="00BD033E" w:rsidRPr="00BD033E" w:rsidRDefault="00BD033E" w:rsidP="00BD033E">
            <w:pPr>
              <w:jc w:val="both"/>
            </w:pPr>
            <w:r w:rsidRPr="00BD033E">
              <w:t>Отсутствие - 0</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r>
      <w:tr w:rsidR="00BD033E" w:rsidRPr="00BD033E" w:rsidTr="00BD033E">
        <w:trPr>
          <w:jc w:val="center"/>
        </w:trPr>
        <w:tc>
          <w:tcPr>
            <w:tcW w:w="1500"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1.1.5</w:t>
            </w:r>
          </w:p>
        </w:tc>
        <w:tc>
          <w:tcPr>
            <w:tcW w:w="938" w:type="dxa"/>
            <w:vMerge/>
            <w:tcBorders>
              <w:top w:val="nil"/>
              <w:left w:val="single" w:sz="6" w:space="0" w:color="auto"/>
              <w:bottom w:val="nil"/>
              <w:right w:val="single" w:sz="6" w:space="0" w:color="auto"/>
            </w:tcBorders>
          </w:tcPr>
          <w:p w:rsidR="00BD033E" w:rsidRPr="00BD033E" w:rsidRDefault="00BD033E" w:rsidP="00BD033E">
            <w:pPr>
              <w:jc w:val="both"/>
            </w:pP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xml:space="preserve">Акты о проведении испытаний на плотность и прочность (гидравлических испытаний) тепловых энергоустановок, включая трубопроводы тепловых сетей (при </w:t>
            </w:r>
            <w:r w:rsidRPr="00BD033E">
              <w:lastRenderedPageBreak/>
              <w:t xml:space="preserve">наличии) и участков тепловых вводов (до вводной запорной арматуры) в границах балансовой принадлежности, оборудования индивидуальных тепловых пунктов и внутренних систем теплопотребления в соответствии с требованиями пунктов </w:t>
            </w:r>
            <w:hyperlink r:id="rId21" w:anchor="l1013" w:history="1">
              <w:r w:rsidRPr="00BD033E">
                <w:rPr>
                  <w:rStyle w:val="af0"/>
                </w:rPr>
                <w:t>9.8</w:t>
              </w:r>
            </w:hyperlink>
            <w:r w:rsidRPr="00BD033E">
              <w:t xml:space="preserve">, </w:t>
            </w:r>
            <w:hyperlink r:id="rId22" w:anchor="l1139" w:history="1">
              <w:r w:rsidRPr="00BD033E">
                <w:rPr>
                  <w:rStyle w:val="af0"/>
                </w:rPr>
                <w:t>9.1.59</w:t>
              </w:r>
            </w:hyperlink>
            <w:r w:rsidRPr="00BD033E">
              <w:t xml:space="preserve"> Правил технической эксплуатации тепловых энергоустановок и наличие записей о результатах проведенных испытаний в паспорте теплового пункта и (или) </w:t>
            </w:r>
            <w:proofErr w:type="spellStart"/>
            <w:r w:rsidRPr="00BD033E">
              <w:t>теплопотребляющих</w:t>
            </w:r>
            <w:proofErr w:type="spellEnd"/>
            <w:r w:rsidRPr="00BD033E">
              <w:t xml:space="preserve"> установок (подпункт 11.5.5 пункта 11 Правил)</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lastRenderedPageBreak/>
              <w:t xml:space="preserve">Показатель наличия актов о проведении испытаний на плотность и прочность (гидравлических испытаний) тепловых энергоустановок, включая трубопроводы </w:t>
            </w:r>
            <w:r w:rsidRPr="00BD033E">
              <w:lastRenderedPageBreak/>
              <w:t>тепловых сетей (при наличии) и участков тепловых вводов</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lastRenderedPageBreak/>
              <w:t>0,31</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Киспыт</w:t>
            </w:r>
            <w:proofErr w:type="spellEnd"/>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Наличие - 1</w:t>
            </w:r>
          </w:p>
          <w:p w:rsidR="00BD033E" w:rsidRPr="00BD033E" w:rsidRDefault="00BD033E" w:rsidP="00BD033E">
            <w:pPr>
              <w:jc w:val="both"/>
            </w:pPr>
            <w:r w:rsidRPr="00BD033E">
              <w:t>Отсутствие - 0</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r>
      <w:tr w:rsidR="00BD033E" w:rsidRPr="00BD033E" w:rsidTr="00BD033E">
        <w:trPr>
          <w:jc w:val="center"/>
        </w:trPr>
        <w:tc>
          <w:tcPr>
            <w:tcW w:w="1500"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1.1.6</w:t>
            </w:r>
          </w:p>
        </w:tc>
        <w:tc>
          <w:tcPr>
            <w:tcW w:w="938" w:type="dxa"/>
            <w:vMerge/>
            <w:tcBorders>
              <w:top w:val="nil"/>
              <w:left w:val="single" w:sz="6" w:space="0" w:color="auto"/>
              <w:bottom w:val="nil"/>
              <w:right w:val="single" w:sz="6" w:space="0" w:color="auto"/>
            </w:tcBorders>
          </w:tcPr>
          <w:p w:rsidR="00BD033E" w:rsidRPr="00BD033E" w:rsidRDefault="00BD033E" w:rsidP="00BD033E">
            <w:pPr>
              <w:jc w:val="both"/>
            </w:pP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xml:space="preserve">Организационно-распорядительные документы об утверждении перечня </w:t>
            </w:r>
            <w:r w:rsidRPr="00BD033E">
              <w:lastRenderedPageBreak/>
              <w:t xml:space="preserve">производственных инструкций для безопасной эксплуатации котлов и вспомогательного оборудования в случае эксплуатации ОПО, разработанного в соответствии с </w:t>
            </w:r>
            <w:hyperlink r:id="rId23" w:anchor="l396" w:history="1">
              <w:r w:rsidRPr="00BD033E">
                <w:rPr>
                  <w:rStyle w:val="af0"/>
                </w:rPr>
                <w:t>пунктом 278</w:t>
              </w:r>
            </w:hyperlink>
            <w:r w:rsidRPr="00BD033E">
              <w:t xml:space="preserve"> Правил промышленной безопасности, и (или) перечня документации эксплуатирующей организации для объектов, не являющихся ОПО, разработанного в соответствии с </w:t>
            </w:r>
            <w:hyperlink r:id="rId24" w:anchor="l290" w:history="1">
              <w:r w:rsidRPr="00BD033E">
                <w:rPr>
                  <w:rStyle w:val="af0"/>
                </w:rPr>
                <w:t>пунктом 2.8.2</w:t>
              </w:r>
            </w:hyperlink>
            <w:r w:rsidRPr="00BD033E">
              <w:t xml:space="preserve"> Правил технической эксплуатации тепловых энергоустановок</w:t>
            </w:r>
          </w:p>
          <w:p w:rsidR="00BD033E" w:rsidRPr="00BD033E" w:rsidRDefault="00BD033E" w:rsidP="00BD033E">
            <w:pPr>
              <w:jc w:val="both"/>
            </w:pPr>
            <w:r w:rsidRPr="00BD033E">
              <w:t>(подпункт 11.5.6 пункта 11 Правил)</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lastRenderedPageBreak/>
              <w:t xml:space="preserve">Показатель наличия перечня производственных инструкций для </w:t>
            </w:r>
            <w:r w:rsidRPr="00BD033E">
              <w:lastRenderedPageBreak/>
              <w:t>безопасной эксплуатации котлов и вспомогательного оборудования в случае эксплуатации ОПО</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lastRenderedPageBreak/>
              <w:t>0,01</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Кперечень</w:t>
            </w:r>
            <w:proofErr w:type="spellEnd"/>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Наличие - 1</w:t>
            </w:r>
          </w:p>
          <w:p w:rsidR="00BD033E" w:rsidRPr="00BD033E" w:rsidRDefault="00BD033E" w:rsidP="00BD033E">
            <w:pPr>
              <w:jc w:val="both"/>
            </w:pPr>
            <w:r w:rsidRPr="00BD033E">
              <w:t>Отсутствие - 0</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r>
      <w:tr w:rsidR="00BD033E" w:rsidRPr="00BD033E" w:rsidTr="00BD033E">
        <w:trPr>
          <w:jc w:val="center"/>
        </w:trPr>
        <w:tc>
          <w:tcPr>
            <w:tcW w:w="1500"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1.1.7</w:t>
            </w:r>
          </w:p>
        </w:tc>
        <w:tc>
          <w:tcPr>
            <w:tcW w:w="938" w:type="dxa"/>
            <w:vMerge/>
            <w:tcBorders>
              <w:top w:val="nil"/>
              <w:left w:val="single" w:sz="6" w:space="0" w:color="auto"/>
              <w:bottom w:val="nil"/>
              <w:right w:val="single" w:sz="6" w:space="0" w:color="auto"/>
            </w:tcBorders>
          </w:tcPr>
          <w:p w:rsidR="00BD033E" w:rsidRPr="00BD033E" w:rsidRDefault="00BD033E" w:rsidP="00BD033E">
            <w:pPr>
              <w:jc w:val="both"/>
            </w:pP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xml:space="preserve">Утвержденные в соответствии с требованиями </w:t>
            </w:r>
            <w:hyperlink r:id="rId25" w:anchor="l82" w:history="1">
              <w:r w:rsidRPr="00BD033E">
                <w:rPr>
                  <w:rStyle w:val="af0"/>
                </w:rPr>
                <w:t>пункта 2.2</w:t>
              </w:r>
            </w:hyperlink>
            <w:r w:rsidRPr="00BD033E">
              <w:t xml:space="preserve"> Правил технической </w:t>
            </w:r>
            <w:r w:rsidRPr="00BD033E">
              <w:lastRenderedPageBreak/>
              <w:t xml:space="preserve">эксплуатации тепловых энергоустановок эксплуатационные инструкции объектов теплоснабжения и (или) производственные инструкции, разработанные в соответствии с </w:t>
            </w:r>
            <w:hyperlink r:id="rId26" w:anchor="l396" w:history="1">
              <w:r w:rsidRPr="00BD033E">
                <w:rPr>
                  <w:rStyle w:val="af0"/>
                </w:rPr>
                <w:t>пунктом 278</w:t>
              </w:r>
            </w:hyperlink>
            <w:r w:rsidRPr="00BD033E">
              <w:t xml:space="preserve"> Правил промышленной безопасности (подпункт 11.5.7 пункта 11 Правил)</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lastRenderedPageBreak/>
              <w:t xml:space="preserve">Показатель наличия эксплуатационных инструкций объектов теплоснабжения и (или) </w:t>
            </w:r>
            <w:r w:rsidRPr="00BD033E">
              <w:lastRenderedPageBreak/>
              <w:t>производственных инструкций</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lastRenderedPageBreak/>
              <w:t>0,01</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Кэкспл</w:t>
            </w:r>
            <w:proofErr w:type="spellEnd"/>
            <w:r w:rsidRPr="00BD033E">
              <w:t>/</w:t>
            </w:r>
            <w:proofErr w:type="spellStart"/>
            <w:r w:rsidRPr="00BD033E">
              <w:t>произв.инстр</w:t>
            </w:r>
            <w:proofErr w:type="spellEnd"/>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Наличие - 1</w:t>
            </w:r>
          </w:p>
          <w:p w:rsidR="00BD033E" w:rsidRPr="00BD033E" w:rsidRDefault="00BD033E" w:rsidP="00BD033E">
            <w:pPr>
              <w:jc w:val="both"/>
            </w:pPr>
            <w:r w:rsidRPr="00BD033E">
              <w:t>Отсутствие - 0</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r>
      <w:tr w:rsidR="00BD033E" w:rsidRPr="00BD033E" w:rsidTr="00BD033E">
        <w:trPr>
          <w:jc w:val="center"/>
        </w:trPr>
        <w:tc>
          <w:tcPr>
            <w:tcW w:w="1500"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1.1.8</w:t>
            </w:r>
          </w:p>
        </w:tc>
        <w:tc>
          <w:tcPr>
            <w:tcW w:w="938" w:type="dxa"/>
            <w:vMerge/>
            <w:tcBorders>
              <w:top w:val="nil"/>
              <w:left w:val="single" w:sz="6" w:space="0" w:color="auto"/>
              <w:bottom w:val="nil"/>
              <w:right w:val="single" w:sz="6" w:space="0" w:color="auto"/>
            </w:tcBorders>
          </w:tcPr>
          <w:p w:rsidR="00BD033E" w:rsidRPr="00BD033E" w:rsidRDefault="00BD033E" w:rsidP="00BD033E">
            <w:pPr>
              <w:jc w:val="both"/>
            </w:pP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xml:space="preserve">Паспорта тепловых пунктов или копии паспортов тепловых пунктов в соответствии с </w:t>
            </w:r>
            <w:hyperlink r:id="rId27" w:anchor="l1043" w:history="1">
              <w:r w:rsidRPr="00BD033E">
                <w:rPr>
                  <w:rStyle w:val="af0"/>
                </w:rPr>
                <w:t>пунктом 9.1.5</w:t>
              </w:r>
            </w:hyperlink>
            <w:r w:rsidRPr="00BD033E">
              <w:t xml:space="preserve"> Правил технической эксплуатации тепловых энергоустановок, а также проектно-техническая документация на здание (сооружение) в части внутренних систем </w:t>
            </w:r>
            <w:r w:rsidRPr="00BD033E">
              <w:lastRenderedPageBreak/>
              <w:t xml:space="preserve">теплоснабжения по </w:t>
            </w:r>
            <w:proofErr w:type="spellStart"/>
            <w:r w:rsidRPr="00BD033E">
              <w:t>теплопотребляющим</w:t>
            </w:r>
            <w:proofErr w:type="spellEnd"/>
            <w:r w:rsidRPr="00BD033E">
              <w:t xml:space="preserve"> установкам, установленным в здании (сооружении)</w:t>
            </w:r>
          </w:p>
          <w:p w:rsidR="00BD033E" w:rsidRPr="00BD033E" w:rsidRDefault="00BD033E" w:rsidP="00BD033E">
            <w:pPr>
              <w:jc w:val="both"/>
            </w:pPr>
            <w:r w:rsidRPr="00BD033E">
              <w:t>(подпункт 11.5.8 пункта 11 Правил)</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lastRenderedPageBreak/>
              <w:t xml:space="preserve">Показатель наличия паспортов тепловых пунктов и проектно-технической документации на здание в части внутренних систем теплоснабжения по </w:t>
            </w:r>
            <w:proofErr w:type="spellStart"/>
            <w:r w:rsidRPr="00BD033E">
              <w:t>теплопотребляющим</w:t>
            </w:r>
            <w:proofErr w:type="spellEnd"/>
            <w:r w:rsidRPr="00BD033E">
              <w:t xml:space="preserve"> установкам</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0,01</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Кпаспорт.тепл.пункт</w:t>
            </w:r>
            <w:proofErr w:type="spellEnd"/>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Наличие - 1</w:t>
            </w:r>
          </w:p>
          <w:p w:rsidR="00BD033E" w:rsidRPr="00BD033E" w:rsidRDefault="00BD033E" w:rsidP="00BD033E">
            <w:pPr>
              <w:jc w:val="both"/>
            </w:pPr>
            <w:r w:rsidRPr="00BD033E">
              <w:t>Отсутствие - 0</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r>
      <w:tr w:rsidR="00BD033E" w:rsidRPr="00BD033E" w:rsidTr="00BD033E">
        <w:trPr>
          <w:jc w:val="center"/>
        </w:trPr>
        <w:tc>
          <w:tcPr>
            <w:tcW w:w="1500"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1.1.9</w:t>
            </w:r>
          </w:p>
        </w:tc>
        <w:tc>
          <w:tcPr>
            <w:tcW w:w="938" w:type="dxa"/>
            <w:vMerge/>
            <w:tcBorders>
              <w:top w:val="nil"/>
              <w:left w:val="single" w:sz="6" w:space="0" w:color="auto"/>
              <w:bottom w:val="nil"/>
              <w:right w:val="single" w:sz="6" w:space="0" w:color="auto"/>
            </w:tcBorders>
          </w:tcPr>
          <w:p w:rsidR="00BD033E" w:rsidRPr="00BD033E" w:rsidRDefault="00BD033E" w:rsidP="00BD033E">
            <w:pPr>
              <w:jc w:val="both"/>
            </w:pP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xml:space="preserve">Выписка из утвержденного штатного расписания, подтверждающая наличие персонала, осуществляющего функции эксплуатационной, диспетчерской и аварийной служб или договоры на техническое обслуживание, </w:t>
            </w:r>
            <w:proofErr w:type="spellStart"/>
            <w:r w:rsidRPr="00BD033E">
              <w:t>энергосервисные</w:t>
            </w:r>
            <w:proofErr w:type="spellEnd"/>
            <w:r w:rsidRPr="00BD033E">
              <w:t xml:space="preserve"> контракты в случае привлечения специализированных организаций для эксплуатации оборудования</w:t>
            </w:r>
          </w:p>
          <w:p w:rsidR="00BD033E" w:rsidRPr="00BD033E" w:rsidRDefault="00BD033E" w:rsidP="00BD033E">
            <w:pPr>
              <w:jc w:val="both"/>
            </w:pPr>
            <w:r w:rsidRPr="00BD033E">
              <w:t>(подпункт 11.5.9 пункта 11 Правил)</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xml:space="preserve">Показатель наличия персонала, осуществляющего функции эксплуатационной, диспетчерской и аварийной служб или договоров на техническое обслуживание, </w:t>
            </w:r>
            <w:proofErr w:type="spellStart"/>
            <w:r w:rsidRPr="00BD033E">
              <w:t>энергосервисных</w:t>
            </w:r>
            <w:proofErr w:type="spellEnd"/>
            <w:r w:rsidRPr="00BD033E">
              <w:t xml:space="preserve"> контрактов</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0,01</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Кшт</w:t>
            </w:r>
            <w:proofErr w:type="spellEnd"/>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Наличие - 1</w:t>
            </w:r>
          </w:p>
          <w:p w:rsidR="00BD033E" w:rsidRPr="00BD033E" w:rsidRDefault="00BD033E" w:rsidP="00BD033E">
            <w:pPr>
              <w:jc w:val="both"/>
            </w:pPr>
            <w:r w:rsidRPr="00BD033E">
              <w:t>Отсутствие - 0</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r>
      <w:tr w:rsidR="00BD033E" w:rsidRPr="00BD033E" w:rsidTr="00BD033E">
        <w:trPr>
          <w:jc w:val="center"/>
        </w:trPr>
        <w:tc>
          <w:tcPr>
            <w:tcW w:w="1500"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1.1.10</w:t>
            </w:r>
          </w:p>
        </w:tc>
        <w:tc>
          <w:tcPr>
            <w:tcW w:w="938" w:type="dxa"/>
            <w:vMerge/>
            <w:tcBorders>
              <w:top w:val="nil"/>
              <w:left w:val="single" w:sz="6" w:space="0" w:color="auto"/>
              <w:bottom w:val="single" w:sz="6" w:space="0" w:color="auto"/>
              <w:right w:val="single" w:sz="6" w:space="0" w:color="auto"/>
            </w:tcBorders>
          </w:tcPr>
          <w:p w:rsidR="00BD033E" w:rsidRPr="00BD033E" w:rsidRDefault="00BD033E" w:rsidP="00BD033E">
            <w:pPr>
              <w:jc w:val="both"/>
            </w:pP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xml:space="preserve">Акты или документы, подтверждающие проверку </w:t>
            </w:r>
            <w:r w:rsidRPr="00BD033E">
              <w:lastRenderedPageBreak/>
              <w:t xml:space="preserve">работоспособности автоматических регуляторов температуры воды, подаваемой в системы горячего водоснабжения, а также проверку настроечных характеристик и установок систем регулирования и (или) регуляторов температуры и давления теплоносителя на системы отопления и воды на системы горячего водоснабжения, ограничения расхода сетевой воды через тепловой пункт в соответствии с пунктами </w:t>
            </w:r>
            <w:hyperlink r:id="rId28" w:anchor="l1207" w:history="1">
              <w:r w:rsidRPr="00BD033E">
                <w:rPr>
                  <w:rStyle w:val="af0"/>
                </w:rPr>
                <w:t>9.3.22</w:t>
              </w:r>
            </w:hyperlink>
            <w:r w:rsidRPr="00BD033E">
              <w:t xml:space="preserve">, </w:t>
            </w:r>
            <w:hyperlink r:id="rId29" w:anchor="l1248" w:history="1">
              <w:r w:rsidRPr="00BD033E">
                <w:rPr>
                  <w:rStyle w:val="af0"/>
                </w:rPr>
                <w:t>9.4.18</w:t>
              </w:r>
            </w:hyperlink>
            <w:r w:rsidRPr="00BD033E">
              <w:t xml:space="preserve"> Правил технической эксплуатации тепловых энергоустановок (подпункт 11.5.10 пункта 11 Правил)</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lastRenderedPageBreak/>
              <w:t xml:space="preserve">Показатель наличия актов или документов, </w:t>
            </w:r>
            <w:r w:rsidRPr="00BD033E">
              <w:lastRenderedPageBreak/>
              <w:t>подтверждающих работоспособность автоматических регуляторов температуры воды</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lastRenderedPageBreak/>
              <w:t>0,01</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Крегул.темпер</w:t>
            </w:r>
            <w:proofErr w:type="spellEnd"/>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Наличие - 1</w:t>
            </w:r>
          </w:p>
          <w:p w:rsidR="00BD033E" w:rsidRPr="00BD033E" w:rsidRDefault="00BD033E" w:rsidP="00BD033E">
            <w:pPr>
              <w:jc w:val="both"/>
            </w:pPr>
            <w:r w:rsidRPr="00BD033E">
              <w:t>Отсутствие - 0</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r>
      <w:tr w:rsidR="00BD033E" w:rsidRPr="00BD033E" w:rsidTr="00BD033E">
        <w:trPr>
          <w:jc w:val="center"/>
        </w:trPr>
        <w:tc>
          <w:tcPr>
            <w:tcW w:w="1500"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lastRenderedPageBreak/>
              <w:t>1.2</w:t>
            </w:r>
          </w:p>
        </w:tc>
        <w:tc>
          <w:tcPr>
            <w:tcW w:w="938" w:type="dxa"/>
            <w:vMerge w:val="restart"/>
            <w:tcBorders>
              <w:top w:val="single" w:sz="6" w:space="0" w:color="auto"/>
              <w:left w:val="single" w:sz="6" w:space="0" w:color="auto"/>
              <w:bottom w:val="nil"/>
              <w:right w:val="single" w:sz="6" w:space="0" w:color="auto"/>
            </w:tcBorders>
          </w:tcPr>
          <w:p w:rsidR="00BD033E" w:rsidRPr="00BD033E" w:rsidRDefault="00BD033E" w:rsidP="00BD033E">
            <w:pPr>
              <w:jc w:val="both"/>
            </w:pPr>
            <w:r w:rsidRPr="00BD033E">
              <w:t xml:space="preserve">Обеспечивать готовность к соблюдению указанного в договоре теплоснабжения режима потребления тепловой энергии (пункт 2 </w:t>
            </w:r>
            <w:hyperlink r:id="rId30" w:anchor="l380" w:history="1">
              <w:r w:rsidRPr="00BD033E">
                <w:rPr>
                  <w:rStyle w:val="af0"/>
                </w:rPr>
                <w:t>части 6</w:t>
              </w:r>
            </w:hyperlink>
            <w:r w:rsidRPr="00BD033E">
              <w:t xml:space="preserve"> статьи 20 Федерального закона о теплоснабжении)</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Документы, предусмотренные подпунктами 11.5.11, 11.5.19 пункта 11 Правил</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Показатель обеспечения соблюдения указанного в договоре теплоснабжения режима потребления тепловой энергии</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0,03</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Крежим</w:t>
            </w:r>
            <w:proofErr w:type="spellEnd"/>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Крежим</w:t>
            </w:r>
            <w:proofErr w:type="spellEnd"/>
            <w:r w:rsidRPr="00BD033E">
              <w:t xml:space="preserve"> = </w:t>
            </w:r>
            <w:proofErr w:type="spellStart"/>
            <w:r w:rsidRPr="00BD033E">
              <w:t>Кврез</w:t>
            </w:r>
            <w:proofErr w:type="spellEnd"/>
            <w:r w:rsidRPr="00BD033E">
              <w:t xml:space="preserve"> * 0,5 + </w:t>
            </w:r>
            <w:proofErr w:type="spellStart"/>
            <w:r w:rsidRPr="00BD033E">
              <w:t>Ктех.готов</w:t>
            </w:r>
            <w:proofErr w:type="spellEnd"/>
            <w:r w:rsidRPr="00BD033E">
              <w:t xml:space="preserve"> * 0,5</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r>
      <w:tr w:rsidR="00BD033E" w:rsidRPr="00BD033E" w:rsidTr="00BD033E">
        <w:trPr>
          <w:jc w:val="center"/>
        </w:trPr>
        <w:tc>
          <w:tcPr>
            <w:tcW w:w="1500"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1.2.1</w:t>
            </w:r>
          </w:p>
        </w:tc>
        <w:tc>
          <w:tcPr>
            <w:tcW w:w="938" w:type="dxa"/>
            <w:vMerge/>
            <w:tcBorders>
              <w:top w:val="nil"/>
              <w:left w:val="single" w:sz="6" w:space="0" w:color="auto"/>
              <w:bottom w:val="nil"/>
              <w:right w:val="single" w:sz="6" w:space="0" w:color="auto"/>
            </w:tcBorders>
          </w:tcPr>
          <w:p w:rsidR="00BD033E" w:rsidRPr="00BD033E" w:rsidRDefault="00BD033E" w:rsidP="00BD033E">
            <w:pPr>
              <w:jc w:val="both"/>
            </w:pP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xml:space="preserve">Акты осмотра объектов теплоснабжения и </w:t>
            </w:r>
            <w:proofErr w:type="spellStart"/>
            <w:r w:rsidRPr="00BD033E">
              <w:t>теплопотребляющих</w:t>
            </w:r>
            <w:proofErr w:type="spellEnd"/>
            <w:r w:rsidRPr="00BD033E">
              <w:t xml:space="preserve"> установок на предмет наличия несанкционированных врезок для разбора сетевой воды или потребления тепловой энергии на </w:t>
            </w:r>
            <w:proofErr w:type="spellStart"/>
            <w:r w:rsidRPr="00BD033E">
              <w:t>теплопотребляющих</w:t>
            </w:r>
            <w:proofErr w:type="spellEnd"/>
            <w:r w:rsidRPr="00BD033E">
              <w:t xml:space="preserve"> энергоустановках, или для переключения закрытой системы теплоснабжения на открытую систему теплоснабжения с разбором сетевой воды или отступлений от проектного решения</w:t>
            </w:r>
          </w:p>
          <w:p w:rsidR="00BD033E" w:rsidRPr="00BD033E" w:rsidRDefault="00BD033E" w:rsidP="00BD033E">
            <w:pPr>
              <w:jc w:val="both"/>
            </w:pPr>
            <w:r w:rsidRPr="00BD033E">
              <w:lastRenderedPageBreak/>
              <w:t>(подпункт 11.5.11 пункта 11 Правил)</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lastRenderedPageBreak/>
              <w:t xml:space="preserve">Показатель наличия актов осмотра объектов теплоснабжения и </w:t>
            </w:r>
            <w:proofErr w:type="spellStart"/>
            <w:r w:rsidRPr="00BD033E">
              <w:t>теплопотребляющих</w:t>
            </w:r>
            <w:proofErr w:type="spellEnd"/>
            <w:r w:rsidRPr="00BD033E">
              <w:t xml:space="preserve"> установок на предмет наличия несанкционированных врезок</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0,5</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Кврез</w:t>
            </w:r>
            <w:proofErr w:type="spellEnd"/>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Наличие - 1</w:t>
            </w:r>
          </w:p>
          <w:p w:rsidR="00BD033E" w:rsidRPr="00BD033E" w:rsidRDefault="00BD033E" w:rsidP="00BD033E">
            <w:pPr>
              <w:jc w:val="both"/>
            </w:pPr>
            <w:r w:rsidRPr="00BD033E">
              <w:t>Отсутствие - 0</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r>
      <w:tr w:rsidR="00BD033E" w:rsidRPr="00BD033E" w:rsidTr="00BD033E">
        <w:trPr>
          <w:jc w:val="center"/>
        </w:trPr>
        <w:tc>
          <w:tcPr>
            <w:tcW w:w="1500"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1.2.2</w:t>
            </w:r>
          </w:p>
        </w:tc>
        <w:tc>
          <w:tcPr>
            <w:tcW w:w="938" w:type="dxa"/>
            <w:vMerge/>
            <w:tcBorders>
              <w:top w:val="nil"/>
              <w:left w:val="single" w:sz="6" w:space="0" w:color="auto"/>
              <w:bottom w:val="single" w:sz="6" w:space="0" w:color="auto"/>
              <w:right w:val="single" w:sz="6" w:space="0" w:color="auto"/>
            </w:tcBorders>
          </w:tcPr>
          <w:p w:rsidR="00BD033E" w:rsidRPr="00BD033E" w:rsidRDefault="00BD033E" w:rsidP="00BD033E">
            <w:pPr>
              <w:jc w:val="both"/>
            </w:pP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xml:space="preserve">Подписанный представителем теплоснабжающей организации и уполномоченным представителем потребителя тепловой энергии акт проверки технической готовности </w:t>
            </w:r>
            <w:proofErr w:type="spellStart"/>
            <w:r w:rsidRPr="00BD033E">
              <w:t>теплопотребляющей</w:t>
            </w:r>
            <w:proofErr w:type="spellEnd"/>
            <w:r w:rsidRPr="00BD033E">
              <w:t xml:space="preserve"> установки объекта к отопительному периоду, составленный по результатам анализа документов и визуального осмотра, с указанием выявленных замечаний, свидетельствующих о несоблюдении потребителем требований безопасной эксплуатации </w:t>
            </w:r>
            <w:proofErr w:type="spellStart"/>
            <w:r w:rsidRPr="00BD033E">
              <w:t>теплопотребляющих</w:t>
            </w:r>
            <w:proofErr w:type="spellEnd"/>
            <w:r w:rsidRPr="00BD033E">
              <w:t xml:space="preserve"> установок и (или) невыполнении </w:t>
            </w:r>
            <w:r w:rsidRPr="00BD033E">
              <w:lastRenderedPageBreak/>
              <w:t>мероприятий, обеспечивающих соблюдение указанного в договоре теплоснабжения или предусмотренного нормативными актами режима потребления тепловой энергии (подпункт 11.5.19 пункта 11 Правил)</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lastRenderedPageBreak/>
              <w:t xml:space="preserve">Показатель наличия актов проверки технической готовности </w:t>
            </w:r>
            <w:proofErr w:type="spellStart"/>
            <w:r w:rsidRPr="00BD033E">
              <w:t>теплопотребляющей</w:t>
            </w:r>
            <w:proofErr w:type="spellEnd"/>
            <w:r w:rsidRPr="00BD033E">
              <w:t xml:space="preserve"> установки объекта к отопительному периоду</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0,5</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Ктех.готов</w:t>
            </w:r>
            <w:proofErr w:type="spellEnd"/>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Наличие - 1</w:t>
            </w:r>
          </w:p>
          <w:p w:rsidR="00BD033E" w:rsidRPr="00BD033E" w:rsidRDefault="00BD033E" w:rsidP="00BD033E">
            <w:pPr>
              <w:jc w:val="both"/>
            </w:pPr>
            <w:r w:rsidRPr="00BD033E">
              <w:t>Отсутствие - 0</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r>
      <w:tr w:rsidR="00BD033E" w:rsidRPr="00BD033E" w:rsidTr="00BD033E">
        <w:trPr>
          <w:jc w:val="center"/>
        </w:trPr>
        <w:tc>
          <w:tcPr>
            <w:tcW w:w="1500"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1.3</w:t>
            </w:r>
          </w:p>
        </w:tc>
        <w:tc>
          <w:tcPr>
            <w:tcW w:w="938" w:type="dxa"/>
            <w:vMerge w:val="restart"/>
            <w:tcBorders>
              <w:top w:val="single" w:sz="6" w:space="0" w:color="auto"/>
              <w:left w:val="single" w:sz="6" w:space="0" w:color="auto"/>
              <w:bottom w:val="nil"/>
              <w:right w:val="single" w:sz="6" w:space="0" w:color="auto"/>
            </w:tcBorders>
          </w:tcPr>
          <w:p w:rsidR="00BD033E" w:rsidRPr="00BD033E" w:rsidRDefault="00BD033E" w:rsidP="00BD033E">
            <w:pPr>
              <w:jc w:val="both"/>
            </w:pPr>
            <w:r w:rsidRPr="00BD033E">
              <w:t xml:space="preserve">Обеспечивать отсутствие задолженности за поставленные тепловую энергию (мощность), теплоноситель (пункт 3 </w:t>
            </w:r>
            <w:hyperlink r:id="rId31" w:anchor="l380" w:history="1">
              <w:r w:rsidRPr="00BD033E">
                <w:rPr>
                  <w:rStyle w:val="af0"/>
                </w:rPr>
                <w:t>части 6</w:t>
              </w:r>
            </w:hyperlink>
            <w:r w:rsidRPr="00BD033E">
              <w:t xml:space="preserve"> статьи 20 Федерального закона о теплоснабжении)</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Документы, предусмотренные подпунктами 11.5.12, 11.5.13 пункта 11 Правил</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Показатель отсутствия задолженности за поставленные тепловую энергию</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0,15</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Кзадолж</w:t>
            </w:r>
            <w:proofErr w:type="spellEnd"/>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Кзадолж</w:t>
            </w:r>
            <w:proofErr w:type="spellEnd"/>
            <w:r w:rsidRPr="00BD033E">
              <w:t xml:space="preserve"> = </w:t>
            </w:r>
            <w:proofErr w:type="spellStart"/>
            <w:r w:rsidRPr="00BD033E">
              <w:t>Кдоговор</w:t>
            </w:r>
            <w:proofErr w:type="spellEnd"/>
            <w:r w:rsidRPr="00BD033E">
              <w:t xml:space="preserve"> * 0,05 + </w:t>
            </w:r>
            <w:proofErr w:type="spellStart"/>
            <w:r w:rsidRPr="00BD033E">
              <w:t>Ксвер</w:t>
            </w:r>
            <w:proofErr w:type="spellEnd"/>
            <w:r w:rsidRPr="00BD033E">
              <w:t xml:space="preserve"> 0,95</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r>
      <w:tr w:rsidR="00BD033E" w:rsidRPr="00BD033E" w:rsidTr="00BD033E">
        <w:trPr>
          <w:jc w:val="center"/>
        </w:trPr>
        <w:tc>
          <w:tcPr>
            <w:tcW w:w="1500"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1.3.1</w:t>
            </w:r>
          </w:p>
        </w:tc>
        <w:tc>
          <w:tcPr>
            <w:tcW w:w="938" w:type="dxa"/>
            <w:vMerge/>
            <w:tcBorders>
              <w:top w:val="nil"/>
              <w:left w:val="single" w:sz="6" w:space="0" w:color="auto"/>
              <w:bottom w:val="nil"/>
              <w:right w:val="single" w:sz="6" w:space="0" w:color="auto"/>
            </w:tcBorders>
          </w:tcPr>
          <w:p w:rsidR="00BD033E" w:rsidRPr="00BD033E" w:rsidRDefault="00BD033E" w:rsidP="00BD033E">
            <w:pPr>
              <w:jc w:val="both"/>
            </w:pP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Копии заключенных договоров теплоснабжения и (или) договоров оказания услуг по поддержанию резервной тепловой мощности (подпункт 11.5.12 пункта 11 Правил)</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Показатель наличия заключенных договоров теплоснабжения и (или) договоров оказания услуг по поддержанию резервной тепловой мощности</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0,05</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Кдоговор</w:t>
            </w:r>
            <w:proofErr w:type="spellEnd"/>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Наличие - 1</w:t>
            </w:r>
          </w:p>
          <w:p w:rsidR="00BD033E" w:rsidRPr="00BD033E" w:rsidRDefault="00BD033E" w:rsidP="00BD033E">
            <w:pPr>
              <w:jc w:val="both"/>
            </w:pPr>
            <w:r w:rsidRPr="00BD033E">
              <w:t>Отсутствие - 0</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r>
      <w:tr w:rsidR="00BD033E" w:rsidRPr="00BD033E" w:rsidTr="00BD033E">
        <w:trPr>
          <w:jc w:val="center"/>
        </w:trPr>
        <w:tc>
          <w:tcPr>
            <w:tcW w:w="1500"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1.3.2</w:t>
            </w:r>
          </w:p>
        </w:tc>
        <w:tc>
          <w:tcPr>
            <w:tcW w:w="938" w:type="dxa"/>
            <w:vMerge/>
            <w:tcBorders>
              <w:top w:val="nil"/>
              <w:left w:val="single" w:sz="6" w:space="0" w:color="auto"/>
              <w:bottom w:val="single" w:sz="6" w:space="0" w:color="auto"/>
              <w:right w:val="single" w:sz="6" w:space="0" w:color="auto"/>
            </w:tcBorders>
          </w:tcPr>
          <w:p w:rsidR="00BD033E" w:rsidRPr="00BD033E" w:rsidRDefault="00BD033E" w:rsidP="00BD033E">
            <w:pPr>
              <w:jc w:val="both"/>
            </w:pP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xml:space="preserve">Акт сверки расчетов за поставленные тепловую энергию (мощность), </w:t>
            </w:r>
            <w:r w:rsidRPr="00BD033E">
              <w:lastRenderedPageBreak/>
              <w:t>теплоноситель, горячую воду, оказание услуг по поддержанию резервной тепловой мощности по состоянию на дату проверки, подтверждающий отсутствие задолженности, либо подписанное сторонами соглашение, подтверждающее урегулирование с теплоснабжающей организацией порядка погашения всей существующей задолженности</w:t>
            </w:r>
          </w:p>
          <w:p w:rsidR="00BD033E" w:rsidRPr="00BD033E" w:rsidRDefault="00BD033E" w:rsidP="00BD033E">
            <w:pPr>
              <w:jc w:val="both"/>
            </w:pPr>
            <w:r w:rsidRPr="00BD033E">
              <w:t>(подпункт 11.5.13 пункта 11 Правил)</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lastRenderedPageBreak/>
              <w:t xml:space="preserve">Показатель отсутствия задолженности либо подписанное </w:t>
            </w:r>
            <w:r w:rsidRPr="00BD033E">
              <w:lastRenderedPageBreak/>
              <w:t>сторонами соглашение, подтверждающее урегулирование с теплоснабжающей организацией порядка погашения всей существующей задолженности</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lastRenderedPageBreak/>
              <w:t>0,95</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Ксвер</w:t>
            </w:r>
            <w:proofErr w:type="spellEnd"/>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Наличие - 1</w:t>
            </w:r>
          </w:p>
          <w:p w:rsidR="00BD033E" w:rsidRPr="00BD033E" w:rsidRDefault="00BD033E" w:rsidP="00BD033E">
            <w:pPr>
              <w:jc w:val="both"/>
            </w:pPr>
            <w:r w:rsidRPr="00BD033E">
              <w:t>Отсутствие - 0</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r>
      <w:tr w:rsidR="00BD033E" w:rsidRPr="00BD033E" w:rsidTr="00BD033E">
        <w:trPr>
          <w:jc w:val="center"/>
        </w:trPr>
        <w:tc>
          <w:tcPr>
            <w:tcW w:w="1500"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1.4</w:t>
            </w:r>
          </w:p>
        </w:tc>
        <w:tc>
          <w:tcPr>
            <w:tcW w:w="938" w:type="dxa"/>
            <w:vMerge w:val="restart"/>
            <w:tcBorders>
              <w:top w:val="single" w:sz="6" w:space="0" w:color="auto"/>
              <w:left w:val="single" w:sz="6" w:space="0" w:color="auto"/>
              <w:bottom w:val="nil"/>
              <w:right w:val="single" w:sz="6" w:space="0" w:color="auto"/>
            </w:tcBorders>
          </w:tcPr>
          <w:p w:rsidR="00BD033E" w:rsidRPr="00BD033E" w:rsidRDefault="00BD033E" w:rsidP="00BD033E">
            <w:pPr>
              <w:jc w:val="both"/>
            </w:pPr>
            <w:r w:rsidRPr="00BD033E">
              <w:t xml:space="preserve">Организовывать коммерческий учет тепловой энергии, теплоносителя в соответствии с требованиями, установленными </w:t>
            </w:r>
            <w:hyperlink r:id="rId32" w:anchor="l1476" w:history="1">
              <w:r w:rsidRPr="00BD033E">
                <w:rPr>
                  <w:rStyle w:val="af0"/>
                </w:rPr>
                <w:t>статьей 19</w:t>
              </w:r>
            </w:hyperlink>
            <w:r w:rsidRPr="00BD033E">
              <w:t xml:space="preserve"> Закона о теплоснабжении </w:t>
            </w:r>
            <w:r w:rsidRPr="00BD033E">
              <w:lastRenderedPageBreak/>
              <w:t xml:space="preserve">(пункт 4 </w:t>
            </w:r>
            <w:hyperlink r:id="rId33" w:anchor="l380" w:history="1">
              <w:r w:rsidRPr="00BD033E">
                <w:rPr>
                  <w:rStyle w:val="af0"/>
                </w:rPr>
                <w:t>части 6</w:t>
              </w:r>
            </w:hyperlink>
            <w:r w:rsidRPr="00BD033E">
              <w:t xml:space="preserve"> статьи 20 Федерального закона о теплоснабжении)</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lastRenderedPageBreak/>
              <w:t>Документы, предусмотренные подпунктами 11.5.14, 11.5.15 пункта 11 Правил</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Показатель организации коммерческого учета тепловой энергии, теплоносителя</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0,02</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Кучет</w:t>
            </w:r>
            <w:proofErr w:type="spellEnd"/>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Кучет</w:t>
            </w:r>
            <w:proofErr w:type="spellEnd"/>
            <w:r w:rsidRPr="00BD033E">
              <w:t xml:space="preserve"> = </w:t>
            </w:r>
            <w:proofErr w:type="spellStart"/>
            <w:r w:rsidRPr="00BD033E">
              <w:t>Кпровер.уз.уч</w:t>
            </w:r>
            <w:proofErr w:type="spellEnd"/>
            <w:r w:rsidRPr="00BD033E">
              <w:t xml:space="preserve"> * 0,5 + </w:t>
            </w:r>
            <w:proofErr w:type="spellStart"/>
            <w:r w:rsidRPr="00BD033E">
              <w:t>Кпровер.кип</w:t>
            </w:r>
            <w:proofErr w:type="spellEnd"/>
            <w:r w:rsidRPr="00BD033E">
              <w:t xml:space="preserve"> * 0,5</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r>
      <w:tr w:rsidR="00BD033E" w:rsidRPr="00BD033E" w:rsidTr="00BD033E">
        <w:trPr>
          <w:jc w:val="center"/>
        </w:trPr>
        <w:tc>
          <w:tcPr>
            <w:tcW w:w="1500"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1.4.1</w:t>
            </w:r>
          </w:p>
        </w:tc>
        <w:tc>
          <w:tcPr>
            <w:tcW w:w="938" w:type="dxa"/>
            <w:vMerge/>
            <w:tcBorders>
              <w:top w:val="nil"/>
              <w:left w:val="single" w:sz="6" w:space="0" w:color="auto"/>
              <w:bottom w:val="nil"/>
              <w:right w:val="single" w:sz="6" w:space="0" w:color="auto"/>
            </w:tcBorders>
          </w:tcPr>
          <w:p w:rsidR="00BD033E" w:rsidRPr="00BD033E" w:rsidRDefault="00BD033E" w:rsidP="00BD033E">
            <w:pPr>
              <w:jc w:val="both"/>
            </w:pP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xml:space="preserve">Акты периодической проверки узла учета, составленные в соответствии с </w:t>
            </w:r>
            <w:hyperlink r:id="rId34" w:anchor="l59" w:history="1">
              <w:r w:rsidRPr="00BD033E">
                <w:rPr>
                  <w:rStyle w:val="af0"/>
                </w:rPr>
                <w:t>пунктом 73</w:t>
              </w:r>
            </w:hyperlink>
            <w:r w:rsidRPr="00BD033E">
              <w:t xml:space="preserve"> Правил коммерческого учета, утвержденных постановлением Правительства Российской Федерации от 18 ноября 2013 N 1034, акты разграничения балансовой принадлежности (подпункт 11.5.14 пункта 11 Правил)</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lastRenderedPageBreak/>
              <w:t>Показатель наличия акта проверки узла учета</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0,5</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Кпровер.уз.уч</w:t>
            </w:r>
            <w:proofErr w:type="spellEnd"/>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Наличие - 1</w:t>
            </w:r>
          </w:p>
          <w:p w:rsidR="00BD033E" w:rsidRPr="00BD033E" w:rsidRDefault="00BD033E" w:rsidP="00BD033E">
            <w:pPr>
              <w:jc w:val="both"/>
            </w:pPr>
            <w:r w:rsidRPr="00BD033E">
              <w:t>Отсутствие - 0</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r>
      <w:tr w:rsidR="00BD033E" w:rsidRPr="00BD033E" w:rsidTr="00BD033E">
        <w:trPr>
          <w:jc w:val="center"/>
        </w:trPr>
        <w:tc>
          <w:tcPr>
            <w:tcW w:w="1500"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1.4.2</w:t>
            </w:r>
          </w:p>
        </w:tc>
        <w:tc>
          <w:tcPr>
            <w:tcW w:w="938" w:type="dxa"/>
            <w:vMerge/>
            <w:tcBorders>
              <w:top w:val="nil"/>
              <w:left w:val="single" w:sz="6" w:space="0" w:color="auto"/>
              <w:bottom w:val="single" w:sz="6" w:space="0" w:color="auto"/>
              <w:right w:val="single" w:sz="6" w:space="0" w:color="auto"/>
            </w:tcBorders>
          </w:tcPr>
          <w:p w:rsidR="00BD033E" w:rsidRPr="00BD033E" w:rsidRDefault="00BD033E" w:rsidP="00BD033E">
            <w:pPr>
              <w:jc w:val="both"/>
            </w:pP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Акты проверки контрольно-измерительных приборов в тепловом пункте, с обязательным указанием заводских номеров, отметки о наличии паспортов контрольно-измерительных приборов (подпункт 11.5.15 пункта 11 Правил)</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Показатель наличия актов проверки контрольно-измерительных приборов в тепловом пункте</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0,5</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Кпровер.кип</w:t>
            </w:r>
            <w:proofErr w:type="spellEnd"/>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Наличие - 1</w:t>
            </w:r>
          </w:p>
          <w:p w:rsidR="00BD033E" w:rsidRPr="00BD033E" w:rsidRDefault="00BD033E" w:rsidP="00BD033E">
            <w:pPr>
              <w:jc w:val="both"/>
            </w:pPr>
            <w:r w:rsidRPr="00BD033E">
              <w:t>Отсутствие - 0</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r>
      <w:tr w:rsidR="00BD033E" w:rsidRPr="00BD033E" w:rsidTr="00BD033E">
        <w:trPr>
          <w:jc w:val="center"/>
        </w:trPr>
        <w:tc>
          <w:tcPr>
            <w:tcW w:w="1500"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2</w:t>
            </w:r>
          </w:p>
        </w:tc>
        <w:tc>
          <w:tcPr>
            <w:tcW w:w="938" w:type="dxa"/>
            <w:vMerge w:val="restart"/>
            <w:tcBorders>
              <w:top w:val="single" w:sz="6" w:space="0" w:color="auto"/>
              <w:left w:val="single" w:sz="6" w:space="0" w:color="auto"/>
              <w:bottom w:val="nil"/>
              <w:right w:val="single" w:sz="6" w:space="0" w:color="auto"/>
            </w:tcBorders>
          </w:tcPr>
          <w:p w:rsidR="00BD033E" w:rsidRPr="00BD033E" w:rsidRDefault="00BD033E" w:rsidP="00BD033E">
            <w:pPr>
              <w:jc w:val="both"/>
            </w:pPr>
            <w:r w:rsidRPr="00BD033E">
              <w:t xml:space="preserve">В случае эксплуатации жилищного фонда обеспечить выполнение </w:t>
            </w:r>
            <w:r w:rsidRPr="00BD033E">
              <w:lastRenderedPageBreak/>
              <w:t xml:space="preserve">требований </w:t>
            </w:r>
            <w:hyperlink r:id="rId35" w:anchor="l3" w:history="1">
              <w:r w:rsidRPr="00BD033E">
                <w:rPr>
                  <w:rStyle w:val="af0"/>
                </w:rPr>
                <w:t>Правил</w:t>
              </w:r>
            </w:hyperlink>
            <w:r w:rsidRPr="00BD033E">
              <w:t xml:space="preserve"> и норм технической эксплуатации жилищного фонда, утвержденных постановлением Госстроя Российской Федерации от 27 сентября 2003 N 170 &lt;3&gt; (далее - Правила и нормы технической эксплуатации жилищного фонда) (подпункт 11.2 пункта 11 Правил)</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lastRenderedPageBreak/>
              <w:t>Документы, предусмотренные подпунктами 11.5.16, 11.5.17 пункта 11 Правил</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xml:space="preserve">Показатель выполнения </w:t>
            </w:r>
            <w:hyperlink r:id="rId36" w:anchor="l3" w:history="1">
              <w:r w:rsidRPr="00BD033E">
                <w:rPr>
                  <w:rStyle w:val="af0"/>
                </w:rPr>
                <w:t>Правил</w:t>
              </w:r>
            </w:hyperlink>
            <w:r w:rsidRPr="00BD033E">
              <w:t xml:space="preserve"> и норм технической эксплуатации жилищного фонда</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0,06</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Кжил.фонд</w:t>
            </w:r>
            <w:proofErr w:type="spellEnd"/>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Кжил.фонд</w:t>
            </w:r>
            <w:proofErr w:type="spellEnd"/>
            <w:r w:rsidRPr="00BD033E">
              <w:t xml:space="preserve"> = </w:t>
            </w:r>
            <w:proofErr w:type="spellStart"/>
            <w:r w:rsidRPr="00BD033E">
              <w:t>Кконтур</w:t>
            </w:r>
            <w:proofErr w:type="spellEnd"/>
            <w:r w:rsidRPr="00BD033E">
              <w:t xml:space="preserve"> * 0,7 + </w:t>
            </w:r>
            <w:proofErr w:type="spellStart"/>
            <w:r w:rsidRPr="00BD033E">
              <w:t>Кдезинф</w:t>
            </w:r>
            <w:proofErr w:type="spellEnd"/>
            <w:r w:rsidRPr="00BD033E">
              <w:t xml:space="preserve"> * 0,3</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r>
      <w:tr w:rsidR="00BD033E" w:rsidRPr="00BD033E" w:rsidTr="00BD033E">
        <w:trPr>
          <w:jc w:val="center"/>
        </w:trPr>
        <w:tc>
          <w:tcPr>
            <w:tcW w:w="1500"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lastRenderedPageBreak/>
              <w:t>2.1</w:t>
            </w:r>
          </w:p>
        </w:tc>
        <w:tc>
          <w:tcPr>
            <w:tcW w:w="938" w:type="dxa"/>
            <w:vMerge/>
            <w:tcBorders>
              <w:top w:val="nil"/>
              <w:left w:val="single" w:sz="6" w:space="0" w:color="auto"/>
              <w:bottom w:val="nil"/>
              <w:right w:val="single" w:sz="6" w:space="0" w:color="auto"/>
            </w:tcBorders>
          </w:tcPr>
          <w:p w:rsidR="00BD033E" w:rsidRPr="00BD033E" w:rsidRDefault="00BD033E" w:rsidP="00BD033E">
            <w:pPr>
              <w:jc w:val="both"/>
            </w:pP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xml:space="preserve">Акт выполненных работ по подготовке к отопительному периоду теплового контура здания в соответствии с требованиями </w:t>
            </w:r>
            <w:hyperlink r:id="rId37" w:anchor="l121" w:history="1">
              <w:r w:rsidRPr="00BD033E">
                <w:rPr>
                  <w:rStyle w:val="af0"/>
                </w:rPr>
                <w:t>пункта 2.6.10</w:t>
              </w:r>
            </w:hyperlink>
            <w:r w:rsidRPr="00BD033E">
              <w:t xml:space="preserve"> Правил и норм технической эксплуатации жилищного фонда (подпункт 11.5.16 пункта 11 Правил)</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Показатель выполнения работ по подготовке к отопительному периоду теплового контура здания</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0,7</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Кконтур</w:t>
            </w:r>
            <w:proofErr w:type="spellEnd"/>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Наличие - 1</w:t>
            </w:r>
          </w:p>
          <w:p w:rsidR="00BD033E" w:rsidRPr="00BD033E" w:rsidRDefault="00BD033E" w:rsidP="00BD033E">
            <w:pPr>
              <w:jc w:val="both"/>
            </w:pPr>
            <w:r w:rsidRPr="00BD033E">
              <w:t>Отсутствие - 0</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r>
      <w:tr w:rsidR="00BD033E" w:rsidRPr="00BD033E" w:rsidTr="00BD033E">
        <w:trPr>
          <w:jc w:val="center"/>
        </w:trPr>
        <w:tc>
          <w:tcPr>
            <w:tcW w:w="1500"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2.2</w:t>
            </w:r>
          </w:p>
        </w:tc>
        <w:tc>
          <w:tcPr>
            <w:tcW w:w="938" w:type="dxa"/>
            <w:vMerge/>
            <w:tcBorders>
              <w:top w:val="nil"/>
              <w:left w:val="single" w:sz="6" w:space="0" w:color="auto"/>
              <w:bottom w:val="single" w:sz="6" w:space="0" w:color="auto"/>
              <w:right w:val="single" w:sz="6" w:space="0" w:color="auto"/>
            </w:tcBorders>
          </w:tcPr>
          <w:p w:rsidR="00BD033E" w:rsidRPr="00BD033E" w:rsidRDefault="00BD033E" w:rsidP="00BD033E">
            <w:pPr>
              <w:jc w:val="both"/>
            </w:pP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xml:space="preserve">Акты о проведении дезинфекции систем теплопотребления с открытой схемой теплоснабжения и горячего водоснабжения в соответствии с </w:t>
            </w:r>
            <w:hyperlink r:id="rId38" w:anchor="l726" w:history="1">
              <w:r w:rsidRPr="00BD033E">
                <w:rPr>
                  <w:rStyle w:val="af0"/>
                </w:rPr>
                <w:t>пунктом 5.2.10</w:t>
              </w:r>
            </w:hyperlink>
            <w:r w:rsidRPr="00BD033E">
              <w:t xml:space="preserve"> Правил и норм технической эксплуатации жилищного фонда, санитарных правил и норм </w:t>
            </w:r>
            <w:hyperlink r:id="rId39" w:anchor="l2292" w:history="1">
              <w:r w:rsidRPr="00BD033E">
                <w:rPr>
                  <w:rStyle w:val="af0"/>
                </w:rPr>
                <w:t>СанПиН 1.2.3685-21</w:t>
              </w:r>
            </w:hyperlink>
            <w:r w:rsidRPr="00BD033E">
              <w:t xml:space="preserve"> "Гигиенические нормативы и требования к </w:t>
            </w:r>
            <w:r w:rsidRPr="00BD033E">
              <w:lastRenderedPageBreak/>
              <w:t xml:space="preserve">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N 2 &lt;4&gt; (далее - СанПиН 1.2.3685-21), и акты о результатах отбора проб воды из системы на соответствие требованиям </w:t>
            </w:r>
            <w:hyperlink r:id="rId40" w:anchor="l2292" w:history="1">
              <w:r w:rsidRPr="00BD033E">
                <w:rPr>
                  <w:rStyle w:val="af0"/>
                </w:rPr>
                <w:t>СанПиН 1.2.3685-21</w:t>
              </w:r>
            </w:hyperlink>
            <w:r w:rsidRPr="00BD033E">
              <w:t>, оформленные аккредитованной лабораторией (подпункт 11.5.17 пункта 11 Правил)</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lastRenderedPageBreak/>
              <w:t>Показатель наличия актов о проведении дезинфекции систем теплопотребления с открытой схемой теплоснабжения и горячего водоснабжения актов о результатах отбора проб воды из системы</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0,3</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Кдезинф</w:t>
            </w:r>
            <w:proofErr w:type="spellEnd"/>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Наличие - 1</w:t>
            </w:r>
          </w:p>
          <w:p w:rsidR="00BD033E" w:rsidRPr="00BD033E" w:rsidRDefault="00BD033E" w:rsidP="00BD033E">
            <w:pPr>
              <w:jc w:val="both"/>
            </w:pPr>
            <w:r w:rsidRPr="00BD033E">
              <w:t>Отсутствие - 0</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r>
      <w:tr w:rsidR="00BD033E" w:rsidRPr="00BD033E" w:rsidTr="00BD033E">
        <w:trPr>
          <w:jc w:val="center"/>
        </w:trPr>
        <w:tc>
          <w:tcPr>
            <w:tcW w:w="1500"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3</w:t>
            </w:r>
          </w:p>
        </w:tc>
        <w:tc>
          <w:tcPr>
            <w:tcW w:w="938" w:type="dxa"/>
            <w:vMerge w:val="restart"/>
            <w:tcBorders>
              <w:top w:val="single" w:sz="6" w:space="0" w:color="auto"/>
              <w:left w:val="single" w:sz="6" w:space="0" w:color="auto"/>
              <w:bottom w:val="nil"/>
              <w:right w:val="single" w:sz="6" w:space="0" w:color="auto"/>
            </w:tcBorders>
          </w:tcPr>
          <w:p w:rsidR="00BD033E" w:rsidRPr="00BD033E" w:rsidRDefault="00BD033E" w:rsidP="00BD033E">
            <w:pPr>
              <w:jc w:val="both"/>
            </w:pPr>
            <w:r w:rsidRPr="00BD033E">
              <w:t xml:space="preserve">Обеспечить выполнение требования, предусмотренного пунктом 11 Правил пользования газом и предоставления </w:t>
            </w:r>
            <w:r w:rsidRPr="00BD033E">
              <w:lastRenderedPageBreak/>
              <w:t>услуг по газоснабжению в Российской Федерации, утвержденных постановлением Правительства Российской Федерации от 17 мая 2002 г. N 317,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 (подпункт 11.3 пункта 11 Правил)</w:t>
            </w:r>
          </w:p>
        </w:tc>
        <w:tc>
          <w:tcPr>
            <w:tcW w:w="938" w:type="dxa"/>
            <w:vMerge w:val="restart"/>
            <w:tcBorders>
              <w:top w:val="single" w:sz="6" w:space="0" w:color="auto"/>
              <w:left w:val="single" w:sz="6" w:space="0" w:color="auto"/>
              <w:bottom w:val="nil"/>
              <w:right w:val="single" w:sz="6" w:space="0" w:color="auto"/>
            </w:tcBorders>
          </w:tcPr>
          <w:p w:rsidR="00BD033E" w:rsidRPr="00BD033E" w:rsidRDefault="00BD033E" w:rsidP="00BD033E">
            <w:pPr>
              <w:jc w:val="both"/>
            </w:pPr>
            <w:r w:rsidRPr="00BD033E">
              <w:lastRenderedPageBreak/>
              <w:t xml:space="preserve">Для лиц, указанных в подпунктах 1.4, 1.5 пункта 1 Правил, - копия акта обследования дымовых и вентиляционных </w:t>
            </w:r>
            <w:r w:rsidRPr="00BD033E">
              <w:lastRenderedPageBreak/>
              <w:t>каналов многоквартирных домов перед отопительным периодом, копия действующего договора о техническом обслуживании и ремонте внутридомового газового оборудования в многоквартирном доме (пункт 11.5.18 пункта 18 Правил)</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lastRenderedPageBreak/>
              <w:t xml:space="preserve">Показатель обеспечения безопасности при использовании и содержании внутридомового и внутриквартирного </w:t>
            </w:r>
            <w:r w:rsidRPr="00BD033E">
              <w:lastRenderedPageBreak/>
              <w:t>газового оборудования при предоставлении коммунальной услуги по газоснабжению</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lastRenderedPageBreak/>
              <w:t>0,02</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Кгаз</w:t>
            </w:r>
            <w:proofErr w:type="spellEnd"/>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Кгаз</w:t>
            </w:r>
            <w:proofErr w:type="spellEnd"/>
            <w:r w:rsidRPr="00BD033E">
              <w:t xml:space="preserve"> =-</w:t>
            </w:r>
            <w:proofErr w:type="spellStart"/>
            <w:r w:rsidRPr="00BD033E">
              <w:t>Кдым.вент</w:t>
            </w:r>
            <w:proofErr w:type="spellEnd"/>
            <w:r w:rsidRPr="00BD033E">
              <w:t xml:space="preserve"> * 0,5 + </w:t>
            </w:r>
            <w:proofErr w:type="spellStart"/>
            <w:r w:rsidRPr="00BD033E">
              <w:t>Кдогов.тех.обсл</w:t>
            </w:r>
            <w:proofErr w:type="spellEnd"/>
            <w:r w:rsidRPr="00BD033E">
              <w:t xml:space="preserve"> * 0,5</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r>
      <w:tr w:rsidR="00BD033E" w:rsidRPr="00BD033E" w:rsidTr="00BD033E">
        <w:trPr>
          <w:jc w:val="center"/>
        </w:trPr>
        <w:tc>
          <w:tcPr>
            <w:tcW w:w="1500"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3.1</w:t>
            </w:r>
          </w:p>
        </w:tc>
        <w:tc>
          <w:tcPr>
            <w:tcW w:w="938" w:type="dxa"/>
            <w:vMerge/>
            <w:tcBorders>
              <w:top w:val="nil"/>
              <w:left w:val="single" w:sz="6" w:space="0" w:color="auto"/>
              <w:bottom w:val="nil"/>
              <w:right w:val="single" w:sz="6" w:space="0" w:color="auto"/>
            </w:tcBorders>
          </w:tcPr>
          <w:p w:rsidR="00BD033E" w:rsidRPr="00BD033E" w:rsidRDefault="00BD033E" w:rsidP="00BD033E">
            <w:pPr>
              <w:jc w:val="both"/>
            </w:pPr>
          </w:p>
        </w:tc>
        <w:tc>
          <w:tcPr>
            <w:tcW w:w="938" w:type="dxa"/>
            <w:vMerge/>
            <w:tcBorders>
              <w:top w:val="nil"/>
              <w:left w:val="single" w:sz="6" w:space="0" w:color="auto"/>
              <w:bottom w:val="nil"/>
              <w:right w:val="single" w:sz="6" w:space="0" w:color="auto"/>
            </w:tcBorders>
          </w:tcPr>
          <w:p w:rsidR="00BD033E" w:rsidRPr="00BD033E" w:rsidRDefault="00BD033E" w:rsidP="00BD033E">
            <w:pPr>
              <w:jc w:val="both"/>
            </w:pP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Показатель наличия акта обследования дымовых и вентиляционных каналов многоквартирных домов перед отопительным периодом</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0,5</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Кдым.вент</w:t>
            </w:r>
            <w:proofErr w:type="spellEnd"/>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Наличие - 1</w:t>
            </w:r>
          </w:p>
          <w:p w:rsidR="00BD033E" w:rsidRPr="00BD033E" w:rsidRDefault="00BD033E" w:rsidP="00BD033E">
            <w:pPr>
              <w:jc w:val="both"/>
            </w:pPr>
            <w:r w:rsidRPr="00BD033E">
              <w:t>Отсутствие - 0</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r>
      <w:tr w:rsidR="00BD033E" w:rsidRPr="00BD033E" w:rsidTr="00BD033E">
        <w:trPr>
          <w:jc w:val="center"/>
        </w:trPr>
        <w:tc>
          <w:tcPr>
            <w:tcW w:w="1500"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3.2</w:t>
            </w:r>
          </w:p>
        </w:tc>
        <w:tc>
          <w:tcPr>
            <w:tcW w:w="938" w:type="dxa"/>
            <w:vMerge/>
            <w:tcBorders>
              <w:top w:val="nil"/>
              <w:left w:val="single" w:sz="6" w:space="0" w:color="auto"/>
              <w:bottom w:val="single" w:sz="6" w:space="0" w:color="auto"/>
              <w:right w:val="single" w:sz="6" w:space="0" w:color="auto"/>
            </w:tcBorders>
          </w:tcPr>
          <w:p w:rsidR="00BD033E" w:rsidRPr="00BD033E" w:rsidRDefault="00BD033E" w:rsidP="00BD033E">
            <w:pPr>
              <w:jc w:val="both"/>
            </w:pPr>
          </w:p>
        </w:tc>
        <w:tc>
          <w:tcPr>
            <w:tcW w:w="938" w:type="dxa"/>
            <w:vMerge/>
            <w:tcBorders>
              <w:top w:val="nil"/>
              <w:left w:val="single" w:sz="6" w:space="0" w:color="auto"/>
              <w:bottom w:val="single" w:sz="6" w:space="0" w:color="auto"/>
              <w:right w:val="single" w:sz="6" w:space="0" w:color="auto"/>
            </w:tcBorders>
          </w:tcPr>
          <w:p w:rsidR="00BD033E" w:rsidRPr="00BD033E" w:rsidRDefault="00BD033E" w:rsidP="00BD033E">
            <w:pPr>
              <w:jc w:val="both"/>
            </w:pP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Показатель наличия действующего договора о техническом обслуживании и ремонте внутридомового газового оборудования в многоквартирном доме</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0,5</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Кдогов.тех.обсл</w:t>
            </w:r>
            <w:proofErr w:type="spellEnd"/>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Наличие - 1</w:t>
            </w:r>
          </w:p>
          <w:p w:rsidR="00BD033E" w:rsidRPr="00BD033E" w:rsidRDefault="00BD033E" w:rsidP="00BD033E">
            <w:pPr>
              <w:jc w:val="both"/>
            </w:pPr>
            <w:r w:rsidRPr="00BD033E">
              <w:t>Отсутствие - 0</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r>
      <w:tr w:rsidR="00BD033E" w:rsidRPr="00BD033E" w:rsidTr="00BD033E">
        <w:trPr>
          <w:jc w:val="center"/>
        </w:trPr>
        <w:tc>
          <w:tcPr>
            <w:tcW w:w="1500"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4</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xml:space="preserve">Обеспечить выполнение в установленные сроки предписаний, влияющих на надежность работы в отопительный </w:t>
            </w:r>
            <w:r w:rsidRPr="00BD033E">
              <w:lastRenderedPageBreak/>
              <w:t xml:space="preserve">период, выданных федеральным органом исполнительной власти государственного энергетического надзора, федерального государственного надзора в области промышленной безопасности, федеральными органами исполнительной власти в сфере обороны, обеспечения безопасности, государственной охраны, внешней разведки, мобилизационной подготовки и мобилизации, исполнения наказаний (их подразделениями) (в случаях, предусмотренных </w:t>
            </w:r>
            <w:hyperlink r:id="rId41" w:anchor="l954" w:history="1">
              <w:r w:rsidRPr="00BD033E">
                <w:rPr>
                  <w:rStyle w:val="af0"/>
                </w:rPr>
                <w:t>пунктом 2</w:t>
              </w:r>
            </w:hyperlink>
            <w:r w:rsidRPr="00BD033E">
              <w:t xml:space="preserve"> части 1 </w:t>
            </w:r>
            <w:r w:rsidRPr="00BD033E">
              <w:lastRenderedPageBreak/>
              <w:t xml:space="preserve">статьи 4.1 Федерального закона о теплоснабжении и абзацем вторым </w:t>
            </w:r>
            <w:hyperlink r:id="rId42" w:anchor="l894" w:history="1">
              <w:r w:rsidRPr="00BD033E">
                <w:rPr>
                  <w:rStyle w:val="af0"/>
                </w:rPr>
                <w:t>пункта 2</w:t>
              </w:r>
            </w:hyperlink>
            <w:r w:rsidRPr="00BD033E">
              <w:t xml:space="preserve"> статьи 5 Федерального закона от 21 июля 1997 г. N 116-ФЗ "О промышленной безопасности опасных производственных объектов" (далее - Федеральный закон о промышленной безопасности), об устранении нарушений требований пунктов </w:t>
            </w:r>
            <w:hyperlink r:id="rId43" w:anchor="l82" w:history="1">
              <w:r w:rsidRPr="00BD033E">
                <w:rPr>
                  <w:rStyle w:val="af0"/>
                </w:rPr>
                <w:t>2.2.1</w:t>
              </w:r>
            </w:hyperlink>
            <w:r w:rsidRPr="00BD033E">
              <w:t xml:space="preserve">, </w:t>
            </w:r>
            <w:hyperlink r:id="rId44" w:anchor="l134" w:history="1">
              <w:r w:rsidRPr="00BD033E">
                <w:rPr>
                  <w:rStyle w:val="af0"/>
                </w:rPr>
                <w:t>2.3.14</w:t>
              </w:r>
            </w:hyperlink>
            <w:r w:rsidRPr="00BD033E">
              <w:t xml:space="preserve">, </w:t>
            </w:r>
            <w:hyperlink r:id="rId45" w:anchor="l135" w:history="1">
              <w:r w:rsidRPr="00BD033E">
                <w:rPr>
                  <w:rStyle w:val="af0"/>
                </w:rPr>
                <w:t>2.3.15</w:t>
              </w:r>
            </w:hyperlink>
            <w:r w:rsidRPr="00BD033E">
              <w:t xml:space="preserve">, </w:t>
            </w:r>
            <w:hyperlink r:id="rId46" w:anchor="l286" w:history="1">
              <w:r w:rsidRPr="00BD033E">
                <w:rPr>
                  <w:rStyle w:val="af0"/>
                </w:rPr>
                <w:t>2.8.1</w:t>
              </w:r>
            </w:hyperlink>
            <w:r w:rsidRPr="00BD033E">
              <w:t xml:space="preserve">, </w:t>
            </w:r>
            <w:hyperlink r:id="rId47" w:anchor="l870" w:history="1">
              <w:r w:rsidRPr="00BD033E">
                <w:rPr>
                  <w:rStyle w:val="af0"/>
                </w:rPr>
                <w:t>6.2.52</w:t>
              </w:r>
            </w:hyperlink>
            <w:r w:rsidRPr="00BD033E">
              <w:t xml:space="preserve">, </w:t>
            </w:r>
            <w:hyperlink r:id="rId48" w:anchor="l887" w:history="1">
              <w:r w:rsidRPr="00BD033E">
                <w:rPr>
                  <w:rStyle w:val="af0"/>
                </w:rPr>
                <w:t>6.2.62</w:t>
              </w:r>
            </w:hyperlink>
            <w:r w:rsidRPr="00BD033E">
              <w:t xml:space="preserve">, </w:t>
            </w:r>
            <w:hyperlink r:id="rId49" w:anchor="l1129" w:history="1">
              <w:r w:rsidRPr="00BD033E">
                <w:rPr>
                  <w:rStyle w:val="af0"/>
                </w:rPr>
                <w:t>9.1.53</w:t>
              </w:r>
            </w:hyperlink>
            <w:r w:rsidRPr="00BD033E">
              <w:t xml:space="preserve">, </w:t>
            </w:r>
            <w:hyperlink r:id="rId50" w:anchor="l1153" w:history="1">
              <w:r w:rsidRPr="00BD033E">
                <w:rPr>
                  <w:rStyle w:val="af0"/>
                </w:rPr>
                <w:t>9.2.9</w:t>
              </w:r>
            </w:hyperlink>
            <w:r w:rsidRPr="00BD033E">
              <w:t xml:space="preserve">, </w:t>
            </w:r>
            <w:hyperlink r:id="rId51" w:anchor="l1158" w:history="1">
              <w:r w:rsidRPr="00BD033E">
                <w:rPr>
                  <w:rStyle w:val="af0"/>
                </w:rPr>
                <w:t>9.2.10</w:t>
              </w:r>
            </w:hyperlink>
            <w:r w:rsidRPr="00BD033E">
              <w:t xml:space="preserve">, </w:t>
            </w:r>
            <w:hyperlink r:id="rId52" w:anchor="l1160" w:history="1">
              <w:r w:rsidRPr="00BD033E">
                <w:rPr>
                  <w:rStyle w:val="af0"/>
                </w:rPr>
                <w:t>9.2.12</w:t>
              </w:r>
            </w:hyperlink>
            <w:r w:rsidRPr="00BD033E">
              <w:t xml:space="preserve">, </w:t>
            </w:r>
            <w:hyperlink r:id="rId53" w:anchor="l1160" w:history="1">
              <w:r w:rsidRPr="00BD033E">
                <w:rPr>
                  <w:rStyle w:val="af0"/>
                </w:rPr>
                <w:t>9.2.13</w:t>
              </w:r>
            </w:hyperlink>
            <w:r w:rsidRPr="00BD033E">
              <w:t xml:space="preserve">, </w:t>
            </w:r>
            <w:hyperlink r:id="rId54" w:anchor="l1183" w:history="1">
              <w:r w:rsidRPr="00BD033E">
                <w:rPr>
                  <w:rStyle w:val="af0"/>
                </w:rPr>
                <w:t>9.2.20</w:t>
              </w:r>
            </w:hyperlink>
            <w:r w:rsidRPr="00BD033E">
              <w:t xml:space="preserve">, </w:t>
            </w:r>
            <w:hyperlink r:id="rId55" w:anchor="l1193" w:history="1">
              <w:r w:rsidRPr="00BD033E">
                <w:rPr>
                  <w:rStyle w:val="af0"/>
                </w:rPr>
                <w:t>9.3.10</w:t>
              </w:r>
            </w:hyperlink>
            <w:r w:rsidRPr="00BD033E">
              <w:t xml:space="preserve">, </w:t>
            </w:r>
            <w:hyperlink r:id="rId56" w:anchor="l1195" w:history="1">
              <w:r w:rsidRPr="00BD033E">
                <w:rPr>
                  <w:rStyle w:val="af0"/>
                </w:rPr>
                <w:t>9.3.11</w:t>
              </w:r>
            </w:hyperlink>
            <w:r w:rsidRPr="00BD033E">
              <w:t xml:space="preserve">, </w:t>
            </w:r>
            <w:hyperlink r:id="rId57" w:anchor="l1203" w:history="1">
              <w:r w:rsidRPr="00BD033E">
                <w:rPr>
                  <w:rStyle w:val="af0"/>
                </w:rPr>
                <w:t>9.3.19</w:t>
              </w:r>
            </w:hyperlink>
            <w:r w:rsidRPr="00BD033E">
              <w:t xml:space="preserve">, </w:t>
            </w:r>
            <w:hyperlink r:id="rId58" w:anchor="l1216" w:history="1">
              <w:r w:rsidRPr="00BD033E">
                <w:rPr>
                  <w:rStyle w:val="af0"/>
                </w:rPr>
                <w:t>9.3.24</w:t>
              </w:r>
            </w:hyperlink>
            <w:r w:rsidRPr="00BD033E">
              <w:t xml:space="preserve">, </w:t>
            </w:r>
            <w:hyperlink r:id="rId59" w:anchor="l1219" w:history="1">
              <w:r w:rsidRPr="00BD033E">
                <w:rPr>
                  <w:rStyle w:val="af0"/>
                </w:rPr>
                <w:t>9.3.25</w:t>
              </w:r>
            </w:hyperlink>
            <w:r w:rsidRPr="00BD033E">
              <w:t xml:space="preserve">, </w:t>
            </w:r>
            <w:hyperlink r:id="rId60" w:anchor="l1281" w:history="1">
              <w:r w:rsidRPr="00BD033E">
                <w:rPr>
                  <w:rStyle w:val="af0"/>
                </w:rPr>
                <w:t>10.1.9</w:t>
              </w:r>
            </w:hyperlink>
            <w:r w:rsidRPr="00BD033E">
              <w:t xml:space="preserve">, </w:t>
            </w:r>
            <w:hyperlink r:id="rId61" w:anchor="l1387" w:history="1">
              <w:r w:rsidRPr="00BD033E">
                <w:rPr>
                  <w:rStyle w:val="af0"/>
                </w:rPr>
                <w:t>11.1</w:t>
              </w:r>
            </w:hyperlink>
            <w:r w:rsidRPr="00BD033E">
              <w:t xml:space="preserve">, </w:t>
            </w:r>
            <w:hyperlink r:id="rId62" w:anchor="l1391" w:history="1">
              <w:r w:rsidRPr="00BD033E">
                <w:rPr>
                  <w:rStyle w:val="af0"/>
                </w:rPr>
                <w:t>11.2</w:t>
              </w:r>
            </w:hyperlink>
            <w:r w:rsidRPr="00BD033E">
              <w:t xml:space="preserve">, </w:t>
            </w:r>
            <w:hyperlink r:id="rId63" w:anchor="l1396" w:history="1">
              <w:r w:rsidRPr="00BD033E">
                <w:rPr>
                  <w:rStyle w:val="af0"/>
                </w:rPr>
                <w:t>11.5</w:t>
              </w:r>
            </w:hyperlink>
            <w:r w:rsidRPr="00BD033E">
              <w:t xml:space="preserve"> Правил технической эксплуатации тепловых </w:t>
            </w:r>
            <w:r w:rsidRPr="00BD033E">
              <w:lastRenderedPageBreak/>
              <w:t xml:space="preserve">энергоустановок, пунктов </w:t>
            </w:r>
            <w:hyperlink r:id="rId64" w:anchor="l1607" w:history="1">
              <w:r w:rsidRPr="00BD033E">
                <w:rPr>
                  <w:rStyle w:val="af0"/>
                </w:rPr>
                <w:t>394</w:t>
              </w:r>
            </w:hyperlink>
            <w:r w:rsidRPr="00BD033E">
              <w:t xml:space="preserve">, </w:t>
            </w:r>
            <w:hyperlink r:id="rId65" w:anchor="l537" w:history="1">
              <w:r w:rsidRPr="00BD033E">
                <w:rPr>
                  <w:rStyle w:val="af0"/>
                </w:rPr>
                <w:t>396</w:t>
              </w:r>
            </w:hyperlink>
            <w:r w:rsidRPr="00BD033E">
              <w:t xml:space="preserve"> - </w:t>
            </w:r>
            <w:hyperlink r:id="rId66" w:anchor="l1617" w:history="1">
              <w:r w:rsidRPr="00BD033E">
                <w:rPr>
                  <w:rStyle w:val="af0"/>
                </w:rPr>
                <w:t>399</w:t>
              </w:r>
            </w:hyperlink>
            <w:r w:rsidRPr="00BD033E">
              <w:t xml:space="preserve">, </w:t>
            </w:r>
            <w:hyperlink r:id="rId67" w:anchor="l554" w:history="1">
              <w:r w:rsidRPr="00BD033E">
                <w:rPr>
                  <w:rStyle w:val="af0"/>
                </w:rPr>
                <w:t>403</w:t>
              </w:r>
            </w:hyperlink>
            <w:r w:rsidRPr="00BD033E">
              <w:t xml:space="preserve"> Правил промышленной безопасности (подпункт 11.4 пункта 11 Правил)</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lastRenderedPageBreak/>
              <w:t xml:space="preserve">Справка, представленная федеральным органом исполнительной власти государственного </w:t>
            </w:r>
            <w:r w:rsidRPr="00BD033E">
              <w:lastRenderedPageBreak/>
              <w:t xml:space="preserve">энергетического надзора, федерального государственного надзора в области промышленной безопасности, федеральными органами исполнительной власти в сфере обороны, обеспечения безопасности, государственной охраны, внешней разведки, мобилизационной подготовки и мобилизации, исполнения наказаний (их подразделениями) (в случаях, предусмотренных </w:t>
            </w:r>
            <w:hyperlink r:id="rId68" w:anchor="l954" w:history="1">
              <w:r w:rsidRPr="00BD033E">
                <w:rPr>
                  <w:rStyle w:val="af0"/>
                </w:rPr>
                <w:t>пунктом 2</w:t>
              </w:r>
            </w:hyperlink>
            <w:r w:rsidRPr="00BD033E">
              <w:t xml:space="preserve"> части 1 статьи 4.1 Федерального закона о теплоснабжении и абзацем вторым </w:t>
            </w:r>
            <w:hyperlink r:id="rId69" w:anchor="l894" w:history="1">
              <w:r w:rsidRPr="00BD033E">
                <w:rPr>
                  <w:rStyle w:val="af0"/>
                </w:rPr>
                <w:t>пункта 2</w:t>
              </w:r>
            </w:hyperlink>
            <w:r w:rsidRPr="00BD033E">
              <w:t xml:space="preserve"> статьи 5 Федерального закона </w:t>
            </w:r>
            <w:r w:rsidRPr="00BD033E">
              <w:lastRenderedPageBreak/>
              <w:t>о промышленной безопасности), в комиссию по оценке готовности к отопительному периоду</w:t>
            </w:r>
          </w:p>
          <w:p w:rsidR="00BD033E" w:rsidRPr="00BD033E" w:rsidRDefault="00BD033E" w:rsidP="00BD033E">
            <w:pPr>
              <w:jc w:val="both"/>
            </w:pPr>
            <w:r w:rsidRPr="00BD033E">
              <w:t>(подпункт 11.4 пункта 11 Правил)</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lastRenderedPageBreak/>
              <w:t>Показатель выполнения предписаний, влияющих на надежность работы в отопительный период</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0,05</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Кпредп</w:t>
            </w:r>
            <w:proofErr w:type="spellEnd"/>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Наличие - 1</w:t>
            </w:r>
          </w:p>
          <w:p w:rsidR="00BD033E" w:rsidRPr="00BD033E" w:rsidRDefault="00BD033E" w:rsidP="00BD033E">
            <w:pPr>
              <w:jc w:val="both"/>
            </w:pPr>
            <w:r w:rsidRPr="00BD033E">
              <w:t>Отсутствие - 0</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Не заполняется</w:t>
            </w:r>
          </w:p>
        </w:tc>
      </w:tr>
      <w:tr w:rsidR="00BD033E" w:rsidRPr="00BD033E" w:rsidTr="00BD033E">
        <w:trPr>
          <w:jc w:val="center"/>
        </w:trPr>
        <w:tc>
          <w:tcPr>
            <w:tcW w:w="1500"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lastRenderedPageBreak/>
              <w:t>5</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xml:space="preserve">Обеспечить выполнение плана подготовки к отопительному периоду, предусмотренного пунктом 3 Правил, и составленного с учетом </w:t>
            </w:r>
            <w:hyperlink r:id="rId70" w:anchor="l1387" w:history="1">
              <w:r w:rsidRPr="00BD033E">
                <w:rPr>
                  <w:rStyle w:val="af0"/>
                </w:rPr>
                <w:t>пункта 11.1</w:t>
              </w:r>
            </w:hyperlink>
            <w:r w:rsidRPr="00BD033E">
              <w:t xml:space="preserve"> Правил технической эксплуатации тепловых энергоустановок (подпункт 11.5 пункта 11 Правил)</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План подготовки к отопительному периоду (пункт 3 Правил)</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Показатель наличия утвержденного плана подготовки к отопительному периоду</w:t>
            </w:r>
          </w:p>
        </w:tc>
        <w:tc>
          <w:tcPr>
            <w:tcW w:w="938"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0,02</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proofErr w:type="spellStart"/>
            <w:r w:rsidRPr="00BD033E">
              <w:t>Кплан</w:t>
            </w:r>
            <w:proofErr w:type="spellEnd"/>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Наличие - 1</w:t>
            </w:r>
          </w:p>
          <w:p w:rsidR="00BD033E" w:rsidRPr="00BD033E" w:rsidRDefault="00BD033E" w:rsidP="00BD033E">
            <w:pPr>
              <w:jc w:val="both"/>
            </w:pPr>
            <w:r w:rsidRPr="00BD033E">
              <w:t>Отсутствие - 0</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c>
          <w:tcPr>
            <w:tcW w:w="937" w:type="dxa"/>
            <w:tcBorders>
              <w:top w:val="single" w:sz="6" w:space="0" w:color="auto"/>
              <w:left w:val="single" w:sz="6" w:space="0" w:color="auto"/>
              <w:bottom w:val="single" w:sz="6" w:space="0" w:color="auto"/>
              <w:right w:val="single" w:sz="6" w:space="0" w:color="auto"/>
            </w:tcBorders>
          </w:tcPr>
          <w:p w:rsidR="00BD033E" w:rsidRPr="00BD033E" w:rsidRDefault="00BD033E" w:rsidP="00BD033E">
            <w:pPr>
              <w:jc w:val="both"/>
            </w:pPr>
            <w:r w:rsidRPr="00BD033E">
              <w:t> </w:t>
            </w:r>
          </w:p>
        </w:tc>
      </w:tr>
    </w:tbl>
    <w:p w:rsidR="008A1624" w:rsidRDefault="008A1624" w:rsidP="008A1624">
      <w:pPr>
        <w:jc w:val="both"/>
      </w:pPr>
    </w:p>
    <w:p w:rsidR="008A1624" w:rsidRDefault="008A1624" w:rsidP="008A1624">
      <w:pPr>
        <w:jc w:val="center"/>
      </w:pPr>
    </w:p>
    <w:p w:rsidR="00480A8B" w:rsidRDefault="00480A8B" w:rsidP="008A1624">
      <w:pPr>
        <w:jc w:val="center"/>
      </w:pPr>
    </w:p>
    <w:p w:rsidR="00480A8B" w:rsidRDefault="00480A8B" w:rsidP="008A1624">
      <w:pPr>
        <w:jc w:val="center"/>
      </w:pPr>
    </w:p>
    <w:p w:rsidR="00480A8B" w:rsidRDefault="00480A8B" w:rsidP="008A1624">
      <w:pPr>
        <w:jc w:val="center"/>
      </w:pPr>
    </w:p>
    <w:p w:rsidR="00480A8B" w:rsidRDefault="00480A8B" w:rsidP="008A1624">
      <w:pPr>
        <w:jc w:val="center"/>
      </w:pPr>
    </w:p>
    <w:p w:rsidR="00480A8B" w:rsidRDefault="00480A8B" w:rsidP="008A1624">
      <w:pPr>
        <w:jc w:val="center"/>
      </w:pPr>
    </w:p>
    <w:p w:rsidR="00480A8B" w:rsidRDefault="00480A8B" w:rsidP="008A1624">
      <w:pPr>
        <w:jc w:val="center"/>
      </w:pPr>
    </w:p>
    <w:p w:rsidR="00480A8B" w:rsidRDefault="00480A8B" w:rsidP="008A1624">
      <w:pPr>
        <w:jc w:val="center"/>
      </w:pPr>
    </w:p>
    <w:p w:rsidR="009A5F8A" w:rsidRDefault="009A5F8A" w:rsidP="009A5F8A">
      <w:pPr>
        <w:jc w:val="right"/>
      </w:pPr>
      <w:r>
        <w:lastRenderedPageBreak/>
        <w:t xml:space="preserve">Приложение № 8 </w:t>
      </w:r>
    </w:p>
    <w:p w:rsidR="009A5F8A" w:rsidRDefault="009A5F8A" w:rsidP="009A5F8A">
      <w:pPr>
        <w:jc w:val="right"/>
      </w:pPr>
      <w:r>
        <w:t xml:space="preserve">к Программе проведения проверки и оценки </w:t>
      </w:r>
    </w:p>
    <w:p w:rsidR="009A5F8A" w:rsidRDefault="009A5F8A" w:rsidP="009A5F8A">
      <w:pPr>
        <w:jc w:val="right"/>
      </w:pPr>
      <w:r>
        <w:t>готовности к отопительному периоду 2025 - 2026 гг.</w:t>
      </w:r>
    </w:p>
    <w:p w:rsidR="009A5F8A" w:rsidRDefault="009A5F8A" w:rsidP="009A5F8A">
      <w:pPr>
        <w:jc w:val="right"/>
      </w:pPr>
      <w:r>
        <w:t xml:space="preserve"> теплоснабжающих и </w:t>
      </w:r>
      <w:proofErr w:type="spellStart"/>
      <w:r>
        <w:t>теплосетевых</w:t>
      </w:r>
      <w:proofErr w:type="spellEnd"/>
      <w:r>
        <w:t xml:space="preserve"> </w:t>
      </w:r>
    </w:p>
    <w:p w:rsidR="00480A8B" w:rsidRDefault="009A5F8A" w:rsidP="009A5F8A">
      <w:pPr>
        <w:jc w:val="right"/>
      </w:pPr>
      <w:r>
        <w:t>организаций, потребителей тепла</w:t>
      </w:r>
    </w:p>
    <w:p w:rsidR="009A5F8A" w:rsidRDefault="009A5F8A" w:rsidP="009A5F8A">
      <w:pPr>
        <w:jc w:val="right"/>
      </w:pPr>
    </w:p>
    <w:p w:rsidR="009A5F8A" w:rsidRDefault="009A5F8A" w:rsidP="009A5F8A">
      <w:pPr>
        <w:jc w:val="center"/>
      </w:pPr>
      <w:r w:rsidRPr="009A5F8A">
        <w:t>ОЦЕНОЧНЫЙ ЛИСТ ДЛЯ РАСЧЕТА ИНДЕКСА ГОТОВНОСТИ К ОТОПИТЕЛЬНОМУ ПЕРИОДУ ТЕПЛОСНАБЖАЮЩИХ, ТЕПЛОСЕТЕВЫХ ОРГАНИЗАЦИЙ</w:t>
      </w:r>
    </w:p>
    <w:p w:rsidR="009A5F8A" w:rsidRDefault="009A5F8A" w:rsidP="009A5F8A">
      <w:pPr>
        <w:jc w:val="center"/>
      </w:pPr>
    </w:p>
    <w:p w:rsidR="009A5F8A" w:rsidRDefault="009A5F8A" w:rsidP="009A5F8A">
      <w:pPr>
        <w:jc w:val="both"/>
      </w:pPr>
    </w:p>
    <w:tbl>
      <w:tblPr>
        <w:tblW w:w="0" w:type="auto"/>
        <w:jc w:val="center"/>
        <w:tblCellMar>
          <w:left w:w="0" w:type="dxa"/>
          <w:right w:w="0" w:type="dxa"/>
        </w:tblCellMar>
        <w:tblLook w:val="0000" w:firstRow="0" w:lastRow="0" w:firstColumn="0" w:lastColumn="0" w:noHBand="0" w:noVBand="0"/>
      </w:tblPr>
      <w:tblGrid>
        <w:gridCol w:w="954"/>
        <w:gridCol w:w="1989"/>
        <w:gridCol w:w="2211"/>
        <w:gridCol w:w="2211"/>
        <w:gridCol w:w="1104"/>
        <w:gridCol w:w="2120"/>
        <w:gridCol w:w="2003"/>
        <w:gridCol w:w="1302"/>
        <w:gridCol w:w="1227"/>
      </w:tblGrid>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N п/п</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Обязательное требование</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Подтверждающий документ</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Показатель</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Вес показателя</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Наименование показателя</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Расчет показателей готовности (формула)</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Значение (заполняется комиссией)</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Замечание (в случае наличия, с указанием сроков устранения)</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2813" w:type="dxa"/>
            <w:gridSpan w:val="3"/>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ИНДЕКС ГОТОВНОСТИ</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Итсо</w:t>
            </w:r>
            <w:proofErr w:type="spellEnd"/>
            <w:r w:rsidRPr="009A5F8A">
              <w:t xml:space="preserve"> =</w:t>
            </w:r>
          </w:p>
          <w:p w:rsidR="009A5F8A" w:rsidRPr="009A5F8A" w:rsidRDefault="009A5F8A" w:rsidP="009A5F8A">
            <w:pPr>
              <w:jc w:val="center"/>
            </w:pPr>
            <w:proofErr w:type="spellStart"/>
            <w:r w:rsidRPr="009A5F8A">
              <w:t>Кзакон</w:t>
            </w:r>
            <w:proofErr w:type="spellEnd"/>
            <w:r w:rsidRPr="009A5F8A">
              <w:t xml:space="preserve"> о </w:t>
            </w:r>
            <w:proofErr w:type="spellStart"/>
            <w:r w:rsidRPr="009A5F8A">
              <w:t>тепл</w:t>
            </w:r>
            <w:proofErr w:type="spellEnd"/>
            <w:r w:rsidRPr="009A5F8A">
              <w:t xml:space="preserve"> * 0,9 +</w:t>
            </w:r>
          </w:p>
          <w:p w:rsidR="009A5F8A" w:rsidRPr="009A5F8A" w:rsidRDefault="009A5F8A" w:rsidP="009A5F8A">
            <w:pPr>
              <w:jc w:val="center"/>
            </w:pPr>
            <w:proofErr w:type="spellStart"/>
            <w:r w:rsidRPr="009A5F8A">
              <w:t>Кпредп</w:t>
            </w:r>
            <w:proofErr w:type="spellEnd"/>
            <w:r w:rsidRPr="009A5F8A">
              <w:t xml:space="preserve"> * 0,05 +</w:t>
            </w:r>
          </w:p>
          <w:p w:rsidR="009A5F8A" w:rsidRPr="009A5F8A" w:rsidRDefault="009A5F8A" w:rsidP="009A5F8A">
            <w:pPr>
              <w:jc w:val="center"/>
            </w:pPr>
            <w:proofErr w:type="spellStart"/>
            <w:r w:rsidRPr="009A5F8A">
              <w:t>Кплан</w:t>
            </w:r>
            <w:proofErr w:type="spellEnd"/>
            <w:r w:rsidRPr="009A5F8A">
              <w:t xml:space="preserve"> * 0,05</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xml:space="preserve">Выполнить требования, установленные </w:t>
            </w:r>
            <w:hyperlink r:id="rId71" w:anchor="l373" w:history="1">
              <w:r w:rsidRPr="009A5F8A">
                <w:rPr>
                  <w:rStyle w:val="af0"/>
                </w:rPr>
                <w:t>частью 4</w:t>
              </w:r>
            </w:hyperlink>
            <w:r w:rsidRPr="009A5F8A">
              <w:t xml:space="preserve"> статьи 20 Федерального закона от 27 июля 2010 г. N 190-ФЗ "О теплоснабжении" (далее - </w:t>
            </w:r>
            <w:r w:rsidRPr="009A5F8A">
              <w:lastRenderedPageBreak/>
              <w:t>Федеральный закон о теплоснабжении) (подпункт 9.1 пункта 9 Правил обеспечения готовности к отопительному периоду, утвержденных приказом Минэнерго России от 13 ноября 2024 г. N 2234 (далее - Правила):</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xml:space="preserve">Показатель выполнения требований Федерального </w:t>
            </w:r>
            <w:hyperlink r:id="rId72" w:anchor="l0" w:history="1">
              <w:r w:rsidRPr="009A5F8A">
                <w:rPr>
                  <w:rStyle w:val="af0"/>
                </w:rPr>
                <w:t>закона</w:t>
              </w:r>
            </w:hyperlink>
            <w:r w:rsidRPr="009A5F8A">
              <w:t xml:space="preserve"> о теплоснабжении</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0,9</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Кзакон</w:t>
            </w:r>
            <w:proofErr w:type="spellEnd"/>
            <w:r w:rsidRPr="009A5F8A">
              <w:t xml:space="preserve"> о </w:t>
            </w:r>
            <w:proofErr w:type="spellStart"/>
            <w:r w:rsidRPr="009A5F8A">
              <w:t>тепл</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Кзакон</w:t>
            </w:r>
            <w:proofErr w:type="spellEnd"/>
            <w:r w:rsidRPr="009A5F8A">
              <w:t xml:space="preserve"> о </w:t>
            </w:r>
            <w:proofErr w:type="spellStart"/>
            <w:r w:rsidRPr="009A5F8A">
              <w:t>тепл</w:t>
            </w:r>
            <w:proofErr w:type="spellEnd"/>
            <w:r w:rsidRPr="009A5F8A">
              <w:t xml:space="preserve"> =</w:t>
            </w:r>
          </w:p>
          <w:p w:rsidR="009A5F8A" w:rsidRPr="009A5F8A" w:rsidRDefault="009A5F8A" w:rsidP="009A5F8A">
            <w:pPr>
              <w:jc w:val="center"/>
            </w:pPr>
            <w:proofErr w:type="spellStart"/>
            <w:r w:rsidRPr="009A5F8A">
              <w:t>Кфунк</w:t>
            </w:r>
            <w:proofErr w:type="spellEnd"/>
            <w:r w:rsidRPr="009A5F8A">
              <w:t xml:space="preserve"> * 0,05 +</w:t>
            </w:r>
          </w:p>
          <w:p w:rsidR="009A5F8A" w:rsidRPr="009A5F8A" w:rsidRDefault="009A5F8A" w:rsidP="009A5F8A">
            <w:pPr>
              <w:jc w:val="center"/>
            </w:pPr>
            <w:proofErr w:type="spellStart"/>
            <w:r w:rsidRPr="009A5F8A">
              <w:t>Крежим.налад</w:t>
            </w:r>
            <w:proofErr w:type="spellEnd"/>
            <w:r w:rsidRPr="009A5F8A">
              <w:t xml:space="preserve"> * 0,01 + </w:t>
            </w:r>
            <w:proofErr w:type="spellStart"/>
            <w:r w:rsidRPr="009A5F8A">
              <w:t>Ккачест</w:t>
            </w:r>
            <w:proofErr w:type="spellEnd"/>
            <w:r w:rsidRPr="009A5F8A">
              <w:t xml:space="preserve"> * 0,01 +</w:t>
            </w:r>
          </w:p>
          <w:p w:rsidR="009A5F8A" w:rsidRPr="009A5F8A" w:rsidRDefault="009A5F8A" w:rsidP="009A5F8A">
            <w:pPr>
              <w:jc w:val="center"/>
            </w:pPr>
            <w:proofErr w:type="spellStart"/>
            <w:r w:rsidRPr="009A5F8A">
              <w:t>Ккоммучет</w:t>
            </w:r>
            <w:proofErr w:type="spellEnd"/>
            <w:r w:rsidRPr="009A5F8A">
              <w:t xml:space="preserve"> * 0,01 +</w:t>
            </w:r>
          </w:p>
          <w:p w:rsidR="009A5F8A" w:rsidRPr="009A5F8A" w:rsidRDefault="009A5F8A" w:rsidP="009A5F8A">
            <w:pPr>
              <w:jc w:val="center"/>
            </w:pPr>
            <w:proofErr w:type="spellStart"/>
            <w:r w:rsidRPr="009A5F8A">
              <w:t>Ккач.строит</w:t>
            </w:r>
            <w:proofErr w:type="spellEnd"/>
            <w:r w:rsidRPr="009A5F8A">
              <w:t xml:space="preserve"> * 0,25 +</w:t>
            </w:r>
          </w:p>
          <w:p w:rsidR="009A5F8A" w:rsidRPr="009A5F8A" w:rsidRDefault="009A5F8A" w:rsidP="009A5F8A">
            <w:pPr>
              <w:jc w:val="center"/>
            </w:pPr>
            <w:proofErr w:type="spellStart"/>
            <w:r w:rsidRPr="009A5F8A">
              <w:t>Кнадеж</w:t>
            </w:r>
            <w:proofErr w:type="spellEnd"/>
            <w:r w:rsidRPr="009A5F8A">
              <w:t xml:space="preserve"> * 0,65 +</w:t>
            </w:r>
          </w:p>
          <w:p w:rsidR="009A5F8A" w:rsidRPr="009A5F8A" w:rsidRDefault="009A5F8A" w:rsidP="009A5F8A">
            <w:pPr>
              <w:jc w:val="center"/>
            </w:pPr>
            <w:proofErr w:type="spellStart"/>
            <w:r w:rsidRPr="009A5F8A">
              <w:lastRenderedPageBreak/>
              <w:t>Крезерв</w:t>
            </w:r>
            <w:proofErr w:type="spellEnd"/>
            <w:r w:rsidRPr="009A5F8A">
              <w:t xml:space="preserve"> * 0,01 +</w:t>
            </w:r>
          </w:p>
          <w:p w:rsidR="009A5F8A" w:rsidRPr="009A5F8A" w:rsidRDefault="009A5F8A" w:rsidP="009A5F8A">
            <w:pPr>
              <w:jc w:val="center"/>
            </w:pPr>
            <w:proofErr w:type="spellStart"/>
            <w:r w:rsidRPr="009A5F8A">
              <w:t>Кпорядок</w:t>
            </w:r>
            <w:proofErr w:type="spellEnd"/>
            <w:r w:rsidRPr="009A5F8A">
              <w:t xml:space="preserve"> * 0,01</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1.1</w:t>
            </w:r>
          </w:p>
        </w:tc>
        <w:tc>
          <w:tcPr>
            <w:tcW w:w="938"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 xml:space="preserve">Обеспечивать функционирование эксплуатационной, диспетчерской и аварийной служб (пункт 1 </w:t>
            </w:r>
            <w:hyperlink r:id="rId73" w:anchor="l373" w:history="1">
              <w:r w:rsidRPr="009A5F8A">
                <w:rPr>
                  <w:rStyle w:val="af0"/>
                </w:rPr>
                <w:t>части 4</w:t>
              </w:r>
            </w:hyperlink>
            <w:r w:rsidRPr="009A5F8A">
              <w:t xml:space="preserve"> статьи 20 Федерального закона о теплоснабжении)</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Документы, предусмотренные подпунктами 9.3.1 - 9.3.8 пункта 9 Правил</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Показатель обеспечения функционирования эксплуатационной, диспетчерской и аварийной служб</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0,05</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Кфункц</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Кфункц</w:t>
            </w:r>
            <w:proofErr w:type="spellEnd"/>
            <w:r w:rsidRPr="009A5F8A">
              <w:t xml:space="preserve"> =</w:t>
            </w:r>
          </w:p>
          <w:p w:rsidR="009A5F8A" w:rsidRPr="009A5F8A" w:rsidRDefault="009A5F8A" w:rsidP="009A5F8A">
            <w:pPr>
              <w:jc w:val="center"/>
            </w:pPr>
            <w:proofErr w:type="spellStart"/>
            <w:r w:rsidRPr="009A5F8A">
              <w:t>Кшт</w:t>
            </w:r>
            <w:proofErr w:type="spellEnd"/>
            <w:r w:rsidRPr="009A5F8A">
              <w:t xml:space="preserve"> * 0,1 +</w:t>
            </w:r>
          </w:p>
          <w:p w:rsidR="009A5F8A" w:rsidRPr="009A5F8A" w:rsidRDefault="009A5F8A" w:rsidP="009A5F8A">
            <w:pPr>
              <w:jc w:val="center"/>
            </w:pPr>
            <w:proofErr w:type="spellStart"/>
            <w:r w:rsidRPr="009A5F8A">
              <w:t>Ксогл</w:t>
            </w:r>
            <w:proofErr w:type="spellEnd"/>
            <w:r w:rsidRPr="009A5F8A">
              <w:t xml:space="preserve"> * 0,1 +</w:t>
            </w:r>
          </w:p>
          <w:p w:rsidR="009A5F8A" w:rsidRPr="009A5F8A" w:rsidRDefault="009A5F8A" w:rsidP="009A5F8A">
            <w:pPr>
              <w:jc w:val="center"/>
            </w:pPr>
            <w:proofErr w:type="spellStart"/>
            <w:r w:rsidRPr="009A5F8A">
              <w:t>Кдисп</w:t>
            </w:r>
            <w:proofErr w:type="spellEnd"/>
            <w:r w:rsidRPr="009A5F8A">
              <w:t xml:space="preserve"> * 0,1 +</w:t>
            </w:r>
          </w:p>
          <w:p w:rsidR="009A5F8A" w:rsidRPr="009A5F8A" w:rsidRDefault="009A5F8A" w:rsidP="009A5F8A">
            <w:pPr>
              <w:jc w:val="center"/>
            </w:pPr>
            <w:proofErr w:type="spellStart"/>
            <w:r w:rsidRPr="009A5F8A">
              <w:t>Кперечень</w:t>
            </w:r>
            <w:proofErr w:type="spellEnd"/>
            <w:r w:rsidRPr="009A5F8A">
              <w:t xml:space="preserve"> * 0,1 +</w:t>
            </w:r>
          </w:p>
          <w:p w:rsidR="009A5F8A" w:rsidRPr="009A5F8A" w:rsidRDefault="009A5F8A" w:rsidP="009A5F8A">
            <w:pPr>
              <w:jc w:val="center"/>
            </w:pPr>
            <w:proofErr w:type="spellStart"/>
            <w:r w:rsidRPr="009A5F8A">
              <w:t>Кэксп</w:t>
            </w:r>
            <w:proofErr w:type="spellEnd"/>
            <w:r w:rsidRPr="009A5F8A">
              <w:t>/</w:t>
            </w:r>
            <w:proofErr w:type="spellStart"/>
            <w:r w:rsidRPr="009A5F8A">
              <w:t>произв.инстр</w:t>
            </w:r>
            <w:proofErr w:type="spellEnd"/>
            <w:r w:rsidRPr="009A5F8A">
              <w:t xml:space="preserve"> * 0,1 +</w:t>
            </w:r>
          </w:p>
          <w:p w:rsidR="009A5F8A" w:rsidRPr="009A5F8A" w:rsidRDefault="009A5F8A" w:rsidP="009A5F8A">
            <w:pPr>
              <w:jc w:val="center"/>
            </w:pPr>
            <w:proofErr w:type="spellStart"/>
            <w:r w:rsidRPr="009A5F8A">
              <w:t>Кзнаний</w:t>
            </w:r>
            <w:proofErr w:type="spellEnd"/>
            <w:r w:rsidRPr="009A5F8A">
              <w:t xml:space="preserve"> * 0,1 +</w:t>
            </w:r>
          </w:p>
          <w:p w:rsidR="009A5F8A" w:rsidRPr="009A5F8A" w:rsidRDefault="009A5F8A" w:rsidP="009A5F8A">
            <w:pPr>
              <w:jc w:val="center"/>
            </w:pPr>
            <w:proofErr w:type="spellStart"/>
            <w:r w:rsidRPr="009A5F8A">
              <w:t>Кобуч</w:t>
            </w:r>
            <w:proofErr w:type="spellEnd"/>
            <w:r w:rsidRPr="009A5F8A">
              <w:t xml:space="preserve"> * 0,1 +</w:t>
            </w:r>
          </w:p>
          <w:p w:rsidR="009A5F8A" w:rsidRPr="009A5F8A" w:rsidRDefault="009A5F8A" w:rsidP="009A5F8A">
            <w:pPr>
              <w:jc w:val="center"/>
            </w:pPr>
            <w:proofErr w:type="spellStart"/>
            <w:r w:rsidRPr="009A5F8A">
              <w:t>Котв</w:t>
            </w:r>
            <w:proofErr w:type="spellEnd"/>
            <w:r w:rsidRPr="009A5F8A">
              <w:t xml:space="preserve"> * 0,1 +</w:t>
            </w:r>
          </w:p>
          <w:p w:rsidR="009A5F8A" w:rsidRPr="009A5F8A" w:rsidRDefault="009A5F8A" w:rsidP="009A5F8A">
            <w:pPr>
              <w:jc w:val="center"/>
            </w:pPr>
            <w:proofErr w:type="spellStart"/>
            <w:r w:rsidRPr="009A5F8A">
              <w:t>Кохр.труда</w:t>
            </w:r>
            <w:proofErr w:type="spellEnd"/>
            <w:r w:rsidRPr="009A5F8A">
              <w:t xml:space="preserve"> * 0,1 +</w:t>
            </w:r>
          </w:p>
          <w:p w:rsidR="009A5F8A" w:rsidRPr="009A5F8A" w:rsidRDefault="009A5F8A" w:rsidP="009A5F8A">
            <w:pPr>
              <w:jc w:val="center"/>
            </w:pPr>
            <w:proofErr w:type="spellStart"/>
            <w:r w:rsidRPr="009A5F8A">
              <w:t>Ктрен</w:t>
            </w:r>
            <w:proofErr w:type="spellEnd"/>
            <w:r w:rsidRPr="009A5F8A">
              <w:t xml:space="preserve"> * 0,1</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1.1.1</w:t>
            </w: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xml:space="preserve">Выписка из утвержденного штатного расписания, подтверждающая </w:t>
            </w:r>
            <w:r w:rsidRPr="009A5F8A">
              <w:lastRenderedPageBreak/>
              <w:t xml:space="preserve">наличие персонала, осуществляющего функции эксплуатационной, диспетчерской и аварийной служб или договоры на техническое обслуживание, </w:t>
            </w:r>
            <w:proofErr w:type="spellStart"/>
            <w:r w:rsidRPr="009A5F8A">
              <w:t>энергосервисные</w:t>
            </w:r>
            <w:proofErr w:type="spellEnd"/>
            <w:r w:rsidRPr="009A5F8A">
              <w:t xml:space="preserve"> контракты в случае привлечения специализированных организаций для эксплуатации оборудования (подпункт 9.3.1 пункта 9 Правил)</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 xml:space="preserve">Показатель наличия персонала, осуществляющего функции эксплуатационной, </w:t>
            </w:r>
            <w:r w:rsidRPr="009A5F8A">
              <w:lastRenderedPageBreak/>
              <w:t xml:space="preserve">диспетчерской и аварийной служб или договоров на техническое обслуживание, </w:t>
            </w:r>
            <w:proofErr w:type="spellStart"/>
            <w:r w:rsidRPr="009A5F8A">
              <w:t>энергосервисных</w:t>
            </w:r>
            <w:proofErr w:type="spellEnd"/>
            <w:r w:rsidRPr="009A5F8A">
              <w:t xml:space="preserve"> контрактов</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0,1</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Кшт</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Наличие - 1</w:t>
            </w:r>
          </w:p>
          <w:p w:rsidR="009A5F8A" w:rsidRPr="009A5F8A" w:rsidRDefault="009A5F8A" w:rsidP="009A5F8A">
            <w:pPr>
              <w:jc w:val="center"/>
            </w:pPr>
            <w:r w:rsidRPr="009A5F8A">
              <w:t>Отсутствие - 0</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1.1.2</w:t>
            </w: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 xml:space="preserve">Копия заключенного соглашения об управлении системой теплоснабжения, в соответствии с требованиями </w:t>
            </w:r>
            <w:hyperlink r:id="rId74" w:anchor="l16" w:history="1">
              <w:r w:rsidRPr="009A5F8A">
                <w:rPr>
                  <w:rStyle w:val="af0"/>
                </w:rPr>
                <w:t>Правил</w:t>
              </w:r>
            </w:hyperlink>
            <w:r w:rsidRPr="009A5F8A">
              <w:t xml:space="preserve"> организации теплоснабжения в Российской Федерации, утвержденных постановлением Правительства </w:t>
            </w:r>
            <w:r w:rsidRPr="009A5F8A">
              <w:lastRenderedPageBreak/>
              <w:t>Российской Федерации от 08 августа 2012 г. N 808 (далее - Правила организации теплоснабжения в Российской Федерации) (подпункт 9.3.2 пункта 9 Правил)</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Показатель наличия соглашения об управлении системой теплоснабжения</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0,1</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Ксогл</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Ксогл</w:t>
            </w:r>
            <w:proofErr w:type="spellEnd"/>
            <w:r w:rsidRPr="009A5F8A">
              <w:t xml:space="preserve"> = </w:t>
            </w:r>
            <w:proofErr w:type="spellStart"/>
            <w:r w:rsidRPr="009A5F8A">
              <w:t>Nсогл</w:t>
            </w:r>
            <w:proofErr w:type="spellEnd"/>
            <w:r w:rsidRPr="009A5F8A">
              <w:t xml:space="preserve"> / </w:t>
            </w:r>
            <w:proofErr w:type="spellStart"/>
            <w:r w:rsidRPr="009A5F8A">
              <w:t>Nвсего</w:t>
            </w:r>
            <w:proofErr w:type="spellEnd"/>
            <w:r w:rsidRPr="009A5F8A">
              <w:t xml:space="preserve"> РСО в системе т/</w:t>
            </w:r>
            <w:proofErr w:type="spellStart"/>
            <w:r w:rsidRPr="009A5F8A">
              <w:t>сн</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1.1.2.1</w:t>
            </w: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Количество заключенных соглашений об управлении системой теплоснабжения</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Nсогл</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Фактическое значение</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1.1.2.2</w:t>
            </w: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xml:space="preserve">Количество организаций всего в </w:t>
            </w:r>
            <w:r w:rsidRPr="009A5F8A">
              <w:lastRenderedPageBreak/>
              <w:t>системе теплоснабжения</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Nвсего</w:t>
            </w:r>
            <w:proofErr w:type="spellEnd"/>
            <w:r w:rsidRPr="009A5F8A">
              <w:t xml:space="preserve"> РСО в системе т/</w:t>
            </w:r>
            <w:proofErr w:type="spellStart"/>
            <w:r w:rsidRPr="009A5F8A">
              <w:t>сн</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Фактическое значение</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1.1.3</w:t>
            </w: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xml:space="preserve">Утвержденное положение о диспетчерской службе или распорядительный документ организации о назначении ответственного за диспетчерское управление в соответствии с требованиями </w:t>
            </w:r>
            <w:hyperlink r:id="rId75" w:anchor="l1489" w:history="1">
              <w:r w:rsidRPr="009A5F8A">
                <w:rPr>
                  <w:rStyle w:val="af0"/>
                </w:rPr>
                <w:t>раздела 15</w:t>
              </w:r>
            </w:hyperlink>
            <w:r w:rsidRPr="009A5F8A">
              <w:t xml:space="preserve"> Правил технической эксплуатации тепловых энергоустановок, утвержденных приказом Минэнерго России от 24 марта 2003 г. N 115 &lt;1&gt; </w:t>
            </w:r>
            <w:r w:rsidRPr="009A5F8A">
              <w:lastRenderedPageBreak/>
              <w:t>(далее - Правила технической эксплуатации тепловых энергоустановок) (подпункт 9.3.3 пункта 9 Правил)</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Показатель наличия положение о диспетчерской службе или распорядительный документ организации о назначении ответственного за диспетчерское управление</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0,1</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Кдисп</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Наличие - 1</w:t>
            </w:r>
          </w:p>
          <w:p w:rsidR="009A5F8A" w:rsidRPr="009A5F8A" w:rsidRDefault="009A5F8A" w:rsidP="009A5F8A">
            <w:pPr>
              <w:jc w:val="center"/>
            </w:pPr>
            <w:r w:rsidRPr="009A5F8A">
              <w:t>Отсутствие - 0</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1.1.4</w:t>
            </w:r>
          </w:p>
        </w:tc>
        <w:tc>
          <w:tcPr>
            <w:tcW w:w="938" w:type="dxa"/>
            <w:vMerge w:val="restart"/>
            <w:tcBorders>
              <w:top w:val="nil"/>
              <w:left w:val="single" w:sz="6" w:space="0" w:color="auto"/>
              <w:bottom w:val="nil"/>
              <w:right w:val="single" w:sz="6" w:space="0" w:color="auto"/>
            </w:tcBorders>
          </w:tcPr>
          <w:p w:rsidR="009A5F8A" w:rsidRPr="009A5F8A" w:rsidRDefault="009A5F8A" w:rsidP="009A5F8A">
            <w:pPr>
              <w:jc w:val="center"/>
            </w:pPr>
            <w:r w:rsidRPr="009A5F8A">
              <w:t> </w:t>
            </w:r>
          </w:p>
        </w:tc>
        <w:tc>
          <w:tcPr>
            <w:tcW w:w="938"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 xml:space="preserve">Организационно-распорядительные документы об утверждении перечня производственных инструкций для безопасной эксплуатации котлов и вспомогательного оборудования в случае эксплуатации опасных производственных объектов (далее - ОПО), разработанного в соответствии с </w:t>
            </w:r>
            <w:hyperlink r:id="rId76" w:anchor="l396" w:history="1">
              <w:r w:rsidRPr="009A5F8A">
                <w:rPr>
                  <w:rStyle w:val="af0"/>
                </w:rPr>
                <w:t>пунктом 278</w:t>
              </w:r>
            </w:hyperlink>
            <w:r w:rsidRPr="009A5F8A">
              <w:t xml:space="preserve"> Правил промышленной безопасности при использовании оборудования, работающего под избыточным </w:t>
            </w:r>
            <w:r w:rsidRPr="009A5F8A">
              <w:lastRenderedPageBreak/>
              <w:t xml:space="preserve">давлением, утвержденных приказом </w:t>
            </w:r>
            <w:proofErr w:type="spellStart"/>
            <w:r w:rsidRPr="009A5F8A">
              <w:t>Ростехнадзора</w:t>
            </w:r>
            <w:proofErr w:type="spellEnd"/>
            <w:r w:rsidRPr="009A5F8A">
              <w:t xml:space="preserve"> от 15 декабря 2020 г. N 536 &lt;2&gt; (далее - Правила промышленной безопасности), и (или) перечня документации эксплуатирующей организации для объектов, не являющихся ОПО, разработанного в соответствии с </w:t>
            </w:r>
            <w:hyperlink r:id="rId77" w:anchor="l290" w:history="1">
              <w:r w:rsidRPr="009A5F8A">
                <w:rPr>
                  <w:rStyle w:val="af0"/>
                </w:rPr>
                <w:t>пунктом 2.8.2</w:t>
              </w:r>
            </w:hyperlink>
            <w:r w:rsidRPr="009A5F8A">
              <w:t xml:space="preserve"> Правил технической эксплуатации тепловых энергоустановок (подпункт 9.3.4 пункта 9 Правил)</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Показатель наличия перечня производственных инструкций для безопасной эксплуатации котлов и вспомогательного оборудования</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0,1</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Кперечень</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Кперечень</w:t>
            </w:r>
            <w:proofErr w:type="spellEnd"/>
            <w:r w:rsidRPr="009A5F8A">
              <w:t xml:space="preserve"> =</w:t>
            </w:r>
          </w:p>
          <w:p w:rsidR="009A5F8A" w:rsidRPr="009A5F8A" w:rsidRDefault="009A5F8A" w:rsidP="009A5F8A">
            <w:pPr>
              <w:jc w:val="center"/>
            </w:pPr>
            <w:proofErr w:type="spellStart"/>
            <w:r w:rsidRPr="009A5F8A">
              <w:t>КпереченьОПО</w:t>
            </w:r>
            <w:proofErr w:type="spellEnd"/>
            <w:r w:rsidRPr="009A5F8A">
              <w:t xml:space="preserve"> * 0,5 +</w:t>
            </w:r>
          </w:p>
          <w:p w:rsidR="009A5F8A" w:rsidRPr="009A5F8A" w:rsidRDefault="009A5F8A" w:rsidP="009A5F8A">
            <w:pPr>
              <w:jc w:val="center"/>
            </w:pPr>
            <w:proofErr w:type="spellStart"/>
            <w:r w:rsidRPr="009A5F8A">
              <w:t>Кперечень</w:t>
            </w:r>
            <w:proofErr w:type="spellEnd"/>
            <w:r w:rsidRPr="009A5F8A">
              <w:t xml:space="preserve"> </w:t>
            </w:r>
            <w:proofErr w:type="spellStart"/>
            <w:r w:rsidRPr="009A5F8A">
              <w:t>неОПО</w:t>
            </w:r>
            <w:proofErr w:type="spellEnd"/>
            <w:r w:rsidRPr="009A5F8A">
              <w:t xml:space="preserve"> * 0,5</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1.1.4.1</w:t>
            </w: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Показатель наличия перечня производственных инструкций для безопасной эксплуатации котлов и вспомогательного оборудования в случае эксплуатации ОПО</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0,5</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КпереченьОПО</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Наличие - 1</w:t>
            </w:r>
          </w:p>
          <w:p w:rsidR="009A5F8A" w:rsidRPr="009A5F8A" w:rsidRDefault="009A5F8A" w:rsidP="009A5F8A">
            <w:pPr>
              <w:jc w:val="center"/>
            </w:pPr>
            <w:r w:rsidRPr="009A5F8A">
              <w:t>Отсутствие - 0</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1.1.4.2</w:t>
            </w: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Показатель наличия перечня документации эксплуатирующей организации для объектов, не являющихся ОПО</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0,5</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Кперечень</w:t>
            </w:r>
            <w:proofErr w:type="spellEnd"/>
            <w:r w:rsidRPr="009A5F8A">
              <w:t xml:space="preserve"> </w:t>
            </w:r>
            <w:proofErr w:type="spellStart"/>
            <w:r w:rsidRPr="009A5F8A">
              <w:t>неОПО</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Наличие - 1</w:t>
            </w:r>
          </w:p>
          <w:p w:rsidR="009A5F8A" w:rsidRPr="009A5F8A" w:rsidRDefault="009A5F8A" w:rsidP="009A5F8A">
            <w:pPr>
              <w:jc w:val="center"/>
            </w:pPr>
            <w:r w:rsidRPr="009A5F8A">
              <w:t>Отсутствие - 0</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1.1.5</w:t>
            </w: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xml:space="preserve">Утвержденные в соответствии с требованиями </w:t>
            </w:r>
            <w:hyperlink r:id="rId78" w:anchor="l294" w:history="1">
              <w:r w:rsidRPr="009A5F8A">
                <w:rPr>
                  <w:rStyle w:val="af0"/>
                </w:rPr>
                <w:t>пункта 2.8.4</w:t>
              </w:r>
            </w:hyperlink>
            <w:r w:rsidRPr="009A5F8A">
              <w:t xml:space="preserve"> Правил технической эксплуатации тепловых энергоустановок </w:t>
            </w:r>
            <w:r w:rsidRPr="009A5F8A">
              <w:lastRenderedPageBreak/>
              <w:t xml:space="preserve">эксплуатационные инструкции объектов теплоснабжения и (или) производственные инструкции, разработанные в соответствии с пунктами </w:t>
            </w:r>
            <w:hyperlink r:id="rId79" w:anchor="l396" w:history="1">
              <w:r w:rsidRPr="009A5F8A">
                <w:rPr>
                  <w:rStyle w:val="af0"/>
                </w:rPr>
                <w:t>278</w:t>
              </w:r>
            </w:hyperlink>
            <w:r w:rsidRPr="009A5F8A">
              <w:t xml:space="preserve">, </w:t>
            </w:r>
            <w:hyperlink r:id="rId80" w:anchor="l484" w:history="1">
              <w:r w:rsidRPr="009A5F8A">
                <w:rPr>
                  <w:rStyle w:val="af0"/>
                </w:rPr>
                <w:t>363</w:t>
              </w:r>
            </w:hyperlink>
            <w:r w:rsidRPr="009A5F8A">
              <w:t xml:space="preserve"> и </w:t>
            </w:r>
            <w:hyperlink r:id="rId81" w:anchor="l487" w:history="1">
              <w:r w:rsidRPr="009A5F8A">
                <w:rPr>
                  <w:rStyle w:val="af0"/>
                </w:rPr>
                <w:t>364</w:t>
              </w:r>
            </w:hyperlink>
            <w:r w:rsidRPr="009A5F8A">
              <w:t xml:space="preserve"> Правил промышленной безопасности (подпункт 9.3.5 пункта 9 Правил)</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Показатель наличия эксплуатационных инструкций объектов теплоснабжения и (или) производственных инструкций</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0,1</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Кэкспл</w:t>
            </w:r>
            <w:proofErr w:type="spellEnd"/>
            <w:r w:rsidRPr="009A5F8A">
              <w:t>/</w:t>
            </w:r>
            <w:proofErr w:type="spellStart"/>
            <w:r w:rsidRPr="009A5F8A">
              <w:t>произв.инстр</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Наличие - 1</w:t>
            </w:r>
          </w:p>
          <w:p w:rsidR="009A5F8A" w:rsidRPr="009A5F8A" w:rsidRDefault="009A5F8A" w:rsidP="009A5F8A">
            <w:pPr>
              <w:jc w:val="center"/>
            </w:pPr>
            <w:r w:rsidRPr="009A5F8A">
              <w:t>Отсутствие - 0</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1.1.6</w:t>
            </w: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 xml:space="preserve">Копии удостоверений о проверке знаний или журнала проверки знаний, протоколов проверки знаний, предусмотренных пунктами </w:t>
            </w:r>
            <w:hyperlink r:id="rId82" w:anchor="l86" w:history="1">
              <w:r w:rsidRPr="009A5F8A">
                <w:rPr>
                  <w:rStyle w:val="af0"/>
                </w:rPr>
                <w:t>43</w:t>
              </w:r>
            </w:hyperlink>
            <w:r w:rsidRPr="009A5F8A">
              <w:t xml:space="preserve"> - </w:t>
            </w:r>
            <w:hyperlink r:id="rId83" w:anchor="l89" w:history="1">
              <w:r w:rsidRPr="009A5F8A">
                <w:rPr>
                  <w:rStyle w:val="af0"/>
                </w:rPr>
                <w:t>45</w:t>
              </w:r>
            </w:hyperlink>
            <w:r w:rsidRPr="009A5F8A">
              <w:t xml:space="preserve"> Правил технической эксплуатации электроустановок потребителей электрической энергии, утвержденных приказом Минэнерго России от 12 августа </w:t>
            </w:r>
            <w:r w:rsidRPr="009A5F8A">
              <w:lastRenderedPageBreak/>
              <w:t xml:space="preserve">2022 г. N 811 &lt;3&gt; (далее - Правила технической эксплуатации электроустановок потребителей), </w:t>
            </w:r>
            <w:hyperlink r:id="rId84" w:anchor="l151" w:history="1">
              <w:r w:rsidRPr="009A5F8A">
                <w:rPr>
                  <w:rStyle w:val="af0"/>
                </w:rPr>
                <w:t>пунктом 2.3.23</w:t>
              </w:r>
            </w:hyperlink>
            <w:r w:rsidRPr="009A5F8A">
              <w:t xml:space="preserve"> Правил технической эксплуатации тепловых энергоустановок и (или) копии удостоверений о допуске к самостоятельной работе обслуживающего персонала или протоколов проверки знаний в области промышленной безопасности работников и руководителей, предусмотренные </w:t>
            </w:r>
            <w:hyperlink r:id="rId85" w:anchor="l1461" w:history="1">
              <w:r w:rsidRPr="009A5F8A">
                <w:rPr>
                  <w:rStyle w:val="af0"/>
                </w:rPr>
                <w:t>пунктом 238</w:t>
              </w:r>
            </w:hyperlink>
            <w:r w:rsidRPr="009A5F8A">
              <w:t xml:space="preserve"> Правил промышленной безопасности, в случае эксплуатации ОПО (подпункт 9.3.6 пункта 9 Правил)</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 xml:space="preserve">Показатель наличия удостоверений проверки знаний или журнала проверки знаний, протоколов проверки знаний и (или) копии удостоверений о допуске к самостоятельной работе обслуживающего персонала или протоколов проверки знаний в области промышленной </w:t>
            </w:r>
            <w:r w:rsidRPr="009A5F8A">
              <w:lastRenderedPageBreak/>
              <w:t>безопасности работников и руководителей</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0,1</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Кзнаний</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Кзнаний</w:t>
            </w:r>
            <w:proofErr w:type="spellEnd"/>
            <w:r w:rsidRPr="009A5F8A">
              <w:t xml:space="preserve"> =</w:t>
            </w:r>
          </w:p>
          <w:p w:rsidR="009A5F8A" w:rsidRPr="009A5F8A" w:rsidRDefault="009A5F8A" w:rsidP="009A5F8A">
            <w:pPr>
              <w:jc w:val="center"/>
            </w:pPr>
            <w:proofErr w:type="spellStart"/>
            <w:r w:rsidRPr="009A5F8A">
              <w:t>Кпров</w:t>
            </w:r>
            <w:proofErr w:type="spellEnd"/>
            <w:r w:rsidRPr="009A5F8A">
              <w:t xml:space="preserve"> </w:t>
            </w:r>
            <w:proofErr w:type="spellStart"/>
            <w:r w:rsidRPr="009A5F8A">
              <w:t>зн</w:t>
            </w:r>
            <w:proofErr w:type="spellEnd"/>
            <w:r w:rsidRPr="009A5F8A">
              <w:t xml:space="preserve"> не ОПО * 0,5 +</w:t>
            </w:r>
          </w:p>
          <w:p w:rsidR="009A5F8A" w:rsidRPr="009A5F8A" w:rsidRDefault="009A5F8A" w:rsidP="009A5F8A">
            <w:pPr>
              <w:jc w:val="center"/>
            </w:pPr>
            <w:proofErr w:type="spellStart"/>
            <w:r w:rsidRPr="009A5F8A">
              <w:t>Кпров</w:t>
            </w:r>
            <w:proofErr w:type="spellEnd"/>
            <w:r w:rsidRPr="009A5F8A">
              <w:t xml:space="preserve"> </w:t>
            </w:r>
            <w:proofErr w:type="spellStart"/>
            <w:r w:rsidRPr="009A5F8A">
              <w:t>зн</w:t>
            </w:r>
            <w:proofErr w:type="spellEnd"/>
            <w:r w:rsidRPr="009A5F8A">
              <w:t xml:space="preserve"> ОПО * 0,5</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1.6.1.1</w:t>
            </w: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xml:space="preserve">Показатель наличия удостоверений о проверке знаний или журнала проверки знаний, протоколов проверки знаний, предусмотренных </w:t>
            </w:r>
            <w:hyperlink r:id="rId86" w:anchor="l5" w:history="1">
              <w:r w:rsidRPr="009A5F8A">
                <w:rPr>
                  <w:rStyle w:val="af0"/>
                </w:rPr>
                <w:t>Правилами</w:t>
              </w:r>
            </w:hyperlink>
            <w:r w:rsidRPr="009A5F8A">
              <w:t xml:space="preserve"> технической эксплуатации электроустановок потребителей, </w:t>
            </w:r>
            <w:hyperlink r:id="rId87" w:anchor="l3" w:history="1">
              <w:r w:rsidRPr="009A5F8A">
                <w:rPr>
                  <w:rStyle w:val="af0"/>
                </w:rPr>
                <w:t>Правилами</w:t>
              </w:r>
            </w:hyperlink>
            <w:r w:rsidRPr="009A5F8A">
              <w:t xml:space="preserve"> технической эксплуатации тепловых энергоустановок</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0,5</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Кпров</w:t>
            </w:r>
            <w:proofErr w:type="spellEnd"/>
            <w:r w:rsidRPr="009A5F8A">
              <w:t xml:space="preserve"> </w:t>
            </w:r>
            <w:proofErr w:type="spellStart"/>
            <w:r w:rsidRPr="009A5F8A">
              <w:t>зн</w:t>
            </w:r>
            <w:proofErr w:type="spellEnd"/>
            <w:r w:rsidRPr="009A5F8A">
              <w:t xml:space="preserve"> не ОПО</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Наличие - 1</w:t>
            </w:r>
          </w:p>
          <w:p w:rsidR="009A5F8A" w:rsidRPr="009A5F8A" w:rsidRDefault="009A5F8A" w:rsidP="009A5F8A">
            <w:pPr>
              <w:jc w:val="center"/>
            </w:pPr>
            <w:r w:rsidRPr="009A5F8A">
              <w:t>Отсутствие - 0</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1.6.1.2</w:t>
            </w:r>
          </w:p>
        </w:tc>
        <w:tc>
          <w:tcPr>
            <w:tcW w:w="938" w:type="dxa"/>
            <w:vMerge w:val="restart"/>
            <w:tcBorders>
              <w:top w:val="nil"/>
              <w:left w:val="single" w:sz="6" w:space="0" w:color="auto"/>
              <w:bottom w:val="nil"/>
              <w:right w:val="single" w:sz="6" w:space="0" w:color="auto"/>
            </w:tcBorders>
          </w:tcPr>
          <w:p w:rsidR="009A5F8A" w:rsidRPr="009A5F8A" w:rsidRDefault="009A5F8A" w:rsidP="009A5F8A">
            <w:pPr>
              <w:jc w:val="center"/>
            </w:pPr>
            <w:r w:rsidRPr="009A5F8A">
              <w:t> </w:t>
            </w:r>
          </w:p>
        </w:tc>
        <w:tc>
          <w:tcPr>
            <w:tcW w:w="938" w:type="dxa"/>
            <w:tcBorders>
              <w:top w:val="nil"/>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xml:space="preserve">Показатель наличия удостоверений о допуске к самостоятельной работе обслуживающего персонала или протоколов проверки знаний в области промышленной безопасности работников и руководителей, предусмотренных </w:t>
            </w:r>
            <w:hyperlink r:id="rId88" w:anchor="l2" w:history="1">
              <w:r w:rsidRPr="009A5F8A">
                <w:rPr>
                  <w:rStyle w:val="af0"/>
                </w:rPr>
                <w:t>Правилами</w:t>
              </w:r>
            </w:hyperlink>
            <w:r w:rsidRPr="009A5F8A">
              <w:t xml:space="preserve"> промышленной безопасности, в случае эксплуатации ОПО</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0,5</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Кпров</w:t>
            </w:r>
            <w:proofErr w:type="spellEnd"/>
            <w:r w:rsidRPr="009A5F8A">
              <w:t xml:space="preserve"> </w:t>
            </w:r>
            <w:proofErr w:type="spellStart"/>
            <w:r w:rsidRPr="009A5F8A">
              <w:t>зн</w:t>
            </w:r>
            <w:proofErr w:type="spellEnd"/>
            <w:r w:rsidRPr="009A5F8A">
              <w:t xml:space="preserve"> ОПО</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Наличие - 1</w:t>
            </w:r>
          </w:p>
          <w:p w:rsidR="009A5F8A" w:rsidRPr="009A5F8A" w:rsidRDefault="009A5F8A" w:rsidP="009A5F8A">
            <w:pPr>
              <w:jc w:val="center"/>
            </w:pPr>
            <w:r w:rsidRPr="009A5F8A">
              <w:t>Отсутствие - 0</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1.1.7</w:t>
            </w: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xml:space="preserve">Копии документов, подтверждающих проведение обучения работников действиям в случае аварии или инцидента на опасном производственном объекте, в соответствии со </w:t>
            </w:r>
            <w:hyperlink r:id="rId89" w:anchor="l996" w:history="1">
              <w:r w:rsidRPr="009A5F8A">
                <w:rPr>
                  <w:rStyle w:val="af0"/>
                </w:rPr>
                <w:t>статьей 10</w:t>
              </w:r>
            </w:hyperlink>
            <w:r w:rsidRPr="009A5F8A">
              <w:t xml:space="preserve"> Федерального закона от 21 июля 1997 г. N 116-ФЗ "О промышленной безопасности опасных производственных объектов" (далее - Федеральный закон о промышленной безопасности) (подпункт 9.3.7 пункта 9 Правил)</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Показатель наличия документов, подтверждающих проведение обучения работников действиям в случае аварии или инцидента на опасном производственном объекте</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0,1</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Кобуч</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Наличие - 1</w:t>
            </w:r>
          </w:p>
          <w:p w:rsidR="009A5F8A" w:rsidRPr="009A5F8A" w:rsidRDefault="009A5F8A" w:rsidP="009A5F8A">
            <w:pPr>
              <w:jc w:val="center"/>
            </w:pPr>
            <w:r w:rsidRPr="009A5F8A">
              <w:t>Отсутствие - 0</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1.1.8</w:t>
            </w: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 xml:space="preserve">Установленные пунктами </w:t>
            </w:r>
            <w:hyperlink r:id="rId90" w:anchor="l71" w:history="1">
              <w:r w:rsidRPr="009A5F8A">
                <w:rPr>
                  <w:rStyle w:val="af0"/>
                </w:rPr>
                <w:t>2.1.2</w:t>
              </w:r>
            </w:hyperlink>
            <w:r w:rsidRPr="009A5F8A">
              <w:t xml:space="preserve">, </w:t>
            </w:r>
            <w:hyperlink r:id="rId91" w:anchor="l72" w:history="1">
              <w:r w:rsidRPr="009A5F8A">
                <w:rPr>
                  <w:rStyle w:val="af0"/>
                </w:rPr>
                <w:t>2.1.3</w:t>
              </w:r>
            </w:hyperlink>
            <w:r w:rsidRPr="009A5F8A">
              <w:t xml:space="preserve"> Правил технической эксплуатации тепловых энергоустановок организационно-распорядительные документы организации о назначении ответственных лиц за безопасную эксплуатацию тепловых энергоустановок для объектов не отнесенных к ОПО, </w:t>
            </w:r>
            <w:r w:rsidRPr="009A5F8A">
              <w:lastRenderedPageBreak/>
              <w:t xml:space="preserve">и (или) установленные </w:t>
            </w:r>
            <w:hyperlink r:id="rId92" w:anchor="l320" w:history="1">
              <w:r w:rsidRPr="009A5F8A">
                <w:rPr>
                  <w:rStyle w:val="af0"/>
                </w:rPr>
                <w:t>пунктом 228</w:t>
              </w:r>
            </w:hyperlink>
            <w:r w:rsidRPr="009A5F8A">
              <w:t xml:space="preserve"> Правил промышленной безопасности при использовании оборудования, работающего под избыточным давлением, ответственных лиц за безопасную эксплуатацию оборудования под давлением и ответственных за осуществление производственного контроля при эксплуатации оборудования на ОПО (подпункт 9.3.8 пункта 9 Правил)</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 xml:space="preserve">Показатель наличия организационно-распорядительных документов организации о назначении ответственных лиц за тепловые энергоустановки и (или) ответственных лиц за безопасную эксплуатацию оборудования под давлением и ответственных за осуществление производственного контроля при </w:t>
            </w:r>
            <w:r w:rsidRPr="009A5F8A">
              <w:lastRenderedPageBreak/>
              <w:t>эксплуатации оборудования на ОПО</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0,1</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Котв</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Котв</w:t>
            </w:r>
            <w:proofErr w:type="spellEnd"/>
            <w:r w:rsidRPr="009A5F8A">
              <w:t xml:space="preserve"> =</w:t>
            </w:r>
          </w:p>
          <w:p w:rsidR="009A5F8A" w:rsidRPr="009A5F8A" w:rsidRDefault="009A5F8A" w:rsidP="009A5F8A">
            <w:pPr>
              <w:jc w:val="center"/>
            </w:pPr>
            <w:proofErr w:type="spellStart"/>
            <w:r w:rsidRPr="009A5F8A">
              <w:t>Котв</w:t>
            </w:r>
            <w:proofErr w:type="spellEnd"/>
            <w:r w:rsidRPr="009A5F8A">
              <w:t xml:space="preserve"> </w:t>
            </w:r>
            <w:proofErr w:type="spellStart"/>
            <w:r w:rsidRPr="009A5F8A">
              <w:t>неОПО</w:t>
            </w:r>
            <w:proofErr w:type="spellEnd"/>
            <w:r w:rsidRPr="009A5F8A">
              <w:t xml:space="preserve"> * 0,5 +</w:t>
            </w:r>
          </w:p>
          <w:p w:rsidR="009A5F8A" w:rsidRPr="009A5F8A" w:rsidRDefault="009A5F8A" w:rsidP="009A5F8A">
            <w:pPr>
              <w:jc w:val="center"/>
            </w:pPr>
            <w:proofErr w:type="spellStart"/>
            <w:r w:rsidRPr="009A5F8A">
              <w:t>Котв</w:t>
            </w:r>
            <w:proofErr w:type="spellEnd"/>
            <w:r w:rsidRPr="009A5F8A">
              <w:t xml:space="preserve"> ОПО * 0,5</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1.1.8.1</w:t>
            </w: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Показатель наличия организационно-распорядительные документы организации о назначении ответственных лиц за безопасную эксплуатацию тепловых энергоустановок для объектов, не отнесенных к ОПО</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0,5</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Котв</w:t>
            </w:r>
            <w:proofErr w:type="spellEnd"/>
            <w:r w:rsidRPr="009A5F8A">
              <w:t xml:space="preserve"> </w:t>
            </w:r>
            <w:proofErr w:type="spellStart"/>
            <w:r w:rsidRPr="009A5F8A">
              <w:t>неОПО</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Наличие - 1</w:t>
            </w:r>
          </w:p>
          <w:p w:rsidR="009A5F8A" w:rsidRPr="009A5F8A" w:rsidRDefault="009A5F8A" w:rsidP="009A5F8A">
            <w:pPr>
              <w:jc w:val="center"/>
            </w:pPr>
            <w:r w:rsidRPr="009A5F8A">
              <w:t>Отсутствие - 0</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1.1.8.2</w:t>
            </w: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xml:space="preserve">Показатель наличия организационно-распорядительных документов организации о назначении ответственных лиц за безопасную эксплуатацию оборудования под давлением и ответственных за осуществление производственного контроля при эксплуатации </w:t>
            </w:r>
            <w:r w:rsidRPr="009A5F8A">
              <w:lastRenderedPageBreak/>
              <w:t>оборудования на ОПО</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0,5</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Котв</w:t>
            </w:r>
            <w:proofErr w:type="spellEnd"/>
            <w:r w:rsidRPr="009A5F8A">
              <w:t xml:space="preserve"> ОПО</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Наличие - 1</w:t>
            </w:r>
          </w:p>
          <w:p w:rsidR="009A5F8A" w:rsidRPr="009A5F8A" w:rsidRDefault="009A5F8A" w:rsidP="009A5F8A">
            <w:pPr>
              <w:jc w:val="center"/>
            </w:pPr>
            <w:r w:rsidRPr="009A5F8A">
              <w:t>Отсутствие - 0</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1.1.9</w:t>
            </w:r>
          </w:p>
        </w:tc>
        <w:tc>
          <w:tcPr>
            <w:tcW w:w="938" w:type="dxa"/>
            <w:vMerge w:val="restart"/>
            <w:tcBorders>
              <w:top w:val="nil"/>
              <w:left w:val="single" w:sz="6" w:space="0" w:color="auto"/>
              <w:bottom w:val="nil"/>
              <w:right w:val="single" w:sz="6" w:space="0" w:color="auto"/>
            </w:tcBorders>
          </w:tcPr>
          <w:p w:rsidR="009A5F8A" w:rsidRPr="009A5F8A" w:rsidRDefault="009A5F8A" w:rsidP="009A5F8A">
            <w:pPr>
              <w:jc w:val="center"/>
            </w:pPr>
            <w:r w:rsidRPr="009A5F8A">
              <w:t> </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xml:space="preserve">Утвержденные инструкции по охране труда, утвержденный порядок производства работ повышенной опасности и оформления наряда-допуска, утвержденный перечень работ, выполняемых по нарядам-допускам в соответствии с требованиями </w:t>
            </w:r>
            <w:hyperlink r:id="rId93" w:anchor="l3" w:history="1">
              <w:r w:rsidRPr="009A5F8A">
                <w:rPr>
                  <w:rStyle w:val="af0"/>
                </w:rPr>
                <w:t>Правил</w:t>
              </w:r>
            </w:hyperlink>
            <w:r w:rsidRPr="009A5F8A">
              <w:t xml:space="preserve"> по охране труда при эксплуатации объектов теплоснабжения и </w:t>
            </w:r>
            <w:proofErr w:type="spellStart"/>
            <w:r w:rsidRPr="009A5F8A">
              <w:t>теплопотребляющих</w:t>
            </w:r>
            <w:proofErr w:type="spellEnd"/>
            <w:r w:rsidRPr="009A5F8A">
              <w:t xml:space="preserve"> установок, утвержденных приказом Минтруда России от 17 декабря 2020 г. N 924н &lt;4&gt; (подпункт 9.3.9 пункта 9 Правил)</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Показатель наличия утвержденных инструкций по охране труда, утвержденный порядок производства работ повышенной опасности и оформления наряда-допуска, утвержденный перечень работ, выполняемых по нарядам-допускам</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0,1</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Кохр.труда</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Наличие - 1</w:t>
            </w:r>
          </w:p>
          <w:p w:rsidR="009A5F8A" w:rsidRPr="009A5F8A" w:rsidRDefault="009A5F8A" w:rsidP="009A5F8A">
            <w:pPr>
              <w:jc w:val="center"/>
            </w:pPr>
            <w:r w:rsidRPr="009A5F8A">
              <w:t>Отсутствие - 0</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1.1.10</w:t>
            </w:r>
          </w:p>
        </w:tc>
        <w:tc>
          <w:tcPr>
            <w:tcW w:w="938"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xml:space="preserve">Копии утвержденных в соответствии с </w:t>
            </w:r>
            <w:hyperlink r:id="rId94" w:anchor="l189" w:history="1">
              <w:r w:rsidRPr="009A5F8A">
                <w:rPr>
                  <w:rStyle w:val="af0"/>
                </w:rPr>
                <w:t>пунктом 2.3.48</w:t>
              </w:r>
            </w:hyperlink>
            <w:r w:rsidRPr="009A5F8A">
              <w:t xml:space="preserve"> Правил технической эксплуатации тепловых энергоустановок и с </w:t>
            </w:r>
            <w:hyperlink r:id="rId95" w:anchor="l349" w:history="1">
              <w:r w:rsidRPr="009A5F8A">
                <w:rPr>
                  <w:rStyle w:val="af0"/>
                </w:rPr>
                <w:t>пунктом 236</w:t>
              </w:r>
            </w:hyperlink>
            <w:r w:rsidRPr="009A5F8A">
              <w:t xml:space="preserve"> Правил промышленной безопасности, программ противоаварийных тренировок, журналов, подтверждающих проведение тренировок согласно утвержденной программе противоаварийных тренировок (подпункт 9.3.10 пункта 9 Правил)</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Показатель наличия программ противоаварийных тренировок, журналов, подтверждающих проведение тренировок согласно утвержденной программе противоаварийных тренировок</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0,1</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Ктрен</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Наличие - 1</w:t>
            </w:r>
          </w:p>
          <w:p w:rsidR="009A5F8A" w:rsidRPr="009A5F8A" w:rsidRDefault="009A5F8A" w:rsidP="009A5F8A">
            <w:pPr>
              <w:jc w:val="center"/>
            </w:pPr>
            <w:r w:rsidRPr="009A5F8A">
              <w:t>Отсутствие - 0</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1.2</w:t>
            </w:r>
          </w:p>
        </w:tc>
        <w:tc>
          <w:tcPr>
            <w:tcW w:w="938"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 xml:space="preserve">Проводить наладку принадлежащих им тепловых сетей (пункт 2 </w:t>
            </w:r>
            <w:hyperlink r:id="rId96" w:anchor="l373" w:history="1">
              <w:r w:rsidRPr="009A5F8A">
                <w:rPr>
                  <w:rStyle w:val="af0"/>
                </w:rPr>
                <w:t>части 4</w:t>
              </w:r>
            </w:hyperlink>
            <w:r w:rsidRPr="009A5F8A">
              <w:t xml:space="preserve"> статьи 20 Федерального </w:t>
            </w:r>
            <w:r w:rsidRPr="009A5F8A">
              <w:lastRenderedPageBreak/>
              <w:t xml:space="preserve">закона о теплоснабжении) и осуществлять контроль за режимами потребления тепловой энергии (пункт 3 </w:t>
            </w:r>
            <w:hyperlink r:id="rId97" w:anchor="l373" w:history="1">
              <w:r w:rsidRPr="009A5F8A">
                <w:rPr>
                  <w:rStyle w:val="af0"/>
                </w:rPr>
                <w:t>части 4</w:t>
              </w:r>
            </w:hyperlink>
            <w:r w:rsidRPr="009A5F8A">
              <w:t xml:space="preserve"> статьи 20 Федерального закона о теплоснабжении)</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Документы, предусмотренные подпунктами 9.3.11 и 9.3.22 Правил</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Показатель проведения наладки тепловых сетей и контроля за режимами потребления тепловой энергии</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0,01</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Крежим.налад</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Крежим.налад</w:t>
            </w:r>
            <w:proofErr w:type="spellEnd"/>
            <w:r w:rsidRPr="009A5F8A">
              <w:t xml:space="preserve"> =</w:t>
            </w:r>
          </w:p>
          <w:p w:rsidR="009A5F8A" w:rsidRPr="009A5F8A" w:rsidRDefault="009A5F8A" w:rsidP="009A5F8A">
            <w:pPr>
              <w:jc w:val="center"/>
            </w:pPr>
            <w:proofErr w:type="spellStart"/>
            <w:r w:rsidRPr="009A5F8A">
              <w:t>Ктемп.граф</w:t>
            </w:r>
            <w:proofErr w:type="spellEnd"/>
            <w:r w:rsidRPr="009A5F8A">
              <w:t xml:space="preserve"> * 0,5 +</w:t>
            </w:r>
          </w:p>
          <w:p w:rsidR="009A5F8A" w:rsidRPr="009A5F8A" w:rsidRDefault="009A5F8A" w:rsidP="009A5F8A">
            <w:pPr>
              <w:jc w:val="center"/>
            </w:pPr>
            <w:proofErr w:type="spellStart"/>
            <w:r w:rsidRPr="009A5F8A">
              <w:t>Крежим.карт</w:t>
            </w:r>
            <w:proofErr w:type="spellEnd"/>
            <w:r w:rsidRPr="009A5F8A">
              <w:t xml:space="preserve"> * 0,5</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1.2.1</w:t>
            </w: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xml:space="preserve">Разработанные и утвержденные в установленном порядке температурные графики, гидравлические режимы работы системы теплоснабжения на предстоящий отопительный период, разработанные в соответствии с </w:t>
            </w:r>
            <w:hyperlink r:id="rId98" w:anchor="l758" w:history="1">
              <w:r w:rsidRPr="009A5F8A">
                <w:rPr>
                  <w:rStyle w:val="af0"/>
                </w:rPr>
                <w:t>пунктом 6.2.1</w:t>
              </w:r>
            </w:hyperlink>
            <w:r w:rsidRPr="009A5F8A">
              <w:t xml:space="preserve"> Правил технической эксплуатации тепловых энергоустановок, а также копии эксплуатационных инструкций по ведению и контролю режимов работы системы теплоснабжения (подпункт 9.3.11 пункта 9 Правил)</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Показатель наличия температурных графиков, гидравлических режимов работы системы теплоснабжения</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0,5</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Ктемп.граф</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Наличие - 1</w:t>
            </w:r>
          </w:p>
          <w:p w:rsidR="009A5F8A" w:rsidRPr="009A5F8A" w:rsidRDefault="009A5F8A" w:rsidP="009A5F8A">
            <w:pPr>
              <w:jc w:val="center"/>
            </w:pPr>
            <w:r w:rsidRPr="009A5F8A">
              <w:t>Отсутствие - 0</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1.2.2</w:t>
            </w:r>
          </w:p>
        </w:tc>
        <w:tc>
          <w:tcPr>
            <w:tcW w:w="938"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Технические отчеты о проведении режимно-</w:t>
            </w:r>
            <w:r w:rsidRPr="009A5F8A">
              <w:lastRenderedPageBreak/>
              <w:t xml:space="preserve">наладочных испытаний объектов теплоснабжения, утвержденные режимные карты, требования к которым установлены пунктами </w:t>
            </w:r>
            <w:hyperlink r:id="rId99" w:anchor="l237" w:history="1">
              <w:r w:rsidRPr="009A5F8A">
                <w:rPr>
                  <w:rStyle w:val="af0"/>
                </w:rPr>
                <w:t>2.5.4</w:t>
              </w:r>
            </w:hyperlink>
            <w:r w:rsidRPr="009A5F8A">
              <w:t xml:space="preserve">, </w:t>
            </w:r>
            <w:hyperlink r:id="rId100" w:anchor="l286" w:history="1">
              <w:r w:rsidRPr="009A5F8A">
                <w:rPr>
                  <w:rStyle w:val="af0"/>
                </w:rPr>
                <w:t>2.8.1</w:t>
              </w:r>
            </w:hyperlink>
            <w:r w:rsidRPr="009A5F8A">
              <w:t xml:space="preserve">, </w:t>
            </w:r>
            <w:hyperlink r:id="rId101" w:anchor="l595" w:history="1">
              <w:r w:rsidRPr="009A5F8A">
                <w:rPr>
                  <w:rStyle w:val="af0"/>
                </w:rPr>
                <w:t>5.3.6</w:t>
              </w:r>
            </w:hyperlink>
            <w:r w:rsidRPr="009A5F8A">
              <w:t xml:space="preserve">, </w:t>
            </w:r>
            <w:hyperlink r:id="rId102" w:anchor="l1219" w:history="1">
              <w:r w:rsidRPr="009A5F8A">
                <w:rPr>
                  <w:rStyle w:val="af0"/>
                </w:rPr>
                <w:t>9.3.25</w:t>
              </w:r>
            </w:hyperlink>
            <w:r w:rsidRPr="009A5F8A">
              <w:t xml:space="preserve">, </w:t>
            </w:r>
            <w:hyperlink r:id="rId103" w:anchor="l1439" w:history="1">
              <w:r w:rsidRPr="009A5F8A">
                <w:rPr>
                  <w:rStyle w:val="af0"/>
                </w:rPr>
                <w:t>12.11</w:t>
              </w:r>
            </w:hyperlink>
            <w:r w:rsidRPr="009A5F8A">
              <w:t xml:space="preserve"> Правил технической эксплуатации тепловых энергоустановок (пункт 9.3.22 пункта 9 Правил)</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 xml:space="preserve">Показатель наличия технических отчетов о проведении </w:t>
            </w:r>
            <w:r w:rsidRPr="009A5F8A">
              <w:lastRenderedPageBreak/>
              <w:t>режимно-наладочных испытаний объектов теплоснабжения, утвержденных режимных карт</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0,5</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Крежим.карт</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Наличие - 1</w:t>
            </w:r>
          </w:p>
          <w:p w:rsidR="009A5F8A" w:rsidRPr="009A5F8A" w:rsidRDefault="009A5F8A" w:rsidP="009A5F8A">
            <w:pPr>
              <w:jc w:val="center"/>
            </w:pPr>
            <w:r w:rsidRPr="009A5F8A">
              <w:t>Отсутствие - 0</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1.3</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xml:space="preserve">Обеспечивать качество теплоносителей (пункт 4 </w:t>
            </w:r>
            <w:hyperlink r:id="rId104" w:anchor="l373" w:history="1">
              <w:r w:rsidRPr="009A5F8A">
                <w:rPr>
                  <w:rStyle w:val="af0"/>
                </w:rPr>
                <w:t>части 4</w:t>
              </w:r>
            </w:hyperlink>
            <w:r w:rsidRPr="009A5F8A">
              <w:t xml:space="preserve"> статьи 20 Федерального закона о теплоснабжении)</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xml:space="preserve">Копии утвержденной инструкции по эксплуатации установок для </w:t>
            </w:r>
            <w:proofErr w:type="spellStart"/>
            <w:r w:rsidRPr="009A5F8A">
              <w:t>докотловой</w:t>
            </w:r>
            <w:proofErr w:type="spellEnd"/>
            <w:r w:rsidRPr="009A5F8A">
              <w:t xml:space="preserve"> обработки воды (если предусмотрены проектной документацией объектов теплоснабжения) и инструкции по ведению водно-химического режима, </w:t>
            </w:r>
            <w:r w:rsidRPr="009A5F8A">
              <w:lastRenderedPageBreak/>
              <w:t xml:space="preserve">включающей режимные карты, утвержденный график </w:t>
            </w:r>
            <w:proofErr w:type="spellStart"/>
            <w:r w:rsidRPr="009A5F8A">
              <w:t>химконтроля</w:t>
            </w:r>
            <w:proofErr w:type="spellEnd"/>
            <w:r w:rsidRPr="009A5F8A">
              <w:t xml:space="preserve"> за водно-химическим режимом котельных и тепловых сетей, разработанный в соответствии с требованиями </w:t>
            </w:r>
            <w:hyperlink r:id="rId105" w:anchor="l1426" w:history="1">
              <w:r w:rsidRPr="009A5F8A">
                <w:rPr>
                  <w:rStyle w:val="af0"/>
                </w:rPr>
                <w:t>пункта 12.9</w:t>
              </w:r>
            </w:hyperlink>
            <w:r w:rsidRPr="009A5F8A">
              <w:t xml:space="preserve"> Правил технической эксплуатации тепловых энергоустановок, </w:t>
            </w:r>
            <w:hyperlink r:id="rId106" w:anchor="l396" w:history="1">
              <w:r w:rsidRPr="009A5F8A">
                <w:rPr>
                  <w:rStyle w:val="af0"/>
                </w:rPr>
                <w:t>пункта 278</w:t>
              </w:r>
            </w:hyperlink>
            <w:r w:rsidRPr="009A5F8A">
              <w:t xml:space="preserve"> Правил промышленной безопасности</w:t>
            </w:r>
          </w:p>
          <w:p w:rsidR="009A5F8A" w:rsidRPr="009A5F8A" w:rsidRDefault="009A5F8A" w:rsidP="009A5F8A">
            <w:pPr>
              <w:jc w:val="center"/>
            </w:pPr>
            <w:r w:rsidRPr="009A5F8A">
              <w:t>(подпункт 9.3.12 пункта 9 Правил)</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Показатель обеспечения качества теплоносителей</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0,01</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Ккачест</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Наличие - 1</w:t>
            </w:r>
          </w:p>
          <w:p w:rsidR="009A5F8A" w:rsidRPr="009A5F8A" w:rsidRDefault="009A5F8A" w:rsidP="009A5F8A">
            <w:pPr>
              <w:jc w:val="center"/>
            </w:pPr>
            <w:r w:rsidRPr="009A5F8A">
              <w:t>Отсутствие - 0</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1.4</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xml:space="preserve">Организовывать коммерческий учет приобретаемой тепловой энергии и реализуемой тепловой энергии (пункт 5 </w:t>
            </w:r>
            <w:hyperlink r:id="rId107" w:anchor="l373" w:history="1">
              <w:r w:rsidRPr="009A5F8A">
                <w:rPr>
                  <w:rStyle w:val="af0"/>
                </w:rPr>
                <w:t>части 4</w:t>
              </w:r>
            </w:hyperlink>
            <w:r w:rsidRPr="009A5F8A">
              <w:t xml:space="preserve"> статьи 20 Федерального </w:t>
            </w:r>
            <w:r w:rsidRPr="009A5F8A">
              <w:lastRenderedPageBreak/>
              <w:t>закона о теплоснабжении)</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 xml:space="preserve">Копии актов ввода в эксплуатацию и актов периодической проверки узла учета и средств измерений, входящих в состав узла учета (в случае организации коммерческого учета), акты разграничения </w:t>
            </w:r>
            <w:r w:rsidRPr="009A5F8A">
              <w:lastRenderedPageBreak/>
              <w:t xml:space="preserve">балансовой принадлежности, предусмотренные </w:t>
            </w:r>
            <w:hyperlink r:id="rId108" w:anchor="l1" w:history="1">
              <w:r w:rsidRPr="009A5F8A">
                <w:rPr>
                  <w:rStyle w:val="af0"/>
                </w:rPr>
                <w:t>Правилами</w:t>
              </w:r>
            </w:hyperlink>
            <w:r w:rsidRPr="009A5F8A">
              <w:t xml:space="preserve"> коммерческого учета тепловой энергии, теплоносителя, утвержденными постановлением Правительства Российской Федерации от 18 ноября 2013 г. N 1034 (далее - Правила коммерческого учета). Результаты поверки приборов и средств измерений, входящих в состав узла учета и подлежащих поверке, подтверждаются в порядке, предусмотренном законодательством об обеспечении единства измерений (подпункт 9.3.13 пункта 9 Правил)</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Показатель организации коммерческого учета приобретаемой тепловой энергии и реализуемой тепловой энергии</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0,01</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Ккомм.учет</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Наличие - 1</w:t>
            </w:r>
          </w:p>
          <w:p w:rsidR="009A5F8A" w:rsidRPr="009A5F8A" w:rsidRDefault="009A5F8A" w:rsidP="009A5F8A">
            <w:pPr>
              <w:jc w:val="center"/>
            </w:pPr>
            <w:r w:rsidRPr="009A5F8A">
              <w:t>Отсутствие - 0</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1.5</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xml:space="preserve">Обеспечивать проверку качества строительства, реконструкции и (или) модернизации принадлежащих теплоснабжающим, </w:t>
            </w:r>
            <w:proofErr w:type="spellStart"/>
            <w:r w:rsidRPr="009A5F8A">
              <w:t>теплосетевым</w:t>
            </w:r>
            <w:proofErr w:type="spellEnd"/>
            <w:r w:rsidRPr="009A5F8A">
              <w:t xml:space="preserve"> организациям тепловых сетей, в том числе качества тепловой изоляции (пункт 6 </w:t>
            </w:r>
            <w:hyperlink r:id="rId109" w:anchor="l373" w:history="1">
              <w:r w:rsidRPr="009A5F8A">
                <w:rPr>
                  <w:rStyle w:val="af0"/>
                </w:rPr>
                <w:t>части 4</w:t>
              </w:r>
            </w:hyperlink>
            <w:r w:rsidRPr="009A5F8A">
              <w:t xml:space="preserve"> статьи 20 Федерального закона о теплоснабжении)</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xml:space="preserve">Разработанный в соответствии с </w:t>
            </w:r>
            <w:hyperlink r:id="rId110" w:anchor="l273" w:history="1">
              <w:r w:rsidRPr="009A5F8A">
                <w:rPr>
                  <w:rStyle w:val="af0"/>
                </w:rPr>
                <w:t>пунктом 2.7.10</w:t>
              </w:r>
            </w:hyperlink>
            <w:r w:rsidRPr="009A5F8A">
              <w:t xml:space="preserve"> Правил технической эксплуатации тепловых энергоустановок нормативно-технический документ об организации ремонтного производства, разработке ремонтной документации, планированию и подготовке к ремонту, выводу в ремонт и производству ремонта, а также приемке и оценке качества ремонта, а также акты приемки объектов теплоснабжения и </w:t>
            </w:r>
            <w:proofErr w:type="spellStart"/>
            <w:r w:rsidRPr="009A5F8A">
              <w:t>теплопотребляющих</w:t>
            </w:r>
            <w:proofErr w:type="spellEnd"/>
            <w:r w:rsidRPr="009A5F8A">
              <w:t xml:space="preserve"> установок из ремонта с приложением дефектных </w:t>
            </w:r>
            <w:r w:rsidRPr="009A5F8A">
              <w:lastRenderedPageBreak/>
              <w:t xml:space="preserve">ведомостей (при наличии), протоколов испытаний и наладки, предусмотренные </w:t>
            </w:r>
            <w:hyperlink r:id="rId111" w:anchor="l279" w:history="1">
              <w:r w:rsidRPr="009A5F8A">
                <w:rPr>
                  <w:rStyle w:val="af0"/>
                </w:rPr>
                <w:t>пунктом 2.7.13</w:t>
              </w:r>
            </w:hyperlink>
            <w:r w:rsidRPr="009A5F8A">
              <w:t xml:space="preserve"> Правил технической эксплуатации тепловых энергоустановок - в случае эксплуатации объектов, не являющихся ОПО, и (или) копии удостоверений (свидетельств) о качестве монтажа в случае выполнения мероприятий по строительству, реконструкции и (или) модернизации тепловых сетей - в случае эксплуатации ОПО. (подпункт 9.3.14 пункта 9 Правил)</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Показатель наличия нормативно-технического документа по организации ремонтного производства, разработке ремонтной документации, планированию и подготовке к ремонту, выводу в ремонт и производству ремонта, а также приемке и оценке качества ремонта</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0,25</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Ккач.строит</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Наличие - 1</w:t>
            </w:r>
          </w:p>
          <w:p w:rsidR="009A5F8A" w:rsidRPr="009A5F8A" w:rsidRDefault="009A5F8A" w:rsidP="009A5F8A">
            <w:pPr>
              <w:jc w:val="center"/>
            </w:pPr>
            <w:r w:rsidRPr="009A5F8A">
              <w:t>Отсутствие - 0</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9000" w:type="dxa"/>
            <w:gridSpan w:val="9"/>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Официальный источник электронного документа содержит неточность: имеется в виду подпункт 9.3.23 пункта 9.</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1.6</w:t>
            </w:r>
          </w:p>
        </w:tc>
        <w:tc>
          <w:tcPr>
            <w:tcW w:w="938"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 xml:space="preserve">Обеспечивать надежное теплоснабжение </w:t>
            </w:r>
            <w:r w:rsidRPr="009A5F8A">
              <w:lastRenderedPageBreak/>
              <w:t xml:space="preserve">потребителей (пункт 7 </w:t>
            </w:r>
            <w:hyperlink r:id="rId112" w:anchor="l373" w:history="1">
              <w:r w:rsidRPr="009A5F8A">
                <w:rPr>
                  <w:rStyle w:val="af0"/>
                </w:rPr>
                <w:t>части 4</w:t>
              </w:r>
            </w:hyperlink>
            <w:r w:rsidRPr="009A5F8A">
              <w:t xml:space="preserve"> статьи 20 Федерального закона о теплоснабжении)</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 xml:space="preserve">Документы, предусмотренные подпунктами 9.3.15 - </w:t>
            </w:r>
            <w:r w:rsidRPr="009A5F8A">
              <w:lastRenderedPageBreak/>
              <w:t>9.3.21, 9.3.123 - 9.3.29, пункта 9 Правил</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 xml:space="preserve">Показатель обеспечения надежного </w:t>
            </w:r>
            <w:r w:rsidRPr="009A5F8A">
              <w:lastRenderedPageBreak/>
              <w:t>теплоснабжения потребителей</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0,65</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Кнадеж</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Кнадеж</w:t>
            </w:r>
            <w:proofErr w:type="spellEnd"/>
            <w:r w:rsidRPr="009A5F8A">
              <w:t xml:space="preserve"> = </w:t>
            </w:r>
            <w:proofErr w:type="spellStart"/>
            <w:r w:rsidRPr="009A5F8A">
              <w:t>Косвид</w:t>
            </w:r>
            <w:proofErr w:type="spellEnd"/>
            <w:r w:rsidRPr="009A5F8A">
              <w:t xml:space="preserve"> * 0,01 +</w:t>
            </w:r>
          </w:p>
          <w:p w:rsidR="009A5F8A" w:rsidRPr="009A5F8A" w:rsidRDefault="009A5F8A" w:rsidP="009A5F8A">
            <w:pPr>
              <w:jc w:val="center"/>
            </w:pPr>
            <w:proofErr w:type="spellStart"/>
            <w:r w:rsidRPr="009A5F8A">
              <w:t>Кобслед</w:t>
            </w:r>
            <w:proofErr w:type="spellEnd"/>
            <w:r w:rsidRPr="009A5F8A">
              <w:t xml:space="preserve"> * 0,05 +</w:t>
            </w:r>
          </w:p>
          <w:p w:rsidR="009A5F8A" w:rsidRPr="009A5F8A" w:rsidRDefault="009A5F8A" w:rsidP="009A5F8A">
            <w:pPr>
              <w:jc w:val="center"/>
            </w:pPr>
            <w:proofErr w:type="spellStart"/>
            <w:r w:rsidRPr="009A5F8A">
              <w:lastRenderedPageBreak/>
              <w:t>Кдым.труб</w:t>
            </w:r>
            <w:proofErr w:type="spellEnd"/>
            <w:r w:rsidRPr="009A5F8A">
              <w:t xml:space="preserve"> * 0,05 +</w:t>
            </w:r>
          </w:p>
          <w:p w:rsidR="009A5F8A" w:rsidRPr="009A5F8A" w:rsidRDefault="009A5F8A" w:rsidP="009A5F8A">
            <w:pPr>
              <w:jc w:val="center"/>
            </w:pPr>
            <w:proofErr w:type="spellStart"/>
            <w:r w:rsidRPr="009A5F8A">
              <w:t>Киспыт</w:t>
            </w:r>
            <w:proofErr w:type="spellEnd"/>
            <w:r w:rsidRPr="009A5F8A">
              <w:t xml:space="preserve"> * 0,01 +</w:t>
            </w:r>
          </w:p>
          <w:p w:rsidR="009A5F8A" w:rsidRPr="009A5F8A" w:rsidRDefault="009A5F8A" w:rsidP="009A5F8A">
            <w:pPr>
              <w:jc w:val="center"/>
            </w:pPr>
            <w:proofErr w:type="spellStart"/>
            <w:r w:rsidRPr="009A5F8A">
              <w:t>Кгидр</w:t>
            </w:r>
            <w:proofErr w:type="spellEnd"/>
            <w:r w:rsidRPr="009A5F8A">
              <w:t xml:space="preserve"> * 0,4 +</w:t>
            </w:r>
          </w:p>
          <w:p w:rsidR="009A5F8A" w:rsidRPr="009A5F8A" w:rsidRDefault="009A5F8A" w:rsidP="009A5F8A">
            <w:pPr>
              <w:jc w:val="center"/>
            </w:pPr>
            <w:proofErr w:type="spellStart"/>
            <w:r w:rsidRPr="009A5F8A">
              <w:t>Кшурф</w:t>
            </w:r>
            <w:proofErr w:type="spellEnd"/>
            <w:r w:rsidRPr="009A5F8A">
              <w:t xml:space="preserve"> * 0,01 +</w:t>
            </w:r>
          </w:p>
          <w:p w:rsidR="009A5F8A" w:rsidRPr="009A5F8A" w:rsidRDefault="009A5F8A" w:rsidP="009A5F8A">
            <w:pPr>
              <w:jc w:val="center"/>
            </w:pPr>
            <w:proofErr w:type="spellStart"/>
            <w:r w:rsidRPr="009A5F8A">
              <w:t>Кочист.промыв</w:t>
            </w:r>
            <w:proofErr w:type="spellEnd"/>
            <w:r w:rsidRPr="009A5F8A">
              <w:t xml:space="preserve"> * 0,4 +</w:t>
            </w:r>
          </w:p>
          <w:p w:rsidR="009A5F8A" w:rsidRPr="009A5F8A" w:rsidRDefault="009A5F8A" w:rsidP="009A5F8A">
            <w:pPr>
              <w:jc w:val="center"/>
            </w:pPr>
            <w:proofErr w:type="spellStart"/>
            <w:r w:rsidRPr="009A5F8A">
              <w:t>Кэлектр.сопр</w:t>
            </w:r>
            <w:proofErr w:type="spellEnd"/>
            <w:r w:rsidRPr="009A5F8A">
              <w:t xml:space="preserve"> * 0,01 +</w:t>
            </w:r>
          </w:p>
          <w:p w:rsidR="009A5F8A" w:rsidRPr="009A5F8A" w:rsidRDefault="009A5F8A" w:rsidP="009A5F8A">
            <w:pPr>
              <w:jc w:val="center"/>
            </w:pPr>
            <w:proofErr w:type="spellStart"/>
            <w:r w:rsidRPr="009A5F8A">
              <w:t>Кнасос</w:t>
            </w:r>
            <w:proofErr w:type="spellEnd"/>
            <w:r w:rsidRPr="009A5F8A">
              <w:t xml:space="preserve"> стан * 0,01 +</w:t>
            </w:r>
          </w:p>
          <w:p w:rsidR="009A5F8A" w:rsidRPr="009A5F8A" w:rsidRDefault="009A5F8A" w:rsidP="009A5F8A">
            <w:pPr>
              <w:jc w:val="center"/>
            </w:pPr>
            <w:proofErr w:type="spellStart"/>
            <w:r w:rsidRPr="009A5F8A">
              <w:t>Ктопл</w:t>
            </w:r>
            <w:proofErr w:type="spellEnd"/>
            <w:r w:rsidRPr="009A5F8A">
              <w:t xml:space="preserve"> * 0,03 +</w:t>
            </w:r>
          </w:p>
          <w:p w:rsidR="009A5F8A" w:rsidRPr="009A5F8A" w:rsidRDefault="009A5F8A" w:rsidP="009A5F8A">
            <w:pPr>
              <w:jc w:val="center"/>
            </w:pPr>
            <w:proofErr w:type="spellStart"/>
            <w:r w:rsidRPr="009A5F8A">
              <w:t>Кматер</w:t>
            </w:r>
            <w:proofErr w:type="spellEnd"/>
            <w:r w:rsidRPr="009A5F8A">
              <w:t xml:space="preserve"> * 0,01 +</w:t>
            </w:r>
          </w:p>
          <w:p w:rsidR="009A5F8A" w:rsidRPr="009A5F8A" w:rsidRDefault="009A5F8A" w:rsidP="009A5F8A">
            <w:pPr>
              <w:jc w:val="center"/>
            </w:pPr>
            <w:proofErr w:type="spellStart"/>
            <w:r w:rsidRPr="009A5F8A">
              <w:t>Кстрах</w:t>
            </w:r>
            <w:proofErr w:type="spellEnd"/>
            <w:r w:rsidRPr="009A5F8A">
              <w:t xml:space="preserve"> * 0,01</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1.6.1</w:t>
            </w: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Копии паспортов паровых и (или) водогрейных котельных установок, центральных тепловых пунктов и оборудования, работающего под избыточным давлением, с отметками:</w:t>
            </w:r>
          </w:p>
          <w:p w:rsidR="009A5F8A" w:rsidRPr="009A5F8A" w:rsidRDefault="009A5F8A" w:rsidP="009A5F8A">
            <w:pPr>
              <w:jc w:val="center"/>
            </w:pPr>
            <w:r w:rsidRPr="009A5F8A">
              <w:t xml:space="preserve">о проведении технических освидетельствований, актов о проведении гидравлических испытаний с выводами об </w:t>
            </w:r>
            <w:r w:rsidRPr="009A5F8A">
              <w:lastRenderedPageBreak/>
              <w:t>отсутствии выявленных дефектов, запрещающих эксплуатацию.</w:t>
            </w:r>
          </w:p>
          <w:p w:rsidR="009A5F8A" w:rsidRPr="009A5F8A" w:rsidRDefault="009A5F8A" w:rsidP="009A5F8A">
            <w:pPr>
              <w:jc w:val="center"/>
            </w:pPr>
            <w:r w:rsidRPr="009A5F8A">
              <w:t xml:space="preserve">Для оборудования, отработавшего установленный в технической документации организации-изготовителя или проектной документации срок службы, или при превышении количества циклов его нагрузки - сведения о зарегистрированных федеральным органом исполнительной власти в области промышленной безопасности заключениях экспертизы промышленной безопасности (для ОПО) в соответствии с </w:t>
            </w:r>
            <w:hyperlink r:id="rId113" w:anchor="l807" w:history="1">
              <w:r w:rsidRPr="009A5F8A">
                <w:rPr>
                  <w:rStyle w:val="af0"/>
                </w:rPr>
                <w:t>частью 2</w:t>
              </w:r>
            </w:hyperlink>
            <w:r w:rsidRPr="009A5F8A">
              <w:t xml:space="preserve"> статьи 7 </w:t>
            </w:r>
            <w:r w:rsidRPr="009A5F8A">
              <w:lastRenderedPageBreak/>
              <w:t xml:space="preserve">Федерального закона о промышленной безопасности и заключениях о проведении технического диагностирования (для объектов, не являющихся ОПО) с выводами о продлении срока эксплуатации оборудования в соответствии с </w:t>
            </w:r>
            <w:hyperlink r:id="rId114" w:anchor="l1471" w:history="1">
              <w:r w:rsidRPr="009A5F8A">
                <w:rPr>
                  <w:rStyle w:val="af0"/>
                </w:rPr>
                <w:t>пунктом 13.2</w:t>
              </w:r>
            </w:hyperlink>
            <w:r w:rsidRPr="009A5F8A">
              <w:t xml:space="preserve"> Правил технической эксплуатации тепловых энергоустановок; о проверке плотности (герметичности), настройки и регулировки предохранительных клапанов (подпункт 9.3.15 пункта 9 Правил)</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Показатель наличия паспортов паровых и (или) водогрейных котельных установок, центральных тепловых пунктов и оборудования, работающего под избыточным давлением с выводами о продлении срока эксплуатации</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0,01</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Косвид</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Косвид</w:t>
            </w:r>
            <w:proofErr w:type="spellEnd"/>
            <w:r w:rsidRPr="009A5F8A">
              <w:t xml:space="preserve"> =</w:t>
            </w:r>
          </w:p>
          <w:p w:rsidR="009A5F8A" w:rsidRPr="009A5F8A" w:rsidRDefault="009A5F8A" w:rsidP="009A5F8A">
            <w:pPr>
              <w:jc w:val="center"/>
            </w:pPr>
            <w:proofErr w:type="spellStart"/>
            <w:r w:rsidRPr="009A5F8A">
              <w:t>Косвид</w:t>
            </w:r>
            <w:proofErr w:type="spellEnd"/>
            <w:r w:rsidRPr="009A5F8A">
              <w:t xml:space="preserve"> не ОПО * 0,5 +</w:t>
            </w:r>
          </w:p>
          <w:p w:rsidR="009A5F8A" w:rsidRPr="009A5F8A" w:rsidRDefault="009A5F8A" w:rsidP="009A5F8A">
            <w:pPr>
              <w:jc w:val="center"/>
            </w:pPr>
            <w:proofErr w:type="spellStart"/>
            <w:r w:rsidRPr="009A5F8A">
              <w:t>Косвид</w:t>
            </w:r>
            <w:proofErr w:type="spellEnd"/>
            <w:r w:rsidRPr="009A5F8A">
              <w:t xml:space="preserve"> ОПО * 0,5</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1.6.1.1</w:t>
            </w: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xml:space="preserve">Показатель наличия отметок в паспорте оборудования, не являющегося ОПО, о проведенном </w:t>
            </w:r>
            <w:r w:rsidRPr="009A5F8A">
              <w:lastRenderedPageBreak/>
              <w:t>техническом освидетельствовании, гидравлическом испытании, техническом диагностировании, настройки предохранительных клапанов с выводами о продлении срока эксплуатации</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0,5</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Косвид</w:t>
            </w:r>
            <w:proofErr w:type="spellEnd"/>
            <w:r w:rsidRPr="009A5F8A">
              <w:t xml:space="preserve"> не ОПО</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Наличие - 1</w:t>
            </w:r>
          </w:p>
          <w:p w:rsidR="009A5F8A" w:rsidRPr="009A5F8A" w:rsidRDefault="009A5F8A" w:rsidP="009A5F8A">
            <w:pPr>
              <w:jc w:val="center"/>
            </w:pPr>
            <w:r w:rsidRPr="009A5F8A">
              <w:t>Отсутствие - 0</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1.6.1.2</w:t>
            </w: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Показатель наличия отметок в паспорте оборудования о проведенных техническом освидетельствовании, гидравлическом испытании, экспертизы промышленной безопасности, настройки и регулировки предохранительных клапанов с выводами о продлении срока эксплуатации</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0,5</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Косвид</w:t>
            </w:r>
            <w:proofErr w:type="spellEnd"/>
            <w:r w:rsidRPr="009A5F8A">
              <w:t xml:space="preserve"> ОПО</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Наличие - 1</w:t>
            </w:r>
          </w:p>
          <w:p w:rsidR="009A5F8A" w:rsidRPr="009A5F8A" w:rsidRDefault="009A5F8A" w:rsidP="009A5F8A">
            <w:pPr>
              <w:jc w:val="center"/>
            </w:pPr>
            <w:r w:rsidRPr="009A5F8A">
              <w:t>Отсутствие - 0</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1.6.2</w:t>
            </w: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xml:space="preserve">Копии актов комплексного обследования, очередных и внеочередных </w:t>
            </w:r>
            <w:r w:rsidRPr="009A5F8A">
              <w:lastRenderedPageBreak/>
              <w:t xml:space="preserve">осмотров зданий и сооружений объектов теплоснабжения, журналов, паспортов зданий и сооружений, определенных перечнем документации эксплуатирующей организации, в которые занесены результаты текущих осмотров в соответствии с </w:t>
            </w:r>
            <w:hyperlink r:id="rId115" w:anchor="l360" w:history="1">
              <w:r w:rsidRPr="009A5F8A">
                <w:rPr>
                  <w:rStyle w:val="af0"/>
                </w:rPr>
                <w:t>пунктом 3.1.3</w:t>
              </w:r>
            </w:hyperlink>
            <w:r w:rsidRPr="009A5F8A">
              <w:t xml:space="preserve"> Правил технической эксплуатации тепловых энергоустановок (подпункт 9.3.16 пункта 9 Правил)</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 xml:space="preserve">Показатель наличия актов комплексного обследования, очередных и внеочередных </w:t>
            </w:r>
            <w:r w:rsidRPr="009A5F8A">
              <w:lastRenderedPageBreak/>
              <w:t>осмотров зданий и сооружений объектов теплоснабжения, журналов, паспортов зданий и сооружений, определенных перечнем документации эксплуатирующей организации, в которые занесены результаты текущих осмотров</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0,05</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Кобслед</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Наличие - 1</w:t>
            </w:r>
          </w:p>
          <w:p w:rsidR="009A5F8A" w:rsidRPr="009A5F8A" w:rsidRDefault="009A5F8A" w:rsidP="009A5F8A">
            <w:pPr>
              <w:jc w:val="center"/>
            </w:pPr>
            <w:r w:rsidRPr="009A5F8A">
              <w:t>Отсутствие - 0</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1.6.3</w:t>
            </w:r>
          </w:p>
        </w:tc>
        <w:tc>
          <w:tcPr>
            <w:tcW w:w="938" w:type="dxa"/>
            <w:vMerge w:val="restart"/>
            <w:tcBorders>
              <w:top w:val="nil"/>
              <w:left w:val="single" w:sz="6" w:space="0" w:color="auto"/>
              <w:bottom w:val="nil"/>
              <w:right w:val="single" w:sz="6" w:space="0" w:color="auto"/>
            </w:tcBorders>
          </w:tcPr>
          <w:p w:rsidR="009A5F8A" w:rsidRPr="009A5F8A" w:rsidRDefault="009A5F8A" w:rsidP="009A5F8A">
            <w:pPr>
              <w:jc w:val="center"/>
            </w:pPr>
            <w:r w:rsidRPr="009A5F8A">
              <w:t> </w:t>
            </w:r>
          </w:p>
        </w:tc>
        <w:tc>
          <w:tcPr>
            <w:tcW w:w="938"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 xml:space="preserve">Копии актов и паспортов дымовых труб, в которых в соответствии с требованиями </w:t>
            </w:r>
            <w:hyperlink r:id="rId116" w:anchor="l409" w:history="1">
              <w:r w:rsidRPr="009A5F8A">
                <w:rPr>
                  <w:rStyle w:val="af0"/>
                </w:rPr>
                <w:t>пункта 3.3.14</w:t>
              </w:r>
            </w:hyperlink>
            <w:r w:rsidRPr="009A5F8A">
              <w:t xml:space="preserve"> Правил технической эксплуатации тепловых </w:t>
            </w:r>
            <w:r w:rsidRPr="009A5F8A">
              <w:lastRenderedPageBreak/>
              <w:t>энергоустановок отражены результаты наблюдений за техническим состоянием дымовых труб, за осадкой фундаментов, мониторингом деформации, проверок вертикальности, инструментальной проверки заземляющего контура, наблюдения за исправностью осветительной арматуры дымовых труб</w:t>
            </w:r>
          </w:p>
          <w:p w:rsidR="009A5F8A" w:rsidRPr="009A5F8A" w:rsidRDefault="009A5F8A" w:rsidP="009A5F8A">
            <w:pPr>
              <w:jc w:val="center"/>
            </w:pPr>
            <w:r w:rsidRPr="009A5F8A">
              <w:t>(подпункт 9.3.17 пункта 9 Правил)</w:t>
            </w:r>
          </w:p>
        </w:tc>
        <w:tc>
          <w:tcPr>
            <w:tcW w:w="938"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lastRenderedPageBreak/>
              <w:t xml:space="preserve">Показатель наличия актов и паспортов дымовых труб, в которых отражены результаты наблюдений за техническим состоянием дымовых труб, за осадкой </w:t>
            </w:r>
            <w:r w:rsidRPr="009A5F8A">
              <w:lastRenderedPageBreak/>
              <w:t>фундаментов, мониторингом деформации, проверок вертикальности, инструментальной проверки заземляющего контура, наблюдения за исправностью осветительной арматуры дымовых труб</w:t>
            </w:r>
          </w:p>
        </w:tc>
        <w:tc>
          <w:tcPr>
            <w:tcW w:w="938"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lastRenderedPageBreak/>
              <w:t>0,05</w:t>
            </w:r>
          </w:p>
        </w:tc>
        <w:tc>
          <w:tcPr>
            <w:tcW w:w="937"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proofErr w:type="spellStart"/>
            <w:r w:rsidRPr="009A5F8A">
              <w:t>Кдым.труб</w:t>
            </w:r>
            <w:proofErr w:type="spellEnd"/>
          </w:p>
        </w:tc>
        <w:tc>
          <w:tcPr>
            <w:tcW w:w="937" w:type="dxa"/>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Наличие - 1</w:t>
            </w:r>
          </w:p>
          <w:p w:rsidR="009A5F8A" w:rsidRPr="009A5F8A" w:rsidRDefault="009A5F8A" w:rsidP="009A5F8A">
            <w:pPr>
              <w:jc w:val="center"/>
            </w:pPr>
            <w:r w:rsidRPr="009A5F8A">
              <w:t>Отсутствие - 0</w:t>
            </w:r>
          </w:p>
        </w:tc>
        <w:tc>
          <w:tcPr>
            <w:tcW w:w="937"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 </w:t>
            </w:r>
          </w:p>
        </w:tc>
        <w:tc>
          <w:tcPr>
            <w:tcW w:w="937"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8"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8"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7"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7" w:type="dxa"/>
            <w:tcBorders>
              <w:top w:val="nil"/>
              <w:left w:val="single" w:sz="6" w:space="0" w:color="auto"/>
              <w:bottom w:val="single" w:sz="6" w:space="0" w:color="auto"/>
              <w:right w:val="single" w:sz="6" w:space="0" w:color="auto"/>
            </w:tcBorders>
          </w:tcPr>
          <w:p w:rsidR="009A5F8A" w:rsidRPr="009A5F8A" w:rsidRDefault="009A5F8A" w:rsidP="009A5F8A">
            <w:pPr>
              <w:jc w:val="center"/>
            </w:pPr>
            <w:r w:rsidRPr="009A5F8A">
              <w:t xml:space="preserve">В случае, если организация не владеет и не эксплуатирует источники теплоснабжения, </w:t>
            </w:r>
            <w:proofErr w:type="spellStart"/>
            <w:r w:rsidRPr="009A5F8A">
              <w:t>Кдым.труб</w:t>
            </w:r>
            <w:proofErr w:type="spellEnd"/>
            <w:r w:rsidRPr="009A5F8A">
              <w:t xml:space="preserve"> </w:t>
            </w:r>
            <w:r w:rsidRPr="009A5F8A">
              <w:lastRenderedPageBreak/>
              <w:t>принимается равным 1.</w:t>
            </w:r>
          </w:p>
        </w:tc>
        <w:tc>
          <w:tcPr>
            <w:tcW w:w="937"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7"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r>
      <w:tr w:rsidR="009A5F8A" w:rsidRPr="009A5F8A" w:rsidTr="009A5F8A">
        <w:trPr>
          <w:jc w:val="center"/>
        </w:trPr>
        <w:tc>
          <w:tcPr>
            <w:tcW w:w="1500"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1.6.4</w:t>
            </w: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 xml:space="preserve">Акты (технические отчеты) о проведении испытаний тепловых сетей (в соответствии с графиком проведения испытаний, утвержденным </w:t>
            </w:r>
            <w:r w:rsidRPr="009A5F8A">
              <w:lastRenderedPageBreak/>
              <w:t xml:space="preserve">руководителем (техническим руководителем) организации) на максимальную температуру, о проведении испытаний по определению тепловых потерь через тепловую изоляцию, о проведении испытания по определению гидравлических потерь трубопроводов водяных тепловых сетей в сроки, установленные </w:t>
            </w:r>
            <w:hyperlink r:id="rId117" w:anchor="l834" w:history="1">
              <w:r w:rsidRPr="009A5F8A">
                <w:rPr>
                  <w:rStyle w:val="af0"/>
                </w:rPr>
                <w:t>пунктом 6.2.32</w:t>
              </w:r>
            </w:hyperlink>
            <w:r w:rsidRPr="009A5F8A">
              <w:t xml:space="preserve"> Правил технической эксплуатации тепловых энергоустановок (подпункт 9.3.18 пункта 9 Правил)</w:t>
            </w:r>
          </w:p>
        </w:tc>
        <w:tc>
          <w:tcPr>
            <w:tcW w:w="938"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lastRenderedPageBreak/>
              <w:t xml:space="preserve">Показатель наличия актов (технических отчетов) о проведении испытаний тепловых сетей (в соответствии с графиком проведения испытаний, </w:t>
            </w:r>
            <w:r w:rsidRPr="009A5F8A">
              <w:lastRenderedPageBreak/>
              <w:t>утвержденным руководителем (техническим руководителем) организации) на максимальную температуру, о проведении испытаний по определению тепловых потерь через тепловую изоляцию, о проведении испытания по определению гидравлических потерь трубопроводов водяных тепловых сетей</w:t>
            </w:r>
          </w:p>
        </w:tc>
        <w:tc>
          <w:tcPr>
            <w:tcW w:w="938"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lastRenderedPageBreak/>
              <w:t>0,01</w:t>
            </w:r>
          </w:p>
        </w:tc>
        <w:tc>
          <w:tcPr>
            <w:tcW w:w="937"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proofErr w:type="spellStart"/>
            <w:r w:rsidRPr="009A5F8A">
              <w:t>Киспыт</w:t>
            </w:r>
            <w:proofErr w:type="spellEnd"/>
          </w:p>
        </w:tc>
        <w:tc>
          <w:tcPr>
            <w:tcW w:w="937" w:type="dxa"/>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Наличие - 1</w:t>
            </w:r>
          </w:p>
          <w:p w:rsidR="009A5F8A" w:rsidRPr="009A5F8A" w:rsidRDefault="009A5F8A" w:rsidP="009A5F8A">
            <w:pPr>
              <w:jc w:val="center"/>
            </w:pPr>
            <w:r w:rsidRPr="009A5F8A">
              <w:t>Отсутствие - 0</w:t>
            </w:r>
          </w:p>
        </w:tc>
        <w:tc>
          <w:tcPr>
            <w:tcW w:w="937"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 </w:t>
            </w:r>
          </w:p>
        </w:tc>
        <w:tc>
          <w:tcPr>
            <w:tcW w:w="937"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8"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8"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7"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7" w:type="dxa"/>
            <w:tcBorders>
              <w:top w:val="nil"/>
              <w:left w:val="single" w:sz="6" w:space="0" w:color="auto"/>
              <w:bottom w:val="single" w:sz="6" w:space="0" w:color="auto"/>
              <w:right w:val="single" w:sz="6" w:space="0" w:color="auto"/>
            </w:tcBorders>
          </w:tcPr>
          <w:p w:rsidR="009A5F8A" w:rsidRPr="009A5F8A" w:rsidRDefault="009A5F8A" w:rsidP="009A5F8A">
            <w:pPr>
              <w:jc w:val="center"/>
            </w:pPr>
            <w:r w:rsidRPr="009A5F8A">
              <w:t xml:space="preserve">В случае, если организация не владеет и не эксплуатирует тепловые сети, </w:t>
            </w:r>
            <w:proofErr w:type="spellStart"/>
            <w:r w:rsidRPr="009A5F8A">
              <w:t>Киспыт</w:t>
            </w:r>
            <w:proofErr w:type="spellEnd"/>
            <w:r w:rsidRPr="009A5F8A">
              <w:t xml:space="preserve"> принимается равным 1.</w:t>
            </w:r>
          </w:p>
        </w:tc>
        <w:tc>
          <w:tcPr>
            <w:tcW w:w="937"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7"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r>
      <w:tr w:rsidR="009A5F8A" w:rsidRPr="009A5F8A" w:rsidTr="009A5F8A">
        <w:trPr>
          <w:jc w:val="center"/>
        </w:trPr>
        <w:tc>
          <w:tcPr>
            <w:tcW w:w="1500"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1.6.5</w:t>
            </w: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 xml:space="preserve">Акты проведения гидравлических испытаний на прочность и </w:t>
            </w:r>
            <w:r w:rsidRPr="009A5F8A">
              <w:lastRenderedPageBreak/>
              <w:t xml:space="preserve">плотность трубопроводов тепловых сетей в соответствии с </w:t>
            </w:r>
            <w:hyperlink r:id="rId118" w:anchor="l792" w:history="1">
              <w:r w:rsidRPr="009A5F8A">
                <w:rPr>
                  <w:rStyle w:val="af0"/>
                </w:rPr>
                <w:t>пунктом 6.2.16</w:t>
              </w:r>
            </w:hyperlink>
            <w:r w:rsidRPr="009A5F8A">
              <w:t xml:space="preserve"> Правил технической эксплуатации тепловых энергоустановок (подпункт 9.3.19 пункта 9 Правил)</w:t>
            </w:r>
          </w:p>
        </w:tc>
        <w:tc>
          <w:tcPr>
            <w:tcW w:w="938"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lastRenderedPageBreak/>
              <w:t xml:space="preserve">Показатель наличия актов проведения гидравлических испытаний на </w:t>
            </w:r>
            <w:r w:rsidRPr="009A5F8A">
              <w:lastRenderedPageBreak/>
              <w:t>прочность и плотность трубопроводов тепловых сетей</w:t>
            </w:r>
          </w:p>
        </w:tc>
        <w:tc>
          <w:tcPr>
            <w:tcW w:w="938"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lastRenderedPageBreak/>
              <w:t>0,4</w:t>
            </w:r>
          </w:p>
        </w:tc>
        <w:tc>
          <w:tcPr>
            <w:tcW w:w="937"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proofErr w:type="spellStart"/>
            <w:r w:rsidRPr="009A5F8A">
              <w:t>Кгидр</w:t>
            </w:r>
            <w:proofErr w:type="spellEnd"/>
          </w:p>
        </w:tc>
        <w:tc>
          <w:tcPr>
            <w:tcW w:w="937" w:type="dxa"/>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Наличие - 1</w:t>
            </w:r>
          </w:p>
          <w:p w:rsidR="009A5F8A" w:rsidRPr="009A5F8A" w:rsidRDefault="009A5F8A" w:rsidP="009A5F8A">
            <w:pPr>
              <w:jc w:val="center"/>
            </w:pPr>
            <w:r w:rsidRPr="009A5F8A">
              <w:t>Отсутствие - 0</w:t>
            </w:r>
          </w:p>
        </w:tc>
        <w:tc>
          <w:tcPr>
            <w:tcW w:w="937"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 </w:t>
            </w:r>
          </w:p>
        </w:tc>
        <w:tc>
          <w:tcPr>
            <w:tcW w:w="937"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8"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8"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7"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7" w:type="dxa"/>
            <w:tcBorders>
              <w:top w:val="nil"/>
              <w:left w:val="single" w:sz="6" w:space="0" w:color="auto"/>
              <w:bottom w:val="single" w:sz="6" w:space="0" w:color="auto"/>
              <w:right w:val="single" w:sz="6" w:space="0" w:color="auto"/>
            </w:tcBorders>
          </w:tcPr>
          <w:p w:rsidR="009A5F8A" w:rsidRPr="009A5F8A" w:rsidRDefault="009A5F8A" w:rsidP="009A5F8A">
            <w:pPr>
              <w:jc w:val="center"/>
            </w:pPr>
            <w:r w:rsidRPr="009A5F8A">
              <w:t xml:space="preserve">В случае, если на объекте оценки </w:t>
            </w:r>
            <w:r w:rsidRPr="009A5F8A">
              <w:lastRenderedPageBreak/>
              <w:t xml:space="preserve">организация не эксплуатирует тепловые сети, </w:t>
            </w:r>
            <w:proofErr w:type="spellStart"/>
            <w:r w:rsidRPr="009A5F8A">
              <w:t>Кгидр</w:t>
            </w:r>
            <w:proofErr w:type="spellEnd"/>
            <w:r w:rsidRPr="009A5F8A">
              <w:t xml:space="preserve"> принимается равным 1</w:t>
            </w:r>
          </w:p>
        </w:tc>
        <w:tc>
          <w:tcPr>
            <w:tcW w:w="937"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7"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r>
      <w:tr w:rsidR="009A5F8A" w:rsidRPr="009A5F8A" w:rsidTr="009A5F8A">
        <w:trPr>
          <w:jc w:val="center"/>
        </w:trPr>
        <w:tc>
          <w:tcPr>
            <w:tcW w:w="1500"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1.6.6</w:t>
            </w: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 xml:space="preserve">Документы, подтверждающие проведение мероприятий по контролю за состоянием подземных трубопроводов тепловой сети (за исключением неметаллических), проложенных в непроходных каналах, и при </w:t>
            </w:r>
            <w:proofErr w:type="spellStart"/>
            <w:r w:rsidRPr="009A5F8A">
              <w:t>бесканальной</w:t>
            </w:r>
            <w:proofErr w:type="spellEnd"/>
            <w:r w:rsidRPr="009A5F8A">
              <w:t xml:space="preserve"> прокладке, требования к проведению которых установлены пунктами </w:t>
            </w:r>
            <w:hyperlink r:id="rId119" w:anchor="l837" w:history="1">
              <w:r w:rsidRPr="009A5F8A">
                <w:rPr>
                  <w:rStyle w:val="af0"/>
                </w:rPr>
                <w:t>6.2.34</w:t>
              </w:r>
            </w:hyperlink>
            <w:r w:rsidRPr="009A5F8A">
              <w:t xml:space="preserve"> - </w:t>
            </w:r>
            <w:hyperlink r:id="rId120" w:anchor="l845" w:history="1">
              <w:r w:rsidRPr="009A5F8A">
                <w:rPr>
                  <w:rStyle w:val="af0"/>
                </w:rPr>
                <w:t>6.2.37</w:t>
              </w:r>
            </w:hyperlink>
            <w:r w:rsidRPr="009A5F8A">
              <w:t xml:space="preserve"> Правил </w:t>
            </w:r>
            <w:r w:rsidRPr="009A5F8A">
              <w:lastRenderedPageBreak/>
              <w:t>технической эксплуатации тепловых энергоустановок (подпункт 9.3.20 пункта 9 Правил)</w:t>
            </w:r>
          </w:p>
        </w:tc>
        <w:tc>
          <w:tcPr>
            <w:tcW w:w="938"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lastRenderedPageBreak/>
              <w:t xml:space="preserve">Показатель наличия документов, подтверждающих проведение мероприятий по контролю за состоянием подземных трубопроводов тепловой сети (за исключением неметаллических), проложенных в непроходных каналах, и при </w:t>
            </w:r>
            <w:proofErr w:type="spellStart"/>
            <w:r w:rsidRPr="009A5F8A">
              <w:t>бесканальной</w:t>
            </w:r>
            <w:proofErr w:type="spellEnd"/>
            <w:r w:rsidRPr="009A5F8A">
              <w:t xml:space="preserve"> прокладке</w:t>
            </w:r>
          </w:p>
        </w:tc>
        <w:tc>
          <w:tcPr>
            <w:tcW w:w="938"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0,01</w:t>
            </w:r>
          </w:p>
        </w:tc>
        <w:tc>
          <w:tcPr>
            <w:tcW w:w="937"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proofErr w:type="spellStart"/>
            <w:r w:rsidRPr="009A5F8A">
              <w:t>Кшурф</w:t>
            </w:r>
            <w:proofErr w:type="spellEnd"/>
          </w:p>
        </w:tc>
        <w:tc>
          <w:tcPr>
            <w:tcW w:w="937" w:type="dxa"/>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Наличие - 1</w:t>
            </w:r>
          </w:p>
          <w:p w:rsidR="009A5F8A" w:rsidRPr="009A5F8A" w:rsidRDefault="009A5F8A" w:rsidP="009A5F8A">
            <w:pPr>
              <w:jc w:val="center"/>
            </w:pPr>
            <w:r w:rsidRPr="009A5F8A">
              <w:t>Отсутствие - 0</w:t>
            </w:r>
          </w:p>
        </w:tc>
        <w:tc>
          <w:tcPr>
            <w:tcW w:w="937"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 </w:t>
            </w:r>
          </w:p>
        </w:tc>
        <w:tc>
          <w:tcPr>
            <w:tcW w:w="937"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8"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8"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7"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7" w:type="dxa"/>
            <w:tcBorders>
              <w:top w:val="nil"/>
              <w:left w:val="single" w:sz="6" w:space="0" w:color="auto"/>
              <w:bottom w:val="single" w:sz="6" w:space="0" w:color="auto"/>
              <w:right w:val="single" w:sz="6" w:space="0" w:color="auto"/>
            </w:tcBorders>
          </w:tcPr>
          <w:p w:rsidR="009A5F8A" w:rsidRPr="009A5F8A" w:rsidRDefault="009A5F8A" w:rsidP="009A5F8A">
            <w:pPr>
              <w:jc w:val="center"/>
            </w:pPr>
            <w:r w:rsidRPr="009A5F8A">
              <w:t xml:space="preserve">В случае если организация не владеет и не эксплуатирует тепловые сети или тепловые сети проложены воздушной прокладкой или в проходном (полупроходном) канале, </w:t>
            </w:r>
            <w:proofErr w:type="spellStart"/>
            <w:r w:rsidRPr="009A5F8A">
              <w:t>Кшурф</w:t>
            </w:r>
            <w:proofErr w:type="spellEnd"/>
            <w:r w:rsidRPr="009A5F8A">
              <w:t xml:space="preserve"> принимается равным 1</w:t>
            </w:r>
          </w:p>
        </w:tc>
        <w:tc>
          <w:tcPr>
            <w:tcW w:w="937"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7"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1.6.7</w:t>
            </w:r>
          </w:p>
        </w:tc>
        <w:tc>
          <w:tcPr>
            <w:tcW w:w="938" w:type="dxa"/>
            <w:vMerge w:val="restart"/>
            <w:tcBorders>
              <w:top w:val="nil"/>
              <w:left w:val="single" w:sz="6" w:space="0" w:color="auto"/>
              <w:bottom w:val="nil"/>
              <w:right w:val="single" w:sz="6" w:space="0" w:color="auto"/>
            </w:tcBorders>
          </w:tcPr>
          <w:p w:rsidR="009A5F8A" w:rsidRPr="009A5F8A" w:rsidRDefault="009A5F8A" w:rsidP="009A5F8A">
            <w:pPr>
              <w:jc w:val="center"/>
            </w:pPr>
            <w:r w:rsidRPr="009A5F8A">
              <w:t> </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xml:space="preserve">Акты о проведении очистки и промывки тепловых сетей, тепловых пунктов, требования к которым установлены пунктами </w:t>
            </w:r>
            <w:hyperlink r:id="rId121" w:anchor="l635" w:history="1">
              <w:r w:rsidRPr="009A5F8A">
                <w:rPr>
                  <w:rStyle w:val="af0"/>
                </w:rPr>
                <w:t>5.3.37</w:t>
              </w:r>
            </w:hyperlink>
            <w:r w:rsidRPr="009A5F8A">
              <w:t xml:space="preserve">, </w:t>
            </w:r>
            <w:hyperlink r:id="rId122" w:anchor="l794" w:history="1">
              <w:r w:rsidRPr="009A5F8A">
                <w:rPr>
                  <w:rStyle w:val="af0"/>
                </w:rPr>
                <w:t>6.2.17</w:t>
              </w:r>
            </w:hyperlink>
            <w:r w:rsidRPr="009A5F8A">
              <w:t xml:space="preserve">, </w:t>
            </w:r>
            <w:hyperlink r:id="rId123" w:anchor="l1462" w:history="1">
              <w:r w:rsidRPr="009A5F8A">
                <w:rPr>
                  <w:rStyle w:val="af0"/>
                </w:rPr>
                <w:t>12.18</w:t>
              </w:r>
            </w:hyperlink>
            <w:r w:rsidRPr="009A5F8A">
              <w:t xml:space="preserve"> Правил технической эксплуатации тепловых энергоустановок, (подпункт 9.3.21 пункта 9 Правил)</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Показатель наличия актов о проведении очистки и тепловых сетей, тепловых пунктов</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0,4</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Кочист.промыв</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Наличие - 1</w:t>
            </w:r>
          </w:p>
          <w:p w:rsidR="009A5F8A" w:rsidRPr="009A5F8A" w:rsidRDefault="009A5F8A" w:rsidP="009A5F8A">
            <w:pPr>
              <w:jc w:val="center"/>
            </w:pPr>
            <w:r w:rsidRPr="009A5F8A">
              <w:t>Отсутствие - 0</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1.6.8</w:t>
            </w: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 xml:space="preserve">Акт измерений удельного электрического сопротивления грунта и потенциалов блуждающих токов в соответствии с требованиями </w:t>
            </w:r>
            <w:hyperlink r:id="rId124" w:anchor="l860" w:history="1">
              <w:r w:rsidRPr="009A5F8A">
                <w:rPr>
                  <w:rStyle w:val="af0"/>
                </w:rPr>
                <w:t>пункта 6.2.43</w:t>
              </w:r>
            </w:hyperlink>
            <w:r w:rsidRPr="009A5F8A">
              <w:t xml:space="preserve"> Правил технической </w:t>
            </w:r>
            <w:r w:rsidRPr="009A5F8A">
              <w:lastRenderedPageBreak/>
              <w:t>эксплуатации тепловых энергоустановок (подпункт 9.3.23 Пункта 9 Правил)</w:t>
            </w:r>
          </w:p>
        </w:tc>
        <w:tc>
          <w:tcPr>
            <w:tcW w:w="938"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lastRenderedPageBreak/>
              <w:t>Показатель наличия актов измерений удельного электрического сопротивления грунта и потенциалов блуждающих токов</w:t>
            </w:r>
          </w:p>
        </w:tc>
        <w:tc>
          <w:tcPr>
            <w:tcW w:w="938"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0,01</w:t>
            </w:r>
          </w:p>
        </w:tc>
        <w:tc>
          <w:tcPr>
            <w:tcW w:w="937"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proofErr w:type="spellStart"/>
            <w:r w:rsidRPr="009A5F8A">
              <w:t>Кэлектр.сопр</w:t>
            </w:r>
            <w:proofErr w:type="spellEnd"/>
          </w:p>
        </w:tc>
        <w:tc>
          <w:tcPr>
            <w:tcW w:w="937" w:type="dxa"/>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Наличие - 1</w:t>
            </w:r>
          </w:p>
          <w:p w:rsidR="009A5F8A" w:rsidRPr="009A5F8A" w:rsidRDefault="009A5F8A" w:rsidP="009A5F8A">
            <w:pPr>
              <w:jc w:val="center"/>
            </w:pPr>
            <w:r w:rsidRPr="009A5F8A">
              <w:t>Отсутствие - 0</w:t>
            </w:r>
          </w:p>
        </w:tc>
        <w:tc>
          <w:tcPr>
            <w:tcW w:w="937"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 </w:t>
            </w:r>
          </w:p>
        </w:tc>
        <w:tc>
          <w:tcPr>
            <w:tcW w:w="937"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8"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8"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7"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7" w:type="dxa"/>
            <w:tcBorders>
              <w:top w:val="nil"/>
              <w:left w:val="single" w:sz="6" w:space="0" w:color="auto"/>
              <w:bottom w:val="single" w:sz="6" w:space="0" w:color="auto"/>
              <w:right w:val="single" w:sz="6" w:space="0" w:color="auto"/>
            </w:tcBorders>
          </w:tcPr>
          <w:p w:rsidR="009A5F8A" w:rsidRPr="009A5F8A" w:rsidRDefault="009A5F8A" w:rsidP="009A5F8A">
            <w:pPr>
              <w:jc w:val="center"/>
            </w:pPr>
            <w:r w:rsidRPr="009A5F8A">
              <w:t xml:space="preserve">В случае, если на объекте оценки организация не эксплуатирует тепловые сети, </w:t>
            </w:r>
            <w:proofErr w:type="spellStart"/>
            <w:r w:rsidRPr="009A5F8A">
              <w:t>Кэлектр.сопр</w:t>
            </w:r>
            <w:proofErr w:type="spellEnd"/>
            <w:r w:rsidRPr="009A5F8A">
              <w:t xml:space="preserve"> принимается равным 1</w:t>
            </w:r>
          </w:p>
        </w:tc>
        <w:tc>
          <w:tcPr>
            <w:tcW w:w="937"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7"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1.6.9</w:t>
            </w: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xml:space="preserve">Акт опробования работоспособности оборудования насосных станций, проведение которого установлено требованиями </w:t>
            </w:r>
            <w:hyperlink r:id="rId125" w:anchor="l865" w:history="1">
              <w:r w:rsidRPr="009A5F8A">
                <w:rPr>
                  <w:rStyle w:val="af0"/>
                </w:rPr>
                <w:t>пункта 6.2.48</w:t>
              </w:r>
            </w:hyperlink>
            <w:r w:rsidRPr="009A5F8A">
              <w:t xml:space="preserve"> Правил технической эксплуатации тепловых энергоустановок (подпункт 9.3.24 Пункта 9 Правил)</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Показатель наличия акта опробования работоспособности оборудования насосных станций</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0,01</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Кнасос.стан</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Наличие - 1</w:t>
            </w:r>
          </w:p>
          <w:p w:rsidR="009A5F8A" w:rsidRPr="009A5F8A" w:rsidRDefault="009A5F8A" w:rsidP="009A5F8A">
            <w:pPr>
              <w:jc w:val="center"/>
            </w:pPr>
            <w:r w:rsidRPr="009A5F8A">
              <w:t>Отсутствие - 0</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1.6.10</w:t>
            </w: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 xml:space="preserve">Копии договора (договоров) (за исключением охраняемой законом тайны) поставки основного топлива, заключенного (заключенных) на срок не менее срока предстоящего отопительного периода, и копии документов, </w:t>
            </w:r>
            <w:r w:rsidRPr="009A5F8A">
              <w:lastRenderedPageBreak/>
              <w:t xml:space="preserve">подтверждающих наличие фактических запасов основного и резервного (аварийного) топлива в объеме не менее утвержденного федеральным органом исполнительной власти или органами исполнительной власти субъектов Российской Федерации нормативов запасов топлива на источниках тепловой энергии в соответствии с </w:t>
            </w:r>
            <w:hyperlink r:id="rId126" w:anchor="l4" w:history="1">
              <w:r w:rsidRPr="009A5F8A">
                <w:rPr>
                  <w:rStyle w:val="af0"/>
                </w:rPr>
                <w:t>Порядком</w:t>
              </w:r>
            </w:hyperlink>
            <w:r w:rsidRPr="009A5F8A">
              <w:t xml:space="preserve"> определения нормативов запасов топлива на источниках тепловой энергии (за исключением источников тепловой энергии, функционирующих в </w:t>
            </w:r>
            <w:r w:rsidRPr="009A5F8A">
              <w:lastRenderedPageBreak/>
              <w:t>режиме комбинированной выработки электрической и тепловой энергии), утвержденным приказом Минэнерго России от 10 августа 2012 г. N 377 (подпункт 9.3.25 пункта 9 Правил)</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Показатель наличия запаса топлива, не менее утвержденных нормативов запасов топлива</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0,03</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Ктопл</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Ктопл</w:t>
            </w:r>
            <w:proofErr w:type="spellEnd"/>
            <w:r w:rsidRPr="009A5F8A">
              <w:t xml:space="preserve"> =</w:t>
            </w:r>
          </w:p>
          <w:p w:rsidR="009A5F8A" w:rsidRPr="009A5F8A" w:rsidRDefault="009A5F8A" w:rsidP="009A5F8A">
            <w:pPr>
              <w:jc w:val="center"/>
            </w:pPr>
            <w:proofErr w:type="spellStart"/>
            <w:r w:rsidRPr="009A5F8A">
              <w:t>Кдогтопл</w:t>
            </w:r>
            <w:proofErr w:type="spellEnd"/>
            <w:r w:rsidRPr="009A5F8A">
              <w:t xml:space="preserve"> * 0,5 +</w:t>
            </w:r>
          </w:p>
          <w:p w:rsidR="009A5F8A" w:rsidRPr="009A5F8A" w:rsidRDefault="009A5F8A" w:rsidP="009A5F8A">
            <w:pPr>
              <w:jc w:val="center"/>
            </w:pPr>
            <w:proofErr w:type="spellStart"/>
            <w:r w:rsidRPr="009A5F8A">
              <w:t>Кзапаст</w:t>
            </w:r>
            <w:proofErr w:type="spellEnd"/>
            <w:r w:rsidRPr="009A5F8A">
              <w:t xml:space="preserve"> * 0,5</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1.6.10.1</w:t>
            </w: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xml:space="preserve">Показатель наличия договора (договоров) поставки основного топлива, заключенного (заключенных) на срок не менее срока предстоящего </w:t>
            </w:r>
            <w:r w:rsidRPr="009A5F8A">
              <w:lastRenderedPageBreak/>
              <w:t>отопительного периода</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0,5</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Кдогтопл</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Кдогтопл</w:t>
            </w:r>
            <w:proofErr w:type="spellEnd"/>
            <w:r w:rsidRPr="009A5F8A">
              <w:t xml:space="preserve"> = 1, если подтверждено наличие договоров </w:t>
            </w:r>
            <w:proofErr w:type="spellStart"/>
            <w:r w:rsidRPr="009A5F8A">
              <w:t>Кдоггопл</w:t>
            </w:r>
            <w:proofErr w:type="spellEnd"/>
            <w:r w:rsidRPr="009A5F8A">
              <w:t xml:space="preserve"> = 0, если не подтверждено наличие договоров</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1.6.10.2</w:t>
            </w: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Показатель подтверждения наличия запаса топлива, не менее утвержденных нормативов запасов топлива</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0,5</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Кзапаст</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Кзапаст</w:t>
            </w:r>
            <w:proofErr w:type="spellEnd"/>
            <w:r w:rsidRPr="009A5F8A">
              <w:t xml:space="preserve"> = 1, если</w:t>
            </w:r>
          </w:p>
          <w:p w:rsidR="009A5F8A" w:rsidRPr="009A5F8A" w:rsidRDefault="009A5F8A" w:rsidP="009A5F8A">
            <w:pPr>
              <w:jc w:val="center"/>
            </w:pPr>
            <w:proofErr w:type="spellStart"/>
            <w:proofErr w:type="gramStart"/>
            <w:r w:rsidRPr="009A5F8A">
              <w:t>Запасфакт</w:t>
            </w:r>
            <w:proofErr w:type="spellEnd"/>
            <w:r w:rsidRPr="009A5F8A">
              <w:t xml:space="preserve"> &gt;</w:t>
            </w:r>
            <w:proofErr w:type="gramEnd"/>
            <w:r w:rsidRPr="009A5F8A">
              <w:t>=</w:t>
            </w:r>
          </w:p>
          <w:p w:rsidR="009A5F8A" w:rsidRPr="009A5F8A" w:rsidRDefault="009A5F8A" w:rsidP="009A5F8A">
            <w:pPr>
              <w:jc w:val="center"/>
            </w:pPr>
            <w:proofErr w:type="spellStart"/>
            <w:r w:rsidRPr="009A5F8A">
              <w:t>Запаснормат</w:t>
            </w:r>
            <w:proofErr w:type="spellEnd"/>
          </w:p>
          <w:p w:rsidR="009A5F8A" w:rsidRPr="009A5F8A" w:rsidRDefault="009A5F8A" w:rsidP="009A5F8A">
            <w:pPr>
              <w:jc w:val="center"/>
            </w:pPr>
            <w:proofErr w:type="spellStart"/>
            <w:r w:rsidRPr="009A5F8A">
              <w:t>Кзапаст</w:t>
            </w:r>
            <w:proofErr w:type="spellEnd"/>
            <w:r w:rsidRPr="009A5F8A">
              <w:t xml:space="preserve"> = 0, если</w:t>
            </w:r>
          </w:p>
          <w:p w:rsidR="009A5F8A" w:rsidRPr="009A5F8A" w:rsidRDefault="009A5F8A" w:rsidP="009A5F8A">
            <w:pPr>
              <w:jc w:val="center"/>
            </w:pPr>
            <w:proofErr w:type="spellStart"/>
            <w:r w:rsidRPr="009A5F8A">
              <w:t>Запасфакт</w:t>
            </w:r>
            <w:proofErr w:type="spellEnd"/>
            <w:r w:rsidRPr="009A5F8A">
              <w:t xml:space="preserve"> &lt;</w:t>
            </w:r>
          </w:p>
          <w:p w:rsidR="009A5F8A" w:rsidRPr="009A5F8A" w:rsidRDefault="009A5F8A" w:rsidP="009A5F8A">
            <w:pPr>
              <w:jc w:val="center"/>
            </w:pPr>
            <w:proofErr w:type="spellStart"/>
            <w:r w:rsidRPr="009A5F8A">
              <w:t>Запаснормат</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1.6.10.2.1</w:t>
            </w: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фактический объем запаса топлива, тыс. т</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Запасфакт</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фактическое значение</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1.6.10.2.2</w:t>
            </w: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утвержденный нормативный объем запаса топлива, тыс. т</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Запаснормат</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фактическое значение</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1.6.11</w:t>
            </w:r>
          </w:p>
        </w:tc>
        <w:tc>
          <w:tcPr>
            <w:tcW w:w="938" w:type="dxa"/>
            <w:vMerge w:val="restart"/>
            <w:tcBorders>
              <w:top w:val="nil"/>
              <w:left w:val="single" w:sz="6" w:space="0" w:color="auto"/>
              <w:bottom w:val="nil"/>
              <w:right w:val="single" w:sz="6" w:space="0" w:color="auto"/>
            </w:tcBorders>
          </w:tcPr>
          <w:p w:rsidR="009A5F8A" w:rsidRPr="009A5F8A" w:rsidRDefault="009A5F8A" w:rsidP="009A5F8A">
            <w:pPr>
              <w:jc w:val="center"/>
            </w:pPr>
            <w:r w:rsidRPr="009A5F8A">
              <w:t> </w:t>
            </w:r>
          </w:p>
        </w:tc>
        <w:tc>
          <w:tcPr>
            <w:tcW w:w="938"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t xml:space="preserve">Утвержденный в соответствии с требованиями </w:t>
            </w:r>
            <w:hyperlink r:id="rId127" w:anchor="l261" w:history="1">
              <w:r w:rsidRPr="009A5F8A">
                <w:rPr>
                  <w:rStyle w:val="af0"/>
                </w:rPr>
                <w:t>пункта 2.7.3</w:t>
              </w:r>
            </w:hyperlink>
            <w:r w:rsidRPr="009A5F8A">
              <w:t xml:space="preserve"> Правил технической эксплуатации тепловых энергоустановок, перечень запасов материалов, запорной арматуры, запасных частей, средств механизации для выполнения срочных внеплановых (аварийных) ремонтных работ, результаты последней проведенной </w:t>
            </w:r>
            <w:r w:rsidRPr="009A5F8A">
              <w:lastRenderedPageBreak/>
              <w:t xml:space="preserve">инвентаризации запасов материалов, запорной арматуры, запасных частей, средств механизации для выполнения срочных внеплановых (аварийных) ремонтных работ, оформленные в соответствии с требованиями </w:t>
            </w:r>
            <w:hyperlink r:id="rId128" w:anchor="l7" w:history="1">
              <w:r w:rsidRPr="009A5F8A">
                <w:rPr>
                  <w:rStyle w:val="af0"/>
                </w:rPr>
                <w:t>Положения</w:t>
              </w:r>
            </w:hyperlink>
            <w:r w:rsidRPr="009A5F8A">
              <w:t xml:space="preserve"> по ведению бухгалтерского учета и бухгалтерской отчетности в Российской Федерации, утвержденного приказом Минфина России от 29 июля 1998 г. N 34н &lt;5&gt; (подпункт 9.3.26 Пункта 9 Правил)</w:t>
            </w:r>
          </w:p>
        </w:tc>
        <w:tc>
          <w:tcPr>
            <w:tcW w:w="938" w:type="dxa"/>
            <w:vMerge w:val="restart"/>
            <w:tcBorders>
              <w:top w:val="single" w:sz="6" w:space="0" w:color="auto"/>
              <w:left w:val="single" w:sz="6" w:space="0" w:color="auto"/>
              <w:bottom w:val="nil"/>
              <w:right w:val="single" w:sz="6" w:space="0" w:color="auto"/>
            </w:tcBorders>
          </w:tcPr>
          <w:p w:rsidR="009A5F8A" w:rsidRPr="009A5F8A" w:rsidRDefault="009A5F8A" w:rsidP="009A5F8A">
            <w:pPr>
              <w:jc w:val="center"/>
            </w:pPr>
            <w:r w:rsidRPr="009A5F8A">
              <w:lastRenderedPageBreak/>
              <w:t>показатель наличия запасов материалов, запорной арматуры, запасных частей, средств механизации</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0,01</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Кматер</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Кматер</w:t>
            </w:r>
            <w:proofErr w:type="spellEnd"/>
            <w:r w:rsidRPr="009A5F8A">
              <w:t xml:space="preserve"> = % наличия запас мат факт по </w:t>
            </w:r>
            <w:proofErr w:type="spellStart"/>
            <w:r w:rsidRPr="009A5F8A">
              <w:t>инвентар</w:t>
            </w:r>
            <w:proofErr w:type="spellEnd"/>
            <w:r w:rsidRPr="009A5F8A">
              <w:t xml:space="preserve"> / 100</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1.6.11.2</w:t>
            </w:r>
          </w:p>
        </w:tc>
        <w:tc>
          <w:tcPr>
            <w:tcW w:w="938" w:type="dxa"/>
            <w:vMerge/>
            <w:tcBorders>
              <w:top w:val="nil"/>
              <w:left w:val="single" w:sz="6" w:space="0" w:color="auto"/>
              <w:bottom w:val="nil"/>
              <w:right w:val="single" w:sz="6" w:space="0" w:color="auto"/>
            </w:tcBorders>
          </w:tcPr>
          <w:p w:rsidR="009A5F8A" w:rsidRPr="009A5F8A" w:rsidRDefault="009A5F8A" w:rsidP="009A5F8A">
            <w:pPr>
              <w:jc w:val="center"/>
            </w:pPr>
          </w:p>
        </w:tc>
        <w:tc>
          <w:tcPr>
            <w:tcW w:w="938"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8"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xml:space="preserve">% наличия запас мат факт по </w:t>
            </w:r>
            <w:proofErr w:type="spellStart"/>
            <w:r w:rsidRPr="009A5F8A">
              <w:t>инвентар</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Фактическое значение</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1.6.12</w:t>
            </w:r>
          </w:p>
        </w:tc>
        <w:tc>
          <w:tcPr>
            <w:tcW w:w="938" w:type="dxa"/>
            <w:vMerge/>
            <w:tcBorders>
              <w:top w:val="nil"/>
              <w:left w:val="single" w:sz="6" w:space="0" w:color="auto"/>
              <w:bottom w:val="single" w:sz="6" w:space="0" w:color="auto"/>
              <w:right w:val="single" w:sz="6" w:space="0" w:color="auto"/>
            </w:tcBorders>
          </w:tcPr>
          <w:p w:rsidR="009A5F8A" w:rsidRPr="009A5F8A" w:rsidRDefault="009A5F8A" w:rsidP="009A5F8A">
            <w:pPr>
              <w:jc w:val="center"/>
            </w:pP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xml:space="preserve">В соответствии с требованиями </w:t>
            </w:r>
            <w:hyperlink r:id="rId129" w:anchor="l47" w:history="1">
              <w:r w:rsidRPr="009A5F8A">
                <w:rPr>
                  <w:rStyle w:val="af0"/>
                </w:rPr>
                <w:t>части 1</w:t>
              </w:r>
            </w:hyperlink>
            <w:r w:rsidRPr="009A5F8A">
              <w:t xml:space="preserve"> статьи 9 Федерального закона о промышленной </w:t>
            </w:r>
            <w:r w:rsidRPr="009A5F8A">
              <w:lastRenderedPageBreak/>
              <w:t xml:space="preserve">безопасности копия лицензии или выписки из реестра лицензий </w:t>
            </w:r>
            <w:proofErr w:type="spellStart"/>
            <w:r w:rsidRPr="009A5F8A">
              <w:t>Ростехнадзора</w:t>
            </w:r>
            <w:proofErr w:type="spellEnd"/>
            <w:r w:rsidRPr="009A5F8A">
              <w:t xml:space="preserve">, копия договора обязательного страхования гражданской ответственности, заключенного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 Требование не распространяется на объекты теплоснабжения организаций, подведомственных федеральным органам </w:t>
            </w:r>
            <w:r w:rsidRPr="009A5F8A">
              <w:lastRenderedPageBreak/>
              <w:t>исполнительной власти в сфере обороны, обеспечения безопасности, государственной охраны, внешней разведки, мобилизационной подготовки и мобилизации (подпункт 9.3.27 пункта 9 Правил)</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 xml:space="preserve">Показатель наличия лицензии </w:t>
            </w:r>
            <w:proofErr w:type="spellStart"/>
            <w:r w:rsidRPr="009A5F8A">
              <w:t>Ростехнадзора</w:t>
            </w:r>
            <w:proofErr w:type="spellEnd"/>
            <w:r w:rsidRPr="009A5F8A">
              <w:t xml:space="preserve"> и договора обязательного </w:t>
            </w:r>
            <w:r w:rsidRPr="009A5F8A">
              <w:lastRenderedPageBreak/>
              <w:t>страхования гражданской ответственности</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0,01</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Кстрах</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Наличие - 1</w:t>
            </w:r>
          </w:p>
          <w:p w:rsidR="009A5F8A" w:rsidRPr="009A5F8A" w:rsidRDefault="009A5F8A" w:rsidP="009A5F8A">
            <w:pPr>
              <w:jc w:val="center"/>
            </w:pPr>
            <w:r w:rsidRPr="009A5F8A">
              <w:t>Отсутствие - 0</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1.7</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xml:space="preserve">Выполнять мероприятия по резервированию систем теплоснабжения, определенные утвержденной актуализированной схемой теплоснабжения и включенные в инвестиционную программу теплоснабжающей или </w:t>
            </w:r>
            <w:proofErr w:type="spellStart"/>
            <w:r w:rsidRPr="009A5F8A">
              <w:t>теплосетевой</w:t>
            </w:r>
            <w:proofErr w:type="spellEnd"/>
            <w:r w:rsidRPr="009A5F8A">
              <w:t xml:space="preserve"> организации (пункт 8 </w:t>
            </w:r>
            <w:hyperlink r:id="rId130" w:anchor="l373" w:history="1">
              <w:r w:rsidRPr="009A5F8A">
                <w:rPr>
                  <w:rStyle w:val="af0"/>
                </w:rPr>
                <w:t>части 4</w:t>
              </w:r>
            </w:hyperlink>
            <w:r w:rsidRPr="009A5F8A">
              <w:t xml:space="preserve"> статьи 20 Федерального </w:t>
            </w:r>
            <w:r w:rsidRPr="009A5F8A">
              <w:lastRenderedPageBreak/>
              <w:t>закона о теплоснабжении)</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 xml:space="preserve">Разрешение на допуск в эксплуатацию и (или) временное разрешение на допуск в эксплуатацию на объекты теплоснабжения в соответствии с требованиями </w:t>
            </w:r>
            <w:hyperlink r:id="rId131" w:anchor="l141" w:history="1">
              <w:r w:rsidRPr="009A5F8A">
                <w:rPr>
                  <w:rStyle w:val="af0"/>
                </w:rPr>
                <w:t>Правил</w:t>
              </w:r>
            </w:hyperlink>
            <w:r w:rsidRPr="009A5F8A">
              <w:t xml:space="preserve"> выдачи разрешений на допуск в эксплуатацию энергопринимающих установок потребителей электрической </w:t>
            </w:r>
            <w:r w:rsidRPr="009A5F8A">
              <w:lastRenderedPageBreak/>
              <w:t xml:space="preserve">энергии, объектов по производству электрической энергии, объектов электросетевого хозяйства, объектов теплоснабжения и </w:t>
            </w:r>
            <w:proofErr w:type="spellStart"/>
            <w:r w:rsidRPr="009A5F8A">
              <w:t>теплопотребляющих</w:t>
            </w:r>
            <w:proofErr w:type="spellEnd"/>
            <w:r w:rsidRPr="009A5F8A">
              <w:t xml:space="preserve"> установок, утвержденных постановлением Правительства Российской Федерации от 30 января 2021 г. N 85 &lt;6&gt;, построенных для реализации мероприятий по резервированию систем теплоснабжения в текущем отопительном периоде (в части мероприятий, определенных утвержденной актуализированной схемой теплоснабжения и включенных в инвестиционную </w:t>
            </w:r>
            <w:r w:rsidRPr="009A5F8A">
              <w:lastRenderedPageBreak/>
              <w:t xml:space="preserve">программу теплоснабжающей или </w:t>
            </w:r>
            <w:proofErr w:type="spellStart"/>
            <w:r w:rsidRPr="009A5F8A">
              <w:t>теплосетевой</w:t>
            </w:r>
            <w:proofErr w:type="spellEnd"/>
            <w:r w:rsidRPr="009A5F8A">
              <w:t xml:space="preserve"> организации согласно части 8 </w:t>
            </w:r>
            <w:hyperlink r:id="rId132" w:anchor="l1026" w:history="1">
              <w:r w:rsidRPr="009A5F8A">
                <w:rPr>
                  <w:rStyle w:val="af0"/>
                </w:rPr>
                <w:t>статьи 20</w:t>
              </w:r>
            </w:hyperlink>
            <w:r w:rsidRPr="009A5F8A">
              <w:t xml:space="preserve"> и части 10 </w:t>
            </w:r>
            <w:hyperlink r:id="rId133" w:anchor="l518" w:history="1">
              <w:r w:rsidRPr="009A5F8A">
                <w:rPr>
                  <w:rStyle w:val="af0"/>
                </w:rPr>
                <w:t>статьи 29</w:t>
              </w:r>
            </w:hyperlink>
            <w:r w:rsidRPr="009A5F8A">
              <w:t xml:space="preserve"> Федерального закона о теплоснабжении) (подпункт 9.3.29 пункта 9 Правил)</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 xml:space="preserve">Показатель наличия разрешения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Pr="009A5F8A">
              <w:t>теплопотребляющих</w:t>
            </w:r>
            <w:proofErr w:type="spellEnd"/>
            <w:r w:rsidRPr="009A5F8A">
              <w:t xml:space="preserve"> установок, построенных для реализации </w:t>
            </w:r>
            <w:r w:rsidRPr="009A5F8A">
              <w:lastRenderedPageBreak/>
              <w:t>мероприятий по резервированию систем теплоснабжения</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0,01</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Крезерв</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Наличие - 1</w:t>
            </w:r>
          </w:p>
          <w:p w:rsidR="009A5F8A" w:rsidRPr="009A5F8A" w:rsidRDefault="009A5F8A" w:rsidP="009A5F8A">
            <w:pPr>
              <w:jc w:val="center"/>
            </w:pPr>
            <w:r w:rsidRPr="009A5F8A">
              <w:t>Отсутствие - 0</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1.8</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xml:space="preserve">Иметь согласованный с органом местного самоуправления порядок (план) действий по ликвидации последствий аварийных ситуаций в сфере теплоснабжения (пункт 9 </w:t>
            </w:r>
            <w:hyperlink r:id="rId134" w:anchor="l373" w:history="1">
              <w:r w:rsidRPr="009A5F8A">
                <w:rPr>
                  <w:rStyle w:val="af0"/>
                </w:rPr>
                <w:t>части 4</w:t>
              </w:r>
            </w:hyperlink>
            <w:r w:rsidRPr="009A5F8A">
              <w:t xml:space="preserve"> статьи 20 Федерального закона о теплоснабжении)</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xml:space="preserve">Утвержденный в соответствии с требованиями </w:t>
            </w:r>
            <w:hyperlink r:id="rId135" w:anchor="l1535" w:history="1">
              <w:r w:rsidRPr="009A5F8A">
                <w:rPr>
                  <w:rStyle w:val="af0"/>
                </w:rPr>
                <w:t>пункта 15.4.3</w:t>
              </w:r>
            </w:hyperlink>
            <w:r w:rsidRPr="009A5F8A">
              <w:t xml:space="preserve"> Правил технической эксплуатации тепловых энергоустановок и (или) Положения о разработке планов мероприятий по локализации и ликвидации последствий аварий на опасных производственных объектах, утвержденного постановлением Правительства Российской </w:t>
            </w:r>
            <w:r w:rsidRPr="009A5F8A">
              <w:lastRenderedPageBreak/>
              <w:t xml:space="preserve">Федерации от 15 сентября 2020 г. N 1437 &lt;7&gt;, порядок (план) действий по ликвидации последствий аварийных ситуаций в сфере теплоснабжения или предусмотренные </w:t>
            </w:r>
            <w:hyperlink r:id="rId136" w:anchor="l515" w:history="1">
              <w:r w:rsidRPr="009A5F8A">
                <w:rPr>
                  <w:rStyle w:val="af0"/>
                </w:rPr>
                <w:t>пунктом 386</w:t>
              </w:r>
            </w:hyperlink>
            <w:r w:rsidRPr="009A5F8A">
              <w:t xml:space="preserve"> Правил промышленной безопасности, инструкции, устанавливающие действия работников в аварийных ситуациях (в том числе при аварии)</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Показатель наличия порядка (плана) действий по ликвидации последствий аварийных ситуаций в сфере теплоснабжения</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0,01</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Кпорядок</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Наличие - 1</w:t>
            </w:r>
          </w:p>
          <w:p w:rsidR="009A5F8A" w:rsidRPr="009A5F8A" w:rsidRDefault="009A5F8A" w:rsidP="009A5F8A">
            <w:pPr>
              <w:jc w:val="center"/>
            </w:pPr>
            <w:r w:rsidRPr="009A5F8A">
              <w:t>Отсутствие - 0</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2</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xml:space="preserve">Обеспечить выполнение в установленные сроки предписаний, влияющих на надежность работы в отопительный период, выданных федеральным органом исполнительной </w:t>
            </w:r>
            <w:r w:rsidRPr="009A5F8A">
              <w:lastRenderedPageBreak/>
              <w:t xml:space="preserve">власти государственного энергетического надзора, федерального государственного надзора в области промышленной безопасности, федеральными органами исполнительной власти в сфере обороны, обеспечения безопасности, государственной охраны, внешней разведки, мобилизационной подготовки и мобилизации, исполнения наказаний (их подразделениями) (в случаях, предусмотренных </w:t>
            </w:r>
            <w:hyperlink r:id="rId137" w:anchor="l954" w:history="1">
              <w:r w:rsidRPr="009A5F8A">
                <w:rPr>
                  <w:rStyle w:val="af0"/>
                </w:rPr>
                <w:t>пунктом 2</w:t>
              </w:r>
            </w:hyperlink>
            <w:r w:rsidRPr="009A5F8A">
              <w:t xml:space="preserve"> части 1 статьи 4.1 Федерального закона о теплоснабжении и </w:t>
            </w:r>
            <w:r w:rsidRPr="009A5F8A">
              <w:lastRenderedPageBreak/>
              <w:t xml:space="preserve">абзацем вторым </w:t>
            </w:r>
            <w:hyperlink r:id="rId138" w:anchor="l894" w:history="1">
              <w:r w:rsidRPr="009A5F8A">
                <w:rPr>
                  <w:rStyle w:val="af0"/>
                </w:rPr>
                <w:t>пункта 2</w:t>
              </w:r>
            </w:hyperlink>
            <w:r w:rsidRPr="009A5F8A">
              <w:t xml:space="preserve"> статьи 5 Федерального закона о промышленной безопасности, об устранении нарушений требований пунктов </w:t>
            </w:r>
            <w:hyperlink r:id="rId139" w:anchor="l134" w:history="1">
              <w:r w:rsidRPr="009A5F8A">
                <w:rPr>
                  <w:rStyle w:val="af0"/>
                </w:rPr>
                <w:t>2.3.14</w:t>
              </w:r>
            </w:hyperlink>
            <w:r w:rsidRPr="009A5F8A">
              <w:t xml:space="preserve">, </w:t>
            </w:r>
            <w:hyperlink r:id="rId140" w:anchor="l135" w:history="1">
              <w:r w:rsidRPr="009A5F8A">
                <w:rPr>
                  <w:rStyle w:val="af0"/>
                </w:rPr>
                <w:t>2.3.15</w:t>
              </w:r>
            </w:hyperlink>
            <w:r w:rsidRPr="009A5F8A">
              <w:t xml:space="preserve">, </w:t>
            </w:r>
            <w:hyperlink r:id="rId141" w:anchor="l286" w:history="1">
              <w:r w:rsidRPr="009A5F8A">
                <w:rPr>
                  <w:rStyle w:val="af0"/>
                </w:rPr>
                <w:t>2.8.1</w:t>
              </w:r>
            </w:hyperlink>
            <w:r w:rsidRPr="009A5F8A">
              <w:t xml:space="preserve">, </w:t>
            </w:r>
            <w:hyperlink r:id="rId142" w:anchor="l388" w:history="1">
              <w:r w:rsidRPr="009A5F8A">
                <w:rPr>
                  <w:rStyle w:val="af0"/>
                </w:rPr>
                <w:t>3.3.4</w:t>
              </w:r>
            </w:hyperlink>
            <w:r w:rsidRPr="009A5F8A">
              <w:t xml:space="preserve"> - </w:t>
            </w:r>
            <w:hyperlink r:id="rId143" w:anchor="l395" w:history="1">
              <w:r w:rsidRPr="009A5F8A">
                <w:rPr>
                  <w:rStyle w:val="af0"/>
                </w:rPr>
                <w:t>3.3.8</w:t>
              </w:r>
            </w:hyperlink>
            <w:r w:rsidRPr="009A5F8A">
              <w:t xml:space="preserve">, </w:t>
            </w:r>
            <w:hyperlink r:id="rId144" w:anchor="l440" w:history="1">
              <w:r w:rsidRPr="009A5F8A">
                <w:rPr>
                  <w:rStyle w:val="af0"/>
                </w:rPr>
                <w:t>4.1.1</w:t>
              </w:r>
            </w:hyperlink>
            <w:r w:rsidRPr="009A5F8A">
              <w:t xml:space="preserve">, </w:t>
            </w:r>
            <w:hyperlink r:id="rId145" w:anchor="l595" w:history="1">
              <w:r w:rsidRPr="009A5F8A">
                <w:rPr>
                  <w:rStyle w:val="af0"/>
                </w:rPr>
                <w:t>5.3.6</w:t>
              </w:r>
            </w:hyperlink>
            <w:r w:rsidRPr="009A5F8A">
              <w:t xml:space="preserve">, </w:t>
            </w:r>
            <w:hyperlink r:id="rId146" w:anchor="l622" w:history="1">
              <w:r w:rsidRPr="009A5F8A">
                <w:rPr>
                  <w:rStyle w:val="af0"/>
                </w:rPr>
                <w:t>5.3.26</w:t>
              </w:r>
            </w:hyperlink>
            <w:r w:rsidRPr="009A5F8A">
              <w:t xml:space="preserve">, </w:t>
            </w:r>
            <w:hyperlink r:id="rId147" w:anchor="l626" w:history="1">
              <w:r w:rsidRPr="009A5F8A">
                <w:rPr>
                  <w:rStyle w:val="af0"/>
                </w:rPr>
                <w:t>5.3.31</w:t>
              </w:r>
            </w:hyperlink>
            <w:r w:rsidRPr="009A5F8A">
              <w:t xml:space="preserve">, </w:t>
            </w:r>
            <w:hyperlink r:id="rId148" w:anchor="l628" w:history="1">
              <w:r w:rsidRPr="009A5F8A">
                <w:rPr>
                  <w:rStyle w:val="af0"/>
                </w:rPr>
                <w:t>5.3.32</w:t>
              </w:r>
            </w:hyperlink>
            <w:r w:rsidRPr="009A5F8A">
              <w:t xml:space="preserve">, </w:t>
            </w:r>
            <w:hyperlink r:id="rId149" w:anchor="l658" w:history="1">
              <w:r w:rsidRPr="009A5F8A">
                <w:rPr>
                  <w:rStyle w:val="af0"/>
                </w:rPr>
                <w:t>5.3.52</w:t>
              </w:r>
            </w:hyperlink>
            <w:r w:rsidRPr="009A5F8A">
              <w:t xml:space="preserve">, </w:t>
            </w:r>
            <w:hyperlink r:id="rId150" w:anchor="l792" w:history="1">
              <w:r w:rsidRPr="009A5F8A">
                <w:rPr>
                  <w:rStyle w:val="af0"/>
                </w:rPr>
                <w:t>6.2.16</w:t>
              </w:r>
            </w:hyperlink>
            <w:r w:rsidRPr="009A5F8A">
              <w:t xml:space="preserve">, </w:t>
            </w:r>
            <w:hyperlink r:id="rId151" w:anchor="l822" w:history="1">
              <w:r w:rsidRPr="009A5F8A">
                <w:rPr>
                  <w:rStyle w:val="af0"/>
                </w:rPr>
                <w:t>6.2.26</w:t>
              </w:r>
            </w:hyperlink>
            <w:r w:rsidRPr="009A5F8A">
              <w:t xml:space="preserve">, </w:t>
            </w:r>
            <w:hyperlink r:id="rId152" w:anchor="l833" w:history="1">
              <w:r w:rsidRPr="009A5F8A">
                <w:rPr>
                  <w:rStyle w:val="af0"/>
                </w:rPr>
                <w:t>6.2.32</w:t>
              </w:r>
            </w:hyperlink>
            <w:r w:rsidRPr="009A5F8A">
              <w:t xml:space="preserve">, </w:t>
            </w:r>
            <w:hyperlink r:id="rId153" w:anchor="l865" w:history="1">
              <w:r w:rsidRPr="009A5F8A">
                <w:rPr>
                  <w:rStyle w:val="af0"/>
                </w:rPr>
                <w:t>6.2.48</w:t>
              </w:r>
            </w:hyperlink>
            <w:r w:rsidRPr="009A5F8A">
              <w:t xml:space="preserve">, </w:t>
            </w:r>
            <w:hyperlink r:id="rId154" w:anchor="l870" w:history="1">
              <w:r w:rsidRPr="009A5F8A">
                <w:rPr>
                  <w:rStyle w:val="af0"/>
                </w:rPr>
                <w:t>6.2.52</w:t>
              </w:r>
            </w:hyperlink>
            <w:r w:rsidRPr="009A5F8A">
              <w:t xml:space="preserve">, </w:t>
            </w:r>
            <w:hyperlink r:id="rId155" w:anchor="l882" w:history="1">
              <w:r w:rsidRPr="009A5F8A">
                <w:rPr>
                  <w:rStyle w:val="af0"/>
                </w:rPr>
                <w:t>6.2.60</w:t>
              </w:r>
            </w:hyperlink>
            <w:r w:rsidRPr="009A5F8A">
              <w:t xml:space="preserve">, </w:t>
            </w:r>
            <w:hyperlink r:id="rId156" w:anchor="l887" w:history="1">
              <w:r w:rsidRPr="009A5F8A">
                <w:rPr>
                  <w:rStyle w:val="af0"/>
                </w:rPr>
                <w:t>6.2.62</w:t>
              </w:r>
            </w:hyperlink>
            <w:r w:rsidRPr="009A5F8A">
              <w:t xml:space="preserve">, </w:t>
            </w:r>
            <w:hyperlink r:id="rId157" w:anchor="l957" w:history="1">
              <w:r w:rsidRPr="009A5F8A">
                <w:rPr>
                  <w:rStyle w:val="af0"/>
                </w:rPr>
                <w:t>8.2.1</w:t>
              </w:r>
            </w:hyperlink>
            <w:r w:rsidRPr="009A5F8A">
              <w:t xml:space="preserve"> - </w:t>
            </w:r>
            <w:hyperlink r:id="rId158" w:anchor="l965" w:history="1">
              <w:r w:rsidRPr="009A5F8A">
                <w:rPr>
                  <w:rStyle w:val="af0"/>
                </w:rPr>
                <w:t>8.2.5</w:t>
              </w:r>
            </w:hyperlink>
            <w:r w:rsidRPr="009A5F8A">
              <w:t xml:space="preserve">, </w:t>
            </w:r>
            <w:hyperlink r:id="rId159" w:anchor="l976" w:history="1">
              <w:r w:rsidRPr="009A5F8A">
                <w:rPr>
                  <w:rStyle w:val="af0"/>
                </w:rPr>
                <w:t>8.2.12</w:t>
              </w:r>
            </w:hyperlink>
            <w:r w:rsidRPr="009A5F8A">
              <w:t xml:space="preserve">, </w:t>
            </w:r>
            <w:hyperlink r:id="rId160" w:anchor="l978" w:history="1">
              <w:r w:rsidRPr="009A5F8A">
                <w:rPr>
                  <w:rStyle w:val="af0"/>
                </w:rPr>
                <w:t>8.2.13</w:t>
              </w:r>
            </w:hyperlink>
            <w:r w:rsidRPr="009A5F8A">
              <w:t xml:space="preserve">, </w:t>
            </w:r>
            <w:hyperlink r:id="rId161" w:anchor="l1281" w:history="1">
              <w:r w:rsidRPr="009A5F8A">
                <w:rPr>
                  <w:rStyle w:val="af0"/>
                </w:rPr>
                <w:t>10.1.9</w:t>
              </w:r>
            </w:hyperlink>
            <w:r w:rsidRPr="009A5F8A">
              <w:t xml:space="preserve">, </w:t>
            </w:r>
            <w:hyperlink r:id="rId162" w:anchor="l1387" w:history="1">
              <w:r w:rsidRPr="009A5F8A">
                <w:rPr>
                  <w:rStyle w:val="af0"/>
                </w:rPr>
                <w:t>11.1</w:t>
              </w:r>
            </w:hyperlink>
            <w:r w:rsidRPr="009A5F8A">
              <w:t xml:space="preserve">, </w:t>
            </w:r>
            <w:hyperlink r:id="rId163" w:anchor="l1391" w:history="1">
              <w:r w:rsidRPr="009A5F8A">
                <w:rPr>
                  <w:rStyle w:val="af0"/>
                </w:rPr>
                <w:t>11.2</w:t>
              </w:r>
            </w:hyperlink>
            <w:r w:rsidRPr="009A5F8A">
              <w:t xml:space="preserve">, </w:t>
            </w:r>
            <w:hyperlink r:id="rId164" w:anchor="l1396" w:history="1">
              <w:r w:rsidRPr="009A5F8A">
                <w:rPr>
                  <w:rStyle w:val="af0"/>
                </w:rPr>
                <w:t>11.5</w:t>
              </w:r>
            </w:hyperlink>
            <w:r w:rsidRPr="009A5F8A">
              <w:t xml:space="preserve">, </w:t>
            </w:r>
            <w:hyperlink r:id="rId165" w:anchor="l1497" w:history="1">
              <w:r w:rsidRPr="009A5F8A">
                <w:rPr>
                  <w:rStyle w:val="af0"/>
                </w:rPr>
                <w:t>15.1.5</w:t>
              </w:r>
            </w:hyperlink>
            <w:r w:rsidRPr="009A5F8A">
              <w:t xml:space="preserve"> - </w:t>
            </w:r>
            <w:hyperlink r:id="rId166" w:anchor="l1499" w:history="1">
              <w:r w:rsidRPr="009A5F8A">
                <w:rPr>
                  <w:rStyle w:val="af0"/>
                </w:rPr>
                <w:t>15.1.7</w:t>
              </w:r>
            </w:hyperlink>
            <w:r w:rsidRPr="009A5F8A">
              <w:t xml:space="preserve"> Правил технической эксплуатации тепловых энергоустановок и пунктов </w:t>
            </w:r>
            <w:hyperlink r:id="rId167" w:anchor="l1607" w:history="1">
              <w:r w:rsidRPr="009A5F8A">
                <w:rPr>
                  <w:rStyle w:val="af0"/>
                </w:rPr>
                <w:t>394</w:t>
              </w:r>
            </w:hyperlink>
            <w:r w:rsidRPr="009A5F8A">
              <w:t xml:space="preserve">, </w:t>
            </w:r>
            <w:hyperlink r:id="rId168" w:anchor="l537" w:history="1">
              <w:r w:rsidRPr="009A5F8A">
                <w:rPr>
                  <w:rStyle w:val="af0"/>
                </w:rPr>
                <w:t>396</w:t>
              </w:r>
            </w:hyperlink>
            <w:r w:rsidRPr="009A5F8A">
              <w:t xml:space="preserve"> - </w:t>
            </w:r>
            <w:hyperlink r:id="rId169" w:anchor="l1617" w:history="1">
              <w:r w:rsidRPr="009A5F8A">
                <w:rPr>
                  <w:rStyle w:val="af0"/>
                </w:rPr>
                <w:t>399</w:t>
              </w:r>
            </w:hyperlink>
            <w:r w:rsidRPr="009A5F8A">
              <w:t xml:space="preserve">, </w:t>
            </w:r>
            <w:hyperlink r:id="rId170" w:anchor="l554" w:history="1">
              <w:r w:rsidRPr="009A5F8A">
                <w:rPr>
                  <w:rStyle w:val="af0"/>
                </w:rPr>
                <w:t>403</w:t>
              </w:r>
            </w:hyperlink>
            <w:r w:rsidRPr="009A5F8A">
              <w:t xml:space="preserve"> Правил промышленной безопасности (подпункт 9.2 пункта 9 Правил)</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 xml:space="preserve">Справка об отсутствии невыполненных в установленные сроки предписаний об устранении нарушений требований пунктов </w:t>
            </w:r>
            <w:hyperlink r:id="rId171" w:anchor="l134" w:history="1">
              <w:r w:rsidRPr="009A5F8A">
                <w:rPr>
                  <w:rStyle w:val="af0"/>
                </w:rPr>
                <w:t>2.3.14</w:t>
              </w:r>
            </w:hyperlink>
            <w:r w:rsidRPr="009A5F8A">
              <w:t xml:space="preserve">, </w:t>
            </w:r>
            <w:hyperlink r:id="rId172" w:anchor="l135" w:history="1">
              <w:r w:rsidRPr="009A5F8A">
                <w:rPr>
                  <w:rStyle w:val="af0"/>
                </w:rPr>
                <w:t>2.3.15</w:t>
              </w:r>
            </w:hyperlink>
            <w:r w:rsidRPr="009A5F8A">
              <w:t xml:space="preserve">, </w:t>
            </w:r>
            <w:hyperlink r:id="rId173" w:anchor="l286" w:history="1">
              <w:r w:rsidRPr="009A5F8A">
                <w:rPr>
                  <w:rStyle w:val="af0"/>
                </w:rPr>
                <w:t>2.8.1</w:t>
              </w:r>
            </w:hyperlink>
            <w:r w:rsidRPr="009A5F8A">
              <w:t xml:space="preserve">, </w:t>
            </w:r>
            <w:hyperlink r:id="rId174" w:anchor="l388" w:history="1">
              <w:r w:rsidRPr="009A5F8A">
                <w:rPr>
                  <w:rStyle w:val="af0"/>
                </w:rPr>
                <w:t>3.3.4</w:t>
              </w:r>
            </w:hyperlink>
            <w:r w:rsidRPr="009A5F8A">
              <w:t xml:space="preserve"> - </w:t>
            </w:r>
            <w:hyperlink r:id="rId175" w:anchor="l395" w:history="1">
              <w:r w:rsidRPr="009A5F8A">
                <w:rPr>
                  <w:rStyle w:val="af0"/>
                </w:rPr>
                <w:t>3.3.8</w:t>
              </w:r>
            </w:hyperlink>
            <w:r w:rsidRPr="009A5F8A">
              <w:t xml:space="preserve">, </w:t>
            </w:r>
            <w:hyperlink r:id="rId176" w:anchor="l440" w:history="1">
              <w:r w:rsidRPr="009A5F8A">
                <w:rPr>
                  <w:rStyle w:val="af0"/>
                </w:rPr>
                <w:t>4.1.1</w:t>
              </w:r>
            </w:hyperlink>
            <w:r w:rsidRPr="009A5F8A">
              <w:t xml:space="preserve">, </w:t>
            </w:r>
            <w:hyperlink r:id="rId177" w:anchor="l595" w:history="1">
              <w:r w:rsidRPr="009A5F8A">
                <w:rPr>
                  <w:rStyle w:val="af0"/>
                </w:rPr>
                <w:t>5.3.6</w:t>
              </w:r>
            </w:hyperlink>
            <w:r w:rsidRPr="009A5F8A">
              <w:t xml:space="preserve">, </w:t>
            </w:r>
            <w:hyperlink r:id="rId178" w:anchor="l622" w:history="1">
              <w:r w:rsidRPr="009A5F8A">
                <w:rPr>
                  <w:rStyle w:val="af0"/>
                </w:rPr>
                <w:t>5.3.26</w:t>
              </w:r>
            </w:hyperlink>
            <w:r w:rsidRPr="009A5F8A">
              <w:t xml:space="preserve">, </w:t>
            </w:r>
            <w:hyperlink r:id="rId179" w:anchor="l626" w:history="1">
              <w:r w:rsidRPr="009A5F8A">
                <w:rPr>
                  <w:rStyle w:val="af0"/>
                </w:rPr>
                <w:t>5.3.31</w:t>
              </w:r>
            </w:hyperlink>
            <w:r w:rsidRPr="009A5F8A">
              <w:t xml:space="preserve">, </w:t>
            </w:r>
            <w:hyperlink r:id="rId180" w:anchor="l628" w:history="1">
              <w:r w:rsidRPr="009A5F8A">
                <w:rPr>
                  <w:rStyle w:val="af0"/>
                </w:rPr>
                <w:t>5.3.32</w:t>
              </w:r>
            </w:hyperlink>
            <w:r w:rsidRPr="009A5F8A">
              <w:t xml:space="preserve">, </w:t>
            </w:r>
            <w:hyperlink r:id="rId181" w:anchor="l658" w:history="1">
              <w:r w:rsidRPr="009A5F8A">
                <w:rPr>
                  <w:rStyle w:val="af0"/>
                </w:rPr>
                <w:t>5.3.52</w:t>
              </w:r>
            </w:hyperlink>
            <w:r w:rsidRPr="009A5F8A">
              <w:t xml:space="preserve">, </w:t>
            </w:r>
            <w:hyperlink r:id="rId182" w:anchor="l792" w:history="1">
              <w:r w:rsidRPr="009A5F8A">
                <w:rPr>
                  <w:rStyle w:val="af0"/>
                </w:rPr>
                <w:t>6.2.16</w:t>
              </w:r>
            </w:hyperlink>
            <w:r w:rsidRPr="009A5F8A">
              <w:t xml:space="preserve">, </w:t>
            </w:r>
            <w:hyperlink r:id="rId183" w:anchor="l822" w:history="1">
              <w:r w:rsidRPr="009A5F8A">
                <w:rPr>
                  <w:rStyle w:val="af0"/>
                </w:rPr>
                <w:t>6.2.26</w:t>
              </w:r>
            </w:hyperlink>
            <w:r w:rsidRPr="009A5F8A">
              <w:t xml:space="preserve">, </w:t>
            </w:r>
            <w:hyperlink r:id="rId184" w:anchor="l833" w:history="1">
              <w:r w:rsidRPr="009A5F8A">
                <w:rPr>
                  <w:rStyle w:val="af0"/>
                </w:rPr>
                <w:t>6.2.32</w:t>
              </w:r>
            </w:hyperlink>
            <w:r w:rsidRPr="009A5F8A">
              <w:t xml:space="preserve">, </w:t>
            </w:r>
            <w:hyperlink r:id="rId185" w:anchor="l865" w:history="1">
              <w:r w:rsidRPr="009A5F8A">
                <w:rPr>
                  <w:rStyle w:val="af0"/>
                </w:rPr>
                <w:t>6.2.48</w:t>
              </w:r>
            </w:hyperlink>
            <w:r w:rsidRPr="009A5F8A">
              <w:t xml:space="preserve">, </w:t>
            </w:r>
            <w:hyperlink r:id="rId186" w:anchor="l870" w:history="1">
              <w:r w:rsidRPr="009A5F8A">
                <w:rPr>
                  <w:rStyle w:val="af0"/>
                </w:rPr>
                <w:t>6.2.52</w:t>
              </w:r>
            </w:hyperlink>
            <w:r w:rsidRPr="009A5F8A">
              <w:t xml:space="preserve">, </w:t>
            </w:r>
            <w:hyperlink r:id="rId187" w:anchor="l882" w:history="1">
              <w:r w:rsidRPr="009A5F8A">
                <w:rPr>
                  <w:rStyle w:val="af0"/>
                </w:rPr>
                <w:t>6.2.60</w:t>
              </w:r>
            </w:hyperlink>
            <w:r w:rsidRPr="009A5F8A">
              <w:t xml:space="preserve">, </w:t>
            </w:r>
            <w:hyperlink r:id="rId188" w:anchor="l887" w:history="1">
              <w:r w:rsidRPr="009A5F8A">
                <w:rPr>
                  <w:rStyle w:val="af0"/>
                </w:rPr>
                <w:t>6.2.62</w:t>
              </w:r>
            </w:hyperlink>
            <w:r w:rsidRPr="009A5F8A">
              <w:t xml:space="preserve">, </w:t>
            </w:r>
            <w:hyperlink r:id="rId189" w:anchor="l957" w:history="1">
              <w:r w:rsidRPr="009A5F8A">
                <w:rPr>
                  <w:rStyle w:val="af0"/>
                </w:rPr>
                <w:t>8.2.1</w:t>
              </w:r>
            </w:hyperlink>
            <w:r w:rsidRPr="009A5F8A">
              <w:t xml:space="preserve"> - </w:t>
            </w:r>
            <w:hyperlink r:id="rId190" w:anchor="l965" w:history="1">
              <w:r w:rsidRPr="009A5F8A">
                <w:rPr>
                  <w:rStyle w:val="af0"/>
                </w:rPr>
                <w:t>8.2.5</w:t>
              </w:r>
            </w:hyperlink>
            <w:r w:rsidRPr="009A5F8A">
              <w:t xml:space="preserve">, </w:t>
            </w:r>
            <w:hyperlink r:id="rId191" w:anchor="l976" w:history="1">
              <w:r w:rsidRPr="009A5F8A">
                <w:rPr>
                  <w:rStyle w:val="af0"/>
                </w:rPr>
                <w:t>8.2.12</w:t>
              </w:r>
            </w:hyperlink>
            <w:r w:rsidRPr="009A5F8A">
              <w:t xml:space="preserve">, </w:t>
            </w:r>
            <w:hyperlink r:id="rId192" w:anchor="l978" w:history="1">
              <w:r w:rsidRPr="009A5F8A">
                <w:rPr>
                  <w:rStyle w:val="af0"/>
                </w:rPr>
                <w:t>8.2.13</w:t>
              </w:r>
            </w:hyperlink>
            <w:r w:rsidRPr="009A5F8A">
              <w:t xml:space="preserve">, </w:t>
            </w:r>
            <w:hyperlink r:id="rId193" w:anchor="l1281" w:history="1">
              <w:r w:rsidRPr="009A5F8A">
                <w:rPr>
                  <w:rStyle w:val="af0"/>
                </w:rPr>
                <w:t>10.1.9</w:t>
              </w:r>
            </w:hyperlink>
            <w:r w:rsidRPr="009A5F8A">
              <w:t xml:space="preserve">, </w:t>
            </w:r>
            <w:hyperlink r:id="rId194" w:anchor="l1387" w:history="1">
              <w:r w:rsidRPr="009A5F8A">
                <w:rPr>
                  <w:rStyle w:val="af0"/>
                </w:rPr>
                <w:t>11.1</w:t>
              </w:r>
            </w:hyperlink>
            <w:r w:rsidRPr="009A5F8A">
              <w:t xml:space="preserve">, </w:t>
            </w:r>
            <w:hyperlink r:id="rId195" w:anchor="l1391" w:history="1">
              <w:r w:rsidRPr="009A5F8A">
                <w:rPr>
                  <w:rStyle w:val="af0"/>
                </w:rPr>
                <w:t>11.2</w:t>
              </w:r>
            </w:hyperlink>
            <w:r w:rsidRPr="009A5F8A">
              <w:t xml:space="preserve">, </w:t>
            </w:r>
            <w:hyperlink r:id="rId196" w:anchor="l1396" w:history="1">
              <w:r w:rsidRPr="009A5F8A">
                <w:rPr>
                  <w:rStyle w:val="af0"/>
                </w:rPr>
                <w:t>11.5</w:t>
              </w:r>
            </w:hyperlink>
            <w:r w:rsidRPr="009A5F8A">
              <w:t xml:space="preserve">, </w:t>
            </w:r>
            <w:hyperlink r:id="rId197" w:anchor="l1497" w:history="1">
              <w:r w:rsidRPr="009A5F8A">
                <w:rPr>
                  <w:rStyle w:val="af0"/>
                </w:rPr>
                <w:t>15.1.5</w:t>
              </w:r>
            </w:hyperlink>
            <w:r w:rsidRPr="009A5F8A">
              <w:t xml:space="preserve"> - </w:t>
            </w:r>
            <w:hyperlink r:id="rId198" w:anchor="l1499" w:history="1">
              <w:r w:rsidRPr="009A5F8A">
                <w:rPr>
                  <w:rStyle w:val="af0"/>
                </w:rPr>
                <w:t>15.1.7</w:t>
              </w:r>
            </w:hyperlink>
            <w:r w:rsidRPr="009A5F8A">
              <w:t xml:space="preserve"> Правил технической эксплуатации тепловых энергоустановок и пунктов </w:t>
            </w:r>
            <w:hyperlink r:id="rId199" w:anchor="l1607" w:history="1">
              <w:r w:rsidRPr="009A5F8A">
                <w:rPr>
                  <w:rStyle w:val="af0"/>
                </w:rPr>
                <w:t>394</w:t>
              </w:r>
            </w:hyperlink>
            <w:r w:rsidRPr="009A5F8A">
              <w:t xml:space="preserve">, </w:t>
            </w:r>
            <w:hyperlink r:id="rId200" w:anchor="l537" w:history="1">
              <w:r w:rsidRPr="009A5F8A">
                <w:rPr>
                  <w:rStyle w:val="af0"/>
                </w:rPr>
                <w:t>396</w:t>
              </w:r>
            </w:hyperlink>
            <w:r w:rsidRPr="009A5F8A">
              <w:t xml:space="preserve"> - </w:t>
            </w:r>
            <w:hyperlink r:id="rId201" w:anchor="l1617" w:history="1">
              <w:r w:rsidRPr="009A5F8A">
                <w:rPr>
                  <w:rStyle w:val="af0"/>
                </w:rPr>
                <w:t>399</w:t>
              </w:r>
            </w:hyperlink>
            <w:r w:rsidRPr="009A5F8A">
              <w:t xml:space="preserve">, </w:t>
            </w:r>
            <w:hyperlink r:id="rId202" w:anchor="l554" w:history="1">
              <w:r w:rsidRPr="009A5F8A">
                <w:rPr>
                  <w:rStyle w:val="af0"/>
                </w:rPr>
                <w:t>403</w:t>
              </w:r>
            </w:hyperlink>
            <w:r w:rsidRPr="009A5F8A">
              <w:t xml:space="preserve"> Правил промышленной безопасности при использовании оборудования, работающего под избыточным давлением, влияющих на надежность работы в отопительный период, выданных федеральным органом исполнительной власти государственного энергетического надзора, федерального государственного надзора в области </w:t>
            </w:r>
            <w:r w:rsidRPr="009A5F8A">
              <w:lastRenderedPageBreak/>
              <w:t xml:space="preserve">промышленной безопасности, федеральными органами исполнительной власти в сфере обороны, обеспечения безопасности, государственной охраны, внешней разведки, мобилизационной подготовки и мобилизации, исполнения наказаний (их подразделениями) (в случаях, предусмотренных </w:t>
            </w:r>
            <w:hyperlink r:id="rId203" w:anchor="l954" w:history="1">
              <w:r w:rsidRPr="009A5F8A">
                <w:rPr>
                  <w:rStyle w:val="af0"/>
                </w:rPr>
                <w:t>пунктом 2</w:t>
              </w:r>
            </w:hyperlink>
            <w:r w:rsidRPr="009A5F8A">
              <w:t xml:space="preserve"> части 1 статьи 4.1 Федерального закона о теплоснабжении и абзацем вторым </w:t>
            </w:r>
            <w:hyperlink r:id="rId204" w:anchor="l894" w:history="1">
              <w:r w:rsidRPr="009A5F8A">
                <w:rPr>
                  <w:rStyle w:val="af0"/>
                </w:rPr>
                <w:t>пункта 2</w:t>
              </w:r>
            </w:hyperlink>
            <w:r w:rsidRPr="009A5F8A">
              <w:t xml:space="preserve"> статьи 5 Федерального закона о промышленной безопасности) (подпункт 9.2 пункта 9 Правил)</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Показатель выполнения предписаний, влияющих на надежность работы в отопительный период</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0,05</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Кпредп</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Наличие - 1</w:t>
            </w:r>
          </w:p>
          <w:p w:rsidR="009A5F8A" w:rsidRPr="009A5F8A" w:rsidRDefault="009A5F8A" w:rsidP="009A5F8A">
            <w:pPr>
              <w:jc w:val="center"/>
            </w:pPr>
            <w:r w:rsidRPr="009A5F8A">
              <w:t>Отсутствие - 0</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Не заполняется</w:t>
            </w:r>
          </w:p>
        </w:tc>
      </w:tr>
      <w:tr w:rsidR="009A5F8A" w:rsidRPr="009A5F8A" w:rsidTr="009A5F8A">
        <w:trPr>
          <w:jc w:val="center"/>
        </w:trPr>
        <w:tc>
          <w:tcPr>
            <w:tcW w:w="1500"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lastRenderedPageBreak/>
              <w:t>3</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Обеспечить выполнение плана подготовки к отопительному периоду, предусмотренного пунктом 3 Правил (подпункт 9.3 пункта 9 Правил)</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План подготовки к отопительному периоду (пункт 3 Правил)</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Показатель наличия утвержденного плана подготовки к отопительному периоду</w:t>
            </w:r>
          </w:p>
        </w:tc>
        <w:tc>
          <w:tcPr>
            <w:tcW w:w="938"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0,05</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proofErr w:type="spellStart"/>
            <w:r w:rsidRPr="009A5F8A">
              <w:t>Кплан</w:t>
            </w:r>
            <w:proofErr w:type="spellEnd"/>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Наличие - 1</w:t>
            </w:r>
          </w:p>
          <w:p w:rsidR="009A5F8A" w:rsidRPr="009A5F8A" w:rsidRDefault="009A5F8A" w:rsidP="009A5F8A">
            <w:pPr>
              <w:jc w:val="center"/>
            </w:pPr>
            <w:r w:rsidRPr="009A5F8A">
              <w:t>Отсутствие - 0</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c>
          <w:tcPr>
            <w:tcW w:w="937" w:type="dxa"/>
            <w:tcBorders>
              <w:top w:val="single" w:sz="6" w:space="0" w:color="auto"/>
              <w:left w:val="single" w:sz="6" w:space="0" w:color="auto"/>
              <w:bottom w:val="single" w:sz="6" w:space="0" w:color="auto"/>
              <w:right w:val="single" w:sz="6" w:space="0" w:color="auto"/>
            </w:tcBorders>
          </w:tcPr>
          <w:p w:rsidR="009A5F8A" w:rsidRPr="009A5F8A" w:rsidRDefault="009A5F8A" w:rsidP="009A5F8A">
            <w:pPr>
              <w:jc w:val="center"/>
            </w:pPr>
            <w:r w:rsidRPr="009A5F8A">
              <w:t> </w:t>
            </w:r>
          </w:p>
        </w:tc>
      </w:tr>
    </w:tbl>
    <w:p w:rsidR="00480A8B" w:rsidRDefault="00480A8B" w:rsidP="008A1624">
      <w:pPr>
        <w:jc w:val="center"/>
        <w:sectPr w:rsidR="00480A8B" w:rsidSect="008A1624">
          <w:pgSz w:w="16838" w:h="11906" w:orient="landscape"/>
          <w:pgMar w:top="1701" w:right="1134" w:bottom="851" w:left="567" w:header="709" w:footer="709" w:gutter="0"/>
          <w:cols w:space="708"/>
          <w:titlePg/>
          <w:docGrid w:linePitch="360"/>
        </w:sectPr>
      </w:pPr>
    </w:p>
    <w:p w:rsidR="009A5F8A" w:rsidRDefault="00E65738" w:rsidP="008A1624">
      <w:pPr>
        <w:jc w:val="right"/>
      </w:pPr>
      <w:r>
        <w:lastRenderedPageBreak/>
        <w:t>Приложение № 9</w:t>
      </w:r>
      <w:r w:rsidR="009A5F8A" w:rsidRPr="009A5F8A">
        <w:t xml:space="preserve"> </w:t>
      </w:r>
    </w:p>
    <w:p w:rsidR="009A5F8A" w:rsidRDefault="009A5F8A" w:rsidP="009A5F8A">
      <w:pPr>
        <w:jc w:val="right"/>
      </w:pPr>
      <w:r w:rsidRPr="009A5F8A">
        <w:t xml:space="preserve">к Программе проведения проверки и оценки </w:t>
      </w:r>
    </w:p>
    <w:p w:rsidR="009A5F8A" w:rsidRDefault="009A5F8A" w:rsidP="009A5F8A">
      <w:pPr>
        <w:jc w:val="right"/>
      </w:pPr>
      <w:r w:rsidRPr="009A5F8A">
        <w:t xml:space="preserve">готовности к отопительному периоду 2025 - 2026 гг. </w:t>
      </w:r>
    </w:p>
    <w:p w:rsidR="009A5F8A" w:rsidRDefault="009A5F8A" w:rsidP="008A1624">
      <w:pPr>
        <w:jc w:val="right"/>
      </w:pPr>
      <w:r w:rsidRPr="009A5F8A">
        <w:t xml:space="preserve">теплоснабжающих и </w:t>
      </w:r>
      <w:proofErr w:type="spellStart"/>
      <w:r w:rsidRPr="009A5F8A">
        <w:t>теплосетевых</w:t>
      </w:r>
      <w:proofErr w:type="spellEnd"/>
      <w:r w:rsidRPr="009A5F8A">
        <w:t xml:space="preserve"> организаций,</w:t>
      </w:r>
    </w:p>
    <w:p w:rsidR="008A1624" w:rsidRDefault="009A5F8A" w:rsidP="008A1624">
      <w:pPr>
        <w:jc w:val="right"/>
      </w:pPr>
      <w:r w:rsidRPr="009A5F8A">
        <w:t xml:space="preserve"> потребителей тепла</w:t>
      </w:r>
    </w:p>
    <w:p w:rsidR="009A5F8A" w:rsidRDefault="009A5F8A" w:rsidP="008A1624">
      <w:pPr>
        <w:jc w:val="right"/>
      </w:pPr>
    </w:p>
    <w:p w:rsidR="009A5F8A" w:rsidRDefault="009A5F8A" w:rsidP="009A5F8A">
      <w:pPr>
        <w:jc w:val="both"/>
      </w:pPr>
    </w:p>
    <w:p w:rsidR="009A5F8A" w:rsidRDefault="009A5F8A" w:rsidP="009A5F8A">
      <w:pPr>
        <w:jc w:val="center"/>
      </w:pPr>
      <w:r>
        <w:t>АКТ ОЦЕНКИ ОБЕСПЕЧЕНИЯ ГОТОВНОСТИ К ОТОПИТЕЛЬНОМУ ПЕРИОДУ</w:t>
      </w:r>
    </w:p>
    <w:p w:rsidR="009A5F8A" w:rsidRDefault="009A5F8A" w:rsidP="009A5F8A">
      <w:pPr>
        <w:jc w:val="center"/>
      </w:pPr>
      <w:r>
        <w:t>____/____ гг.</w:t>
      </w:r>
    </w:p>
    <w:p w:rsidR="009A5F8A" w:rsidRDefault="009A5F8A" w:rsidP="009A5F8A">
      <w:pPr>
        <w:jc w:val="center"/>
      </w:pPr>
    </w:p>
    <w:p w:rsidR="009A5F8A" w:rsidRDefault="009A5F8A" w:rsidP="009A5F8A">
      <w:pPr>
        <w:jc w:val="both"/>
      </w:pPr>
    </w:p>
    <w:p w:rsidR="009A5F8A" w:rsidRDefault="009A5F8A" w:rsidP="009A5F8A">
      <w:pPr>
        <w:jc w:val="both"/>
      </w:pPr>
      <w:r>
        <w:t>_____________________</w:t>
      </w:r>
      <w:r>
        <w:tab/>
        <w:t xml:space="preserve"> </w:t>
      </w:r>
      <w:r>
        <w:tab/>
        <w:t xml:space="preserve">                             </w:t>
      </w:r>
      <w:r w:rsidR="00E65738">
        <w:t xml:space="preserve">               </w:t>
      </w:r>
      <w:r>
        <w:t xml:space="preserve">       "__" __________ 20__ г.</w:t>
      </w:r>
    </w:p>
    <w:p w:rsidR="009A5F8A" w:rsidRPr="009A5F8A" w:rsidRDefault="009A5F8A" w:rsidP="009A5F8A">
      <w:pPr>
        <w:jc w:val="both"/>
        <w:rPr>
          <w:sz w:val="16"/>
          <w:szCs w:val="16"/>
        </w:rPr>
      </w:pPr>
      <w:r>
        <w:rPr>
          <w:sz w:val="16"/>
          <w:szCs w:val="16"/>
        </w:rPr>
        <w:t xml:space="preserve">         </w:t>
      </w:r>
      <w:r w:rsidRPr="009A5F8A">
        <w:rPr>
          <w:sz w:val="16"/>
          <w:szCs w:val="16"/>
        </w:rPr>
        <w:t xml:space="preserve">(место составления </w:t>
      </w:r>
      <w:proofErr w:type="gramStart"/>
      <w:r w:rsidRPr="009A5F8A">
        <w:rPr>
          <w:sz w:val="16"/>
          <w:szCs w:val="16"/>
        </w:rPr>
        <w:t>акта)</w:t>
      </w:r>
      <w:r w:rsidRPr="009A5F8A">
        <w:rPr>
          <w:sz w:val="16"/>
          <w:szCs w:val="16"/>
        </w:rPr>
        <w:tab/>
      </w:r>
      <w:proofErr w:type="gramEnd"/>
      <w:r w:rsidRPr="009A5F8A">
        <w:rPr>
          <w:sz w:val="16"/>
          <w:szCs w:val="16"/>
        </w:rPr>
        <w:t xml:space="preserve"> </w:t>
      </w:r>
      <w:r w:rsidRPr="009A5F8A">
        <w:rPr>
          <w:sz w:val="16"/>
          <w:szCs w:val="16"/>
        </w:rPr>
        <w:tab/>
        <w:t xml:space="preserve">                                    </w:t>
      </w:r>
      <w:r>
        <w:rPr>
          <w:sz w:val="16"/>
          <w:szCs w:val="16"/>
        </w:rPr>
        <w:t xml:space="preserve">                                               </w:t>
      </w:r>
      <w:r w:rsidR="00E65738">
        <w:rPr>
          <w:sz w:val="16"/>
          <w:szCs w:val="16"/>
        </w:rPr>
        <w:t xml:space="preserve">                  </w:t>
      </w:r>
      <w:r>
        <w:rPr>
          <w:sz w:val="16"/>
          <w:szCs w:val="16"/>
        </w:rPr>
        <w:t xml:space="preserve">  </w:t>
      </w:r>
      <w:r w:rsidRPr="009A5F8A">
        <w:rPr>
          <w:sz w:val="16"/>
          <w:szCs w:val="16"/>
        </w:rPr>
        <w:t xml:space="preserve">  (дата составления акта)</w:t>
      </w:r>
    </w:p>
    <w:p w:rsidR="009A5F8A" w:rsidRDefault="009A5F8A" w:rsidP="009A5F8A">
      <w:pPr>
        <w:jc w:val="both"/>
      </w:pPr>
    </w:p>
    <w:p w:rsidR="009A5F8A" w:rsidRDefault="009A5F8A" w:rsidP="009A5F8A">
      <w:pPr>
        <w:jc w:val="both"/>
      </w:pPr>
    </w:p>
    <w:p w:rsidR="009A5F8A" w:rsidRDefault="009A5F8A" w:rsidP="009A5F8A">
      <w:pPr>
        <w:jc w:val="both"/>
      </w:pPr>
      <w:r>
        <w:t>Комиссия, образованная, _______________________________________________________</w:t>
      </w:r>
    </w:p>
    <w:p w:rsidR="009A5F8A" w:rsidRPr="009A5F8A" w:rsidRDefault="009A5F8A" w:rsidP="009A5F8A">
      <w:pPr>
        <w:jc w:val="both"/>
        <w:rPr>
          <w:sz w:val="16"/>
          <w:szCs w:val="16"/>
        </w:rPr>
      </w:pPr>
      <w:r>
        <w:t xml:space="preserve"> </w:t>
      </w:r>
      <w:r>
        <w:tab/>
        <w:t xml:space="preserve">                                                  </w:t>
      </w:r>
      <w:r w:rsidRPr="009A5F8A">
        <w:rPr>
          <w:sz w:val="16"/>
          <w:szCs w:val="16"/>
        </w:rPr>
        <w:t>(форма документа и его реквизиты, которым образована комиссия)</w:t>
      </w:r>
      <w:r w:rsidRPr="009A5F8A">
        <w:rPr>
          <w:sz w:val="16"/>
          <w:szCs w:val="16"/>
        </w:rPr>
        <w:tab/>
        <w:t xml:space="preserve"> </w:t>
      </w:r>
    </w:p>
    <w:p w:rsidR="009A5F8A" w:rsidRDefault="009A5F8A" w:rsidP="009A5F8A">
      <w:r>
        <w:t xml:space="preserve">в соответствии с программой проведения оценки обеспечения готовности к отопительному периоду от "__" ______ 20__ г., </w:t>
      </w:r>
      <w:proofErr w:type="gramStart"/>
      <w:r>
        <w:t>утвержденной,_</w:t>
      </w:r>
      <w:proofErr w:type="gramEnd"/>
      <w:r>
        <w:t>_______________________</w:t>
      </w:r>
    </w:p>
    <w:p w:rsidR="009A5F8A" w:rsidRDefault="009A5F8A" w:rsidP="009A5F8A">
      <w:pPr>
        <w:jc w:val="both"/>
      </w:pPr>
      <w:r>
        <w:t>_____________________________________________________________________________</w:t>
      </w:r>
    </w:p>
    <w:p w:rsidR="009A5F8A" w:rsidRPr="009A5F8A" w:rsidRDefault="009A5F8A" w:rsidP="009A5F8A">
      <w:pPr>
        <w:jc w:val="center"/>
        <w:rPr>
          <w:sz w:val="16"/>
          <w:szCs w:val="16"/>
        </w:rPr>
      </w:pPr>
      <w:r w:rsidRPr="009A5F8A">
        <w:rPr>
          <w:sz w:val="16"/>
          <w:szCs w:val="16"/>
        </w:rPr>
        <w:t>(Фамилия, инициалы руководителя (его заместителя) уполномоченного органа, проводящего оценку обеспечения готовности к отопительному периоду)</w:t>
      </w:r>
    </w:p>
    <w:p w:rsidR="009A5F8A" w:rsidRDefault="009A5F8A" w:rsidP="009A5F8A">
      <w:pPr>
        <w:jc w:val="both"/>
      </w:pPr>
      <w:r>
        <w:t>с "__" ______ 20__ г. по "__" ______ 20__ г. в соответствии с Федеральным законом от 27 июля 2010 г. N 190-ФЗ "О теплоснабжении" провела оценку обеспечения готовности к отопительному периоду</w:t>
      </w:r>
    </w:p>
    <w:p w:rsidR="009A5F8A" w:rsidRDefault="00212A62" w:rsidP="009A5F8A">
      <w:pPr>
        <w:jc w:val="both"/>
      </w:pPr>
      <w:r>
        <w:t>_____________________________________________________________________________</w:t>
      </w:r>
    </w:p>
    <w:p w:rsidR="009A5F8A" w:rsidRPr="00212A62" w:rsidRDefault="009A5F8A" w:rsidP="00212A62">
      <w:pPr>
        <w:jc w:val="center"/>
        <w:rPr>
          <w:sz w:val="16"/>
          <w:szCs w:val="16"/>
        </w:rPr>
      </w:pPr>
      <w:r w:rsidRPr="00212A62">
        <w:rPr>
          <w:sz w:val="16"/>
          <w:szCs w:val="16"/>
        </w:rPr>
        <w:t>(наименование лица, подлежащего оценке обеспечения готовности)</w:t>
      </w:r>
    </w:p>
    <w:p w:rsidR="009A5F8A" w:rsidRDefault="009A5F8A" w:rsidP="009A5F8A">
      <w:pPr>
        <w:jc w:val="both"/>
      </w:pPr>
    </w:p>
    <w:p w:rsidR="009A5F8A" w:rsidRDefault="009A5F8A" w:rsidP="009A5F8A">
      <w:pPr>
        <w:jc w:val="both"/>
      </w:pPr>
      <w:r>
        <w:t>Оценка обеспечения готовности к отопительному периоду проводилась в отношении следующих объектов оценки обеспечения готовности:</w:t>
      </w:r>
    </w:p>
    <w:p w:rsidR="009A5F8A" w:rsidRDefault="009A5F8A" w:rsidP="009A5F8A">
      <w:pPr>
        <w:jc w:val="both"/>
      </w:pPr>
    </w:p>
    <w:p w:rsidR="009A5F8A" w:rsidRDefault="009A5F8A" w:rsidP="009A5F8A">
      <w:pPr>
        <w:jc w:val="both"/>
      </w:pPr>
      <w:r>
        <w:t>1.</w:t>
      </w:r>
      <w:r w:rsidR="00212A62">
        <w:t xml:space="preserve"> ____________________________</w:t>
      </w:r>
      <w:r>
        <w:t>;</w:t>
      </w:r>
    </w:p>
    <w:p w:rsidR="009A5F8A" w:rsidRDefault="009A5F8A" w:rsidP="009A5F8A">
      <w:pPr>
        <w:jc w:val="both"/>
      </w:pPr>
      <w:r>
        <w:t>2.</w:t>
      </w:r>
      <w:r w:rsidR="00212A62">
        <w:t xml:space="preserve"> ____________________________</w:t>
      </w:r>
      <w:r>
        <w:t>;</w:t>
      </w:r>
    </w:p>
    <w:p w:rsidR="009A5F8A" w:rsidRDefault="009A5F8A" w:rsidP="009A5F8A">
      <w:pPr>
        <w:jc w:val="both"/>
      </w:pPr>
      <w:r>
        <w:t>3.</w:t>
      </w:r>
      <w:r w:rsidR="00212A62">
        <w:t xml:space="preserve"> </w:t>
      </w:r>
      <w:r w:rsidR="00654D2B">
        <w:t>____________________________</w:t>
      </w:r>
      <w:r>
        <w:t>;</w:t>
      </w:r>
    </w:p>
    <w:p w:rsidR="009A5F8A" w:rsidRDefault="009A5F8A" w:rsidP="009A5F8A">
      <w:pPr>
        <w:jc w:val="both"/>
      </w:pPr>
      <w:r>
        <w:t>NN</w:t>
      </w:r>
      <w:r w:rsidR="00654D2B">
        <w:t xml:space="preserve"> ___________________________</w:t>
      </w:r>
      <w:r>
        <w:t>.</w:t>
      </w:r>
    </w:p>
    <w:p w:rsidR="009A5F8A" w:rsidRDefault="009A5F8A" w:rsidP="009A5F8A">
      <w:pPr>
        <w:jc w:val="both"/>
      </w:pPr>
      <w:r>
        <w:t>В ходе проведения оценки обеспечения готовности к отопительному периоду комиссия установила:</w:t>
      </w:r>
    </w:p>
    <w:p w:rsidR="009A5F8A" w:rsidRDefault="009A5F8A" w:rsidP="009A5F8A">
      <w:pPr>
        <w:jc w:val="both"/>
      </w:pPr>
    </w:p>
    <w:p w:rsidR="009A5F8A" w:rsidRDefault="009A5F8A" w:rsidP="009A5F8A">
      <w:pPr>
        <w:jc w:val="both"/>
      </w:pPr>
      <w:r>
        <w:t>1. Уровни готовности объектов оценки обеспечения готовности:</w:t>
      </w:r>
    </w:p>
    <w:p w:rsidR="009A5F8A" w:rsidRDefault="009A5F8A" w:rsidP="009A5F8A">
      <w:pPr>
        <w:jc w:val="both"/>
      </w:pPr>
    </w:p>
    <w:tbl>
      <w:tblPr>
        <w:tblStyle w:val="a3"/>
        <w:tblW w:w="0" w:type="auto"/>
        <w:tblLook w:val="04A0" w:firstRow="1" w:lastRow="0" w:firstColumn="1" w:lastColumn="0" w:noHBand="0" w:noVBand="1"/>
      </w:tblPr>
      <w:tblGrid>
        <w:gridCol w:w="704"/>
        <w:gridCol w:w="4394"/>
        <w:gridCol w:w="4247"/>
      </w:tblGrid>
      <w:tr w:rsidR="00654D2B" w:rsidTr="00654D2B">
        <w:tc>
          <w:tcPr>
            <w:tcW w:w="704" w:type="dxa"/>
            <w:vAlign w:val="center"/>
          </w:tcPr>
          <w:p w:rsidR="00654D2B" w:rsidRPr="00654D2B" w:rsidRDefault="00654D2B" w:rsidP="00654D2B">
            <w:pPr>
              <w:jc w:val="center"/>
              <w:rPr>
                <w:sz w:val="20"/>
                <w:szCs w:val="20"/>
              </w:rPr>
            </w:pPr>
            <w:r w:rsidRPr="00654D2B">
              <w:rPr>
                <w:sz w:val="20"/>
                <w:szCs w:val="20"/>
              </w:rPr>
              <w:t>п/п</w:t>
            </w:r>
          </w:p>
        </w:tc>
        <w:tc>
          <w:tcPr>
            <w:tcW w:w="4394" w:type="dxa"/>
            <w:vAlign w:val="center"/>
          </w:tcPr>
          <w:p w:rsidR="00654D2B" w:rsidRPr="00654D2B" w:rsidRDefault="00654D2B" w:rsidP="00654D2B">
            <w:pPr>
              <w:jc w:val="center"/>
              <w:rPr>
                <w:sz w:val="20"/>
                <w:szCs w:val="20"/>
              </w:rPr>
            </w:pPr>
            <w:r w:rsidRPr="00654D2B">
              <w:rPr>
                <w:sz w:val="20"/>
                <w:szCs w:val="20"/>
              </w:rPr>
              <w:t>Объект оценки обеспечения готовности</w:t>
            </w:r>
          </w:p>
        </w:tc>
        <w:tc>
          <w:tcPr>
            <w:tcW w:w="4247" w:type="dxa"/>
            <w:vAlign w:val="center"/>
          </w:tcPr>
          <w:p w:rsidR="00654D2B" w:rsidRPr="00654D2B" w:rsidRDefault="00654D2B" w:rsidP="00654D2B">
            <w:pPr>
              <w:jc w:val="center"/>
              <w:rPr>
                <w:sz w:val="20"/>
                <w:szCs w:val="20"/>
              </w:rPr>
            </w:pPr>
            <w:r w:rsidRPr="00654D2B">
              <w:rPr>
                <w:sz w:val="20"/>
                <w:szCs w:val="20"/>
              </w:rPr>
              <w:t>Уровень готовности</w:t>
            </w:r>
          </w:p>
          <w:p w:rsidR="00654D2B" w:rsidRPr="00654D2B" w:rsidRDefault="00654D2B" w:rsidP="00654D2B">
            <w:pPr>
              <w:jc w:val="center"/>
              <w:rPr>
                <w:sz w:val="20"/>
                <w:szCs w:val="20"/>
              </w:rPr>
            </w:pPr>
            <w:r w:rsidRPr="00654D2B">
              <w:rPr>
                <w:sz w:val="20"/>
                <w:szCs w:val="20"/>
              </w:rPr>
              <w:t>(Готов/готов с условиями/не готов)</w:t>
            </w:r>
          </w:p>
        </w:tc>
      </w:tr>
      <w:tr w:rsidR="00654D2B" w:rsidTr="00654D2B">
        <w:tc>
          <w:tcPr>
            <w:tcW w:w="704" w:type="dxa"/>
          </w:tcPr>
          <w:p w:rsidR="00654D2B" w:rsidRDefault="00654D2B" w:rsidP="009A5F8A">
            <w:pPr>
              <w:jc w:val="both"/>
            </w:pPr>
            <w:r>
              <w:t>1</w:t>
            </w:r>
          </w:p>
        </w:tc>
        <w:tc>
          <w:tcPr>
            <w:tcW w:w="4394" w:type="dxa"/>
          </w:tcPr>
          <w:p w:rsidR="00654D2B" w:rsidRDefault="00654D2B" w:rsidP="009A5F8A">
            <w:pPr>
              <w:jc w:val="both"/>
            </w:pPr>
          </w:p>
        </w:tc>
        <w:tc>
          <w:tcPr>
            <w:tcW w:w="4247" w:type="dxa"/>
          </w:tcPr>
          <w:p w:rsidR="00654D2B" w:rsidRDefault="00654D2B" w:rsidP="009A5F8A">
            <w:pPr>
              <w:jc w:val="both"/>
            </w:pPr>
          </w:p>
        </w:tc>
      </w:tr>
      <w:tr w:rsidR="00654D2B" w:rsidTr="00654D2B">
        <w:tc>
          <w:tcPr>
            <w:tcW w:w="704" w:type="dxa"/>
          </w:tcPr>
          <w:p w:rsidR="00654D2B" w:rsidRDefault="00654D2B" w:rsidP="009A5F8A">
            <w:pPr>
              <w:jc w:val="both"/>
            </w:pPr>
            <w:r>
              <w:t>2</w:t>
            </w:r>
          </w:p>
        </w:tc>
        <w:tc>
          <w:tcPr>
            <w:tcW w:w="4394" w:type="dxa"/>
          </w:tcPr>
          <w:p w:rsidR="00654D2B" w:rsidRDefault="00654D2B" w:rsidP="009A5F8A">
            <w:pPr>
              <w:jc w:val="both"/>
            </w:pPr>
          </w:p>
        </w:tc>
        <w:tc>
          <w:tcPr>
            <w:tcW w:w="4247" w:type="dxa"/>
          </w:tcPr>
          <w:p w:rsidR="00654D2B" w:rsidRDefault="00654D2B" w:rsidP="009A5F8A">
            <w:pPr>
              <w:jc w:val="both"/>
            </w:pPr>
          </w:p>
        </w:tc>
      </w:tr>
      <w:tr w:rsidR="00654D2B" w:rsidTr="00654D2B">
        <w:tc>
          <w:tcPr>
            <w:tcW w:w="704" w:type="dxa"/>
          </w:tcPr>
          <w:p w:rsidR="00654D2B" w:rsidRDefault="00654D2B" w:rsidP="009A5F8A">
            <w:pPr>
              <w:jc w:val="both"/>
            </w:pPr>
            <w:r>
              <w:t>3</w:t>
            </w:r>
          </w:p>
        </w:tc>
        <w:tc>
          <w:tcPr>
            <w:tcW w:w="4394" w:type="dxa"/>
          </w:tcPr>
          <w:p w:rsidR="00654D2B" w:rsidRDefault="00654D2B" w:rsidP="009A5F8A">
            <w:pPr>
              <w:jc w:val="both"/>
            </w:pPr>
          </w:p>
        </w:tc>
        <w:tc>
          <w:tcPr>
            <w:tcW w:w="4247" w:type="dxa"/>
          </w:tcPr>
          <w:p w:rsidR="00654D2B" w:rsidRDefault="00654D2B" w:rsidP="009A5F8A">
            <w:pPr>
              <w:jc w:val="both"/>
            </w:pPr>
          </w:p>
        </w:tc>
      </w:tr>
    </w:tbl>
    <w:p w:rsidR="00654D2B" w:rsidRDefault="00654D2B" w:rsidP="009A5F8A">
      <w:pPr>
        <w:jc w:val="both"/>
      </w:pPr>
    </w:p>
    <w:p w:rsidR="009A5F8A" w:rsidRDefault="009A5F8A" w:rsidP="009A5F8A">
      <w:pPr>
        <w:jc w:val="both"/>
      </w:pPr>
    </w:p>
    <w:p w:rsidR="009A5F8A" w:rsidRDefault="009A5F8A" w:rsidP="009A5F8A">
      <w:pPr>
        <w:jc w:val="both"/>
      </w:pPr>
      <w:r>
        <w:t>2. Уровень готовности лица, подлежащего оценке обеспечения готовности:</w:t>
      </w:r>
    </w:p>
    <w:p w:rsidR="009A5F8A" w:rsidRDefault="009A5F8A" w:rsidP="009A5F8A">
      <w:pPr>
        <w:jc w:val="both"/>
      </w:pPr>
    </w:p>
    <w:tbl>
      <w:tblPr>
        <w:tblStyle w:val="a3"/>
        <w:tblW w:w="0" w:type="auto"/>
        <w:tblLook w:val="04A0" w:firstRow="1" w:lastRow="0" w:firstColumn="1" w:lastColumn="0" w:noHBand="0" w:noVBand="1"/>
      </w:tblPr>
      <w:tblGrid>
        <w:gridCol w:w="4672"/>
        <w:gridCol w:w="4673"/>
      </w:tblGrid>
      <w:tr w:rsidR="00654D2B" w:rsidTr="00654D2B">
        <w:tc>
          <w:tcPr>
            <w:tcW w:w="4672" w:type="dxa"/>
            <w:vAlign w:val="center"/>
          </w:tcPr>
          <w:p w:rsidR="00654D2B" w:rsidRPr="00654D2B" w:rsidRDefault="00654D2B" w:rsidP="00654D2B">
            <w:pPr>
              <w:jc w:val="center"/>
              <w:rPr>
                <w:sz w:val="20"/>
                <w:szCs w:val="20"/>
              </w:rPr>
            </w:pPr>
            <w:r w:rsidRPr="00654D2B">
              <w:rPr>
                <w:sz w:val="20"/>
                <w:szCs w:val="20"/>
              </w:rPr>
              <w:t>Лицо, подлежащее оценке обеспечения готовности</w:t>
            </w:r>
          </w:p>
        </w:tc>
        <w:tc>
          <w:tcPr>
            <w:tcW w:w="4673" w:type="dxa"/>
            <w:vAlign w:val="center"/>
          </w:tcPr>
          <w:p w:rsidR="00654D2B" w:rsidRPr="00654D2B" w:rsidRDefault="00654D2B" w:rsidP="00654D2B">
            <w:pPr>
              <w:jc w:val="center"/>
              <w:rPr>
                <w:sz w:val="20"/>
                <w:szCs w:val="20"/>
              </w:rPr>
            </w:pPr>
            <w:r w:rsidRPr="00654D2B">
              <w:rPr>
                <w:sz w:val="20"/>
                <w:szCs w:val="20"/>
              </w:rPr>
              <w:t>Уровень готовности</w:t>
            </w:r>
          </w:p>
          <w:p w:rsidR="00654D2B" w:rsidRPr="00654D2B" w:rsidRDefault="00654D2B" w:rsidP="00654D2B">
            <w:pPr>
              <w:jc w:val="center"/>
              <w:rPr>
                <w:sz w:val="20"/>
                <w:szCs w:val="20"/>
              </w:rPr>
            </w:pPr>
            <w:r w:rsidRPr="00654D2B">
              <w:rPr>
                <w:sz w:val="20"/>
                <w:szCs w:val="20"/>
              </w:rPr>
              <w:t>(Готов/готов с условиями/не готов)</w:t>
            </w:r>
          </w:p>
          <w:p w:rsidR="00654D2B" w:rsidRPr="00654D2B" w:rsidRDefault="00654D2B" w:rsidP="00654D2B">
            <w:pPr>
              <w:jc w:val="center"/>
              <w:rPr>
                <w:sz w:val="20"/>
                <w:szCs w:val="20"/>
              </w:rPr>
            </w:pPr>
          </w:p>
        </w:tc>
      </w:tr>
      <w:tr w:rsidR="00654D2B" w:rsidTr="00654D2B">
        <w:tc>
          <w:tcPr>
            <w:tcW w:w="4672" w:type="dxa"/>
          </w:tcPr>
          <w:p w:rsidR="00654D2B" w:rsidRDefault="00654D2B" w:rsidP="009A5F8A">
            <w:pPr>
              <w:jc w:val="both"/>
            </w:pPr>
          </w:p>
        </w:tc>
        <w:tc>
          <w:tcPr>
            <w:tcW w:w="4673" w:type="dxa"/>
          </w:tcPr>
          <w:p w:rsidR="00654D2B" w:rsidRDefault="00654D2B" w:rsidP="009A5F8A">
            <w:pPr>
              <w:jc w:val="both"/>
            </w:pPr>
          </w:p>
        </w:tc>
      </w:tr>
    </w:tbl>
    <w:p w:rsidR="00654D2B" w:rsidRDefault="00654D2B" w:rsidP="009A5F8A">
      <w:pPr>
        <w:jc w:val="both"/>
      </w:pPr>
    </w:p>
    <w:p w:rsidR="009A5F8A" w:rsidRDefault="009A5F8A" w:rsidP="00654D2B">
      <w:pPr>
        <w:jc w:val="both"/>
      </w:pPr>
      <w:r>
        <w:tab/>
      </w:r>
    </w:p>
    <w:p w:rsidR="009A5F8A" w:rsidRDefault="009A5F8A" w:rsidP="009A5F8A">
      <w:pPr>
        <w:jc w:val="both"/>
      </w:pPr>
      <w:r>
        <w:tab/>
        <w:t xml:space="preserve"> </w:t>
      </w:r>
    </w:p>
    <w:p w:rsidR="009A5F8A" w:rsidRDefault="009A5F8A" w:rsidP="009A5F8A">
      <w:pPr>
        <w:jc w:val="both"/>
      </w:pPr>
    </w:p>
    <w:p w:rsidR="009A5F8A" w:rsidRDefault="009A5F8A" w:rsidP="009A5F8A">
      <w:pPr>
        <w:jc w:val="both"/>
      </w:pPr>
    </w:p>
    <w:p w:rsidR="007E274A" w:rsidRDefault="009A5F8A" w:rsidP="009A5F8A">
      <w:pPr>
        <w:jc w:val="both"/>
      </w:pPr>
      <w:r>
        <w:t>Приложение:</w:t>
      </w:r>
    </w:p>
    <w:p w:rsidR="009A5F8A" w:rsidRDefault="007E274A" w:rsidP="009A5F8A">
      <w:pPr>
        <w:jc w:val="both"/>
      </w:pPr>
      <w:r>
        <w:tab/>
        <w:t>1.</w:t>
      </w:r>
      <w:r w:rsidR="009A5F8A">
        <w:t>Оценочный лист для расчета индекса готовности к отопительному периоду</w:t>
      </w:r>
      <w:r w:rsidR="009A5F8A">
        <w:tab/>
        <w:t xml:space="preserve"> </w:t>
      </w:r>
      <w:r w:rsidR="009A5F8A">
        <w:tab/>
      </w:r>
      <w:r>
        <w:t>__________________________________________________________</w:t>
      </w:r>
      <w:r w:rsidR="009A5F8A">
        <w:t>на __ л. в 1 экз.</w:t>
      </w:r>
    </w:p>
    <w:p w:rsidR="009A5F8A" w:rsidRDefault="009A5F8A" w:rsidP="009A5F8A">
      <w:pPr>
        <w:jc w:val="both"/>
      </w:pPr>
      <w:r>
        <w:t xml:space="preserve"> </w:t>
      </w:r>
      <w:r>
        <w:tab/>
        <w:t xml:space="preserve"> </w:t>
      </w:r>
      <w:r>
        <w:tab/>
        <w:t xml:space="preserve"> </w:t>
      </w:r>
      <w:r>
        <w:tab/>
        <w:t>(объект оценки обеспечения готовности)</w:t>
      </w:r>
      <w:r>
        <w:tab/>
        <w:t xml:space="preserve"> </w:t>
      </w:r>
    </w:p>
    <w:p w:rsidR="009A5F8A" w:rsidRDefault="007E274A" w:rsidP="009A5F8A">
      <w:pPr>
        <w:jc w:val="both"/>
      </w:pPr>
      <w:r>
        <w:t xml:space="preserve"> </w:t>
      </w:r>
      <w:r>
        <w:tab/>
        <w:t>2.</w:t>
      </w:r>
      <w:r w:rsidR="009A5F8A">
        <w:t>Оценочный лист для расчета индекса готовности к отопительному периоду</w:t>
      </w:r>
      <w:r w:rsidR="009A5F8A">
        <w:tab/>
        <w:t xml:space="preserve"> </w:t>
      </w:r>
      <w:r w:rsidR="009A5F8A">
        <w:tab/>
      </w:r>
      <w:r>
        <w:t>___________________________________________________________</w:t>
      </w:r>
      <w:r w:rsidR="009A5F8A">
        <w:t>на __ л. в 1 экз.</w:t>
      </w:r>
    </w:p>
    <w:p w:rsidR="009A5F8A" w:rsidRDefault="009A5F8A" w:rsidP="009A5F8A">
      <w:pPr>
        <w:jc w:val="both"/>
      </w:pPr>
      <w:r>
        <w:t xml:space="preserve"> </w:t>
      </w:r>
      <w:r>
        <w:tab/>
        <w:t xml:space="preserve"> </w:t>
      </w:r>
      <w:r>
        <w:tab/>
        <w:t xml:space="preserve"> </w:t>
      </w:r>
      <w:r>
        <w:tab/>
        <w:t>(объект оценки обеспечения готовности)</w:t>
      </w:r>
      <w:r>
        <w:tab/>
        <w:t xml:space="preserve"> </w:t>
      </w:r>
    </w:p>
    <w:p w:rsidR="009A5F8A" w:rsidRDefault="007E274A" w:rsidP="009A5F8A">
      <w:pPr>
        <w:jc w:val="both"/>
      </w:pPr>
      <w:r>
        <w:t xml:space="preserve"> </w:t>
      </w:r>
      <w:r>
        <w:tab/>
        <w:t>3.</w:t>
      </w:r>
      <w:r w:rsidR="009A5F8A">
        <w:t>Оценочный лист для расчета индекса готовности к отопительному периоду</w:t>
      </w:r>
      <w:r w:rsidR="009A5F8A">
        <w:tab/>
        <w:t xml:space="preserve"> </w:t>
      </w:r>
      <w:r w:rsidR="009A5F8A">
        <w:tab/>
      </w:r>
      <w:r>
        <w:t>___________________________________________________________</w:t>
      </w:r>
      <w:r w:rsidR="009A5F8A">
        <w:t>на __ л. в 1 экз.</w:t>
      </w:r>
    </w:p>
    <w:p w:rsidR="009A5F8A" w:rsidRDefault="009A5F8A" w:rsidP="009A5F8A">
      <w:pPr>
        <w:jc w:val="both"/>
      </w:pPr>
    </w:p>
    <w:p w:rsidR="009A5F8A" w:rsidRDefault="009A5F8A" w:rsidP="009A5F8A">
      <w:pPr>
        <w:jc w:val="both"/>
      </w:pPr>
    </w:p>
    <w:p w:rsidR="009A5F8A" w:rsidRDefault="009A5F8A" w:rsidP="009A5F8A">
      <w:pPr>
        <w:jc w:val="both"/>
      </w:pPr>
      <w:r>
        <w:t xml:space="preserve">Председатель </w:t>
      </w:r>
      <w:proofErr w:type="gramStart"/>
      <w:r>
        <w:t>комиссии:</w:t>
      </w:r>
      <w:r w:rsidR="007E274A">
        <w:t xml:space="preserve">  _</w:t>
      </w:r>
      <w:proofErr w:type="gramEnd"/>
      <w:r w:rsidR="007E274A">
        <w:t>_____________________________________________________</w:t>
      </w:r>
      <w:r>
        <w:tab/>
        <w:t xml:space="preserve"> </w:t>
      </w:r>
    </w:p>
    <w:p w:rsidR="009A5F8A" w:rsidRPr="007E274A" w:rsidRDefault="009A5F8A" w:rsidP="009A5F8A">
      <w:pPr>
        <w:jc w:val="both"/>
        <w:rPr>
          <w:sz w:val="20"/>
          <w:szCs w:val="20"/>
        </w:rPr>
      </w:pPr>
      <w:r>
        <w:t xml:space="preserve"> </w:t>
      </w:r>
      <w:r>
        <w:tab/>
      </w:r>
      <w:r w:rsidR="007E274A">
        <w:t xml:space="preserve">                                                             </w:t>
      </w:r>
      <w:r w:rsidRPr="007E274A">
        <w:rPr>
          <w:sz w:val="20"/>
          <w:szCs w:val="20"/>
        </w:rPr>
        <w:t>(подпись, расшифровка подписи)</w:t>
      </w:r>
    </w:p>
    <w:p w:rsidR="009A5F8A" w:rsidRPr="007E274A" w:rsidRDefault="009A5F8A" w:rsidP="009A5F8A">
      <w:pPr>
        <w:jc w:val="both"/>
        <w:rPr>
          <w:sz w:val="20"/>
          <w:szCs w:val="20"/>
        </w:rPr>
      </w:pPr>
    </w:p>
    <w:p w:rsidR="009A5F8A" w:rsidRDefault="009A5F8A" w:rsidP="009A5F8A">
      <w:pPr>
        <w:jc w:val="both"/>
      </w:pPr>
      <w:r>
        <w:t>Зам</w:t>
      </w:r>
      <w:r w:rsidR="007E274A">
        <w:t xml:space="preserve">еститель председателя </w:t>
      </w:r>
      <w:proofErr w:type="gramStart"/>
      <w:r w:rsidR="007E274A">
        <w:t>комиссии:_</w:t>
      </w:r>
      <w:proofErr w:type="gramEnd"/>
      <w:r w:rsidR="007E274A">
        <w:t>____________________________________________</w:t>
      </w:r>
      <w:r>
        <w:t xml:space="preserve"> </w:t>
      </w:r>
    </w:p>
    <w:p w:rsidR="009A5F8A" w:rsidRPr="007E274A" w:rsidRDefault="009A5F8A" w:rsidP="009A5F8A">
      <w:pPr>
        <w:jc w:val="both"/>
        <w:rPr>
          <w:sz w:val="20"/>
          <w:szCs w:val="20"/>
        </w:rPr>
      </w:pPr>
      <w:r>
        <w:t xml:space="preserve"> </w:t>
      </w:r>
      <w:r>
        <w:tab/>
      </w:r>
      <w:r w:rsidR="007E274A" w:rsidRPr="007E274A">
        <w:rPr>
          <w:sz w:val="20"/>
          <w:szCs w:val="20"/>
        </w:rPr>
        <w:t xml:space="preserve">                                                  </w:t>
      </w:r>
      <w:r w:rsidR="007E274A">
        <w:rPr>
          <w:sz w:val="20"/>
          <w:szCs w:val="20"/>
        </w:rPr>
        <w:t xml:space="preserve">                               </w:t>
      </w:r>
      <w:r w:rsidRPr="007E274A">
        <w:rPr>
          <w:sz w:val="20"/>
          <w:szCs w:val="20"/>
        </w:rPr>
        <w:t>(подпись, расшифровка подписи)</w:t>
      </w:r>
    </w:p>
    <w:p w:rsidR="009A5F8A" w:rsidRPr="007E274A" w:rsidRDefault="009A5F8A" w:rsidP="009A5F8A">
      <w:pPr>
        <w:jc w:val="both"/>
        <w:rPr>
          <w:sz w:val="20"/>
          <w:szCs w:val="20"/>
        </w:rPr>
      </w:pPr>
    </w:p>
    <w:p w:rsidR="009A5F8A" w:rsidRDefault="007E274A" w:rsidP="009A5F8A">
      <w:pPr>
        <w:jc w:val="both"/>
      </w:pPr>
      <w:r>
        <w:t xml:space="preserve">Члены </w:t>
      </w:r>
      <w:proofErr w:type="gramStart"/>
      <w:r>
        <w:t>комиссии:_</w:t>
      </w:r>
      <w:proofErr w:type="gramEnd"/>
      <w:r>
        <w:t>_____________________________________________________________</w:t>
      </w:r>
      <w:r w:rsidR="009A5F8A">
        <w:t xml:space="preserve"> </w:t>
      </w:r>
    </w:p>
    <w:p w:rsidR="009A5F8A" w:rsidRPr="007E274A" w:rsidRDefault="009A5F8A" w:rsidP="009A5F8A">
      <w:pPr>
        <w:jc w:val="both"/>
        <w:rPr>
          <w:sz w:val="20"/>
          <w:szCs w:val="20"/>
        </w:rPr>
      </w:pPr>
      <w:r>
        <w:t xml:space="preserve"> </w:t>
      </w:r>
      <w:r>
        <w:tab/>
      </w:r>
      <w:r w:rsidR="007E274A" w:rsidRPr="007E274A">
        <w:rPr>
          <w:sz w:val="20"/>
          <w:szCs w:val="20"/>
        </w:rPr>
        <w:t xml:space="preserve">                                                  </w:t>
      </w:r>
      <w:r w:rsidR="007E274A">
        <w:rPr>
          <w:sz w:val="20"/>
          <w:szCs w:val="20"/>
        </w:rPr>
        <w:t xml:space="preserve">                  </w:t>
      </w:r>
      <w:r w:rsidRPr="007E274A">
        <w:rPr>
          <w:sz w:val="20"/>
          <w:szCs w:val="20"/>
        </w:rPr>
        <w:t>(подпись, расшифровка подписи)</w:t>
      </w:r>
    </w:p>
    <w:p w:rsidR="007E274A" w:rsidRDefault="007E274A" w:rsidP="009A5F8A">
      <w:pPr>
        <w:jc w:val="both"/>
      </w:pPr>
    </w:p>
    <w:p w:rsidR="009A5F8A" w:rsidRDefault="009A5F8A" w:rsidP="009A5F8A">
      <w:pPr>
        <w:jc w:val="both"/>
      </w:pPr>
      <w:r>
        <w:t>С актами оценки обеспечения готовности ознакомлен, один экземпляр акта получил:</w:t>
      </w:r>
    </w:p>
    <w:p w:rsidR="009A5F8A" w:rsidRDefault="009A5F8A" w:rsidP="009A5F8A">
      <w:pPr>
        <w:jc w:val="both"/>
      </w:pPr>
    </w:p>
    <w:p w:rsidR="009A5F8A" w:rsidRDefault="009A5F8A" w:rsidP="009A5F8A">
      <w:pPr>
        <w:jc w:val="both"/>
      </w:pPr>
      <w:r>
        <w:t>"__" ___________ 20__ г.</w:t>
      </w:r>
      <w:r w:rsidR="007E274A">
        <w:t>_______________________________________________________</w:t>
      </w:r>
      <w:r>
        <w:tab/>
        <w:t xml:space="preserve"> </w:t>
      </w:r>
    </w:p>
    <w:p w:rsidR="009A5F8A" w:rsidRPr="007E274A" w:rsidRDefault="009A5F8A" w:rsidP="007E274A">
      <w:pPr>
        <w:jc w:val="center"/>
        <w:rPr>
          <w:sz w:val="20"/>
          <w:szCs w:val="20"/>
        </w:rPr>
      </w:pPr>
      <w:r w:rsidRPr="007E274A">
        <w:rPr>
          <w:sz w:val="20"/>
          <w:szCs w:val="20"/>
        </w:rPr>
        <w:t>(подпись, расшифровка подписи руководителя (его уполномоченного представителя) в отношении которого проводилась оценка обеспечения готовности к отопительному периоду)</w:t>
      </w:r>
    </w:p>
    <w:p w:rsidR="009A5F8A" w:rsidRDefault="009A5F8A" w:rsidP="009A5F8A">
      <w:pPr>
        <w:jc w:val="both"/>
      </w:pPr>
    </w:p>
    <w:p w:rsidR="007E274A" w:rsidRDefault="007E274A" w:rsidP="009A5F8A">
      <w:pPr>
        <w:jc w:val="both"/>
      </w:pPr>
    </w:p>
    <w:p w:rsidR="007E274A" w:rsidRDefault="007E274A" w:rsidP="009A5F8A">
      <w:pPr>
        <w:jc w:val="both"/>
      </w:pPr>
    </w:p>
    <w:p w:rsidR="007E274A" w:rsidRDefault="007E274A" w:rsidP="009A5F8A">
      <w:pPr>
        <w:jc w:val="both"/>
      </w:pPr>
    </w:p>
    <w:p w:rsidR="007E274A" w:rsidRDefault="007E274A" w:rsidP="009A5F8A">
      <w:pPr>
        <w:jc w:val="both"/>
      </w:pPr>
    </w:p>
    <w:p w:rsidR="007E274A" w:rsidRDefault="007E274A" w:rsidP="009A5F8A">
      <w:pPr>
        <w:jc w:val="both"/>
      </w:pPr>
    </w:p>
    <w:p w:rsidR="007E274A" w:rsidRDefault="007E274A" w:rsidP="009A5F8A">
      <w:pPr>
        <w:jc w:val="both"/>
      </w:pPr>
    </w:p>
    <w:p w:rsidR="007E274A" w:rsidRDefault="007E274A" w:rsidP="009A5F8A">
      <w:pPr>
        <w:jc w:val="both"/>
      </w:pPr>
    </w:p>
    <w:p w:rsidR="007E274A" w:rsidRDefault="007E274A" w:rsidP="009A5F8A">
      <w:pPr>
        <w:jc w:val="both"/>
      </w:pPr>
    </w:p>
    <w:p w:rsidR="007E274A" w:rsidRDefault="007E274A" w:rsidP="009A5F8A">
      <w:pPr>
        <w:jc w:val="both"/>
      </w:pPr>
    </w:p>
    <w:p w:rsidR="007E274A" w:rsidRDefault="007E274A" w:rsidP="009A5F8A">
      <w:pPr>
        <w:jc w:val="both"/>
      </w:pPr>
    </w:p>
    <w:p w:rsidR="007E274A" w:rsidRDefault="007E274A" w:rsidP="009A5F8A">
      <w:pPr>
        <w:jc w:val="both"/>
      </w:pPr>
    </w:p>
    <w:p w:rsidR="007E274A" w:rsidRDefault="007E274A" w:rsidP="009A5F8A">
      <w:pPr>
        <w:jc w:val="both"/>
      </w:pPr>
    </w:p>
    <w:p w:rsidR="007E274A" w:rsidRDefault="007E274A" w:rsidP="009A5F8A">
      <w:pPr>
        <w:jc w:val="both"/>
      </w:pPr>
    </w:p>
    <w:p w:rsidR="007E274A" w:rsidRDefault="007E274A" w:rsidP="009A5F8A">
      <w:pPr>
        <w:jc w:val="both"/>
      </w:pPr>
    </w:p>
    <w:p w:rsidR="007E274A" w:rsidRDefault="007E274A" w:rsidP="009A5F8A">
      <w:pPr>
        <w:jc w:val="both"/>
      </w:pPr>
    </w:p>
    <w:p w:rsidR="007E274A" w:rsidRDefault="007E274A" w:rsidP="009A5F8A">
      <w:pPr>
        <w:jc w:val="both"/>
      </w:pPr>
    </w:p>
    <w:p w:rsidR="007E274A" w:rsidRDefault="007E274A" w:rsidP="009A5F8A">
      <w:pPr>
        <w:jc w:val="both"/>
      </w:pPr>
    </w:p>
    <w:p w:rsidR="007E274A" w:rsidRDefault="007E274A" w:rsidP="009A5F8A">
      <w:pPr>
        <w:jc w:val="both"/>
      </w:pPr>
    </w:p>
    <w:p w:rsidR="007E274A" w:rsidRDefault="007E274A" w:rsidP="009A5F8A">
      <w:pPr>
        <w:jc w:val="both"/>
      </w:pPr>
    </w:p>
    <w:p w:rsidR="007E274A" w:rsidRDefault="007E274A" w:rsidP="009A5F8A">
      <w:pPr>
        <w:jc w:val="both"/>
      </w:pPr>
    </w:p>
    <w:p w:rsidR="007E274A" w:rsidRDefault="007E274A" w:rsidP="009A5F8A">
      <w:pPr>
        <w:jc w:val="both"/>
      </w:pPr>
    </w:p>
    <w:p w:rsidR="007E274A" w:rsidRDefault="007E274A" w:rsidP="009A5F8A">
      <w:pPr>
        <w:jc w:val="both"/>
      </w:pPr>
    </w:p>
    <w:p w:rsidR="007E274A" w:rsidRDefault="007E274A" w:rsidP="009A5F8A">
      <w:pPr>
        <w:jc w:val="both"/>
      </w:pPr>
    </w:p>
    <w:p w:rsidR="007E274A" w:rsidRDefault="007E274A" w:rsidP="009A5F8A">
      <w:pPr>
        <w:jc w:val="both"/>
      </w:pPr>
    </w:p>
    <w:p w:rsidR="003B0032" w:rsidRDefault="003B0032" w:rsidP="009A5F8A">
      <w:pPr>
        <w:jc w:val="both"/>
      </w:pPr>
    </w:p>
    <w:p w:rsidR="003B0032" w:rsidRDefault="003B0032" w:rsidP="009A5F8A">
      <w:pPr>
        <w:jc w:val="both"/>
      </w:pPr>
    </w:p>
    <w:p w:rsidR="007E274A" w:rsidRDefault="007E274A" w:rsidP="007E274A">
      <w:pPr>
        <w:jc w:val="right"/>
      </w:pPr>
      <w:r>
        <w:lastRenderedPageBreak/>
        <w:t xml:space="preserve">Приложение № </w:t>
      </w:r>
      <w:r w:rsidR="00E65738">
        <w:t>10</w:t>
      </w:r>
      <w:r>
        <w:t xml:space="preserve"> </w:t>
      </w:r>
    </w:p>
    <w:p w:rsidR="007E274A" w:rsidRDefault="007E274A" w:rsidP="007E274A">
      <w:pPr>
        <w:jc w:val="right"/>
      </w:pPr>
      <w:r>
        <w:t xml:space="preserve">к Программе проведения проверки и оценки </w:t>
      </w:r>
    </w:p>
    <w:p w:rsidR="007E274A" w:rsidRDefault="007E274A" w:rsidP="007E274A">
      <w:pPr>
        <w:jc w:val="right"/>
      </w:pPr>
      <w:r>
        <w:t xml:space="preserve">готовности к отопительному периоду 2025 - 2026 гг. </w:t>
      </w:r>
    </w:p>
    <w:p w:rsidR="007E274A" w:rsidRDefault="007E274A" w:rsidP="007E274A">
      <w:pPr>
        <w:jc w:val="right"/>
      </w:pPr>
      <w:r>
        <w:t xml:space="preserve">теплоснабжающих и </w:t>
      </w:r>
      <w:proofErr w:type="spellStart"/>
      <w:r>
        <w:t>теплосетевых</w:t>
      </w:r>
      <w:proofErr w:type="spellEnd"/>
      <w:r>
        <w:t xml:space="preserve"> организаций,</w:t>
      </w:r>
    </w:p>
    <w:p w:rsidR="009A5F8A" w:rsidRDefault="007E274A" w:rsidP="007E274A">
      <w:pPr>
        <w:jc w:val="right"/>
      </w:pPr>
      <w:r>
        <w:t xml:space="preserve"> потребителей тепла</w:t>
      </w:r>
    </w:p>
    <w:p w:rsidR="009A5F8A" w:rsidRDefault="009A5F8A" w:rsidP="009A5F8A">
      <w:pPr>
        <w:jc w:val="both"/>
      </w:pPr>
    </w:p>
    <w:p w:rsidR="009A5F8A" w:rsidRDefault="009A5F8A" w:rsidP="007E274A">
      <w:pPr>
        <w:jc w:val="center"/>
      </w:pPr>
      <w:r>
        <w:t>ПАСПОРТ ОБЕСПЕЧЕНИЯ ГОТОВНОСТИ К ОТОПИТЕЛЬНОМУ ПЕРИОДУ</w:t>
      </w:r>
    </w:p>
    <w:p w:rsidR="009A5F8A" w:rsidRDefault="009A5F8A" w:rsidP="007E274A">
      <w:pPr>
        <w:jc w:val="center"/>
      </w:pPr>
      <w:r>
        <w:t>____/____ гг.</w:t>
      </w:r>
    </w:p>
    <w:p w:rsidR="009A5F8A" w:rsidRDefault="009A5F8A" w:rsidP="009A5F8A">
      <w:pPr>
        <w:jc w:val="both"/>
      </w:pPr>
    </w:p>
    <w:p w:rsidR="009A5F8A" w:rsidRDefault="009A5F8A" w:rsidP="009A5F8A">
      <w:pPr>
        <w:jc w:val="both"/>
      </w:pPr>
    </w:p>
    <w:p w:rsidR="009A5F8A" w:rsidRDefault="009A5F8A" w:rsidP="009A5F8A">
      <w:pPr>
        <w:jc w:val="both"/>
      </w:pPr>
      <w:r>
        <w:t>Выдан</w:t>
      </w:r>
      <w:r>
        <w:tab/>
      </w:r>
      <w:r w:rsidR="007E274A">
        <w:t>________________________________________________________________________</w:t>
      </w:r>
      <w:r>
        <w:t xml:space="preserve"> </w:t>
      </w:r>
    </w:p>
    <w:p w:rsidR="009A5F8A" w:rsidRPr="007E274A" w:rsidRDefault="009A5F8A" w:rsidP="009A5F8A">
      <w:pPr>
        <w:jc w:val="both"/>
        <w:rPr>
          <w:sz w:val="18"/>
          <w:szCs w:val="18"/>
        </w:rPr>
      </w:pPr>
      <w:r>
        <w:t xml:space="preserve"> </w:t>
      </w:r>
      <w:r>
        <w:tab/>
      </w:r>
      <w:r w:rsidR="007E274A">
        <w:t xml:space="preserve">    </w:t>
      </w:r>
      <w:r w:rsidRPr="007E274A">
        <w:rPr>
          <w:sz w:val="18"/>
          <w:szCs w:val="18"/>
        </w:rPr>
        <w:t>(полное наименование лица, подлежащего оценке обеспечения готовности к отопительному периоду)</w:t>
      </w:r>
    </w:p>
    <w:p w:rsidR="007E274A" w:rsidRDefault="007E274A" w:rsidP="009A5F8A">
      <w:pPr>
        <w:jc w:val="both"/>
      </w:pPr>
    </w:p>
    <w:p w:rsidR="009A5F8A" w:rsidRDefault="009A5F8A" w:rsidP="009A5F8A">
      <w:pPr>
        <w:jc w:val="both"/>
      </w:pPr>
      <w:r>
        <w:t>В отношении следующих объектов, по которым проводилась оценка обеспечения готовности к отопительному периоду:</w:t>
      </w:r>
    </w:p>
    <w:p w:rsidR="009A5F8A" w:rsidRDefault="009A5F8A" w:rsidP="009A5F8A">
      <w:pPr>
        <w:jc w:val="both"/>
      </w:pPr>
    </w:p>
    <w:p w:rsidR="009A5F8A" w:rsidRDefault="009A5F8A" w:rsidP="009A5F8A">
      <w:pPr>
        <w:jc w:val="both"/>
      </w:pPr>
      <w:r>
        <w:t>1.</w:t>
      </w:r>
      <w:r w:rsidR="007E274A">
        <w:t>_____________________________________</w:t>
      </w:r>
      <w:r>
        <w:t>;</w:t>
      </w:r>
    </w:p>
    <w:p w:rsidR="009A5F8A" w:rsidRDefault="009A5F8A" w:rsidP="009A5F8A">
      <w:pPr>
        <w:jc w:val="both"/>
      </w:pPr>
      <w:r>
        <w:t>2.</w:t>
      </w:r>
      <w:r w:rsidR="007E274A">
        <w:t>_____________________________________</w:t>
      </w:r>
      <w:r>
        <w:t>;</w:t>
      </w:r>
    </w:p>
    <w:p w:rsidR="009A5F8A" w:rsidRDefault="009A5F8A" w:rsidP="009A5F8A">
      <w:pPr>
        <w:jc w:val="both"/>
      </w:pPr>
      <w:r>
        <w:t>3.</w:t>
      </w:r>
      <w:r w:rsidR="007E274A">
        <w:t>_____________________________________</w:t>
      </w:r>
      <w:r>
        <w:t>;</w:t>
      </w:r>
    </w:p>
    <w:p w:rsidR="009A5F8A" w:rsidRDefault="009A5F8A" w:rsidP="009A5F8A">
      <w:pPr>
        <w:jc w:val="both"/>
      </w:pPr>
      <w:r>
        <w:t>NN</w:t>
      </w:r>
      <w:r w:rsidR="007E274A">
        <w:t>____________________________________</w:t>
      </w:r>
      <w:r>
        <w:t>.</w:t>
      </w:r>
    </w:p>
    <w:p w:rsidR="007E274A" w:rsidRDefault="007E274A" w:rsidP="009A5F8A">
      <w:pPr>
        <w:jc w:val="both"/>
      </w:pPr>
    </w:p>
    <w:p w:rsidR="009A5F8A" w:rsidRDefault="009A5F8A" w:rsidP="009A5F8A">
      <w:pPr>
        <w:jc w:val="both"/>
      </w:pPr>
      <w:r>
        <w:t>Основание выдачи паспорта обеспечения готовности к отопительному периоду:</w:t>
      </w:r>
    </w:p>
    <w:p w:rsidR="009A5F8A" w:rsidRDefault="009A5F8A" w:rsidP="009A5F8A">
      <w:pPr>
        <w:jc w:val="both"/>
      </w:pPr>
    </w:p>
    <w:p w:rsidR="009A5F8A" w:rsidRDefault="009A5F8A" w:rsidP="009A5F8A">
      <w:pPr>
        <w:jc w:val="both"/>
      </w:pPr>
      <w:r>
        <w:t>Акт оценки обеспечения готовности к отопительному периоду от __________ N _________.</w:t>
      </w:r>
    </w:p>
    <w:p w:rsidR="009A5F8A" w:rsidRDefault="009A5F8A" w:rsidP="009A5F8A">
      <w:pPr>
        <w:jc w:val="both"/>
      </w:pPr>
    </w:p>
    <w:p w:rsidR="009A5F8A" w:rsidRDefault="007E274A" w:rsidP="009A5F8A">
      <w:pPr>
        <w:jc w:val="both"/>
      </w:pPr>
      <w:r>
        <w:t>_____________________________________________________________________________</w:t>
      </w:r>
    </w:p>
    <w:p w:rsidR="009A5F8A" w:rsidRPr="007E274A" w:rsidRDefault="009A5F8A" w:rsidP="007E274A">
      <w:pPr>
        <w:jc w:val="center"/>
        <w:rPr>
          <w:sz w:val="18"/>
          <w:szCs w:val="18"/>
        </w:rPr>
      </w:pPr>
      <w:r w:rsidRPr="007E274A">
        <w:rPr>
          <w:sz w:val="18"/>
          <w:szCs w:val="18"/>
        </w:rPr>
        <w:t>(подпись, расшифровка подписи и печать уполномоченного органа, образовавшего комиссию по проведению оценки обеспечения готовности к отопительному периоду)</w:t>
      </w:r>
    </w:p>
    <w:p w:rsidR="008A1624" w:rsidRDefault="008A1624" w:rsidP="009A5F8A">
      <w:pPr>
        <w:jc w:val="both"/>
      </w:pPr>
      <w:r>
        <w:br w:type="page"/>
      </w:r>
    </w:p>
    <w:p w:rsidR="007E274A" w:rsidRDefault="007E274A" w:rsidP="007E274A">
      <w:pPr>
        <w:jc w:val="right"/>
      </w:pPr>
      <w:r>
        <w:lastRenderedPageBreak/>
        <w:t>Приложение</w:t>
      </w:r>
      <w:r w:rsidR="00E65738">
        <w:t xml:space="preserve"> № 11</w:t>
      </w:r>
      <w:r>
        <w:t xml:space="preserve"> </w:t>
      </w:r>
    </w:p>
    <w:p w:rsidR="007E274A" w:rsidRDefault="007E274A" w:rsidP="007E274A">
      <w:pPr>
        <w:jc w:val="right"/>
      </w:pPr>
      <w:r>
        <w:t xml:space="preserve">к Программе проведения проверки и оценки </w:t>
      </w:r>
    </w:p>
    <w:p w:rsidR="007E274A" w:rsidRDefault="007E274A" w:rsidP="007E274A">
      <w:pPr>
        <w:jc w:val="right"/>
      </w:pPr>
      <w:r>
        <w:t xml:space="preserve">готовности к отопительному периоду 2025 - 2026 гг. </w:t>
      </w:r>
    </w:p>
    <w:p w:rsidR="007E274A" w:rsidRDefault="007E274A" w:rsidP="007E274A">
      <w:pPr>
        <w:jc w:val="right"/>
      </w:pPr>
      <w:r>
        <w:t xml:space="preserve">теплоснабжающих и </w:t>
      </w:r>
      <w:proofErr w:type="spellStart"/>
      <w:r>
        <w:t>теплосетевых</w:t>
      </w:r>
      <w:proofErr w:type="spellEnd"/>
      <w:r>
        <w:t xml:space="preserve"> организаций,</w:t>
      </w:r>
    </w:p>
    <w:p w:rsidR="008A1624" w:rsidRDefault="007E274A" w:rsidP="007E274A">
      <w:pPr>
        <w:jc w:val="right"/>
      </w:pPr>
      <w:r>
        <w:t xml:space="preserve"> потребителей тепла</w:t>
      </w:r>
    </w:p>
    <w:p w:rsidR="007E274A" w:rsidRDefault="007E274A" w:rsidP="007E274A">
      <w:pPr>
        <w:jc w:val="right"/>
      </w:pPr>
    </w:p>
    <w:p w:rsidR="007E274A" w:rsidRDefault="007E274A" w:rsidP="007E274A">
      <w:pPr>
        <w:jc w:val="right"/>
      </w:pPr>
    </w:p>
    <w:p w:rsidR="007E274A" w:rsidRPr="007E274A" w:rsidRDefault="007E274A" w:rsidP="007E274A">
      <w:pPr>
        <w:jc w:val="center"/>
        <w:rPr>
          <w:sz w:val="28"/>
          <w:szCs w:val="28"/>
        </w:rPr>
      </w:pPr>
      <w:r w:rsidRPr="007E274A">
        <w:rPr>
          <w:sz w:val="28"/>
          <w:szCs w:val="28"/>
        </w:rPr>
        <w:t>ПЕРЕЧЕНЬ</w:t>
      </w:r>
    </w:p>
    <w:p w:rsidR="007E274A" w:rsidRDefault="007E274A" w:rsidP="007E274A">
      <w:pPr>
        <w:jc w:val="center"/>
        <w:rPr>
          <w:sz w:val="28"/>
          <w:szCs w:val="28"/>
        </w:rPr>
      </w:pPr>
      <w:r w:rsidRPr="007E274A">
        <w:rPr>
          <w:sz w:val="28"/>
          <w:szCs w:val="28"/>
        </w:rPr>
        <w:t xml:space="preserve">теплоснабжающих, </w:t>
      </w:r>
      <w:proofErr w:type="spellStart"/>
      <w:r w:rsidRPr="007E274A">
        <w:rPr>
          <w:sz w:val="28"/>
          <w:szCs w:val="28"/>
        </w:rPr>
        <w:t>теплосетевых</w:t>
      </w:r>
      <w:proofErr w:type="spellEnd"/>
      <w:r w:rsidRPr="007E274A">
        <w:rPr>
          <w:sz w:val="28"/>
          <w:szCs w:val="28"/>
        </w:rPr>
        <w:t xml:space="preserve"> организаций, осуществляющих деятельность в сфере теплоснабжения на территории города </w:t>
      </w:r>
      <w:r>
        <w:rPr>
          <w:sz w:val="28"/>
          <w:szCs w:val="28"/>
        </w:rPr>
        <w:t>Свободного</w:t>
      </w:r>
    </w:p>
    <w:p w:rsidR="007E274A" w:rsidRDefault="007E274A" w:rsidP="007E274A">
      <w:pPr>
        <w:jc w:val="center"/>
        <w:rPr>
          <w:sz w:val="28"/>
          <w:szCs w:val="28"/>
        </w:rPr>
      </w:pPr>
    </w:p>
    <w:tbl>
      <w:tblPr>
        <w:tblStyle w:val="a3"/>
        <w:tblW w:w="0" w:type="auto"/>
        <w:tblLook w:val="04A0" w:firstRow="1" w:lastRow="0" w:firstColumn="1" w:lastColumn="0" w:noHBand="0" w:noVBand="1"/>
      </w:tblPr>
      <w:tblGrid>
        <w:gridCol w:w="704"/>
        <w:gridCol w:w="3544"/>
        <w:gridCol w:w="5097"/>
      </w:tblGrid>
      <w:tr w:rsidR="007E274A" w:rsidTr="007E274A">
        <w:tc>
          <w:tcPr>
            <w:tcW w:w="704" w:type="dxa"/>
            <w:vAlign w:val="center"/>
          </w:tcPr>
          <w:p w:rsidR="007E274A" w:rsidRPr="007E274A" w:rsidRDefault="007E274A" w:rsidP="007E274A">
            <w:pPr>
              <w:jc w:val="center"/>
            </w:pPr>
            <w:r w:rsidRPr="007E274A">
              <w:t>№ п/п</w:t>
            </w:r>
          </w:p>
        </w:tc>
        <w:tc>
          <w:tcPr>
            <w:tcW w:w="3544" w:type="dxa"/>
            <w:vAlign w:val="center"/>
          </w:tcPr>
          <w:p w:rsidR="007E274A" w:rsidRPr="007E274A" w:rsidRDefault="007E274A" w:rsidP="007E274A">
            <w:pPr>
              <w:jc w:val="center"/>
            </w:pPr>
            <w:r w:rsidRPr="007E274A">
              <w:t>Наименование организации</w:t>
            </w:r>
          </w:p>
        </w:tc>
        <w:tc>
          <w:tcPr>
            <w:tcW w:w="5097" w:type="dxa"/>
            <w:vAlign w:val="center"/>
          </w:tcPr>
          <w:p w:rsidR="007E274A" w:rsidRPr="007E274A" w:rsidRDefault="007E274A" w:rsidP="007E274A">
            <w:pPr>
              <w:jc w:val="center"/>
            </w:pPr>
            <w:r w:rsidRPr="007E274A">
              <w:t>Адрес организации</w:t>
            </w:r>
          </w:p>
        </w:tc>
      </w:tr>
      <w:tr w:rsidR="007E274A" w:rsidTr="001E10C4">
        <w:tc>
          <w:tcPr>
            <w:tcW w:w="704" w:type="dxa"/>
            <w:vAlign w:val="center"/>
          </w:tcPr>
          <w:p w:rsidR="007E274A" w:rsidRPr="007E274A" w:rsidRDefault="007E274A" w:rsidP="007E274A">
            <w:pPr>
              <w:jc w:val="center"/>
            </w:pPr>
            <w:r w:rsidRPr="007E274A">
              <w:t>1</w:t>
            </w:r>
          </w:p>
        </w:tc>
        <w:tc>
          <w:tcPr>
            <w:tcW w:w="3544" w:type="dxa"/>
            <w:vAlign w:val="center"/>
          </w:tcPr>
          <w:p w:rsidR="007E274A" w:rsidRPr="007E274A" w:rsidRDefault="007E274A" w:rsidP="001E10C4">
            <w:pPr>
              <w:jc w:val="center"/>
            </w:pPr>
            <w:r>
              <w:t>ООО «</w:t>
            </w:r>
            <w:proofErr w:type="spellStart"/>
            <w:r>
              <w:t>Теплоинвест</w:t>
            </w:r>
            <w:proofErr w:type="spellEnd"/>
            <w:r>
              <w:t>»</w:t>
            </w:r>
          </w:p>
        </w:tc>
        <w:tc>
          <w:tcPr>
            <w:tcW w:w="5097" w:type="dxa"/>
            <w:vAlign w:val="center"/>
          </w:tcPr>
          <w:p w:rsidR="007E274A" w:rsidRPr="007E274A" w:rsidRDefault="001E10C4" w:rsidP="001E10C4">
            <w:pPr>
              <w:jc w:val="center"/>
            </w:pPr>
            <w:r w:rsidRPr="001E10C4">
              <w:t xml:space="preserve">Амурская область, г. Свободный, </w:t>
            </w:r>
            <w:r>
              <w:t>ул</w:t>
            </w:r>
            <w:r w:rsidRPr="001E10C4">
              <w:t xml:space="preserve">. </w:t>
            </w:r>
            <w:r>
              <w:t>Карла Маркса, д. 14, оф. 20</w:t>
            </w:r>
            <w:r w:rsidRPr="001E10C4">
              <w:t xml:space="preserve"> тел. 8(41643)5-</w:t>
            </w:r>
            <w:r>
              <w:t>47-34</w:t>
            </w:r>
          </w:p>
        </w:tc>
      </w:tr>
      <w:tr w:rsidR="007E274A" w:rsidTr="001E10C4">
        <w:tc>
          <w:tcPr>
            <w:tcW w:w="704" w:type="dxa"/>
            <w:vAlign w:val="center"/>
          </w:tcPr>
          <w:p w:rsidR="007E274A" w:rsidRPr="007E274A" w:rsidRDefault="007E274A" w:rsidP="007E274A">
            <w:pPr>
              <w:jc w:val="center"/>
            </w:pPr>
            <w:r w:rsidRPr="007E274A">
              <w:t>2</w:t>
            </w:r>
          </w:p>
        </w:tc>
        <w:tc>
          <w:tcPr>
            <w:tcW w:w="3544" w:type="dxa"/>
            <w:vAlign w:val="center"/>
          </w:tcPr>
          <w:p w:rsidR="007E274A" w:rsidRPr="007E274A" w:rsidRDefault="001E10C4" w:rsidP="001E10C4">
            <w:pPr>
              <w:jc w:val="center"/>
            </w:pPr>
            <w:proofErr w:type="spellStart"/>
            <w:r w:rsidRPr="001E10C4">
              <w:t>Свободненский</w:t>
            </w:r>
            <w:proofErr w:type="spellEnd"/>
            <w:r w:rsidRPr="001E10C4">
              <w:t xml:space="preserve"> территориальный участок Дирекция по </w:t>
            </w:r>
            <w:proofErr w:type="spellStart"/>
            <w:r w:rsidRPr="001E10C4">
              <w:t>тепловодоснабжению</w:t>
            </w:r>
            <w:proofErr w:type="spellEnd"/>
            <w:r w:rsidRPr="001E10C4">
              <w:t xml:space="preserve"> Забайкальской железной дороги филиала ОАО "РЖД"</w:t>
            </w:r>
          </w:p>
        </w:tc>
        <w:tc>
          <w:tcPr>
            <w:tcW w:w="5097" w:type="dxa"/>
            <w:vAlign w:val="center"/>
          </w:tcPr>
          <w:p w:rsidR="007E274A" w:rsidRPr="007E274A" w:rsidRDefault="001E10C4" w:rsidP="001E10C4">
            <w:pPr>
              <w:jc w:val="center"/>
            </w:pPr>
            <w:r w:rsidRPr="001E10C4">
              <w:t>Амурская область, г. Свободный, ул. Луговая, д.1</w:t>
            </w:r>
            <w:r>
              <w:t>, тел. 8(41643) 4-39-22</w:t>
            </w:r>
          </w:p>
        </w:tc>
      </w:tr>
    </w:tbl>
    <w:p w:rsidR="007E274A" w:rsidRPr="007E274A" w:rsidRDefault="007E274A" w:rsidP="007E274A">
      <w:pPr>
        <w:jc w:val="both"/>
        <w:rPr>
          <w:sz w:val="28"/>
          <w:szCs w:val="28"/>
        </w:rPr>
      </w:pPr>
    </w:p>
    <w:sectPr w:rsidR="007E274A" w:rsidRPr="007E274A" w:rsidSect="00246FF5">
      <w:pgSz w:w="11906" w:h="16838"/>
      <w:pgMar w:top="1134" w:right="850" w:bottom="56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4BC1" w:rsidRDefault="00C94BC1">
      <w:r>
        <w:separator/>
      </w:r>
    </w:p>
  </w:endnote>
  <w:endnote w:type="continuationSeparator" w:id="0">
    <w:p w:rsidR="00C94BC1" w:rsidRDefault="00C94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C5A" w:rsidRDefault="00034C5A">
    <w:pPr>
      <w:pStyle w:val="a6"/>
    </w:pPr>
  </w:p>
  <w:p w:rsidR="00034C5A" w:rsidRDefault="00034C5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4BC1" w:rsidRDefault="00C94BC1">
      <w:r>
        <w:separator/>
      </w:r>
    </w:p>
  </w:footnote>
  <w:footnote w:type="continuationSeparator" w:id="0">
    <w:p w:rsidR="00C94BC1" w:rsidRDefault="00C94B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C5A" w:rsidRDefault="00034C5A" w:rsidP="0075686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34C5A" w:rsidRDefault="00034C5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F723D"/>
    <w:multiLevelType w:val="hybridMultilevel"/>
    <w:tmpl w:val="7C5AF0C6"/>
    <w:lvl w:ilvl="0" w:tplc="CA9415F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 w15:restartNumberingAfterBreak="0">
    <w:nsid w:val="3F3B03EC"/>
    <w:multiLevelType w:val="multilevel"/>
    <w:tmpl w:val="93E2AC34"/>
    <w:lvl w:ilvl="0">
      <w:start w:val="1"/>
      <w:numFmt w:val="decimal"/>
      <w:lvlText w:val="%1."/>
      <w:lvlJc w:val="left"/>
      <w:pPr>
        <w:ind w:left="1215" w:hanging="510"/>
      </w:pPr>
      <w:rPr>
        <w:rFonts w:hint="default"/>
      </w:rPr>
    </w:lvl>
    <w:lvl w:ilvl="1">
      <w:start w:val="13"/>
      <w:numFmt w:val="decimal"/>
      <w:isLgl/>
      <w:lvlText w:val="%1.%2."/>
      <w:lvlJc w:val="left"/>
      <w:pPr>
        <w:ind w:left="2284" w:hanging="1500"/>
      </w:pPr>
      <w:rPr>
        <w:rFonts w:hint="default"/>
      </w:rPr>
    </w:lvl>
    <w:lvl w:ilvl="2">
      <w:start w:val="1"/>
      <w:numFmt w:val="decimal"/>
      <w:isLgl/>
      <w:lvlText w:val="%1.%2.%3."/>
      <w:lvlJc w:val="left"/>
      <w:pPr>
        <w:ind w:left="2363" w:hanging="1500"/>
      </w:pPr>
      <w:rPr>
        <w:rFonts w:hint="default"/>
      </w:rPr>
    </w:lvl>
    <w:lvl w:ilvl="3">
      <w:start w:val="1"/>
      <w:numFmt w:val="decimal"/>
      <w:isLgl/>
      <w:lvlText w:val="%1.%2.%3.%4."/>
      <w:lvlJc w:val="left"/>
      <w:pPr>
        <w:ind w:left="2442" w:hanging="1500"/>
      </w:pPr>
      <w:rPr>
        <w:rFonts w:hint="default"/>
      </w:rPr>
    </w:lvl>
    <w:lvl w:ilvl="4">
      <w:start w:val="1"/>
      <w:numFmt w:val="decimal"/>
      <w:isLgl/>
      <w:lvlText w:val="%1.%2.%3.%4.%5."/>
      <w:lvlJc w:val="left"/>
      <w:pPr>
        <w:ind w:left="2521" w:hanging="1500"/>
      </w:pPr>
      <w:rPr>
        <w:rFonts w:hint="default"/>
      </w:rPr>
    </w:lvl>
    <w:lvl w:ilvl="5">
      <w:start w:val="1"/>
      <w:numFmt w:val="decimal"/>
      <w:isLgl/>
      <w:lvlText w:val="%1.%2.%3.%4.%5.%6."/>
      <w:lvlJc w:val="left"/>
      <w:pPr>
        <w:ind w:left="2600" w:hanging="1500"/>
      </w:pPr>
      <w:rPr>
        <w:rFonts w:hint="default"/>
      </w:rPr>
    </w:lvl>
    <w:lvl w:ilvl="6">
      <w:start w:val="1"/>
      <w:numFmt w:val="decimal"/>
      <w:isLgl/>
      <w:lvlText w:val="%1.%2.%3.%4.%5.%6.%7."/>
      <w:lvlJc w:val="left"/>
      <w:pPr>
        <w:ind w:left="2979" w:hanging="1800"/>
      </w:pPr>
      <w:rPr>
        <w:rFonts w:hint="default"/>
      </w:rPr>
    </w:lvl>
    <w:lvl w:ilvl="7">
      <w:start w:val="1"/>
      <w:numFmt w:val="decimal"/>
      <w:isLgl/>
      <w:lvlText w:val="%1.%2.%3.%4.%5.%6.%7.%8."/>
      <w:lvlJc w:val="left"/>
      <w:pPr>
        <w:ind w:left="3058" w:hanging="1800"/>
      </w:pPr>
      <w:rPr>
        <w:rFonts w:hint="default"/>
      </w:rPr>
    </w:lvl>
    <w:lvl w:ilvl="8">
      <w:start w:val="1"/>
      <w:numFmt w:val="decimal"/>
      <w:isLgl/>
      <w:lvlText w:val="%1.%2.%3.%4.%5.%6.%7.%8.%9."/>
      <w:lvlJc w:val="left"/>
      <w:pPr>
        <w:ind w:left="3497" w:hanging="2160"/>
      </w:pPr>
      <w:rPr>
        <w:rFonts w:hint="default"/>
      </w:rPr>
    </w:lvl>
  </w:abstractNum>
  <w:abstractNum w:abstractNumId="3" w15:restartNumberingAfterBreak="0">
    <w:nsid w:val="47961579"/>
    <w:multiLevelType w:val="hybridMultilevel"/>
    <w:tmpl w:val="CF6E49E8"/>
    <w:lvl w:ilvl="0" w:tplc="F5B4991C">
      <w:start w:val="1"/>
      <w:numFmt w:val="decimal"/>
      <w:lvlText w:val="%1."/>
      <w:lvlJc w:val="left"/>
      <w:pPr>
        <w:ind w:left="1350" w:hanging="360"/>
      </w:pPr>
      <w:rPr>
        <w:rFonts w:cs="Times New Roman"/>
        <w:b w:val="0"/>
        <w:bCs w:val="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15:restartNumberingAfterBreak="0">
    <w:nsid w:val="60D3479A"/>
    <w:multiLevelType w:val="hybridMultilevel"/>
    <w:tmpl w:val="6082EF6E"/>
    <w:lvl w:ilvl="0" w:tplc="F5B4991C">
      <w:start w:val="1"/>
      <w:numFmt w:val="decimal"/>
      <w:lvlText w:val="%1."/>
      <w:lvlJc w:val="left"/>
      <w:pPr>
        <w:ind w:left="644" w:hanging="360"/>
      </w:pPr>
      <w:rPr>
        <w:rFonts w:cs="Times New Roman"/>
        <w:b w:val="0"/>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6FB70D07"/>
    <w:multiLevelType w:val="hybridMultilevel"/>
    <w:tmpl w:val="11A655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2"/>
  </w:num>
  <w:num w:numId="2">
    <w:abstractNumId w:val="1"/>
  </w:num>
  <w:num w:numId="3">
    <w:abstractNumId w:val="4"/>
  </w:num>
  <w:num w:numId="4">
    <w:abstractNumId w:val="3"/>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D12"/>
    <w:rsid w:val="00002D5A"/>
    <w:rsid w:val="0001578B"/>
    <w:rsid w:val="000177EB"/>
    <w:rsid w:val="00034C5A"/>
    <w:rsid w:val="000369F7"/>
    <w:rsid w:val="00050E78"/>
    <w:rsid w:val="00070E96"/>
    <w:rsid w:val="0007201D"/>
    <w:rsid w:val="0008556E"/>
    <w:rsid w:val="00087C56"/>
    <w:rsid w:val="0009012F"/>
    <w:rsid w:val="00091A39"/>
    <w:rsid w:val="0009453E"/>
    <w:rsid w:val="000E3FFC"/>
    <w:rsid w:val="001078F1"/>
    <w:rsid w:val="001231A5"/>
    <w:rsid w:val="00131CDA"/>
    <w:rsid w:val="00135FEE"/>
    <w:rsid w:val="00155C3A"/>
    <w:rsid w:val="001575DE"/>
    <w:rsid w:val="0016230B"/>
    <w:rsid w:val="00185883"/>
    <w:rsid w:val="001B424F"/>
    <w:rsid w:val="001D22BF"/>
    <w:rsid w:val="001E10C4"/>
    <w:rsid w:val="001F1E5A"/>
    <w:rsid w:val="001F3325"/>
    <w:rsid w:val="00212A62"/>
    <w:rsid w:val="002221F0"/>
    <w:rsid w:val="00226985"/>
    <w:rsid w:val="002467A8"/>
    <w:rsid w:val="00246FF5"/>
    <w:rsid w:val="002516EE"/>
    <w:rsid w:val="00257A94"/>
    <w:rsid w:val="002638E1"/>
    <w:rsid w:val="00264BD9"/>
    <w:rsid w:val="00265017"/>
    <w:rsid w:val="002726E0"/>
    <w:rsid w:val="00277380"/>
    <w:rsid w:val="00291325"/>
    <w:rsid w:val="002C1D44"/>
    <w:rsid w:val="002D543B"/>
    <w:rsid w:val="002F25EB"/>
    <w:rsid w:val="00324480"/>
    <w:rsid w:val="003645DF"/>
    <w:rsid w:val="003812BA"/>
    <w:rsid w:val="003A7B6C"/>
    <w:rsid w:val="003B0032"/>
    <w:rsid w:val="003B5B19"/>
    <w:rsid w:val="003D24B6"/>
    <w:rsid w:val="003E3EBA"/>
    <w:rsid w:val="00402B05"/>
    <w:rsid w:val="00403956"/>
    <w:rsid w:val="0044639A"/>
    <w:rsid w:val="004478C0"/>
    <w:rsid w:val="004621C0"/>
    <w:rsid w:val="00463B3B"/>
    <w:rsid w:val="00470D1C"/>
    <w:rsid w:val="00480A8B"/>
    <w:rsid w:val="004A2FF5"/>
    <w:rsid w:val="004B097C"/>
    <w:rsid w:val="0052087C"/>
    <w:rsid w:val="00521B29"/>
    <w:rsid w:val="00537EA7"/>
    <w:rsid w:val="00540D80"/>
    <w:rsid w:val="005E1780"/>
    <w:rsid w:val="005F1E34"/>
    <w:rsid w:val="00601F89"/>
    <w:rsid w:val="0060284D"/>
    <w:rsid w:val="0063295A"/>
    <w:rsid w:val="00646766"/>
    <w:rsid w:val="00646870"/>
    <w:rsid w:val="00654D2B"/>
    <w:rsid w:val="006568DB"/>
    <w:rsid w:val="006637A3"/>
    <w:rsid w:val="00677CF6"/>
    <w:rsid w:val="006D2B7E"/>
    <w:rsid w:val="006D3FBD"/>
    <w:rsid w:val="006E3DE4"/>
    <w:rsid w:val="0072498B"/>
    <w:rsid w:val="00750D76"/>
    <w:rsid w:val="0075686B"/>
    <w:rsid w:val="00767EAD"/>
    <w:rsid w:val="00775368"/>
    <w:rsid w:val="00797759"/>
    <w:rsid w:val="007A7B5C"/>
    <w:rsid w:val="007B34A9"/>
    <w:rsid w:val="007D63A4"/>
    <w:rsid w:val="007E274A"/>
    <w:rsid w:val="007E341A"/>
    <w:rsid w:val="007E7C44"/>
    <w:rsid w:val="007F307A"/>
    <w:rsid w:val="007F7ED5"/>
    <w:rsid w:val="00804545"/>
    <w:rsid w:val="00806B3B"/>
    <w:rsid w:val="00810AAE"/>
    <w:rsid w:val="00810CC0"/>
    <w:rsid w:val="00853B36"/>
    <w:rsid w:val="00856C6E"/>
    <w:rsid w:val="008917C8"/>
    <w:rsid w:val="008948D3"/>
    <w:rsid w:val="008A1624"/>
    <w:rsid w:val="008B6C70"/>
    <w:rsid w:val="008C5793"/>
    <w:rsid w:val="00904BCD"/>
    <w:rsid w:val="009653BE"/>
    <w:rsid w:val="00975A39"/>
    <w:rsid w:val="009A0353"/>
    <w:rsid w:val="009A05D1"/>
    <w:rsid w:val="009A144F"/>
    <w:rsid w:val="009A5F8A"/>
    <w:rsid w:val="009C4AB7"/>
    <w:rsid w:val="00A411E5"/>
    <w:rsid w:val="00A60399"/>
    <w:rsid w:val="00A65CC7"/>
    <w:rsid w:val="00A7126E"/>
    <w:rsid w:val="00A96824"/>
    <w:rsid w:val="00AA20D4"/>
    <w:rsid w:val="00AA527D"/>
    <w:rsid w:val="00AC130B"/>
    <w:rsid w:val="00AD2A40"/>
    <w:rsid w:val="00AE4089"/>
    <w:rsid w:val="00B017F6"/>
    <w:rsid w:val="00B478B9"/>
    <w:rsid w:val="00B74937"/>
    <w:rsid w:val="00B8315A"/>
    <w:rsid w:val="00BB7B93"/>
    <w:rsid w:val="00BC101B"/>
    <w:rsid w:val="00BC20A3"/>
    <w:rsid w:val="00BC7192"/>
    <w:rsid w:val="00BD033E"/>
    <w:rsid w:val="00BD2F51"/>
    <w:rsid w:val="00BD57A6"/>
    <w:rsid w:val="00BF0982"/>
    <w:rsid w:val="00BF4ECA"/>
    <w:rsid w:val="00BF7827"/>
    <w:rsid w:val="00C345C6"/>
    <w:rsid w:val="00C65033"/>
    <w:rsid w:val="00C81D12"/>
    <w:rsid w:val="00C92914"/>
    <w:rsid w:val="00C94BC1"/>
    <w:rsid w:val="00CA04BB"/>
    <w:rsid w:val="00CB2F44"/>
    <w:rsid w:val="00CB4CF6"/>
    <w:rsid w:val="00CB5F4D"/>
    <w:rsid w:val="00CC6E11"/>
    <w:rsid w:val="00CD6FF7"/>
    <w:rsid w:val="00CD7CB0"/>
    <w:rsid w:val="00CF0EA2"/>
    <w:rsid w:val="00CF6A51"/>
    <w:rsid w:val="00D442B2"/>
    <w:rsid w:val="00D52A51"/>
    <w:rsid w:val="00D84412"/>
    <w:rsid w:val="00DB1600"/>
    <w:rsid w:val="00DB17C0"/>
    <w:rsid w:val="00DC47A7"/>
    <w:rsid w:val="00DD5CE8"/>
    <w:rsid w:val="00E054C9"/>
    <w:rsid w:val="00E16995"/>
    <w:rsid w:val="00E450A0"/>
    <w:rsid w:val="00E54533"/>
    <w:rsid w:val="00E60727"/>
    <w:rsid w:val="00E65738"/>
    <w:rsid w:val="00E66491"/>
    <w:rsid w:val="00E82BEB"/>
    <w:rsid w:val="00E975AC"/>
    <w:rsid w:val="00EC4023"/>
    <w:rsid w:val="00EF3BE1"/>
    <w:rsid w:val="00F0308D"/>
    <w:rsid w:val="00F126C9"/>
    <w:rsid w:val="00F42701"/>
    <w:rsid w:val="00F71F5B"/>
    <w:rsid w:val="00F760C3"/>
    <w:rsid w:val="00F80F15"/>
    <w:rsid w:val="00F81104"/>
    <w:rsid w:val="00F9010C"/>
    <w:rsid w:val="00F9076B"/>
    <w:rsid w:val="00F908CC"/>
    <w:rsid w:val="00FA0F51"/>
    <w:rsid w:val="00FD0008"/>
    <w:rsid w:val="00FD5034"/>
    <w:rsid w:val="00FE33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3984AD-E658-42FA-B750-F4DAD2DA1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1D12"/>
    <w:rPr>
      <w:sz w:val="24"/>
      <w:szCs w:val="24"/>
    </w:rPr>
  </w:style>
  <w:style w:type="paragraph" w:styleId="2">
    <w:name w:val="heading 2"/>
    <w:basedOn w:val="a"/>
    <w:next w:val="a"/>
    <w:link w:val="20"/>
    <w:qFormat/>
    <w:rsid w:val="00975A39"/>
    <w:pPr>
      <w:keepNext/>
      <w:jc w:val="center"/>
      <w:outlineLvl w:val="1"/>
    </w:pPr>
    <w:rPr>
      <w:noProof/>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81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6637A3"/>
    <w:pPr>
      <w:tabs>
        <w:tab w:val="center" w:pos="4677"/>
        <w:tab w:val="right" w:pos="9355"/>
      </w:tabs>
    </w:pPr>
  </w:style>
  <w:style w:type="character" w:styleId="a5">
    <w:name w:val="page number"/>
    <w:basedOn w:val="a0"/>
    <w:rsid w:val="006637A3"/>
  </w:style>
  <w:style w:type="paragraph" w:styleId="a6">
    <w:name w:val="footer"/>
    <w:basedOn w:val="a"/>
    <w:link w:val="a7"/>
    <w:uiPriority w:val="99"/>
    <w:rsid w:val="006637A3"/>
    <w:pPr>
      <w:tabs>
        <w:tab w:val="center" w:pos="4677"/>
        <w:tab w:val="right" w:pos="9355"/>
      </w:tabs>
    </w:pPr>
  </w:style>
  <w:style w:type="paragraph" w:customStyle="1" w:styleId="ConsPlusNormal">
    <w:name w:val="ConsPlusNormal"/>
    <w:link w:val="ConsPlusNormal0"/>
    <w:rsid w:val="00804545"/>
    <w:pPr>
      <w:autoSpaceDE w:val="0"/>
      <w:autoSpaceDN w:val="0"/>
      <w:adjustRightInd w:val="0"/>
    </w:pPr>
    <w:rPr>
      <w:b/>
      <w:bCs/>
      <w:sz w:val="30"/>
      <w:szCs w:val="30"/>
    </w:rPr>
  </w:style>
  <w:style w:type="character" w:customStyle="1" w:styleId="ConsPlusNormal0">
    <w:name w:val="ConsPlusNormal Знак"/>
    <w:link w:val="ConsPlusNormal"/>
    <w:locked/>
    <w:rsid w:val="00226985"/>
    <w:rPr>
      <w:b/>
      <w:bCs/>
      <w:sz w:val="30"/>
      <w:szCs w:val="30"/>
      <w:lang w:bidi="ar-SA"/>
    </w:rPr>
  </w:style>
  <w:style w:type="paragraph" w:customStyle="1" w:styleId="ConsPlusTitle">
    <w:name w:val="ConsPlusTitle"/>
    <w:rsid w:val="006E3DE4"/>
    <w:pPr>
      <w:widowControl w:val="0"/>
      <w:autoSpaceDE w:val="0"/>
      <w:autoSpaceDN w:val="0"/>
      <w:adjustRightInd w:val="0"/>
    </w:pPr>
    <w:rPr>
      <w:rFonts w:ascii="Arial" w:eastAsia="Calibri" w:hAnsi="Arial" w:cs="Arial"/>
      <w:b/>
      <w:bCs/>
    </w:rPr>
  </w:style>
  <w:style w:type="paragraph" w:customStyle="1" w:styleId="1">
    <w:name w:val="Абзац списка1"/>
    <w:basedOn w:val="a"/>
    <w:rsid w:val="006E3DE4"/>
    <w:pPr>
      <w:spacing w:line="360" w:lineRule="auto"/>
      <w:ind w:firstLine="709"/>
      <w:jc w:val="both"/>
    </w:pPr>
    <w:rPr>
      <w:rFonts w:eastAsia="Calibri"/>
      <w:sz w:val="26"/>
      <w:szCs w:val="26"/>
    </w:rPr>
  </w:style>
  <w:style w:type="paragraph" w:customStyle="1" w:styleId="a8">
    <w:name w:val="Знак"/>
    <w:basedOn w:val="a"/>
    <w:rsid w:val="006E3DE4"/>
    <w:pPr>
      <w:widowControl w:val="0"/>
      <w:adjustRightInd w:val="0"/>
      <w:spacing w:after="160" w:line="240" w:lineRule="exact"/>
      <w:jc w:val="right"/>
    </w:pPr>
    <w:rPr>
      <w:sz w:val="20"/>
      <w:szCs w:val="20"/>
      <w:lang w:val="en-GB" w:eastAsia="en-US"/>
    </w:rPr>
  </w:style>
  <w:style w:type="paragraph" w:styleId="a9">
    <w:name w:val="Body Text"/>
    <w:basedOn w:val="a"/>
    <w:link w:val="aa"/>
    <w:rsid w:val="006E3DE4"/>
    <w:pPr>
      <w:spacing w:after="120" w:line="276" w:lineRule="auto"/>
    </w:pPr>
    <w:rPr>
      <w:rFonts w:ascii="Calibri" w:eastAsia="Calibri" w:hAnsi="Calibri"/>
      <w:sz w:val="22"/>
      <w:szCs w:val="22"/>
    </w:rPr>
  </w:style>
  <w:style w:type="character" w:customStyle="1" w:styleId="aa">
    <w:name w:val="Основной текст Знак"/>
    <w:link w:val="a9"/>
    <w:rsid w:val="006E3DE4"/>
    <w:rPr>
      <w:rFonts w:ascii="Calibri" w:eastAsia="Calibri" w:hAnsi="Calibri"/>
      <w:sz w:val="22"/>
      <w:szCs w:val="22"/>
    </w:rPr>
  </w:style>
  <w:style w:type="paragraph" w:styleId="ab">
    <w:name w:val="List Paragraph"/>
    <w:basedOn w:val="a"/>
    <w:uiPriority w:val="34"/>
    <w:qFormat/>
    <w:rsid w:val="006E3DE4"/>
    <w:pPr>
      <w:spacing w:line="360" w:lineRule="auto"/>
      <w:ind w:firstLine="709"/>
      <w:jc w:val="both"/>
    </w:pPr>
    <w:rPr>
      <w:sz w:val="26"/>
      <w:szCs w:val="26"/>
    </w:rPr>
  </w:style>
  <w:style w:type="character" w:customStyle="1" w:styleId="apple-style-span">
    <w:name w:val="apple-style-span"/>
    <w:rsid w:val="006E3DE4"/>
  </w:style>
  <w:style w:type="paragraph" w:customStyle="1" w:styleId="ConsPlusNonformat">
    <w:name w:val="ConsPlusNonformat"/>
    <w:uiPriority w:val="99"/>
    <w:rsid w:val="006E3DE4"/>
    <w:pPr>
      <w:widowControl w:val="0"/>
      <w:autoSpaceDE w:val="0"/>
      <w:autoSpaceDN w:val="0"/>
      <w:adjustRightInd w:val="0"/>
    </w:pPr>
    <w:rPr>
      <w:rFonts w:ascii="Courier New" w:eastAsia="Calibri" w:hAnsi="Courier New" w:cs="Courier New"/>
    </w:rPr>
  </w:style>
  <w:style w:type="paragraph" w:styleId="ac">
    <w:name w:val="Normal (Web)"/>
    <w:aliases w:val="Обычный (веб) Знак1,Обычный (веб) Знак Знак"/>
    <w:basedOn w:val="a"/>
    <w:link w:val="ad"/>
    <w:uiPriority w:val="99"/>
    <w:rsid w:val="006E3DE4"/>
    <w:pPr>
      <w:spacing w:before="100" w:beforeAutospacing="1" w:after="100" w:afterAutospacing="1" w:line="360" w:lineRule="auto"/>
      <w:jc w:val="both"/>
    </w:pPr>
    <w:rPr>
      <w:rFonts w:eastAsia="SimSun"/>
      <w:sz w:val="16"/>
      <w:szCs w:val="20"/>
      <w:lang w:val="x-none" w:eastAsia="x-none"/>
    </w:rPr>
  </w:style>
  <w:style w:type="character" w:customStyle="1" w:styleId="ad">
    <w:name w:val="Обычный (веб) Знак"/>
    <w:aliases w:val="Обычный (веб) Знак1 Знак,Обычный (веб) Знак Знак Знак"/>
    <w:link w:val="ac"/>
    <w:uiPriority w:val="99"/>
    <w:locked/>
    <w:rsid w:val="006E3DE4"/>
    <w:rPr>
      <w:rFonts w:eastAsia="SimSun"/>
      <w:sz w:val="16"/>
    </w:rPr>
  </w:style>
  <w:style w:type="paragraph" w:customStyle="1" w:styleId="ConsNormal">
    <w:name w:val="ConsNormal"/>
    <w:rsid w:val="006E3DE4"/>
    <w:pPr>
      <w:autoSpaceDE w:val="0"/>
      <w:autoSpaceDN w:val="0"/>
      <w:adjustRightInd w:val="0"/>
      <w:ind w:right="19772" w:firstLine="720"/>
    </w:pPr>
    <w:rPr>
      <w:rFonts w:ascii="Arial" w:eastAsia="Calibri" w:hAnsi="Arial" w:cs="Arial"/>
    </w:rPr>
  </w:style>
  <w:style w:type="paragraph" w:customStyle="1" w:styleId="ConsNonformat">
    <w:name w:val="ConsNonformat"/>
    <w:rsid w:val="006E3DE4"/>
    <w:pPr>
      <w:widowControl w:val="0"/>
      <w:autoSpaceDE w:val="0"/>
      <w:autoSpaceDN w:val="0"/>
      <w:adjustRightInd w:val="0"/>
      <w:ind w:right="19772"/>
    </w:pPr>
    <w:rPr>
      <w:rFonts w:ascii="Courier New" w:hAnsi="Courier New" w:cs="Courier New"/>
    </w:rPr>
  </w:style>
  <w:style w:type="paragraph" w:customStyle="1" w:styleId="ConsTitle">
    <w:name w:val="ConsTitle"/>
    <w:rsid w:val="006E3DE4"/>
    <w:pPr>
      <w:widowControl w:val="0"/>
      <w:autoSpaceDE w:val="0"/>
      <w:autoSpaceDN w:val="0"/>
      <w:adjustRightInd w:val="0"/>
      <w:ind w:right="19772"/>
    </w:pPr>
    <w:rPr>
      <w:rFonts w:ascii="Arial" w:hAnsi="Arial" w:cs="Arial"/>
      <w:b/>
      <w:bCs/>
      <w:sz w:val="16"/>
      <w:szCs w:val="16"/>
    </w:rPr>
  </w:style>
  <w:style w:type="paragraph" w:customStyle="1" w:styleId="ConsPlusCell">
    <w:name w:val="ConsPlusCell"/>
    <w:uiPriority w:val="99"/>
    <w:rsid w:val="006E3DE4"/>
    <w:pPr>
      <w:autoSpaceDE w:val="0"/>
      <w:autoSpaceDN w:val="0"/>
      <w:adjustRightInd w:val="0"/>
    </w:pPr>
    <w:rPr>
      <w:rFonts w:ascii="Arial" w:eastAsia="Calibri" w:hAnsi="Arial" w:cs="Arial"/>
      <w:lang w:eastAsia="en-US"/>
    </w:rPr>
  </w:style>
  <w:style w:type="paragraph" w:styleId="ae">
    <w:name w:val="Balloon Text"/>
    <w:basedOn w:val="a"/>
    <w:link w:val="af"/>
    <w:rsid w:val="000369F7"/>
    <w:rPr>
      <w:rFonts w:ascii="Segoe UI" w:hAnsi="Segoe UI" w:cs="Segoe UI"/>
      <w:sz w:val="18"/>
      <w:szCs w:val="18"/>
    </w:rPr>
  </w:style>
  <w:style w:type="character" w:customStyle="1" w:styleId="af">
    <w:name w:val="Текст выноски Знак"/>
    <w:link w:val="ae"/>
    <w:rsid w:val="000369F7"/>
    <w:rPr>
      <w:rFonts w:ascii="Segoe UI" w:hAnsi="Segoe UI" w:cs="Segoe UI"/>
      <w:sz w:val="18"/>
      <w:szCs w:val="18"/>
    </w:rPr>
  </w:style>
  <w:style w:type="character" w:customStyle="1" w:styleId="20">
    <w:name w:val="Заголовок 2 Знак"/>
    <w:link w:val="2"/>
    <w:rsid w:val="00975A39"/>
    <w:rPr>
      <w:noProof/>
      <w:sz w:val="28"/>
    </w:rPr>
  </w:style>
  <w:style w:type="character" w:customStyle="1" w:styleId="a7">
    <w:name w:val="Нижний колонтитул Знак"/>
    <w:link w:val="a6"/>
    <w:uiPriority w:val="99"/>
    <w:rsid w:val="00BD57A6"/>
    <w:rPr>
      <w:sz w:val="24"/>
      <w:szCs w:val="24"/>
    </w:rPr>
  </w:style>
  <w:style w:type="character" w:styleId="af0">
    <w:name w:val="Hyperlink"/>
    <w:basedOn w:val="a0"/>
    <w:rsid w:val="00BD033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normativ.kontur.ru/document?moduleid=1&amp;documentid=49886" TargetMode="External"/><Relationship Id="rId21" Type="http://schemas.openxmlformats.org/officeDocument/2006/relationships/hyperlink" Target="https://normativ.kontur.ru/document?moduleid=1&amp;documentid=49886" TargetMode="External"/><Relationship Id="rId42" Type="http://schemas.openxmlformats.org/officeDocument/2006/relationships/hyperlink" Target="https://normativ.kontur.ru/document?moduleid=1&amp;documentid=476251" TargetMode="External"/><Relationship Id="rId63" Type="http://schemas.openxmlformats.org/officeDocument/2006/relationships/hyperlink" Target="https://normativ.kontur.ru/document?moduleid=1&amp;documentid=49886" TargetMode="External"/><Relationship Id="rId84" Type="http://schemas.openxmlformats.org/officeDocument/2006/relationships/hyperlink" Target="https://normativ.kontur.ru/document?moduleid=1&amp;documentid=49886" TargetMode="External"/><Relationship Id="rId138" Type="http://schemas.openxmlformats.org/officeDocument/2006/relationships/hyperlink" Target="https://normativ.kontur.ru/document?moduleid=1&amp;documentid=476251" TargetMode="External"/><Relationship Id="rId159" Type="http://schemas.openxmlformats.org/officeDocument/2006/relationships/hyperlink" Target="https://normativ.kontur.ru/document?moduleid=1&amp;documentid=49886" TargetMode="External"/><Relationship Id="rId170" Type="http://schemas.openxmlformats.org/officeDocument/2006/relationships/hyperlink" Target="https://normativ.kontur.ru/document?moduleid=1&amp;documentid=384352" TargetMode="External"/><Relationship Id="rId191" Type="http://schemas.openxmlformats.org/officeDocument/2006/relationships/hyperlink" Target="https://normativ.kontur.ru/document?moduleid=1&amp;documentid=49886" TargetMode="External"/><Relationship Id="rId205" Type="http://schemas.openxmlformats.org/officeDocument/2006/relationships/fontTable" Target="fontTable.xml"/><Relationship Id="rId16" Type="http://schemas.openxmlformats.org/officeDocument/2006/relationships/hyperlink" Target="https://normativ.kontur.ru/document?moduleid=1&amp;documentid=49886" TargetMode="External"/><Relationship Id="rId107" Type="http://schemas.openxmlformats.org/officeDocument/2006/relationships/hyperlink" Target="https://normativ.kontur.ru/document?moduleid=1&amp;documentid=476930" TargetMode="External"/><Relationship Id="rId11" Type="http://schemas.openxmlformats.org/officeDocument/2006/relationships/footer" Target="footer1.xml"/><Relationship Id="rId32" Type="http://schemas.openxmlformats.org/officeDocument/2006/relationships/hyperlink" Target="https://normativ.kontur.ru/document?moduleid=1&amp;documentid=476930" TargetMode="External"/><Relationship Id="rId37" Type="http://schemas.openxmlformats.org/officeDocument/2006/relationships/hyperlink" Target="https://normativ.kontur.ru/document?moduleid=1&amp;documentid=62974" TargetMode="External"/><Relationship Id="rId53" Type="http://schemas.openxmlformats.org/officeDocument/2006/relationships/hyperlink" Target="https://normativ.kontur.ru/document?moduleid=1&amp;documentid=49886" TargetMode="External"/><Relationship Id="rId58" Type="http://schemas.openxmlformats.org/officeDocument/2006/relationships/hyperlink" Target="https://normativ.kontur.ru/document?moduleid=1&amp;documentid=49886" TargetMode="External"/><Relationship Id="rId74" Type="http://schemas.openxmlformats.org/officeDocument/2006/relationships/hyperlink" Target="https://normativ.kontur.ru/document?moduleid=1&amp;documentid=480862" TargetMode="External"/><Relationship Id="rId79" Type="http://schemas.openxmlformats.org/officeDocument/2006/relationships/hyperlink" Target="https://normativ.kontur.ru/document?moduleid=1&amp;documentid=384352" TargetMode="External"/><Relationship Id="rId102" Type="http://schemas.openxmlformats.org/officeDocument/2006/relationships/hyperlink" Target="https://normativ.kontur.ru/document?moduleid=1&amp;documentid=49886" TargetMode="External"/><Relationship Id="rId123" Type="http://schemas.openxmlformats.org/officeDocument/2006/relationships/hyperlink" Target="https://normativ.kontur.ru/document?moduleid=1&amp;documentid=49886" TargetMode="External"/><Relationship Id="rId128" Type="http://schemas.openxmlformats.org/officeDocument/2006/relationships/hyperlink" Target="https://normativ.kontur.ru/document?moduleid=1&amp;documentid=312138" TargetMode="External"/><Relationship Id="rId144" Type="http://schemas.openxmlformats.org/officeDocument/2006/relationships/hyperlink" Target="https://normativ.kontur.ru/document?moduleid=1&amp;documentid=49886" TargetMode="External"/><Relationship Id="rId149" Type="http://schemas.openxmlformats.org/officeDocument/2006/relationships/hyperlink" Target="https://normativ.kontur.ru/document?moduleid=1&amp;documentid=49886" TargetMode="External"/><Relationship Id="rId5" Type="http://schemas.openxmlformats.org/officeDocument/2006/relationships/webSettings" Target="webSettings.xml"/><Relationship Id="rId90" Type="http://schemas.openxmlformats.org/officeDocument/2006/relationships/hyperlink" Target="https://normativ.kontur.ru/document?moduleid=1&amp;documentid=49886" TargetMode="External"/><Relationship Id="rId95" Type="http://schemas.openxmlformats.org/officeDocument/2006/relationships/hyperlink" Target="https://normativ.kontur.ru/document?moduleid=1&amp;documentid=384352" TargetMode="External"/><Relationship Id="rId160" Type="http://schemas.openxmlformats.org/officeDocument/2006/relationships/hyperlink" Target="https://normativ.kontur.ru/document?moduleid=1&amp;documentid=49886" TargetMode="External"/><Relationship Id="rId165" Type="http://schemas.openxmlformats.org/officeDocument/2006/relationships/hyperlink" Target="https://normativ.kontur.ru/document?moduleid=1&amp;documentid=49886" TargetMode="External"/><Relationship Id="rId181" Type="http://schemas.openxmlformats.org/officeDocument/2006/relationships/hyperlink" Target="https://normativ.kontur.ru/document?moduleid=1&amp;documentid=49886" TargetMode="External"/><Relationship Id="rId186" Type="http://schemas.openxmlformats.org/officeDocument/2006/relationships/hyperlink" Target="https://normativ.kontur.ru/document?moduleid=1&amp;documentid=49886" TargetMode="External"/><Relationship Id="rId22" Type="http://schemas.openxmlformats.org/officeDocument/2006/relationships/hyperlink" Target="https://normativ.kontur.ru/document?moduleid=1&amp;documentid=49886" TargetMode="External"/><Relationship Id="rId27" Type="http://schemas.openxmlformats.org/officeDocument/2006/relationships/hyperlink" Target="https://normativ.kontur.ru/document?moduleid=1&amp;documentid=49886" TargetMode="External"/><Relationship Id="rId43" Type="http://schemas.openxmlformats.org/officeDocument/2006/relationships/hyperlink" Target="https://normativ.kontur.ru/document?moduleid=1&amp;documentid=49886" TargetMode="External"/><Relationship Id="rId48" Type="http://schemas.openxmlformats.org/officeDocument/2006/relationships/hyperlink" Target="https://normativ.kontur.ru/document?moduleid=1&amp;documentid=49886" TargetMode="External"/><Relationship Id="rId64" Type="http://schemas.openxmlformats.org/officeDocument/2006/relationships/hyperlink" Target="https://normativ.kontur.ru/document?moduleid=1&amp;documentid=384352" TargetMode="External"/><Relationship Id="rId69" Type="http://schemas.openxmlformats.org/officeDocument/2006/relationships/hyperlink" Target="https://normativ.kontur.ru/document?moduleid=1&amp;documentid=476251" TargetMode="External"/><Relationship Id="rId113" Type="http://schemas.openxmlformats.org/officeDocument/2006/relationships/hyperlink" Target="https://normativ.kontur.ru/document?moduleid=1&amp;documentid=476251" TargetMode="External"/><Relationship Id="rId118" Type="http://schemas.openxmlformats.org/officeDocument/2006/relationships/hyperlink" Target="https://normativ.kontur.ru/document?moduleid=1&amp;documentid=49886" TargetMode="External"/><Relationship Id="rId134" Type="http://schemas.openxmlformats.org/officeDocument/2006/relationships/hyperlink" Target="https://normativ.kontur.ru/document?moduleid=1&amp;documentid=476930" TargetMode="External"/><Relationship Id="rId139" Type="http://schemas.openxmlformats.org/officeDocument/2006/relationships/hyperlink" Target="https://normativ.kontur.ru/document?moduleid=1&amp;documentid=49886" TargetMode="External"/><Relationship Id="rId80" Type="http://schemas.openxmlformats.org/officeDocument/2006/relationships/hyperlink" Target="https://normativ.kontur.ru/document?moduleid=1&amp;documentid=384352" TargetMode="External"/><Relationship Id="rId85" Type="http://schemas.openxmlformats.org/officeDocument/2006/relationships/hyperlink" Target="https://normativ.kontur.ru/document?moduleid=1&amp;documentid=384352" TargetMode="External"/><Relationship Id="rId150" Type="http://schemas.openxmlformats.org/officeDocument/2006/relationships/hyperlink" Target="https://normativ.kontur.ru/document?moduleid=1&amp;documentid=49886" TargetMode="External"/><Relationship Id="rId155" Type="http://schemas.openxmlformats.org/officeDocument/2006/relationships/hyperlink" Target="https://normativ.kontur.ru/document?moduleid=1&amp;documentid=49886" TargetMode="External"/><Relationship Id="rId171" Type="http://schemas.openxmlformats.org/officeDocument/2006/relationships/hyperlink" Target="https://normativ.kontur.ru/document?moduleid=1&amp;documentid=49886" TargetMode="External"/><Relationship Id="rId176" Type="http://schemas.openxmlformats.org/officeDocument/2006/relationships/hyperlink" Target="https://normativ.kontur.ru/document?moduleid=1&amp;documentid=49886" TargetMode="External"/><Relationship Id="rId192" Type="http://schemas.openxmlformats.org/officeDocument/2006/relationships/hyperlink" Target="https://normativ.kontur.ru/document?moduleid=1&amp;documentid=49886" TargetMode="External"/><Relationship Id="rId197" Type="http://schemas.openxmlformats.org/officeDocument/2006/relationships/hyperlink" Target="https://normativ.kontur.ru/document?moduleid=1&amp;documentid=49886" TargetMode="External"/><Relationship Id="rId206" Type="http://schemas.openxmlformats.org/officeDocument/2006/relationships/theme" Target="theme/theme1.xml"/><Relationship Id="rId201" Type="http://schemas.openxmlformats.org/officeDocument/2006/relationships/hyperlink" Target="https://normativ.kontur.ru/document?moduleid=1&amp;documentid=384352" TargetMode="External"/><Relationship Id="rId12" Type="http://schemas.openxmlformats.org/officeDocument/2006/relationships/hyperlink" Target="https://normativ.kontur.ru/document?moduleid=1&amp;documentid=476930" TargetMode="External"/><Relationship Id="rId17" Type="http://schemas.openxmlformats.org/officeDocument/2006/relationships/hyperlink" Target="https://normativ.kontur.ru/document?moduleid=1&amp;documentid=49886" TargetMode="External"/><Relationship Id="rId33" Type="http://schemas.openxmlformats.org/officeDocument/2006/relationships/hyperlink" Target="https://normativ.kontur.ru/document?moduleid=1&amp;documentid=476930" TargetMode="External"/><Relationship Id="rId38" Type="http://schemas.openxmlformats.org/officeDocument/2006/relationships/hyperlink" Target="https://normativ.kontur.ru/document?moduleid=1&amp;documentid=62974" TargetMode="External"/><Relationship Id="rId59" Type="http://schemas.openxmlformats.org/officeDocument/2006/relationships/hyperlink" Target="https://normativ.kontur.ru/document?moduleid=1&amp;documentid=49886" TargetMode="External"/><Relationship Id="rId103" Type="http://schemas.openxmlformats.org/officeDocument/2006/relationships/hyperlink" Target="https://normativ.kontur.ru/document?moduleid=1&amp;documentid=49886" TargetMode="External"/><Relationship Id="rId108" Type="http://schemas.openxmlformats.org/officeDocument/2006/relationships/hyperlink" Target="https://normativ.kontur.ru/document?moduleid=1&amp;documentid=330195" TargetMode="External"/><Relationship Id="rId124" Type="http://schemas.openxmlformats.org/officeDocument/2006/relationships/hyperlink" Target="https://normativ.kontur.ru/document?moduleid=1&amp;documentid=49886" TargetMode="External"/><Relationship Id="rId129" Type="http://schemas.openxmlformats.org/officeDocument/2006/relationships/hyperlink" Target="https://normativ.kontur.ru/document?moduleid=1&amp;documentid=476251" TargetMode="External"/><Relationship Id="rId54" Type="http://schemas.openxmlformats.org/officeDocument/2006/relationships/hyperlink" Target="https://normativ.kontur.ru/document?moduleid=1&amp;documentid=49886" TargetMode="External"/><Relationship Id="rId70" Type="http://schemas.openxmlformats.org/officeDocument/2006/relationships/hyperlink" Target="https://normativ.kontur.ru/document?moduleid=1&amp;documentid=49886" TargetMode="External"/><Relationship Id="rId75" Type="http://schemas.openxmlformats.org/officeDocument/2006/relationships/hyperlink" Target="https://normativ.kontur.ru/document?moduleid=1&amp;documentid=49886" TargetMode="External"/><Relationship Id="rId91" Type="http://schemas.openxmlformats.org/officeDocument/2006/relationships/hyperlink" Target="https://normativ.kontur.ru/document?moduleid=1&amp;documentid=49886" TargetMode="External"/><Relationship Id="rId96" Type="http://schemas.openxmlformats.org/officeDocument/2006/relationships/hyperlink" Target="https://normativ.kontur.ru/document?moduleid=1&amp;documentid=476930" TargetMode="External"/><Relationship Id="rId140" Type="http://schemas.openxmlformats.org/officeDocument/2006/relationships/hyperlink" Target="https://normativ.kontur.ru/document?moduleid=1&amp;documentid=49886" TargetMode="External"/><Relationship Id="rId145" Type="http://schemas.openxmlformats.org/officeDocument/2006/relationships/hyperlink" Target="https://normativ.kontur.ru/document?moduleid=1&amp;documentid=49886" TargetMode="External"/><Relationship Id="rId161" Type="http://schemas.openxmlformats.org/officeDocument/2006/relationships/hyperlink" Target="https://normativ.kontur.ru/document?moduleid=1&amp;documentid=49886" TargetMode="External"/><Relationship Id="rId166" Type="http://schemas.openxmlformats.org/officeDocument/2006/relationships/hyperlink" Target="https://normativ.kontur.ru/document?moduleid=1&amp;documentid=49886" TargetMode="External"/><Relationship Id="rId182" Type="http://schemas.openxmlformats.org/officeDocument/2006/relationships/hyperlink" Target="https://normativ.kontur.ru/document?moduleid=1&amp;documentid=49886" TargetMode="External"/><Relationship Id="rId187" Type="http://schemas.openxmlformats.org/officeDocument/2006/relationships/hyperlink" Target="https://normativ.kontur.ru/document?moduleid=1&amp;documentid=49886"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normativ.kontur.ru/document?moduleid=1&amp;documentid=384352" TargetMode="External"/><Relationship Id="rId28" Type="http://schemas.openxmlformats.org/officeDocument/2006/relationships/hyperlink" Target="https://normativ.kontur.ru/document?moduleid=1&amp;documentid=49886" TargetMode="External"/><Relationship Id="rId49" Type="http://schemas.openxmlformats.org/officeDocument/2006/relationships/hyperlink" Target="https://normativ.kontur.ru/document?moduleid=1&amp;documentid=49886" TargetMode="External"/><Relationship Id="rId114" Type="http://schemas.openxmlformats.org/officeDocument/2006/relationships/hyperlink" Target="https://normativ.kontur.ru/document?moduleid=1&amp;documentid=49886" TargetMode="External"/><Relationship Id="rId119" Type="http://schemas.openxmlformats.org/officeDocument/2006/relationships/hyperlink" Target="https://normativ.kontur.ru/document?moduleid=1&amp;documentid=49886" TargetMode="External"/><Relationship Id="rId44" Type="http://schemas.openxmlformats.org/officeDocument/2006/relationships/hyperlink" Target="https://normativ.kontur.ru/document?moduleid=1&amp;documentid=49886" TargetMode="External"/><Relationship Id="rId60" Type="http://schemas.openxmlformats.org/officeDocument/2006/relationships/hyperlink" Target="https://normativ.kontur.ru/document?moduleid=1&amp;documentid=49886" TargetMode="External"/><Relationship Id="rId65" Type="http://schemas.openxmlformats.org/officeDocument/2006/relationships/hyperlink" Target="https://normativ.kontur.ru/document?moduleid=1&amp;documentid=384352" TargetMode="External"/><Relationship Id="rId81" Type="http://schemas.openxmlformats.org/officeDocument/2006/relationships/hyperlink" Target="https://normativ.kontur.ru/document?moduleid=1&amp;documentid=384352" TargetMode="External"/><Relationship Id="rId86" Type="http://schemas.openxmlformats.org/officeDocument/2006/relationships/hyperlink" Target="https://normativ.kontur.ru/document?moduleid=1&amp;documentid=433499" TargetMode="External"/><Relationship Id="rId130" Type="http://schemas.openxmlformats.org/officeDocument/2006/relationships/hyperlink" Target="https://normativ.kontur.ru/document?moduleid=1&amp;documentid=476930" TargetMode="External"/><Relationship Id="rId135" Type="http://schemas.openxmlformats.org/officeDocument/2006/relationships/hyperlink" Target="https://normativ.kontur.ru/document?moduleid=1&amp;documentid=49886" TargetMode="External"/><Relationship Id="rId151" Type="http://schemas.openxmlformats.org/officeDocument/2006/relationships/hyperlink" Target="https://normativ.kontur.ru/document?moduleid=1&amp;documentid=49886" TargetMode="External"/><Relationship Id="rId156" Type="http://schemas.openxmlformats.org/officeDocument/2006/relationships/hyperlink" Target="https://normativ.kontur.ru/document?moduleid=1&amp;documentid=49886" TargetMode="External"/><Relationship Id="rId177" Type="http://schemas.openxmlformats.org/officeDocument/2006/relationships/hyperlink" Target="https://normativ.kontur.ru/document?moduleid=1&amp;documentid=49886" TargetMode="External"/><Relationship Id="rId198" Type="http://schemas.openxmlformats.org/officeDocument/2006/relationships/hyperlink" Target="https://normativ.kontur.ru/document?moduleid=1&amp;documentid=49886" TargetMode="External"/><Relationship Id="rId172" Type="http://schemas.openxmlformats.org/officeDocument/2006/relationships/hyperlink" Target="https://normativ.kontur.ru/document?moduleid=1&amp;documentid=49886" TargetMode="External"/><Relationship Id="rId193" Type="http://schemas.openxmlformats.org/officeDocument/2006/relationships/hyperlink" Target="https://normativ.kontur.ru/document?moduleid=1&amp;documentid=49886" TargetMode="External"/><Relationship Id="rId202" Type="http://schemas.openxmlformats.org/officeDocument/2006/relationships/hyperlink" Target="https://normativ.kontur.ru/document?moduleid=1&amp;documentid=384352" TargetMode="External"/><Relationship Id="rId13" Type="http://schemas.openxmlformats.org/officeDocument/2006/relationships/hyperlink" Target="https://normativ.kontur.ru/document?moduleid=1&amp;documentid=476930" TargetMode="External"/><Relationship Id="rId18" Type="http://schemas.openxmlformats.org/officeDocument/2006/relationships/hyperlink" Target="https://normativ.kontur.ru/document?moduleid=1&amp;documentid=49886" TargetMode="External"/><Relationship Id="rId39" Type="http://schemas.openxmlformats.org/officeDocument/2006/relationships/hyperlink" Target="https://normativ.kontur.ru/document?moduleid=9&amp;documentid=450207" TargetMode="External"/><Relationship Id="rId109" Type="http://schemas.openxmlformats.org/officeDocument/2006/relationships/hyperlink" Target="https://normativ.kontur.ru/document?moduleid=1&amp;documentid=476930" TargetMode="External"/><Relationship Id="rId34" Type="http://schemas.openxmlformats.org/officeDocument/2006/relationships/hyperlink" Target="https://normativ.kontur.ru/document?moduleid=1&amp;documentid=330195" TargetMode="External"/><Relationship Id="rId50" Type="http://schemas.openxmlformats.org/officeDocument/2006/relationships/hyperlink" Target="https://normativ.kontur.ru/document?moduleid=1&amp;documentid=49886" TargetMode="External"/><Relationship Id="rId55" Type="http://schemas.openxmlformats.org/officeDocument/2006/relationships/hyperlink" Target="https://normativ.kontur.ru/document?moduleid=1&amp;documentid=49886" TargetMode="External"/><Relationship Id="rId76" Type="http://schemas.openxmlformats.org/officeDocument/2006/relationships/hyperlink" Target="https://normativ.kontur.ru/document?moduleid=1&amp;documentid=384352" TargetMode="External"/><Relationship Id="rId97" Type="http://schemas.openxmlformats.org/officeDocument/2006/relationships/hyperlink" Target="https://normativ.kontur.ru/document?moduleid=1&amp;documentid=476930" TargetMode="External"/><Relationship Id="rId104" Type="http://schemas.openxmlformats.org/officeDocument/2006/relationships/hyperlink" Target="https://normativ.kontur.ru/document?moduleid=1&amp;documentid=476930" TargetMode="External"/><Relationship Id="rId120" Type="http://schemas.openxmlformats.org/officeDocument/2006/relationships/hyperlink" Target="https://normativ.kontur.ru/document?moduleid=1&amp;documentid=49886" TargetMode="External"/><Relationship Id="rId125" Type="http://schemas.openxmlformats.org/officeDocument/2006/relationships/hyperlink" Target="https://normativ.kontur.ru/document?moduleid=1&amp;documentid=49886" TargetMode="External"/><Relationship Id="rId141" Type="http://schemas.openxmlformats.org/officeDocument/2006/relationships/hyperlink" Target="https://normativ.kontur.ru/document?moduleid=1&amp;documentid=49886" TargetMode="External"/><Relationship Id="rId146" Type="http://schemas.openxmlformats.org/officeDocument/2006/relationships/hyperlink" Target="https://normativ.kontur.ru/document?moduleid=1&amp;documentid=49886" TargetMode="External"/><Relationship Id="rId167" Type="http://schemas.openxmlformats.org/officeDocument/2006/relationships/hyperlink" Target="https://normativ.kontur.ru/document?moduleid=1&amp;documentid=384352" TargetMode="External"/><Relationship Id="rId188" Type="http://schemas.openxmlformats.org/officeDocument/2006/relationships/hyperlink" Target="https://normativ.kontur.ru/document?moduleid=1&amp;documentid=49886" TargetMode="External"/><Relationship Id="rId7" Type="http://schemas.openxmlformats.org/officeDocument/2006/relationships/endnotes" Target="endnotes.xml"/><Relationship Id="rId71" Type="http://schemas.openxmlformats.org/officeDocument/2006/relationships/hyperlink" Target="https://normativ.kontur.ru/document?moduleid=1&amp;documentid=476930" TargetMode="External"/><Relationship Id="rId92" Type="http://schemas.openxmlformats.org/officeDocument/2006/relationships/hyperlink" Target="https://normativ.kontur.ru/document?moduleid=1&amp;documentid=384352" TargetMode="External"/><Relationship Id="rId162" Type="http://schemas.openxmlformats.org/officeDocument/2006/relationships/hyperlink" Target="https://normativ.kontur.ru/document?moduleid=1&amp;documentid=49886" TargetMode="External"/><Relationship Id="rId183" Type="http://schemas.openxmlformats.org/officeDocument/2006/relationships/hyperlink" Target="https://normativ.kontur.ru/document?moduleid=1&amp;documentid=49886" TargetMode="External"/><Relationship Id="rId2" Type="http://schemas.openxmlformats.org/officeDocument/2006/relationships/numbering" Target="numbering.xml"/><Relationship Id="rId29" Type="http://schemas.openxmlformats.org/officeDocument/2006/relationships/hyperlink" Target="https://normativ.kontur.ru/document?moduleid=1&amp;documentid=49886" TargetMode="External"/><Relationship Id="rId24" Type="http://schemas.openxmlformats.org/officeDocument/2006/relationships/hyperlink" Target="https://normativ.kontur.ru/document?moduleid=1&amp;documentid=49886" TargetMode="External"/><Relationship Id="rId40" Type="http://schemas.openxmlformats.org/officeDocument/2006/relationships/hyperlink" Target="https://normativ.kontur.ru/document?moduleid=9&amp;documentid=450207" TargetMode="External"/><Relationship Id="rId45" Type="http://schemas.openxmlformats.org/officeDocument/2006/relationships/hyperlink" Target="https://normativ.kontur.ru/document?moduleid=1&amp;documentid=49886" TargetMode="External"/><Relationship Id="rId66" Type="http://schemas.openxmlformats.org/officeDocument/2006/relationships/hyperlink" Target="https://normativ.kontur.ru/document?moduleid=1&amp;documentid=384352" TargetMode="External"/><Relationship Id="rId87" Type="http://schemas.openxmlformats.org/officeDocument/2006/relationships/hyperlink" Target="https://normativ.kontur.ru/document?moduleid=1&amp;documentid=49886" TargetMode="External"/><Relationship Id="rId110" Type="http://schemas.openxmlformats.org/officeDocument/2006/relationships/hyperlink" Target="https://normativ.kontur.ru/document?moduleid=1&amp;documentid=49886" TargetMode="External"/><Relationship Id="rId115" Type="http://schemas.openxmlformats.org/officeDocument/2006/relationships/hyperlink" Target="https://normativ.kontur.ru/document?moduleid=1&amp;documentid=49886" TargetMode="External"/><Relationship Id="rId131" Type="http://schemas.openxmlformats.org/officeDocument/2006/relationships/hyperlink" Target="https://normativ.kontur.ru/document?moduleid=1&amp;documentid=442553" TargetMode="External"/><Relationship Id="rId136" Type="http://schemas.openxmlformats.org/officeDocument/2006/relationships/hyperlink" Target="https://normativ.kontur.ru/document?moduleid=1&amp;documentid=384352" TargetMode="External"/><Relationship Id="rId157" Type="http://schemas.openxmlformats.org/officeDocument/2006/relationships/hyperlink" Target="https://normativ.kontur.ru/document?moduleid=1&amp;documentid=49886" TargetMode="External"/><Relationship Id="rId178" Type="http://schemas.openxmlformats.org/officeDocument/2006/relationships/hyperlink" Target="https://normativ.kontur.ru/document?moduleid=1&amp;documentid=49886" TargetMode="External"/><Relationship Id="rId61" Type="http://schemas.openxmlformats.org/officeDocument/2006/relationships/hyperlink" Target="https://normativ.kontur.ru/document?moduleid=1&amp;documentid=49886" TargetMode="External"/><Relationship Id="rId82" Type="http://schemas.openxmlformats.org/officeDocument/2006/relationships/hyperlink" Target="https://normativ.kontur.ru/document?moduleid=1&amp;documentid=433499" TargetMode="External"/><Relationship Id="rId152" Type="http://schemas.openxmlformats.org/officeDocument/2006/relationships/hyperlink" Target="https://normativ.kontur.ru/document?moduleid=1&amp;documentid=49886" TargetMode="External"/><Relationship Id="rId173" Type="http://schemas.openxmlformats.org/officeDocument/2006/relationships/hyperlink" Target="https://normativ.kontur.ru/document?moduleid=1&amp;documentid=49886" TargetMode="External"/><Relationship Id="rId194" Type="http://schemas.openxmlformats.org/officeDocument/2006/relationships/hyperlink" Target="https://normativ.kontur.ru/document?moduleid=1&amp;documentid=49886" TargetMode="External"/><Relationship Id="rId199" Type="http://schemas.openxmlformats.org/officeDocument/2006/relationships/hyperlink" Target="https://normativ.kontur.ru/document?moduleid=1&amp;documentid=384352" TargetMode="External"/><Relationship Id="rId203" Type="http://schemas.openxmlformats.org/officeDocument/2006/relationships/hyperlink" Target="https://normativ.kontur.ru/document?moduleid=1&amp;documentid=476930" TargetMode="External"/><Relationship Id="rId19" Type="http://schemas.openxmlformats.org/officeDocument/2006/relationships/hyperlink" Target="https://normativ.kontur.ru/document?moduleid=1&amp;documentid=49886" TargetMode="External"/><Relationship Id="rId14" Type="http://schemas.openxmlformats.org/officeDocument/2006/relationships/hyperlink" Target="https://normativ.kontur.ru/document?moduleid=1&amp;documentid=476930" TargetMode="External"/><Relationship Id="rId30" Type="http://schemas.openxmlformats.org/officeDocument/2006/relationships/hyperlink" Target="https://normativ.kontur.ru/document?moduleid=1&amp;documentid=476930" TargetMode="External"/><Relationship Id="rId35" Type="http://schemas.openxmlformats.org/officeDocument/2006/relationships/hyperlink" Target="https://normativ.kontur.ru/document?moduleid=1&amp;documentid=62974" TargetMode="External"/><Relationship Id="rId56" Type="http://schemas.openxmlformats.org/officeDocument/2006/relationships/hyperlink" Target="https://normativ.kontur.ru/document?moduleid=1&amp;documentid=49886" TargetMode="External"/><Relationship Id="rId77" Type="http://schemas.openxmlformats.org/officeDocument/2006/relationships/hyperlink" Target="https://normativ.kontur.ru/document?moduleid=1&amp;documentid=49886" TargetMode="External"/><Relationship Id="rId100" Type="http://schemas.openxmlformats.org/officeDocument/2006/relationships/hyperlink" Target="https://normativ.kontur.ru/document?moduleid=1&amp;documentid=49886" TargetMode="External"/><Relationship Id="rId105" Type="http://schemas.openxmlformats.org/officeDocument/2006/relationships/hyperlink" Target="https://normativ.kontur.ru/document?moduleid=1&amp;documentid=49886" TargetMode="External"/><Relationship Id="rId126" Type="http://schemas.openxmlformats.org/officeDocument/2006/relationships/hyperlink" Target="https://normativ.kontur.ru/document?moduleid=1&amp;documentid=259511" TargetMode="External"/><Relationship Id="rId147" Type="http://schemas.openxmlformats.org/officeDocument/2006/relationships/hyperlink" Target="https://normativ.kontur.ru/document?moduleid=1&amp;documentid=49886" TargetMode="External"/><Relationship Id="rId168" Type="http://schemas.openxmlformats.org/officeDocument/2006/relationships/hyperlink" Target="https://normativ.kontur.ru/document?moduleid=1&amp;documentid=384352" TargetMode="External"/><Relationship Id="rId8" Type="http://schemas.openxmlformats.org/officeDocument/2006/relationships/image" Target="media/image1.png"/><Relationship Id="rId51" Type="http://schemas.openxmlformats.org/officeDocument/2006/relationships/hyperlink" Target="https://normativ.kontur.ru/document?moduleid=1&amp;documentid=49886" TargetMode="External"/><Relationship Id="rId72" Type="http://schemas.openxmlformats.org/officeDocument/2006/relationships/hyperlink" Target="https://normativ.kontur.ru/document?moduleid=1&amp;documentid=476930" TargetMode="External"/><Relationship Id="rId93" Type="http://schemas.openxmlformats.org/officeDocument/2006/relationships/hyperlink" Target="https://normativ.kontur.ru/document?moduleid=1&amp;documentid=381583" TargetMode="External"/><Relationship Id="rId98" Type="http://schemas.openxmlformats.org/officeDocument/2006/relationships/hyperlink" Target="https://normativ.kontur.ru/document?moduleid=1&amp;documentid=49886" TargetMode="External"/><Relationship Id="rId121" Type="http://schemas.openxmlformats.org/officeDocument/2006/relationships/hyperlink" Target="https://normativ.kontur.ru/document?moduleid=1&amp;documentid=49886" TargetMode="External"/><Relationship Id="rId142" Type="http://schemas.openxmlformats.org/officeDocument/2006/relationships/hyperlink" Target="https://normativ.kontur.ru/document?moduleid=1&amp;documentid=49886" TargetMode="External"/><Relationship Id="rId163" Type="http://schemas.openxmlformats.org/officeDocument/2006/relationships/hyperlink" Target="https://normativ.kontur.ru/document?moduleid=1&amp;documentid=49886" TargetMode="External"/><Relationship Id="rId184" Type="http://schemas.openxmlformats.org/officeDocument/2006/relationships/hyperlink" Target="https://normativ.kontur.ru/document?moduleid=1&amp;documentid=49886" TargetMode="External"/><Relationship Id="rId189" Type="http://schemas.openxmlformats.org/officeDocument/2006/relationships/hyperlink" Target="https://normativ.kontur.ru/document?moduleid=1&amp;documentid=49886" TargetMode="External"/><Relationship Id="rId3" Type="http://schemas.openxmlformats.org/officeDocument/2006/relationships/styles" Target="styles.xml"/><Relationship Id="rId25" Type="http://schemas.openxmlformats.org/officeDocument/2006/relationships/hyperlink" Target="https://normativ.kontur.ru/document?moduleid=1&amp;documentid=49886" TargetMode="External"/><Relationship Id="rId46" Type="http://schemas.openxmlformats.org/officeDocument/2006/relationships/hyperlink" Target="https://normativ.kontur.ru/document?moduleid=1&amp;documentid=49886" TargetMode="External"/><Relationship Id="rId67" Type="http://schemas.openxmlformats.org/officeDocument/2006/relationships/hyperlink" Target="https://normativ.kontur.ru/document?moduleid=1&amp;documentid=384352" TargetMode="External"/><Relationship Id="rId116" Type="http://schemas.openxmlformats.org/officeDocument/2006/relationships/hyperlink" Target="https://normativ.kontur.ru/document?moduleid=1&amp;documentid=49886" TargetMode="External"/><Relationship Id="rId137" Type="http://schemas.openxmlformats.org/officeDocument/2006/relationships/hyperlink" Target="https://normativ.kontur.ru/document?moduleid=1&amp;documentid=476930" TargetMode="External"/><Relationship Id="rId158" Type="http://schemas.openxmlformats.org/officeDocument/2006/relationships/hyperlink" Target="https://normativ.kontur.ru/document?moduleid=1&amp;documentid=49886" TargetMode="External"/><Relationship Id="rId20" Type="http://schemas.openxmlformats.org/officeDocument/2006/relationships/hyperlink" Target="https://normativ.kontur.ru/document?moduleid=1&amp;documentid=384352" TargetMode="External"/><Relationship Id="rId41" Type="http://schemas.openxmlformats.org/officeDocument/2006/relationships/hyperlink" Target="https://normativ.kontur.ru/document?moduleid=1&amp;documentid=476930" TargetMode="External"/><Relationship Id="rId62" Type="http://schemas.openxmlformats.org/officeDocument/2006/relationships/hyperlink" Target="https://normativ.kontur.ru/document?moduleid=1&amp;documentid=49886" TargetMode="External"/><Relationship Id="rId83" Type="http://schemas.openxmlformats.org/officeDocument/2006/relationships/hyperlink" Target="https://normativ.kontur.ru/document?moduleid=1&amp;documentid=433499" TargetMode="External"/><Relationship Id="rId88" Type="http://schemas.openxmlformats.org/officeDocument/2006/relationships/hyperlink" Target="https://normativ.kontur.ru/document?moduleid=1&amp;documentid=384352" TargetMode="External"/><Relationship Id="rId111" Type="http://schemas.openxmlformats.org/officeDocument/2006/relationships/hyperlink" Target="https://normativ.kontur.ru/document?moduleid=1&amp;documentid=49886" TargetMode="External"/><Relationship Id="rId132" Type="http://schemas.openxmlformats.org/officeDocument/2006/relationships/hyperlink" Target="https://normativ.kontur.ru/document?moduleid=1&amp;documentid=476930" TargetMode="External"/><Relationship Id="rId153" Type="http://schemas.openxmlformats.org/officeDocument/2006/relationships/hyperlink" Target="https://normativ.kontur.ru/document?moduleid=1&amp;documentid=49886" TargetMode="External"/><Relationship Id="rId174" Type="http://schemas.openxmlformats.org/officeDocument/2006/relationships/hyperlink" Target="https://normativ.kontur.ru/document?moduleid=1&amp;documentid=49886" TargetMode="External"/><Relationship Id="rId179" Type="http://schemas.openxmlformats.org/officeDocument/2006/relationships/hyperlink" Target="https://normativ.kontur.ru/document?moduleid=1&amp;documentid=49886" TargetMode="External"/><Relationship Id="rId195" Type="http://schemas.openxmlformats.org/officeDocument/2006/relationships/hyperlink" Target="https://normativ.kontur.ru/document?moduleid=1&amp;documentid=49886" TargetMode="External"/><Relationship Id="rId190" Type="http://schemas.openxmlformats.org/officeDocument/2006/relationships/hyperlink" Target="https://normativ.kontur.ru/document?moduleid=1&amp;documentid=49886" TargetMode="External"/><Relationship Id="rId204" Type="http://schemas.openxmlformats.org/officeDocument/2006/relationships/hyperlink" Target="https://normativ.kontur.ru/document?moduleid=1&amp;documentid=476251" TargetMode="External"/><Relationship Id="rId15" Type="http://schemas.openxmlformats.org/officeDocument/2006/relationships/hyperlink" Target="https://normativ.kontur.ru/document?moduleid=1&amp;documentid=476930" TargetMode="External"/><Relationship Id="rId36" Type="http://schemas.openxmlformats.org/officeDocument/2006/relationships/hyperlink" Target="https://normativ.kontur.ru/document?moduleid=1&amp;documentid=62974" TargetMode="External"/><Relationship Id="rId57" Type="http://schemas.openxmlformats.org/officeDocument/2006/relationships/hyperlink" Target="https://normativ.kontur.ru/document?moduleid=1&amp;documentid=49886" TargetMode="External"/><Relationship Id="rId106" Type="http://schemas.openxmlformats.org/officeDocument/2006/relationships/hyperlink" Target="https://normativ.kontur.ru/document?moduleid=1&amp;documentid=384352" TargetMode="External"/><Relationship Id="rId127" Type="http://schemas.openxmlformats.org/officeDocument/2006/relationships/hyperlink" Target="https://normativ.kontur.ru/document?moduleid=1&amp;documentid=49886" TargetMode="External"/><Relationship Id="rId10" Type="http://schemas.openxmlformats.org/officeDocument/2006/relationships/header" Target="header1.xml"/><Relationship Id="rId31" Type="http://schemas.openxmlformats.org/officeDocument/2006/relationships/hyperlink" Target="https://normativ.kontur.ru/document?moduleid=1&amp;documentid=476930" TargetMode="External"/><Relationship Id="rId52" Type="http://schemas.openxmlformats.org/officeDocument/2006/relationships/hyperlink" Target="https://normativ.kontur.ru/document?moduleid=1&amp;documentid=49886" TargetMode="External"/><Relationship Id="rId73" Type="http://schemas.openxmlformats.org/officeDocument/2006/relationships/hyperlink" Target="https://normativ.kontur.ru/document?moduleid=1&amp;documentid=476930" TargetMode="External"/><Relationship Id="rId78" Type="http://schemas.openxmlformats.org/officeDocument/2006/relationships/hyperlink" Target="https://normativ.kontur.ru/document?moduleid=1&amp;documentid=49886" TargetMode="External"/><Relationship Id="rId94" Type="http://schemas.openxmlformats.org/officeDocument/2006/relationships/hyperlink" Target="https://normativ.kontur.ru/document?moduleid=1&amp;documentid=49886" TargetMode="External"/><Relationship Id="rId99" Type="http://schemas.openxmlformats.org/officeDocument/2006/relationships/hyperlink" Target="https://normativ.kontur.ru/document?moduleid=1&amp;documentid=49886" TargetMode="External"/><Relationship Id="rId101" Type="http://schemas.openxmlformats.org/officeDocument/2006/relationships/hyperlink" Target="https://normativ.kontur.ru/document?moduleid=1&amp;documentid=49886" TargetMode="External"/><Relationship Id="rId122" Type="http://schemas.openxmlformats.org/officeDocument/2006/relationships/hyperlink" Target="https://normativ.kontur.ru/document?moduleid=1&amp;documentid=49886" TargetMode="External"/><Relationship Id="rId143" Type="http://schemas.openxmlformats.org/officeDocument/2006/relationships/hyperlink" Target="https://normativ.kontur.ru/document?moduleid=1&amp;documentid=49886" TargetMode="External"/><Relationship Id="rId148" Type="http://schemas.openxmlformats.org/officeDocument/2006/relationships/hyperlink" Target="https://normativ.kontur.ru/document?moduleid=1&amp;documentid=49886" TargetMode="External"/><Relationship Id="rId164" Type="http://schemas.openxmlformats.org/officeDocument/2006/relationships/hyperlink" Target="https://normativ.kontur.ru/document?moduleid=1&amp;documentid=49886" TargetMode="External"/><Relationship Id="rId169" Type="http://schemas.openxmlformats.org/officeDocument/2006/relationships/hyperlink" Target="https://normativ.kontur.ru/document?moduleid=1&amp;documentid=384352" TargetMode="External"/><Relationship Id="rId185" Type="http://schemas.openxmlformats.org/officeDocument/2006/relationships/hyperlink" Target="https://normativ.kontur.ru/document?moduleid=1&amp;documentid=49886" TargetMode="External"/><Relationship Id="rId4" Type="http://schemas.openxmlformats.org/officeDocument/2006/relationships/settings" Target="settings.xml"/><Relationship Id="rId9" Type="http://schemas.openxmlformats.org/officeDocument/2006/relationships/hyperlink" Target="https://normativ.kontur.ru/document?moduleid=1&amp;documentid=476930" TargetMode="External"/><Relationship Id="rId180" Type="http://schemas.openxmlformats.org/officeDocument/2006/relationships/hyperlink" Target="https://normativ.kontur.ru/document?moduleid=1&amp;documentid=49886" TargetMode="External"/><Relationship Id="rId26" Type="http://schemas.openxmlformats.org/officeDocument/2006/relationships/hyperlink" Target="https://normativ.kontur.ru/document?moduleid=1&amp;documentid=384352" TargetMode="External"/><Relationship Id="rId47" Type="http://schemas.openxmlformats.org/officeDocument/2006/relationships/hyperlink" Target="https://normativ.kontur.ru/document?moduleid=1&amp;documentid=49886" TargetMode="External"/><Relationship Id="rId68" Type="http://schemas.openxmlformats.org/officeDocument/2006/relationships/hyperlink" Target="https://normativ.kontur.ru/document?moduleid=1&amp;documentid=476930" TargetMode="External"/><Relationship Id="rId89" Type="http://schemas.openxmlformats.org/officeDocument/2006/relationships/hyperlink" Target="https://normativ.kontur.ru/document?moduleid=1&amp;documentid=476251" TargetMode="External"/><Relationship Id="rId112" Type="http://schemas.openxmlformats.org/officeDocument/2006/relationships/hyperlink" Target="https://normativ.kontur.ru/document?moduleid=1&amp;documentid=476930" TargetMode="External"/><Relationship Id="rId133" Type="http://schemas.openxmlformats.org/officeDocument/2006/relationships/hyperlink" Target="https://normativ.kontur.ru/document?moduleid=1&amp;documentid=476930" TargetMode="External"/><Relationship Id="rId154" Type="http://schemas.openxmlformats.org/officeDocument/2006/relationships/hyperlink" Target="https://normativ.kontur.ru/document?moduleid=1&amp;documentid=49886" TargetMode="External"/><Relationship Id="rId175" Type="http://schemas.openxmlformats.org/officeDocument/2006/relationships/hyperlink" Target="https://normativ.kontur.ru/document?moduleid=1&amp;documentid=49886" TargetMode="External"/><Relationship Id="rId196" Type="http://schemas.openxmlformats.org/officeDocument/2006/relationships/hyperlink" Target="https://normativ.kontur.ru/document?moduleid=1&amp;documentid=49886" TargetMode="External"/><Relationship Id="rId200" Type="http://schemas.openxmlformats.org/officeDocument/2006/relationships/hyperlink" Target="https://normativ.kontur.ru/document?moduleid=1&amp;documentid=3843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75FC0-C7DA-4932-B977-FE5D693D4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89</Pages>
  <Words>18222</Words>
  <Characters>103870</Characters>
  <Application>Microsoft Office Word</Application>
  <DocSecurity>0</DocSecurity>
  <Lines>865</Lines>
  <Paragraphs>243</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 города</Company>
  <LinksUpToDate>false</LinksUpToDate>
  <CharactersWithSpaces>121849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Грушко_НИ</dc:creator>
  <cp:keywords/>
  <cp:lastModifiedBy>User36</cp:lastModifiedBy>
  <cp:revision>4</cp:revision>
  <cp:lastPrinted>2025-08-05T06:12:00Z</cp:lastPrinted>
  <dcterms:created xsi:type="dcterms:W3CDTF">2025-08-04T06:33:00Z</dcterms:created>
  <dcterms:modified xsi:type="dcterms:W3CDTF">2025-08-05T06:12:00Z</dcterms:modified>
</cp:coreProperties>
</file>