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97FF7" w:rsidRPr="00FA1A10" w14:paraId="535F3296" w14:textId="77777777" w:rsidTr="001052C9">
        <w:tc>
          <w:tcPr>
            <w:tcW w:w="9345" w:type="dxa"/>
          </w:tcPr>
          <w:p w14:paraId="5C7665C8" w14:textId="77777777" w:rsidR="00D97FF7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5EEE491" wp14:editId="08C34A66">
                  <wp:extent cx="1659959" cy="2000250"/>
                  <wp:effectExtent l="0" t="0" r="0" b="0"/>
                  <wp:docPr id="5" name="Рисунок 5" descr="Герб дня: Свобод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Герб дня: Свобод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143" cy="2001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2B9ACC" w14:textId="77777777" w:rsidR="00736045" w:rsidRPr="00FA1A10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</w:rPr>
            </w:pPr>
          </w:p>
          <w:p w14:paraId="34DE6897" w14:textId="77777777" w:rsidR="00D97FF7" w:rsidRPr="007E43BB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  <w:lang w:val="ru-RU"/>
              </w:rPr>
            </w:pPr>
            <w:r w:rsidRPr="007E43BB">
              <w:rPr>
                <w:rFonts w:eastAsia="Calibri" w:cs="Times New Roman"/>
                <w:szCs w:val="24"/>
                <w:lang w:val="ru-RU"/>
              </w:rPr>
              <w:t>Муниципальное образование «Город Свободный» Амурской области</w:t>
            </w:r>
          </w:p>
        </w:tc>
      </w:tr>
    </w:tbl>
    <w:p w14:paraId="06247425" w14:textId="77777777"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14:paraId="3F886624" w14:textId="77777777"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14:paraId="6EC33D7B" w14:textId="77777777"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14:paraId="531A7FAF" w14:textId="77777777"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14:paraId="3AA13AE9" w14:textId="77777777"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14:paraId="565DCA6B" w14:textId="77777777"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14:paraId="672B598A" w14:textId="77777777"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14:paraId="0516E7D7" w14:textId="77777777" w:rsidR="00D97FF7" w:rsidRPr="00FA1A10" w:rsidRDefault="00D97FF7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FA1A10">
        <w:rPr>
          <w:rFonts w:ascii="Times New Roman" w:hAnsi="Times New Roman"/>
          <w:sz w:val="28"/>
          <w:szCs w:val="28"/>
        </w:rPr>
        <w:t>СХЕМА ТЕПЛОСНАБЖЕНИЯ</w:t>
      </w:r>
    </w:p>
    <w:p w14:paraId="5AC8DB60" w14:textId="77777777" w:rsidR="00D97FF7" w:rsidRPr="00440D2B" w:rsidRDefault="00736045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 xml:space="preserve">муниципального образования «Город Свободный» амурской </w:t>
      </w:r>
      <w:r w:rsidRPr="00440D2B">
        <w:rPr>
          <w:rFonts w:ascii="Times New Roman" w:hAnsi="Times New Roman"/>
          <w:caps/>
          <w:sz w:val="28"/>
          <w:szCs w:val="28"/>
        </w:rPr>
        <w:t xml:space="preserve">области </w:t>
      </w:r>
      <w:r w:rsidR="00D97FF7" w:rsidRPr="00440D2B">
        <w:rPr>
          <w:rFonts w:ascii="Times New Roman" w:hAnsi="Times New Roman"/>
          <w:sz w:val="28"/>
          <w:szCs w:val="28"/>
        </w:rPr>
        <w:t xml:space="preserve">НА ПЕРИОД </w:t>
      </w:r>
      <w:r w:rsidRPr="00440D2B">
        <w:rPr>
          <w:rFonts w:ascii="Times New Roman" w:hAnsi="Times New Roman"/>
          <w:sz w:val="28"/>
          <w:szCs w:val="28"/>
        </w:rPr>
        <w:t>ДО</w:t>
      </w:r>
      <w:r w:rsidR="00D97FF7" w:rsidRPr="00440D2B">
        <w:rPr>
          <w:rFonts w:ascii="Times New Roman" w:hAnsi="Times New Roman"/>
          <w:sz w:val="28"/>
          <w:szCs w:val="28"/>
        </w:rPr>
        <w:t xml:space="preserve"> 2040 г.</w:t>
      </w:r>
    </w:p>
    <w:p w14:paraId="77B681DD" w14:textId="304A48AE" w:rsidR="00D97FF7" w:rsidRDefault="00DD5CFB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Актуализация на 202</w:t>
      </w:r>
      <w:r w:rsidR="00F91F9D">
        <w:rPr>
          <w:rFonts w:eastAsia="Calibri" w:cs="Times New Roman"/>
          <w:sz w:val="28"/>
          <w:szCs w:val="28"/>
        </w:rPr>
        <w:t>5</w:t>
      </w:r>
      <w:r>
        <w:rPr>
          <w:rFonts w:eastAsia="Calibri" w:cs="Times New Roman"/>
          <w:sz w:val="28"/>
          <w:szCs w:val="28"/>
        </w:rPr>
        <w:t xml:space="preserve"> год</w:t>
      </w:r>
    </w:p>
    <w:p w14:paraId="48AA8DEE" w14:textId="77777777" w:rsidR="00642774" w:rsidRPr="00440D2B" w:rsidRDefault="00642774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2FA0E17D" w14:textId="77777777" w:rsidR="00D97FF7" w:rsidRPr="00440D2B" w:rsidRDefault="00D97FF7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49F748F5" w14:textId="77777777" w:rsidR="00D97FF7" w:rsidRPr="00440D2B" w:rsidRDefault="00D97FF7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440D2B">
        <w:rPr>
          <w:rFonts w:ascii="Times New Roman" w:hAnsi="Times New Roman"/>
          <w:sz w:val="28"/>
          <w:szCs w:val="28"/>
        </w:rPr>
        <w:t>ОБОСНОВЫВАЮЩИЕ МАТЕРИАЛЫ</w:t>
      </w:r>
    </w:p>
    <w:p w14:paraId="2EB6C2F6" w14:textId="77777777" w:rsidR="00440D2B" w:rsidRPr="00440D2B" w:rsidRDefault="00440D2B" w:rsidP="00440D2B">
      <w:pPr>
        <w:spacing w:after="0" w:line="240" w:lineRule="auto"/>
        <w:contextualSpacing/>
        <w:jc w:val="center"/>
        <w:rPr>
          <w:rFonts w:eastAsia="Calibri" w:cs="Times New Roman"/>
          <w:sz w:val="28"/>
          <w:szCs w:val="28"/>
        </w:rPr>
      </w:pPr>
      <w:r w:rsidRPr="00440D2B">
        <w:rPr>
          <w:rFonts w:eastAsia="Calibri" w:cs="Times New Roman"/>
          <w:sz w:val="28"/>
          <w:szCs w:val="28"/>
        </w:rPr>
        <w:t>Глава 12. Обоснование инвестиций в строительство, реконструкцию, техническое перевооружение и (или) модернизацию</w:t>
      </w:r>
    </w:p>
    <w:p w14:paraId="346216AF" w14:textId="77777777" w:rsidR="00440D2B" w:rsidRPr="00FA1A10" w:rsidRDefault="00440D2B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Cs w:val="24"/>
        </w:rPr>
      </w:pPr>
    </w:p>
    <w:p w14:paraId="320CFDB5" w14:textId="77777777" w:rsidR="00D97FF7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14:paraId="376DE331" w14:textId="77777777" w:rsidR="00706974" w:rsidRPr="00FA1A10" w:rsidRDefault="00706974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14:paraId="0DB1B1DC" w14:textId="77777777" w:rsidR="00D97FF7" w:rsidRPr="00FA1A10" w:rsidRDefault="00D97FF7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36"/>
          <w:szCs w:val="36"/>
        </w:rPr>
      </w:pPr>
    </w:p>
    <w:p w14:paraId="7500FD57" w14:textId="77777777" w:rsidR="00D97FF7" w:rsidRPr="00FA1A10" w:rsidRDefault="00D97FF7" w:rsidP="00FA1A10">
      <w:pPr>
        <w:tabs>
          <w:tab w:val="left" w:pos="6315"/>
        </w:tabs>
        <w:spacing w:after="0" w:line="240" w:lineRule="auto"/>
        <w:jc w:val="both"/>
        <w:rPr>
          <w:rFonts w:eastAsia="Calibri" w:cs="Times New Roman"/>
          <w:szCs w:val="24"/>
        </w:rPr>
      </w:pPr>
      <w:r w:rsidRPr="00FA1A10">
        <w:rPr>
          <w:rFonts w:eastAsia="Calibri" w:cs="Times New Roman"/>
          <w:szCs w:val="24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14:paraId="4203EA31" w14:textId="77777777"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14:paraId="2B3C2FBF" w14:textId="77777777"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14:paraId="3F0072FA" w14:textId="77777777"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14:paraId="0F47AA54" w14:textId="77777777"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14:paraId="4B5E1342" w14:textId="77777777"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14:paraId="7315B466" w14:textId="77777777"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14:paraId="22B69CB3" w14:textId="77777777"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14:paraId="52A64B61" w14:textId="77777777"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14:paraId="50A6A599" w14:textId="6550DE83" w:rsidR="00D97FF7" w:rsidRPr="00FA1A10" w:rsidRDefault="00A723F3" w:rsidP="00FA1A10">
      <w:pPr>
        <w:pStyle w:val="Default"/>
        <w:jc w:val="center"/>
        <w:rPr>
          <w:bCs/>
          <w:szCs w:val="36"/>
        </w:rPr>
      </w:pPr>
      <w:r>
        <w:rPr>
          <w:bCs/>
          <w:szCs w:val="36"/>
        </w:rPr>
        <w:t>Краснодар</w:t>
      </w:r>
      <w:r w:rsidR="00736045">
        <w:rPr>
          <w:bCs/>
          <w:szCs w:val="36"/>
        </w:rPr>
        <w:t xml:space="preserve"> 202</w:t>
      </w:r>
      <w:r w:rsidR="00F91F9D">
        <w:rPr>
          <w:bCs/>
          <w:szCs w:val="36"/>
        </w:rPr>
        <w:t>4</w:t>
      </w:r>
    </w:p>
    <w:p w14:paraId="242BC4DC" w14:textId="77777777" w:rsidR="00D97FF7" w:rsidRPr="00FA1A10" w:rsidRDefault="00D97FF7" w:rsidP="00FA1A10">
      <w:pPr>
        <w:spacing w:after="0"/>
        <w:jc w:val="center"/>
        <w:rPr>
          <w:rFonts w:eastAsia="Times New Roman" w:cs="Times New Roman"/>
          <w:bCs/>
          <w:szCs w:val="24"/>
        </w:rPr>
      </w:pPr>
      <w:r w:rsidRPr="00FA1A10">
        <w:rPr>
          <w:rFonts w:cs="Times New Roman"/>
          <w:b/>
          <w:bCs/>
          <w:sz w:val="36"/>
          <w:szCs w:val="36"/>
        </w:rPr>
        <w:br w:type="page"/>
      </w:r>
      <w:bookmarkStart w:id="0" w:name="_Toc524886640"/>
      <w:bookmarkStart w:id="1" w:name="_Toc72448927"/>
      <w:r w:rsidRPr="00FA1A10">
        <w:rPr>
          <w:rFonts w:eastAsia="Times New Roman" w:cs="Times New Roman"/>
          <w:b/>
          <w:bCs/>
          <w:szCs w:val="24"/>
        </w:rPr>
        <w:lastRenderedPageBreak/>
        <w:t xml:space="preserve">Состав документации Схемы теплоснабжения </w:t>
      </w:r>
      <w:r w:rsidR="00736045">
        <w:rPr>
          <w:rFonts w:eastAsia="Times New Roman" w:cs="Times New Roman"/>
          <w:b/>
          <w:bCs/>
          <w:szCs w:val="24"/>
        </w:rPr>
        <w:t>Муниципального образования «Город Свободный»</w:t>
      </w:r>
    </w:p>
    <w:p w14:paraId="3E2C0370" w14:textId="77777777" w:rsidR="00D97FF7" w:rsidRPr="00FA1A10" w:rsidRDefault="00D97FF7" w:rsidP="00FA1A10">
      <w:pPr>
        <w:jc w:val="center"/>
        <w:rPr>
          <w:rFonts w:ascii="Arial" w:eastAsia="Times New Roman" w:hAnsi="Arial" w:cs="Arial"/>
          <w:b/>
          <w:bCs/>
          <w:szCs w:val="24"/>
        </w:rPr>
      </w:pP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6668"/>
        <w:gridCol w:w="2779"/>
      </w:tblGrid>
      <w:tr w:rsidR="00DD5CFB" w:rsidRPr="00000CBE" w14:paraId="1BFF9547" w14:textId="77777777" w:rsidTr="003629D3">
        <w:trPr>
          <w:trHeight w:val="20"/>
          <w:tblHeader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34532" w14:textId="77777777" w:rsidR="00DD5CFB" w:rsidRPr="00000CBE" w:rsidRDefault="00DD5CFB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b/>
                <w:szCs w:val="24"/>
              </w:rPr>
              <w:t>Наименование документа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26D7F" w14:textId="77777777" w:rsidR="00DD5CFB" w:rsidRPr="00000CBE" w:rsidRDefault="00DD5CFB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b/>
                <w:szCs w:val="24"/>
              </w:rPr>
              <w:t>Шифр</w:t>
            </w:r>
          </w:p>
        </w:tc>
      </w:tr>
      <w:tr w:rsidR="00DD5CFB" w:rsidRPr="00000CBE" w14:paraId="13EDE9A8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E8D1A" w14:textId="77777777" w:rsidR="00DD5CFB" w:rsidRPr="00000CBE" w:rsidRDefault="00DD5CFB" w:rsidP="003629D3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Схема теплоснабжения муниципального образования «Город Свободный» до 2040 года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7DCC9" w14:textId="77777777" w:rsidR="00DD5CFB" w:rsidRPr="00000CBE" w:rsidRDefault="00DD5CFB" w:rsidP="003629D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ПСТ.ОМ.28-05.000.000</w:t>
            </w:r>
          </w:p>
        </w:tc>
      </w:tr>
      <w:tr w:rsidR="00DD5CFB" w:rsidRPr="00000CBE" w14:paraId="5906A0DF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99552" w14:textId="77777777" w:rsidR="00DD5CFB" w:rsidRPr="00000CBE" w:rsidRDefault="00DD5CFB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1. 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2229C" w14:textId="77777777" w:rsidR="00DD5CFB" w:rsidRPr="00000CBE" w:rsidRDefault="00DD5CFB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ПСТ.ОМ.28-05.001.000</w:t>
            </w:r>
          </w:p>
        </w:tc>
      </w:tr>
      <w:tr w:rsidR="00DD5CFB" w:rsidRPr="00000CBE" w14:paraId="5404D246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681EC" w14:textId="77777777" w:rsidR="00DD5CFB" w:rsidRPr="00000CBE" w:rsidRDefault="00DD5CFB" w:rsidP="003629D3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1 «Схемы тепловых сетей»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31EB1" w14:textId="77777777" w:rsidR="00DD5CFB" w:rsidRPr="00000CBE" w:rsidRDefault="00DD5CFB" w:rsidP="003629D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ПСТ.ОМ.28-05.001.001</w:t>
            </w:r>
          </w:p>
          <w:p w14:paraId="637D2BC3" w14:textId="77777777" w:rsidR="00DD5CFB" w:rsidRPr="00000CBE" w:rsidRDefault="00DD5CFB" w:rsidP="003629D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(Графическая часть)</w:t>
            </w:r>
          </w:p>
        </w:tc>
      </w:tr>
      <w:tr w:rsidR="00DD5CFB" w:rsidRPr="00000CBE" w14:paraId="5A2AEC33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99A0" w14:textId="77777777" w:rsidR="00DD5CFB" w:rsidRPr="00000CBE" w:rsidRDefault="00DD5CFB" w:rsidP="003629D3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2 «Параметры тепловых сетей»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972EF" w14:textId="77777777" w:rsidR="00DD5CFB" w:rsidRPr="00000CBE" w:rsidRDefault="00DD5CFB" w:rsidP="003629D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ПСТ.ОМ.28-05.001.002</w:t>
            </w:r>
          </w:p>
        </w:tc>
      </w:tr>
      <w:tr w:rsidR="00DD5CFB" w:rsidRPr="00000CBE" w14:paraId="4C4E456D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5544" w14:textId="77777777" w:rsidR="00DD5CFB" w:rsidRPr="00000CBE" w:rsidRDefault="00DD5CFB" w:rsidP="003629D3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3 «Результаты гидравлических расчетов»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7EB65" w14:textId="77777777" w:rsidR="00DD5CFB" w:rsidRPr="00000CBE" w:rsidRDefault="00DD5CFB" w:rsidP="003629D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ПСТ.ОМ.28-05.001.003</w:t>
            </w:r>
          </w:p>
        </w:tc>
      </w:tr>
      <w:tr w:rsidR="00DD5CFB" w:rsidRPr="00000CBE" w14:paraId="0F5ED998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483A" w14:textId="77777777" w:rsidR="00DD5CFB" w:rsidRPr="00000CBE" w:rsidRDefault="00DD5CFB" w:rsidP="003629D3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4 «Тепловые нагрузки потребителей»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1CCE8" w14:textId="77777777" w:rsidR="00DD5CFB" w:rsidRPr="00000CBE" w:rsidRDefault="00DD5CFB" w:rsidP="003629D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ПСТ.ОМ.28-05.001.004</w:t>
            </w:r>
          </w:p>
        </w:tc>
      </w:tr>
      <w:tr w:rsidR="00DD5CFB" w:rsidRPr="00000CBE" w14:paraId="57761542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E52B1" w14:textId="77777777" w:rsidR="00DD5CFB" w:rsidRPr="00000CBE" w:rsidRDefault="00DD5CFB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2. Существующее и перспективное потребление тепловой энергии на цели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72C2A" w14:textId="77777777" w:rsidR="00DD5CFB" w:rsidRPr="00000CBE" w:rsidRDefault="00DD5CFB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ПСТ.ОМ.28-05.002.000</w:t>
            </w:r>
          </w:p>
        </w:tc>
      </w:tr>
      <w:tr w:rsidR="00DD5CFB" w:rsidRPr="00000CBE" w14:paraId="3FD8E90D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A622F" w14:textId="77777777" w:rsidR="00DD5CFB" w:rsidRPr="00000CBE" w:rsidRDefault="00DD5CFB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Приложение 1. Зоны перспективной застройки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5A3C7" w14:textId="77777777" w:rsidR="00DD5CFB" w:rsidRPr="00000CBE" w:rsidRDefault="00DD5CFB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bookmarkStart w:id="2" w:name="_Hlk98926371"/>
            <w:r w:rsidRPr="00000CBE">
              <w:rPr>
                <w:rFonts w:eastAsia="Calibri" w:cs="Times New Roman"/>
                <w:szCs w:val="24"/>
              </w:rPr>
              <w:t xml:space="preserve">ПСТ.ОМ.28-05.002.001 </w:t>
            </w:r>
            <w:bookmarkEnd w:id="2"/>
            <w:r w:rsidRPr="00000CBE">
              <w:rPr>
                <w:rFonts w:eastAsia="Calibri" w:cs="Times New Roman"/>
                <w:szCs w:val="24"/>
              </w:rPr>
              <w:t>(Графическая часть)</w:t>
            </w:r>
          </w:p>
        </w:tc>
      </w:tr>
      <w:tr w:rsidR="00DD5CFB" w:rsidRPr="00000CBE" w14:paraId="586EFB48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176CE" w14:textId="77777777" w:rsidR="00DD5CFB" w:rsidRPr="00000CBE" w:rsidRDefault="00DD5CFB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3. Электронная модель системы теплоснабжения г. Твери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7A9EF" w14:textId="77777777" w:rsidR="00DD5CFB" w:rsidRPr="00000CBE" w:rsidRDefault="00DD5CFB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ПСТ.ОМ.28-05.003.000</w:t>
            </w:r>
          </w:p>
        </w:tc>
      </w:tr>
      <w:tr w:rsidR="00DD5CFB" w:rsidRPr="00000CBE" w14:paraId="349E22C5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AE19B" w14:textId="77777777" w:rsidR="00DD5CFB" w:rsidRPr="00000CBE" w:rsidRDefault="00DD5CFB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4. Существующие и перспективные балансы тепловой мощности источников тепловой энергии и тепловой нагрузки потребителей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DD918" w14:textId="77777777" w:rsidR="00DD5CFB" w:rsidRPr="00000CBE" w:rsidRDefault="00DD5CFB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ПСТ.ОМ.28-05.004.000</w:t>
            </w:r>
          </w:p>
        </w:tc>
      </w:tr>
      <w:tr w:rsidR="00DD5CFB" w:rsidRPr="00000CBE" w14:paraId="60AB85D5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8AA1F" w14:textId="77777777" w:rsidR="00DD5CFB" w:rsidRPr="00000CBE" w:rsidRDefault="00DD5CFB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5. Мастер-план развития систем теплоснабжения МО «Город Свободный» до 2040 г.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336D6" w14:textId="77777777" w:rsidR="00DD5CFB" w:rsidRPr="00000CBE" w:rsidRDefault="00DD5CFB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ПСТ.ОМ.28-05.005.000</w:t>
            </w:r>
          </w:p>
        </w:tc>
      </w:tr>
      <w:tr w:rsidR="00DD5CFB" w:rsidRPr="00000CBE" w14:paraId="79EAA95E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A3145" w14:textId="77777777" w:rsidR="00DD5CFB" w:rsidRPr="00000CBE" w:rsidRDefault="00DD5CFB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 xml:space="preserve">Глава 6. 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000CBE">
              <w:rPr>
                <w:rFonts w:eastAsia="Calibri" w:cs="Times New Roman"/>
                <w:szCs w:val="24"/>
              </w:rPr>
              <w:t>теплопотребляющими</w:t>
            </w:r>
            <w:proofErr w:type="spellEnd"/>
            <w:r w:rsidRPr="00000CBE">
              <w:rPr>
                <w:rFonts w:eastAsia="Calibri" w:cs="Times New Roman"/>
                <w:szCs w:val="24"/>
              </w:rPr>
              <w:t xml:space="preserve"> установками потребителей, в том числе в аварийных режимах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0E554" w14:textId="77777777" w:rsidR="00DD5CFB" w:rsidRPr="00000CBE" w:rsidRDefault="00DD5CFB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ПСТ.ОМ.28-05.006.000</w:t>
            </w:r>
          </w:p>
        </w:tc>
      </w:tr>
      <w:tr w:rsidR="00DD5CFB" w:rsidRPr="00000CBE" w14:paraId="28BADFF2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083E5" w14:textId="77777777" w:rsidR="00DD5CFB" w:rsidRPr="00000CBE" w:rsidRDefault="00DD5CFB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7. Предложения по строительству, реконструкции, техническому перевооружению и (или) модернизации источников тепловой энергии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0AEB4" w14:textId="77777777" w:rsidR="00DD5CFB" w:rsidRPr="00000CBE" w:rsidRDefault="00DD5CFB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ПСТ.ОМ.28-05.007.000</w:t>
            </w:r>
          </w:p>
        </w:tc>
      </w:tr>
      <w:tr w:rsidR="00DD5CFB" w:rsidRPr="00000CBE" w14:paraId="076AE208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E155E" w14:textId="77777777" w:rsidR="00DD5CFB" w:rsidRPr="00000CBE" w:rsidRDefault="00DD5CFB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8. Предложения по строительству, реконструкции и (или) модернизации тепловых сетей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67172" w14:textId="77777777" w:rsidR="00DD5CFB" w:rsidRPr="00000CBE" w:rsidRDefault="00DD5CFB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ПСТ.ОМ.28-05.008.000</w:t>
            </w:r>
          </w:p>
        </w:tc>
      </w:tr>
      <w:tr w:rsidR="00DD5CFB" w:rsidRPr="00000CBE" w14:paraId="039449E8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E088D" w14:textId="77777777" w:rsidR="00DD5CFB" w:rsidRPr="00000CBE" w:rsidRDefault="00DD5CFB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9. Предложения по переводу открытых систем теплоснабжения (горячего водоснабжения) в закрытые системы горячего водоснабжения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AD32D" w14:textId="77777777" w:rsidR="00DD5CFB" w:rsidRPr="00000CBE" w:rsidRDefault="00DD5CFB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ПСТ.ОМ.28-05.009.000</w:t>
            </w:r>
          </w:p>
        </w:tc>
      </w:tr>
      <w:tr w:rsidR="00DD5CFB" w:rsidRPr="00000CBE" w14:paraId="65A0C488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3F39D" w14:textId="77777777" w:rsidR="00DD5CFB" w:rsidRPr="00000CBE" w:rsidRDefault="00DD5CFB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10. Перспективные топливные балансы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5BFED" w14:textId="77777777" w:rsidR="00DD5CFB" w:rsidRPr="00000CBE" w:rsidRDefault="00DD5CFB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ПСТ.ОМ.28-05.010.000</w:t>
            </w:r>
          </w:p>
        </w:tc>
      </w:tr>
      <w:tr w:rsidR="00DD5CFB" w:rsidRPr="00000CBE" w14:paraId="4D2B8A05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082A6" w14:textId="77777777" w:rsidR="00DD5CFB" w:rsidRPr="00000CBE" w:rsidRDefault="00DD5CFB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11. Оценка надежности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11411" w14:textId="77777777" w:rsidR="00DD5CFB" w:rsidRPr="00000CBE" w:rsidRDefault="00DD5CFB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ПСТ.ОМ.28-05.011.000</w:t>
            </w:r>
          </w:p>
        </w:tc>
      </w:tr>
      <w:tr w:rsidR="00DD5CFB" w:rsidRPr="00000CBE" w14:paraId="45DCE719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AC45A" w14:textId="77777777" w:rsidR="00DD5CFB" w:rsidRPr="00000CBE" w:rsidRDefault="00DD5CFB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12. Обоснование инвестиций в строительство, реконструкцию, техническое перевооружение и (или) модернизацию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B5EB4" w14:textId="77777777" w:rsidR="00DD5CFB" w:rsidRPr="00000CBE" w:rsidRDefault="00DD5CFB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ПСТ.ОМ.28-05.012.000</w:t>
            </w:r>
          </w:p>
        </w:tc>
      </w:tr>
      <w:tr w:rsidR="00DD5CFB" w:rsidRPr="00000CBE" w14:paraId="67B160AE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A7D67" w14:textId="77777777" w:rsidR="00DD5CFB" w:rsidRPr="00000CBE" w:rsidRDefault="00DD5CFB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lastRenderedPageBreak/>
              <w:t>Глава 13. Индикаторы развития систем теплоснабжения МО «Город Свободный»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9B1A9" w14:textId="77777777" w:rsidR="00DD5CFB" w:rsidRPr="00000CBE" w:rsidRDefault="00DD5CFB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ПСТ.ОМ.28-05.013.000</w:t>
            </w:r>
          </w:p>
        </w:tc>
      </w:tr>
      <w:tr w:rsidR="00DD5CFB" w:rsidRPr="00000CBE" w14:paraId="2EF0A9A1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6ED92" w14:textId="77777777" w:rsidR="00DD5CFB" w:rsidRPr="00000CBE" w:rsidRDefault="00DD5CFB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14. Ценовые (тарифные) последствия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C544" w14:textId="77777777" w:rsidR="00DD5CFB" w:rsidRPr="00000CBE" w:rsidRDefault="00DD5CFB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ПСТ.ОМ.28-05.014.000</w:t>
            </w:r>
          </w:p>
        </w:tc>
      </w:tr>
      <w:tr w:rsidR="00DD5CFB" w:rsidRPr="00000CBE" w14:paraId="5E00C36F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85CDA" w14:textId="77777777" w:rsidR="00DD5CFB" w:rsidRPr="00000CBE" w:rsidRDefault="00DD5CFB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15. Реестр единых теплоснабжающих организаций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F0F75" w14:textId="77777777" w:rsidR="00DD5CFB" w:rsidRPr="00000CBE" w:rsidRDefault="00DD5CFB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ПСТ.ОМ.28-05.015.000</w:t>
            </w:r>
          </w:p>
        </w:tc>
      </w:tr>
      <w:tr w:rsidR="00DD5CFB" w:rsidRPr="00000CBE" w14:paraId="362745DC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6618C" w14:textId="77777777" w:rsidR="00DD5CFB" w:rsidRPr="00000CBE" w:rsidRDefault="00DD5CFB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16. Реестр мероприятий схемы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92B1A" w14:textId="77777777" w:rsidR="00DD5CFB" w:rsidRPr="00000CBE" w:rsidRDefault="00DD5CFB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ПСТ.ОМ.28-05.016.000</w:t>
            </w:r>
          </w:p>
        </w:tc>
      </w:tr>
      <w:tr w:rsidR="00DD5CFB" w:rsidRPr="00000CBE" w14:paraId="1597F8ED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FD25B" w14:textId="77777777" w:rsidR="00DD5CFB" w:rsidRPr="00000CBE" w:rsidRDefault="00DD5CFB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17. Замечания и предложения к проекту схемы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5A0D6" w14:textId="77777777" w:rsidR="00DD5CFB" w:rsidRPr="00000CBE" w:rsidRDefault="00DD5CFB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ПСТ.ОМ.28-05.017.000</w:t>
            </w:r>
          </w:p>
        </w:tc>
      </w:tr>
      <w:tr w:rsidR="00DD5CFB" w:rsidRPr="00000CBE" w14:paraId="5DC6DB06" w14:textId="77777777" w:rsidTr="003629D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56502" w14:textId="77777777" w:rsidR="00DD5CFB" w:rsidRPr="00000CBE" w:rsidRDefault="00DD5CFB" w:rsidP="003629D3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18. Сводный том изменений, выполненных в доработанной и (или) актуализированной схеме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0A716" w14:textId="77777777" w:rsidR="00DD5CFB" w:rsidRPr="00000CBE" w:rsidRDefault="00DD5CFB" w:rsidP="003629D3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ПСТ.ОМ.28-05.018.000</w:t>
            </w:r>
          </w:p>
        </w:tc>
      </w:tr>
    </w:tbl>
    <w:p w14:paraId="0CDEDE3B" w14:textId="77777777" w:rsidR="00D97FF7" w:rsidRPr="00FA1A10" w:rsidRDefault="00D97FF7" w:rsidP="00FA1A10">
      <w:pPr>
        <w:rPr>
          <w:rFonts w:cs="Times New Roman"/>
          <w:b/>
          <w:sz w:val="28"/>
          <w:szCs w:val="24"/>
        </w:rPr>
      </w:pPr>
    </w:p>
    <w:p w14:paraId="5D003434" w14:textId="77777777" w:rsidR="00D97FF7" w:rsidRPr="00FA1A10" w:rsidRDefault="00D97FF7" w:rsidP="00FA1A10">
      <w:pPr>
        <w:pStyle w:val="af3"/>
        <w:rPr>
          <w:rFonts w:ascii="Times New Roman" w:hAnsi="Times New Roman" w:cs="Times New Roman"/>
          <w:b w:val="0"/>
          <w:szCs w:val="24"/>
        </w:rPr>
      </w:pPr>
      <w:r w:rsidRPr="00FA1A10">
        <w:rPr>
          <w:rFonts w:ascii="Times New Roman" w:hAnsi="Times New Roman" w:cs="Times New Roman"/>
          <w:b w:val="0"/>
          <w:szCs w:val="24"/>
        </w:rPr>
        <w:br w:type="page"/>
      </w:r>
    </w:p>
    <w:sdt>
      <w:sdtPr>
        <w:rPr>
          <w:lang w:val="en-US"/>
        </w:rPr>
        <w:id w:val="-109030354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BDFA6A0" w14:textId="77777777" w:rsidR="00D97FF7" w:rsidRPr="001642E6" w:rsidRDefault="00D97FF7" w:rsidP="00FA1A10">
          <w:pPr>
            <w:jc w:val="center"/>
            <w:rPr>
              <w:rFonts w:cs="Times New Roman"/>
              <w:szCs w:val="24"/>
            </w:rPr>
          </w:pPr>
          <w:r w:rsidRPr="001642E6">
            <w:rPr>
              <w:rFonts w:cs="Times New Roman"/>
              <w:szCs w:val="24"/>
            </w:rPr>
            <w:t>СОДЕРЖАНИЕ</w:t>
          </w:r>
        </w:p>
        <w:p w14:paraId="7E082C00" w14:textId="77777777" w:rsidR="008B1A81" w:rsidRDefault="00D97FF7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r w:rsidRPr="001642E6">
            <w:rPr>
              <w:rFonts w:cs="Times New Roman"/>
              <w:szCs w:val="24"/>
            </w:rPr>
            <w:fldChar w:fldCharType="begin"/>
          </w:r>
          <w:r w:rsidRPr="001642E6">
            <w:rPr>
              <w:rFonts w:cs="Times New Roman"/>
              <w:szCs w:val="24"/>
            </w:rPr>
            <w:instrText xml:space="preserve"> TOC \o "1-3" \h \z \u </w:instrText>
          </w:r>
          <w:r w:rsidRPr="001642E6">
            <w:rPr>
              <w:rFonts w:cs="Times New Roman"/>
              <w:szCs w:val="24"/>
            </w:rPr>
            <w:fldChar w:fldCharType="separate"/>
          </w:r>
          <w:hyperlink w:anchor="_Toc116761015" w:history="1">
            <w:r w:rsidR="008B1A81" w:rsidRPr="00B55457">
              <w:rPr>
                <w:rStyle w:val="af4"/>
                <w:noProof/>
                <w:lang w:val="ru-RU"/>
              </w:rPr>
              <w:t>АННОТАЦИЯ</w:t>
            </w:r>
            <w:r w:rsidR="008B1A81">
              <w:rPr>
                <w:noProof/>
                <w:webHidden/>
              </w:rPr>
              <w:tab/>
            </w:r>
            <w:r w:rsidR="008B1A81">
              <w:rPr>
                <w:noProof/>
                <w:webHidden/>
              </w:rPr>
              <w:fldChar w:fldCharType="begin"/>
            </w:r>
            <w:r w:rsidR="008B1A81">
              <w:rPr>
                <w:noProof/>
                <w:webHidden/>
              </w:rPr>
              <w:instrText xml:space="preserve"> PAGEREF _Toc116761015 \h </w:instrText>
            </w:r>
            <w:r w:rsidR="008B1A81">
              <w:rPr>
                <w:noProof/>
                <w:webHidden/>
              </w:rPr>
            </w:r>
            <w:r w:rsidR="008B1A81">
              <w:rPr>
                <w:noProof/>
                <w:webHidden/>
              </w:rPr>
              <w:fldChar w:fldCharType="separate"/>
            </w:r>
            <w:r w:rsidR="008B1A81">
              <w:rPr>
                <w:noProof/>
                <w:webHidden/>
              </w:rPr>
              <w:t>5</w:t>
            </w:r>
            <w:r w:rsidR="008B1A81">
              <w:rPr>
                <w:noProof/>
                <w:webHidden/>
              </w:rPr>
              <w:fldChar w:fldCharType="end"/>
            </w:r>
          </w:hyperlink>
        </w:p>
        <w:p w14:paraId="1A8D0126" w14:textId="77777777" w:rsidR="008B1A81" w:rsidRDefault="00000000" w:rsidP="008B1A81">
          <w:pPr>
            <w:pStyle w:val="11"/>
            <w:tabs>
              <w:tab w:val="right" w:leader="dot" w:pos="9345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761016" w:history="1">
            <w:r w:rsidR="008B1A81" w:rsidRPr="00B55457">
              <w:rPr>
                <w:rStyle w:val="af4"/>
                <w:rFonts w:cs="Times New Roman"/>
                <w:noProof/>
                <w:lang w:val="ru-RU"/>
              </w:rPr>
              <w:t>1. Оценка финансовых потребностей для осуществления строительства, реконструкции, технического перевооружения и (или) модернизации источников тепловой энергии и тепловых сетей</w:t>
            </w:r>
            <w:r w:rsidR="008B1A81">
              <w:rPr>
                <w:noProof/>
                <w:webHidden/>
              </w:rPr>
              <w:tab/>
            </w:r>
            <w:r w:rsidR="008B1A81">
              <w:rPr>
                <w:noProof/>
                <w:webHidden/>
              </w:rPr>
              <w:fldChar w:fldCharType="begin"/>
            </w:r>
            <w:r w:rsidR="008B1A81">
              <w:rPr>
                <w:noProof/>
                <w:webHidden/>
              </w:rPr>
              <w:instrText xml:space="preserve"> PAGEREF _Toc116761016 \h </w:instrText>
            </w:r>
            <w:r w:rsidR="008B1A81">
              <w:rPr>
                <w:noProof/>
                <w:webHidden/>
              </w:rPr>
            </w:r>
            <w:r w:rsidR="008B1A81">
              <w:rPr>
                <w:noProof/>
                <w:webHidden/>
              </w:rPr>
              <w:fldChar w:fldCharType="separate"/>
            </w:r>
            <w:r w:rsidR="008B1A81">
              <w:rPr>
                <w:noProof/>
                <w:webHidden/>
              </w:rPr>
              <w:t>6</w:t>
            </w:r>
            <w:r w:rsidR="008B1A81">
              <w:rPr>
                <w:noProof/>
                <w:webHidden/>
              </w:rPr>
              <w:fldChar w:fldCharType="end"/>
            </w:r>
          </w:hyperlink>
        </w:p>
        <w:p w14:paraId="2E71E01A" w14:textId="77777777" w:rsidR="008B1A81" w:rsidRDefault="00000000" w:rsidP="008B1A81">
          <w:pPr>
            <w:pStyle w:val="11"/>
            <w:tabs>
              <w:tab w:val="right" w:leader="dot" w:pos="9345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761017" w:history="1">
            <w:r w:rsidR="008B1A81" w:rsidRPr="00B55457">
              <w:rPr>
                <w:rStyle w:val="af4"/>
                <w:rFonts w:cs="Times New Roman"/>
                <w:noProof/>
                <w:lang w:val="ru-RU"/>
              </w:rPr>
              <w:t>2. Обоснование предложений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модернизации систем теплоснабжения</w:t>
            </w:r>
            <w:r w:rsidR="008B1A81">
              <w:rPr>
                <w:noProof/>
                <w:webHidden/>
              </w:rPr>
              <w:tab/>
            </w:r>
            <w:r w:rsidR="008B1A81">
              <w:rPr>
                <w:noProof/>
                <w:webHidden/>
              </w:rPr>
              <w:fldChar w:fldCharType="begin"/>
            </w:r>
            <w:r w:rsidR="008B1A81">
              <w:rPr>
                <w:noProof/>
                <w:webHidden/>
              </w:rPr>
              <w:instrText xml:space="preserve"> PAGEREF _Toc116761017 \h </w:instrText>
            </w:r>
            <w:r w:rsidR="008B1A81">
              <w:rPr>
                <w:noProof/>
                <w:webHidden/>
              </w:rPr>
            </w:r>
            <w:r w:rsidR="008B1A81">
              <w:rPr>
                <w:noProof/>
                <w:webHidden/>
              </w:rPr>
              <w:fldChar w:fldCharType="separate"/>
            </w:r>
            <w:r w:rsidR="008B1A81">
              <w:rPr>
                <w:noProof/>
                <w:webHidden/>
              </w:rPr>
              <w:t>11</w:t>
            </w:r>
            <w:r w:rsidR="008B1A81">
              <w:rPr>
                <w:noProof/>
                <w:webHidden/>
              </w:rPr>
              <w:fldChar w:fldCharType="end"/>
            </w:r>
          </w:hyperlink>
        </w:p>
        <w:p w14:paraId="61AF225B" w14:textId="77777777" w:rsidR="008B1A81" w:rsidRDefault="00000000" w:rsidP="008B1A81">
          <w:pPr>
            <w:pStyle w:val="11"/>
            <w:tabs>
              <w:tab w:val="right" w:leader="dot" w:pos="9345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761018" w:history="1">
            <w:r w:rsidR="008B1A81" w:rsidRPr="00B55457">
              <w:rPr>
                <w:rStyle w:val="af4"/>
                <w:rFonts w:cs="Times New Roman"/>
                <w:noProof/>
                <w:lang w:val="ru-RU"/>
              </w:rPr>
              <w:t>3. Расчеты экономической эффективности инвестиций</w:t>
            </w:r>
            <w:r w:rsidR="008B1A81">
              <w:rPr>
                <w:noProof/>
                <w:webHidden/>
              </w:rPr>
              <w:tab/>
            </w:r>
            <w:r w:rsidR="008B1A81">
              <w:rPr>
                <w:noProof/>
                <w:webHidden/>
              </w:rPr>
              <w:fldChar w:fldCharType="begin"/>
            </w:r>
            <w:r w:rsidR="008B1A81">
              <w:rPr>
                <w:noProof/>
                <w:webHidden/>
              </w:rPr>
              <w:instrText xml:space="preserve"> PAGEREF _Toc116761018 \h </w:instrText>
            </w:r>
            <w:r w:rsidR="008B1A81">
              <w:rPr>
                <w:noProof/>
                <w:webHidden/>
              </w:rPr>
            </w:r>
            <w:r w:rsidR="008B1A81">
              <w:rPr>
                <w:noProof/>
                <w:webHidden/>
              </w:rPr>
              <w:fldChar w:fldCharType="separate"/>
            </w:r>
            <w:r w:rsidR="008B1A81">
              <w:rPr>
                <w:noProof/>
                <w:webHidden/>
              </w:rPr>
              <w:t>12</w:t>
            </w:r>
            <w:r w:rsidR="008B1A81">
              <w:rPr>
                <w:noProof/>
                <w:webHidden/>
              </w:rPr>
              <w:fldChar w:fldCharType="end"/>
            </w:r>
          </w:hyperlink>
        </w:p>
        <w:p w14:paraId="16C5DFE4" w14:textId="77777777" w:rsidR="008B1A81" w:rsidRDefault="00000000" w:rsidP="008B1A81">
          <w:pPr>
            <w:pStyle w:val="11"/>
            <w:tabs>
              <w:tab w:val="right" w:leader="dot" w:pos="9345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761019" w:history="1">
            <w:r w:rsidR="008B1A81" w:rsidRPr="00B55457">
              <w:rPr>
                <w:rStyle w:val="af4"/>
                <w:rFonts w:cs="Times New Roman"/>
                <w:noProof/>
                <w:lang w:val="ru-RU"/>
              </w:rPr>
              <w:t>4. Расчеты ценовых (тарифных) последствий для потребителей при реализации программ строительства, реконструкции, технического перевооружения и (или) модернизации систем теплоснабжения</w:t>
            </w:r>
            <w:r w:rsidR="008B1A81">
              <w:rPr>
                <w:noProof/>
                <w:webHidden/>
              </w:rPr>
              <w:tab/>
            </w:r>
            <w:r w:rsidR="008B1A81">
              <w:rPr>
                <w:noProof/>
                <w:webHidden/>
              </w:rPr>
              <w:fldChar w:fldCharType="begin"/>
            </w:r>
            <w:r w:rsidR="008B1A81">
              <w:rPr>
                <w:noProof/>
                <w:webHidden/>
              </w:rPr>
              <w:instrText xml:space="preserve"> PAGEREF _Toc116761019 \h </w:instrText>
            </w:r>
            <w:r w:rsidR="008B1A81">
              <w:rPr>
                <w:noProof/>
                <w:webHidden/>
              </w:rPr>
            </w:r>
            <w:r w:rsidR="008B1A81">
              <w:rPr>
                <w:noProof/>
                <w:webHidden/>
              </w:rPr>
              <w:fldChar w:fldCharType="separate"/>
            </w:r>
            <w:r w:rsidR="008B1A81">
              <w:rPr>
                <w:noProof/>
                <w:webHidden/>
              </w:rPr>
              <w:t>12</w:t>
            </w:r>
            <w:r w:rsidR="008B1A81">
              <w:rPr>
                <w:noProof/>
                <w:webHidden/>
              </w:rPr>
              <w:fldChar w:fldCharType="end"/>
            </w:r>
          </w:hyperlink>
        </w:p>
        <w:p w14:paraId="402AF7B5" w14:textId="77777777" w:rsidR="00D97FF7" w:rsidRPr="00FA1A10" w:rsidRDefault="00D97FF7" w:rsidP="00FA1A10">
          <w:pPr>
            <w:pStyle w:val="11"/>
            <w:tabs>
              <w:tab w:val="right" w:leader="dot" w:pos="9345"/>
            </w:tabs>
            <w:jc w:val="both"/>
          </w:pPr>
          <w:r w:rsidRPr="001642E6">
            <w:rPr>
              <w:rFonts w:cs="Times New Roman"/>
              <w:bCs/>
              <w:szCs w:val="24"/>
            </w:rPr>
            <w:fldChar w:fldCharType="end"/>
          </w:r>
        </w:p>
      </w:sdtContent>
    </w:sdt>
    <w:p w14:paraId="4B6DB857" w14:textId="77777777" w:rsidR="00D97FF7" w:rsidRPr="00FA1A10" w:rsidRDefault="00D97FF7" w:rsidP="00FA1A10">
      <w:pPr>
        <w:rPr>
          <w:rFonts w:eastAsia="Times New Roman"/>
          <w:b/>
          <w:bCs/>
          <w:szCs w:val="24"/>
        </w:rPr>
      </w:pPr>
      <w:r w:rsidRPr="00FA1A10">
        <w:rPr>
          <w:szCs w:val="24"/>
        </w:rPr>
        <w:br w:type="page"/>
      </w:r>
    </w:p>
    <w:p w14:paraId="4B45B66D" w14:textId="77777777" w:rsidR="00D97FF7" w:rsidRPr="00FA1A10" w:rsidRDefault="00D97FF7" w:rsidP="00FA1A10">
      <w:pPr>
        <w:pStyle w:val="1"/>
        <w:jc w:val="center"/>
        <w:rPr>
          <w:sz w:val="24"/>
          <w:szCs w:val="24"/>
          <w:lang w:val="ru-RU"/>
        </w:rPr>
      </w:pPr>
      <w:bookmarkStart w:id="3" w:name="_Toc116761015"/>
      <w:r w:rsidRPr="00FA1A10">
        <w:rPr>
          <w:sz w:val="24"/>
          <w:szCs w:val="24"/>
          <w:lang w:val="ru-RU"/>
        </w:rPr>
        <w:lastRenderedPageBreak/>
        <w:t>АННОТАЦИЯ</w:t>
      </w:r>
      <w:bookmarkEnd w:id="3"/>
    </w:p>
    <w:p w14:paraId="4C743EC0" w14:textId="77777777" w:rsidR="00D97FF7" w:rsidRPr="00FA1A10" w:rsidRDefault="00D97FF7" w:rsidP="00FA1A10">
      <w:pPr>
        <w:spacing w:after="0" w:line="360" w:lineRule="auto"/>
        <w:jc w:val="both"/>
        <w:rPr>
          <w:rFonts w:eastAsia="Times New Roman" w:cs="Times New Roman"/>
          <w:b/>
          <w:bCs/>
          <w:szCs w:val="24"/>
        </w:rPr>
      </w:pPr>
    </w:p>
    <w:p w14:paraId="41E8336E" w14:textId="77777777" w:rsidR="00EB69A6" w:rsidRPr="00FA1A10" w:rsidRDefault="00EB69A6" w:rsidP="00EB69A6">
      <w:pPr>
        <w:spacing w:after="0" w:line="360" w:lineRule="auto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Актуализация </w:t>
      </w:r>
      <w:r w:rsidRPr="00FA1A10">
        <w:rPr>
          <w:rFonts w:cs="Times New Roman"/>
          <w:szCs w:val="24"/>
        </w:rPr>
        <w:t>Схем</w:t>
      </w:r>
      <w:r>
        <w:rPr>
          <w:rFonts w:cs="Times New Roman"/>
          <w:szCs w:val="24"/>
        </w:rPr>
        <w:t>ы</w:t>
      </w:r>
      <w:r w:rsidRPr="00FA1A10">
        <w:rPr>
          <w:rFonts w:cs="Times New Roman"/>
          <w:szCs w:val="24"/>
        </w:rPr>
        <w:t xml:space="preserve"> теплоснабжения </w:t>
      </w:r>
      <w:r>
        <w:rPr>
          <w:rFonts w:cs="Times New Roman"/>
          <w:szCs w:val="24"/>
        </w:rPr>
        <w:t>выполнена</w:t>
      </w:r>
      <w:r w:rsidRPr="00FA1A10">
        <w:rPr>
          <w:rFonts w:cs="Times New Roman"/>
          <w:szCs w:val="24"/>
        </w:rPr>
        <w:t xml:space="preserve"> на основании Муниципального контракта по объекту «Схема теплоснабжения </w:t>
      </w:r>
      <w:r>
        <w:rPr>
          <w:rFonts w:cs="Times New Roman"/>
          <w:szCs w:val="24"/>
        </w:rPr>
        <w:t>муниципального образования «Город Свободный»</w:t>
      </w:r>
      <w:r w:rsidRPr="00FA1A10">
        <w:rPr>
          <w:rFonts w:cs="Times New Roman"/>
          <w:szCs w:val="24"/>
        </w:rPr>
        <w:t xml:space="preserve"> на период с 202</w:t>
      </w:r>
      <w:r>
        <w:rPr>
          <w:rFonts w:cs="Times New Roman"/>
          <w:szCs w:val="24"/>
        </w:rPr>
        <w:t>4</w:t>
      </w:r>
      <w:r w:rsidRPr="00FA1A10">
        <w:rPr>
          <w:rFonts w:cs="Times New Roman"/>
          <w:szCs w:val="24"/>
        </w:rPr>
        <w:t xml:space="preserve"> по 2040 г.</w:t>
      </w:r>
      <w:r>
        <w:rPr>
          <w:rFonts w:cs="Times New Roman"/>
          <w:szCs w:val="24"/>
        </w:rPr>
        <w:t xml:space="preserve"> (Актуализация на 2025 год)</w:t>
      </w:r>
      <w:r w:rsidRPr="00FA1A10">
        <w:rPr>
          <w:rFonts w:cs="Times New Roman"/>
          <w:szCs w:val="24"/>
        </w:rPr>
        <w:t xml:space="preserve">». </w:t>
      </w:r>
    </w:p>
    <w:p w14:paraId="0409D6CF" w14:textId="77777777" w:rsidR="00EB69A6" w:rsidRPr="00FA1A10" w:rsidRDefault="00EB69A6" w:rsidP="00EB69A6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FA1A10">
        <w:rPr>
          <w:rFonts w:cs="Times New Roman"/>
          <w:szCs w:val="24"/>
        </w:rPr>
        <w:t xml:space="preserve">Схема теплоснабжения разработана на период до 2040 г. на основании утвержденного генерального плана </w:t>
      </w:r>
      <w:r>
        <w:rPr>
          <w:rFonts w:cs="Times New Roman"/>
          <w:szCs w:val="24"/>
        </w:rPr>
        <w:t>Муниципального образования «Город Свободный»</w:t>
      </w:r>
      <w:r w:rsidRPr="00FA1A10">
        <w:rPr>
          <w:rFonts w:cs="Times New Roman"/>
          <w:szCs w:val="24"/>
        </w:rPr>
        <w:t>.</w:t>
      </w:r>
    </w:p>
    <w:p w14:paraId="0882807F" w14:textId="77777777" w:rsidR="00EB69A6" w:rsidRPr="00FA1A10" w:rsidRDefault="00EB69A6" w:rsidP="00EB69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color w:val="000000"/>
          <w:sz w:val="23"/>
          <w:szCs w:val="23"/>
        </w:rPr>
      </w:pPr>
      <w:r w:rsidRPr="00FA1A10">
        <w:rPr>
          <w:rFonts w:cs="Times New Roman"/>
          <w:color w:val="000000"/>
          <w:sz w:val="23"/>
          <w:szCs w:val="23"/>
        </w:rPr>
        <w:t xml:space="preserve">Цель настоящей работы: Разработка схемы теплоснабжения </w:t>
      </w:r>
      <w:r>
        <w:rPr>
          <w:rFonts w:cs="Times New Roman"/>
          <w:color w:val="000000"/>
          <w:sz w:val="23"/>
          <w:szCs w:val="23"/>
        </w:rPr>
        <w:t>Муниципального образования «Город Свободный»</w:t>
      </w:r>
      <w:r w:rsidRPr="00FA1A10">
        <w:rPr>
          <w:rFonts w:cs="Times New Roman"/>
          <w:color w:val="000000"/>
          <w:sz w:val="23"/>
          <w:szCs w:val="23"/>
        </w:rPr>
        <w:t xml:space="preserve"> в соответствии с требованиями: </w:t>
      </w:r>
    </w:p>
    <w:p w14:paraId="11882B95" w14:textId="77777777" w:rsidR="00EB69A6" w:rsidRPr="00FA1A10" w:rsidRDefault="00EB69A6" w:rsidP="00EB69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color w:val="000000"/>
          <w:sz w:val="23"/>
          <w:szCs w:val="23"/>
        </w:rPr>
      </w:pPr>
      <w:r w:rsidRPr="00FA1A10">
        <w:rPr>
          <w:rFonts w:cs="Times New Roman"/>
          <w:color w:val="000000"/>
          <w:sz w:val="23"/>
          <w:szCs w:val="23"/>
        </w:rPr>
        <w:t xml:space="preserve">− Федерального закона от 27.07.2010 № 190-ФЗ «О теплоснабжении»; </w:t>
      </w:r>
    </w:p>
    <w:p w14:paraId="2FFCA362" w14:textId="77777777" w:rsidR="00EB69A6" w:rsidRPr="00FA1A10" w:rsidRDefault="00EB69A6" w:rsidP="00EB69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color w:val="000000"/>
          <w:sz w:val="23"/>
          <w:szCs w:val="23"/>
        </w:rPr>
      </w:pPr>
      <w:r w:rsidRPr="00FA1A10">
        <w:rPr>
          <w:rFonts w:cs="Times New Roman"/>
          <w:color w:val="000000"/>
          <w:sz w:val="23"/>
          <w:szCs w:val="23"/>
        </w:rPr>
        <w:t xml:space="preserve">− Постановления Правительства РФ от 22.02.2012 № 154 «О требованиях к схемам теплоснабжения, порядку их разработки и утверждения» (с изменениями на </w:t>
      </w:r>
      <w:r>
        <w:rPr>
          <w:rFonts w:cs="Times New Roman"/>
          <w:color w:val="000000"/>
          <w:sz w:val="23"/>
          <w:szCs w:val="23"/>
        </w:rPr>
        <w:t>10</w:t>
      </w:r>
      <w:r w:rsidRPr="00FA1A10">
        <w:rPr>
          <w:rFonts w:cs="Times New Roman"/>
          <w:color w:val="000000"/>
          <w:sz w:val="23"/>
          <w:szCs w:val="23"/>
        </w:rPr>
        <w:t>.0</w:t>
      </w:r>
      <w:r>
        <w:rPr>
          <w:rFonts w:cs="Times New Roman"/>
          <w:color w:val="000000"/>
          <w:sz w:val="23"/>
          <w:szCs w:val="23"/>
        </w:rPr>
        <w:t>1</w:t>
      </w:r>
      <w:r w:rsidRPr="00FA1A10">
        <w:rPr>
          <w:rFonts w:cs="Times New Roman"/>
          <w:color w:val="000000"/>
          <w:sz w:val="23"/>
          <w:szCs w:val="23"/>
        </w:rPr>
        <w:t>.20</w:t>
      </w:r>
      <w:r>
        <w:rPr>
          <w:rFonts w:cs="Times New Roman"/>
          <w:color w:val="000000"/>
          <w:sz w:val="23"/>
          <w:szCs w:val="23"/>
        </w:rPr>
        <w:t>23</w:t>
      </w:r>
      <w:r w:rsidRPr="00FA1A10">
        <w:rPr>
          <w:rFonts w:cs="Times New Roman"/>
          <w:color w:val="000000"/>
          <w:sz w:val="23"/>
          <w:szCs w:val="23"/>
        </w:rPr>
        <w:t xml:space="preserve">). </w:t>
      </w:r>
    </w:p>
    <w:p w14:paraId="616679E8" w14:textId="0A14BF8C" w:rsidR="00D97FF7" w:rsidRPr="00FA1A10" w:rsidRDefault="00EB69A6" w:rsidP="00EB69A6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FA1A10">
        <w:rPr>
          <w:rFonts w:cs="Times New Roman"/>
          <w:color w:val="000000"/>
          <w:sz w:val="23"/>
          <w:szCs w:val="23"/>
        </w:rPr>
        <w:t>При разработке схемы теплоснабжения учтены требования законодательства Российской Федерации, стандартов РФ, действующих нормативных документов Министерства природных ресурсов России, других нормативных актов, регулирующих природоохранную деятельность.</w:t>
      </w:r>
      <w:r w:rsidR="00D97FF7" w:rsidRPr="00FA1A10">
        <w:rPr>
          <w:rFonts w:cs="Times New Roman"/>
          <w:szCs w:val="24"/>
        </w:rPr>
        <w:br w:type="page"/>
      </w:r>
    </w:p>
    <w:p w14:paraId="335FB2AB" w14:textId="77777777" w:rsidR="00437C19" w:rsidRPr="008B1A81" w:rsidRDefault="008B1A81" w:rsidP="008B1A81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</w:pPr>
      <w:bookmarkStart w:id="4" w:name="_Toc532577437"/>
      <w:bookmarkStart w:id="5" w:name="_Toc72449140"/>
      <w:bookmarkStart w:id="6" w:name="_Toc116761016"/>
      <w:bookmarkStart w:id="7" w:name="_Toc532577447"/>
      <w:bookmarkStart w:id="8" w:name="_Toc72449182"/>
      <w:bookmarkEnd w:id="0"/>
      <w:bookmarkEnd w:id="1"/>
      <w:r w:rsidRPr="00FA1A10">
        <w:rPr>
          <w:rFonts w:cs="Times New Roman"/>
          <w:sz w:val="24"/>
          <w:szCs w:val="24"/>
          <w:lang w:val="ru-RU"/>
        </w:rPr>
        <w:lastRenderedPageBreak/>
        <w:t>1. ОЦЕНКА ФИНАНСОВЫХ ПОТРЕБНОСТЕЙ ДЛЯ ОСУЩЕСТВЛЕНИЯ СТРОИТЕЛЬСТВА,</w:t>
      </w:r>
      <w:bookmarkEnd w:id="4"/>
      <w:bookmarkEnd w:id="5"/>
      <w:r w:rsidRPr="00FA1A10">
        <w:rPr>
          <w:rFonts w:cs="Times New Roman"/>
          <w:sz w:val="24"/>
          <w:szCs w:val="24"/>
          <w:lang w:val="ru-RU"/>
        </w:rPr>
        <w:t xml:space="preserve"> </w:t>
      </w:r>
      <w:bookmarkStart w:id="9" w:name="_Toc532577438"/>
      <w:bookmarkStart w:id="10" w:name="_Toc72449141"/>
      <w:r w:rsidRPr="00FA1A10">
        <w:rPr>
          <w:rFonts w:cs="Times New Roman"/>
          <w:sz w:val="24"/>
          <w:szCs w:val="24"/>
          <w:lang w:val="ru-RU"/>
        </w:rPr>
        <w:t>РЕКОНСТРУКЦИИ, ТЕХНИЧЕСКОГО ПЕРЕВООРУЖЕНИЯ И (ИЛИ) МОДЕРНИЗАЦИИ ИСТОЧНИКОВ ТЕПЛОВОЙ ЭНЕРГИИ</w:t>
      </w:r>
      <w:bookmarkEnd w:id="9"/>
      <w:r w:rsidRPr="00FA1A10">
        <w:rPr>
          <w:rFonts w:cs="Times New Roman"/>
          <w:sz w:val="24"/>
          <w:szCs w:val="24"/>
          <w:lang w:val="ru-RU"/>
        </w:rPr>
        <w:t xml:space="preserve"> И ТЕПЛОВЫХ СЕТЕЙ</w:t>
      </w:r>
      <w:bookmarkEnd w:id="6"/>
      <w:bookmarkEnd w:id="10"/>
    </w:p>
    <w:p w14:paraId="7956077C" w14:textId="77777777" w:rsidR="00437C19" w:rsidRPr="00FA1A10" w:rsidRDefault="00437C19" w:rsidP="00FA1A10">
      <w:pPr>
        <w:spacing w:after="0" w:line="360" w:lineRule="auto"/>
        <w:ind w:right="37" w:firstLine="709"/>
        <w:jc w:val="both"/>
        <w:rPr>
          <w:rFonts w:eastAsia="Times New Roman" w:cs="Times New Roman"/>
          <w:szCs w:val="24"/>
          <w:lang w:eastAsia="ru-RU"/>
        </w:rPr>
      </w:pPr>
      <w:bookmarkStart w:id="11" w:name="_Toc517249653"/>
      <w:bookmarkStart w:id="12" w:name="_Toc532577439"/>
      <w:bookmarkStart w:id="13" w:name="_Toc18922475"/>
      <w:bookmarkStart w:id="14" w:name="_Toc50322465"/>
      <w:bookmarkStart w:id="15" w:name="_Hlk20410408"/>
    </w:p>
    <w:p w14:paraId="746A172E" w14:textId="15734601" w:rsidR="00437C19" w:rsidRPr="00FA1A10" w:rsidRDefault="00437C19" w:rsidP="00FA1A10">
      <w:pPr>
        <w:spacing w:after="0" w:line="360" w:lineRule="auto"/>
        <w:ind w:right="37"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Оценка инвестиций и анализ ценовых (тарифных) последствий реализации проектов схемы теплоснабжения разрабатываются в соответствии с «Требованиями к схемам теплос</w:t>
      </w:r>
      <w:r w:rsidR="00642774">
        <w:rPr>
          <w:rFonts w:eastAsia="Times New Roman" w:cs="Times New Roman"/>
          <w:szCs w:val="24"/>
          <w:lang w:eastAsia="ru-RU"/>
        </w:rPr>
        <w:t>набжения» в редакции на 30.05.2022 г.</w:t>
      </w:r>
    </w:p>
    <w:p w14:paraId="250838B9" w14:textId="77777777" w:rsidR="00437C19" w:rsidRPr="00FA1A10" w:rsidRDefault="00437C19" w:rsidP="00FA1A10">
      <w:pPr>
        <w:spacing w:after="0" w:line="360" w:lineRule="auto"/>
        <w:ind w:right="37"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В соответствии с Требованиями к схеме теплоснабжения должны быть разработаны и обоснованы:</w:t>
      </w:r>
    </w:p>
    <w:p w14:paraId="4774D22B" w14:textId="77777777" w:rsidR="00437C19" w:rsidRPr="00FA1A10" w:rsidRDefault="00437C19" w:rsidP="00FA1A10">
      <w:pPr>
        <w:pStyle w:val="af9"/>
        <w:numPr>
          <w:ilvl w:val="0"/>
          <w:numId w:val="38"/>
        </w:numPr>
        <w:spacing w:line="360" w:lineRule="auto"/>
        <w:ind w:left="993" w:right="37"/>
        <w:rPr>
          <w:rFonts w:eastAsia="Times New Roman"/>
          <w:szCs w:val="24"/>
          <w:lang w:eastAsia="ru-RU"/>
        </w:rPr>
      </w:pPr>
      <w:r w:rsidRPr="00FA1A10">
        <w:rPr>
          <w:rFonts w:eastAsia="Times New Roman"/>
          <w:szCs w:val="24"/>
          <w:lang w:eastAsia="ru-RU"/>
        </w:rPr>
        <w:t>предложения по величине необходимых инвестиций в строительство, реконструкцию и техническое перевооружение источников тепловой энергии на каждом этапе;</w:t>
      </w:r>
    </w:p>
    <w:p w14:paraId="67AFA7F7" w14:textId="77777777" w:rsidR="00437C19" w:rsidRPr="00FA1A10" w:rsidRDefault="00437C19" w:rsidP="00FA1A10">
      <w:pPr>
        <w:pStyle w:val="af9"/>
        <w:numPr>
          <w:ilvl w:val="0"/>
          <w:numId w:val="38"/>
        </w:numPr>
        <w:spacing w:line="360" w:lineRule="auto"/>
        <w:ind w:left="993" w:right="37"/>
        <w:rPr>
          <w:rFonts w:eastAsia="Times New Roman"/>
          <w:szCs w:val="24"/>
          <w:lang w:eastAsia="ru-RU"/>
        </w:rPr>
      </w:pPr>
      <w:r w:rsidRPr="00FA1A10">
        <w:rPr>
          <w:rFonts w:eastAsia="Times New Roman"/>
          <w:szCs w:val="24"/>
          <w:lang w:eastAsia="ru-RU"/>
        </w:rPr>
        <w:t>предложения по величине необходимых инвестиций в строительство, реконструкцию и техническое перевооружение тепловых сетей, насосных станций и тепловых пунктов на каждом этапе;</w:t>
      </w:r>
    </w:p>
    <w:p w14:paraId="58CBA198" w14:textId="77777777" w:rsidR="00437C19" w:rsidRPr="00FA1A10" w:rsidRDefault="00437C19" w:rsidP="00FA1A10">
      <w:pPr>
        <w:pStyle w:val="af9"/>
        <w:numPr>
          <w:ilvl w:val="0"/>
          <w:numId w:val="38"/>
        </w:numPr>
        <w:spacing w:line="360" w:lineRule="auto"/>
        <w:ind w:left="993" w:right="37"/>
        <w:rPr>
          <w:rFonts w:eastAsia="Times New Roman"/>
          <w:szCs w:val="24"/>
          <w:lang w:eastAsia="ru-RU"/>
        </w:rPr>
      </w:pPr>
      <w:r w:rsidRPr="00FA1A10">
        <w:rPr>
          <w:rFonts w:eastAsia="Times New Roman"/>
          <w:szCs w:val="24"/>
          <w:lang w:eastAsia="ru-RU"/>
        </w:rPr>
        <w:t>предложения по источникам инвестиций, обеспечивающих финансовые потребности;</w:t>
      </w:r>
    </w:p>
    <w:p w14:paraId="17032F85" w14:textId="77777777" w:rsidR="00437C19" w:rsidRPr="00FA1A10" w:rsidRDefault="00437C19" w:rsidP="00FA1A10">
      <w:pPr>
        <w:pStyle w:val="af9"/>
        <w:numPr>
          <w:ilvl w:val="0"/>
          <w:numId w:val="38"/>
        </w:numPr>
        <w:spacing w:line="360" w:lineRule="auto"/>
        <w:ind w:left="993" w:right="37"/>
        <w:rPr>
          <w:rFonts w:eastAsia="Times New Roman"/>
          <w:szCs w:val="24"/>
          <w:lang w:eastAsia="ru-RU"/>
        </w:rPr>
      </w:pPr>
      <w:r w:rsidRPr="00FA1A10">
        <w:rPr>
          <w:rFonts w:eastAsia="Times New Roman"/>
          <w:szCs w:val="24"/>
          <w:lang w:eastAsia="ru-RU"/>
        </w:rPr>
        <w:t>расчеты эффективности инвестиций;</w:t>
      </w:r>
    </w:p>
    <w:p w14:paraId="7042B8FC" w14:textId="77777777" w:rsidR="00437C19" w:rsidRPr="00FA1A10" w:rsidRDefault="00437C19" w:rsidP="00FA1A10">
      <w:pPr>
        <w:pStyle w:val="af9"/>
        <w:numPr>
          <w:ilvl w:val="0"/>
          <w:numId w:val="38"/>
        </w:numPr>
        <w:spacing w:line="360" w:lineRule="auto"/>
        <w:ind w:left="993" w:right="37"/>
        <w:rPr>
          <w:rFonts w:eastAsia="Times New Roman"/>
          <w:szCs w:val="24"/>
          <w:lang w:eastAsia="ru-RU"/>
        </w:rPr>
      </w:pPr>
      <w:r w:rsidRPr="00FA1A10">
        <w:rPr>
          <w:rFonts w:eastAsia="Times New Roman"/>
          <w:szCs w:val="24"/>
          <w:lang w:eastAsia="ru-RU"/>
        </w:rPr>
        <w:t>расчеты ценовых последствий для потребителей при реализации программ строительства, реконструкции и технического перевооружения систем теплоснабжения.</w:t>
      </w:r>
    </w:p>
    <w:p w14:paraId="4ABF9A2D" w14:textId="01427892" w:rsidR="00437C19" w:rsidRPr="00FA1A10" w:rsidRDefault="00437C19" w:rsidP="00FA1A10">
      <w:pPr>
        <w:spacing w:after="0" w:line="360" w:lineRule="auto"/>
        <w:ind w:right="37"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 xml:space="preserve">На основании материалов, приведенных в Главах 7-8, а также в Мастер-Плане развития системы теплоснабжения сформирован перечень мероприятий для </w:t>
      </w:r>
      <w:r w:rsidR="00736045">
        <w:rPr>
          <w:rFonts w:eastAsia="Times New Roman" w:cs="Times New Roman"/>
          <w:szCs w:val="24"/>
          <w:lang w:eastAsia="ru-RU"/>
        </w:rPr>
        <w:t>Муниципального образования «Город Свободный»</w:t>
      </w:r>
      <w:r w:rsidRPr="00FA1A10">
        <w:rPr>
          <w:rFonts w:eastAsia="Times New Roman" w:cs="Times New Roman"/>
          <w:szCs w:val="24"/>
          <w:lang w:eastAsia="ru-RU"/>
        </w:rPr>
        <w:t xml:space="preserve">. Перечень мероприятий с графиком финансирования по годам приведен в таб. </w:t>
      </w:r>
      <w:r w:rsidRPr="00FA1A10">
        <w:rPr>
          <w:rFonts w:eastAsia="Times New Roman" w:cs="Times New Roman"/>
          <w:szCs w:val="24"/>
          <w:lang w:eastAsia="ru-RU"/>
        </w:rPr>
        <w:fldChar w:fldCharType="begin"/>
      </w:r>
      <w:r w:rsidRPr="00FA1A10">
        <w:rPr>
          <w:rFonts w:eastAsia="Times New Roman" w:cs="Times New Roman"/>
          <w:szCs w:val="24"/>
          <w:lang w:eastAsia="ru-RU"/>
        </w:rPr>
        <w:instrText xml:space="preserve"> REF _Ref84430783 \h  \* MERGEFORMAT </w:instrText>
      </w:r>
      <w:r w:rsidRPr="00FA1A10">
        <w:rPr>
          <w:rFonts w:eastAsia="Times New Roman" w:cs="Times New Roman"/>
          <w:szCs w:val="24"/>
          <w:lang w:eastAsia="ru-RU"/>
        </w:rPr>
      </w:r>
      <w:r w:rsidRPr="00FA1A10">
        <w:rPr>
          <w:rFonts w:eastAsia="Times New Roman" w:cs="Times New Roman"/>
          <w:szCs w:val="24"/>
          <w:lang w:eastAsia="ru-RU"/>
        </w:rPr>
        <w:fldChar w:fldCharType="separate"/>
      </w:r>
      <w:r w:rsidR="00842163" w:rsidRPr="00842163">
        <w:rPr>
          <w:vanish/>
        </w:rPr>
        <w:t xml:space="preserve">Таблица </w:t>
      </w:r>
      <w:r w:rsidR="00842163">
        <w:rPr>
          <w:noProof/>
        </w:rPr>
        <w:t>1</w:t>
      </w:r>
      <w:r w:rsidRPr="00FA1A10">
        <w:rPr>
          <w:rFonts w:eastAsia="Times New Roman" w:cs="Times New Roman"/>
          <w:szCs w:val="24"/>
          <w:lang w:eastAsia="ru-RU"/>
        </w:rPr>
        <w:fldChar w:fldCharType="end"/>
      </w:r>
      <w:r w:rsidRPr="00FA1A10">
        <w:rPr>
          <w:rFonts w:eastAsia="Times New Roman" w:cs="Times New Roman"/>
          <w:szCs w:val="24"/>
          <w:lang w:eastAsia="ru-RU"/>
        </w:rPr>
        <w:t xml:space="preserve"> с указанием ориентировочной стоимости. </w:t>
      </w:r>
    </w:p>
    <w:p w14:paraId="338A894A" w14:textId="77777777" w:rsidR="00437C19" w:rsidRPr="00FA1A10" w:rsidRDefault="00437C19" w:rsidP="00FA1A10">
      <w:pPr>
        <w:spacing w:after="0" w:line="360" w:lineRule="auto"/>
        <w:ind w:right="37"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 xml:space="preserve">Объемы инвестиций определены ориентировочно и должны быть уточнены при разработке проектно-сметной документации. Выбор мероприятий в части выполнения реконструкции или строительства новых котельных определяется на основании проектно-сметной документации. </w:t>
      </w:r>
    </w:p>
    <w:p w14:paraId="64C1A6A9" w14:textId="77777777" w:rsidR="00437C19" w:rsidRPr="00FA1A10" w:rsidRDefault="00437C19" w:rsidP="00FA1A10">
      <w:pPr>
        <w:spacing w:after="0" w:line="360" w:lineRule="auto"/>
        <w:ind w:right="37"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 xml:space="preserve"> </w:t>
      </w:r>
    </w:p>
    <w:p w14:paraId="742385DF" w14:textId="77777777" w:rsidR="00437C19" w:rsidRPr="00FA1A10" w:rsidRDefault="00437C19" w:rsidP="00FA1A10">
      <w:pPr>
        <w:spacing w:after="0" w:line="360" w:lineRule="auto"/>
        <w:ind w:right="37" w:firstLine="709"/>
        <w:jc w:val="both"/>
        <w:rPr>
          <w:rFonts w:eastAsia="Times New Roman" w:cs="Times New Roman"/>
          <w:szCs w:val="24"/>
          <w:lang w:eastAsia="ru-RU"/>
        </w:rPr>
        <w:sectPr w:rsidR="00437C19" w:rsidRPr="00FA1A10" w:rsidSect="00440D2B">
          <w:headerReference w:type="default" r:id="rId9"/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11D3AC1C" w14:textId="230601E5" w:rsidR="00437C19" w:rsidRPr="00FA1A10" w:rsidRDefault="00437C19" w:rsidP="00FA1A10">
      <w:pPr>
        <w:pStyle w:val="affff"/>
        <w:keepNext/>
      </w:pPr>
      <w:bookmarkStart w:id="16" w:name="_Ref84430783"/>
      <w:r w:rsidRPr="00FA1A10">
        <w:lastRenderedPageBreak/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842163">
        <w:t>1</w:t>
      </w:r>
      <w:r w:rsidRPr="00FA1A10">
        <w:fldChar w:fldCharType="end"/>
      </w:r>
      <w:bookmarkEnd w:id="16"/>
      <w:r w:rsidRPr="00FA1A10">
        <w:t xml:space="preserve"> </w:t>
      </w:r>
      <w:r w:rsidRPr="00FA1A10">
        <w:rPr>
          <w:rFonts w:eastAsia="BatangChe"/>
          <w:szCs w:val="24"/>
        </w:rPr>
        <w:t xml:space="preserve">– График финансирования и перечень мероприятий по </w:t>
      </w:r>
      <w:r w:rsidR="00C843A0">
        <w:rPr>
          <w:rFonts w:eastAsia="BatangChe"/>
          <w:szCs w:val="24"/>
        </w:rPr>
        <w:t>МО «город Свободный»</w:t>
      </w:r>
      <w:r w:rsidRPr="00FA1A10">
        <w:rPr>
          <w:rFonts w:eastAsia="BatangChe"/>
          <w:szCs w:val="24"/>
        </w:rPr>
        <w:t xml:space="preserve">, тыс. руб </w:t>
      </w:r>
      <w:r w:rsidR="00C843A0">
        <w:rPr>
          <w:rFonts w:eastAsia="BatangChe"/>
          <w:szCs w:val="24"/>
        </w:rPr>
        <w:t>без</w:t>
      </w:r>
      <w:r w:rsidRPr="00FA1A10">
        <w:rPr>
          <w:rFonts w:eastAsia="BatangChe"/>
          <w:szCs w:val="24"/>
        </w:rPr>
        <w:t xml:space="preserve"> НДС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4"/>
        <w:gridCol w:w="4569"/>
        <w:gridCol w:w="844"/>
        <w:gridCol w:w="1090"/>
        <w:gridCol w:w="844"/>
        <w:gridCol w:w="844"/>
        <w:gridCol w:w="844"/>
        <w:gridCol w:w="844"/>
        <w:gridCol w:w="844"/>
        <w:gridCol w:w="844"/>
        <w:gridCol w:w="844"/>
        <w:gridCol w:w="844"/>
        <w:gridCol w:w="844"/>
        <w:gridCol w:w="844"/>
        <w:gridCol w:w="844"/>
        <w:gridCol w:w="844"/>
        <w:gridCol w:w="844"/>
        <w:gridCol w:w="844"/>
        <w:gridCol w:w="840"/>
      </w:tblGrid>
      <w:tr w:rsidR="00F91F9D" w:rsidRPr="00F91F9D" w14:paraId="3D1CA889" w14:textId="77777777" w:rsidTr="008455C0">
        <w:trPr>
          <w:trHeight w:val="20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144D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№ проекта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9A5E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DA7C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A693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3B5C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1F52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284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BB0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2EA5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497F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6DDE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0A4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3F0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EB6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2035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6B1A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2036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339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2037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97B6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2038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C31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2039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90FB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2040</w:t>
            </w:r>
          </w:p>
        </w:tc>
      </w:tr>
      <w:tr w:rsidR="00F91F9D" w:rsidRPr="00F91F9D" w14:paraId="0B008832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6D6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4F0B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4BCC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B25F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D32D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9EA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4606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4E2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011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924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3428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B20F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D406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CB7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623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4EA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E84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6F1E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7D3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</w:tr>
      <w:tr w:rsidR="00F91F9D" w:rsidRPr="00F91F9D" w14:paraId="77B6086C" w14:textId="77777777" w:rsidTr="00F91F9D">
        <w:trPr>
          <w:trHeight w:val="20"/>
        </w:trPr>
        <w:tc>
          <w:tcPr>
            <w:tcW w:w="5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5A36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001.00.00.000.000.000</w:t>
            </w:r>
          </w:p>
        </w:tc>
        <w:tc>
          <w:tcPr>
            <w:tcW w:w="4449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A96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Группа проектов г. Свободный</w:t>
            </w:r>
          </w:p>
        </w:tc>
      </w:tr>
      <w:tr w:rsidR="008455C0" w:rsidRPr="00F91F9D" w14:paraId="17DD44EA" w14:textId="77777777" w:rsidTr="00CE08AC">
        <w:trPr>
          <w:trHeight w:val="20"/>
        </w:trPr>
        <w:tc>
          <w:tcPr>
            <w:tcW w:w="5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E163E" w14:textId="77777777" w:rsidR="008455C0" w:rsidRPr="00F91F9D" w:rsidRDefault="008455C0" w:rsidP="008455C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F781" w14:textId="77777777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стоимость проектов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E570" w14:textId="22A127A5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3 134 975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4976F" w14:textId="4C2170EB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476 070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25B70" w14:textId="24584269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1 944 174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A9C05" w14:textId="215F97BD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145 450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5ED6" w14:textId="04735332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94 999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E441" w14:textId="7E8EF486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92 326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410B" w14:textId="5569B261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92 326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B1C03" w14:textId="6D0CD390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70D6" w14:textId="19145039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BA219" w14:textId="79ABCB1D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6898C" w14:textId="5344F67B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B259" w14:textId="703045FE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1EF27" w14:textId="4541F2B9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07785" w14:textId="1F9B89AD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606AD" w14:textId="139D2ADE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B0120" w14:textId="10CEDCE1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70025" w14:textId="6F3478EF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</w:tr>
      <w:tr w:rsidR="008455C0" w:rsidRPr="00F91F9D" w14:paraId="1FB7B71F" w14:textId="77777777" w:rsidTr="00CE08AC">
        <w:trPr>
          <w:trHeight w:val="20"/>
        </w:trPr>
        <w:tc>
          <w:tcPr>
            <w:tcW w:w="5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984B3" w14:textId="77777777" w:rsidR="008455C0" w:rsidRPr="00F91F9D" w:rsidRDefault="008455C0" w:rsidP="008455C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489A3" w14:textId="77777777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стоимость проектов нарастающим итогом</w:t>
            </w:r>
          </w:p>
        </w:tc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11E6A" w14:textId="4B6CB366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88714" w14:textId="27B39F33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476 070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2B113" w14:textId="6477F2A8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2 420 244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0298E" w14:textId="1D7F6CBE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2 565 694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6E59C" w14:textId="68028A09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2 660 692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34DEB" w14:textId="102F4559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2 753 018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0E559" w14:textId="686C98B4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2 845 344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B4AEB" w14:textId="7693AE73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2 874 307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ED10" w14:textId="650EBF4A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2 903 270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47AE6" w14:textId="429AD21F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2 932 234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753C" w14:textId="5009F12E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2 961 197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D7B08" w14:textId="5E0C2895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2 990 160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B288" w14:textId="5A306BF4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3 019 123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ECFF7" w14:textId="35F443CE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3 048 086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D1849" w14:textId="24DD8570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3 077 049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958B" w14:textId="105D72C2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3 106 012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AB3FC" w14:textId="0FD14494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3 134 975</w:t>
            </w:r>
          </w:p>
        </w:tc>
      </w:tr>
      <w:tr w:rsidR="00F91F9D" w:rsidRPr="00F91F9D" w14:paraId="17021E46" w14:textId="77777777" w:rsidTr="00F91F9D">
        <w:trPr>
          <w:trHeight w:val="20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8DB4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Группа проектов "Источники теплоснабжения"</w:t>
            </w:r>
          </w:p>
        </w:tc>
      </w:tr>
      <w:tr w:rsidR="00F91F9D" w:rsidRPr="00F91F9D" w14:paraId="2BC72ACD" w14:textId="77777777" w:rsidTr="008455C0">
        <w:trPr>
          <w:trHeight w:val="20"/>
        </w:trPr>
        <w:tc>
          <w:tcPr>
            <w:tcW w:w="5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01C3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001.01.00.000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7AAC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стоимость группы проектов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F2F4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2C8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301 740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A154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1 789 640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0184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48 100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CFB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C4FA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7B24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EF8A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F49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EBA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22A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65B9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4BFA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8E64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7C4C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F7F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960E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F91F9D" w:rsidRPr="00F91F9D" w14:paraId="4E32866E" w14:textId="77777777" w:rsidTr="008455C0">
        <w:trPr>
          <w:trHeight w:val="20"/>
        </w:trPr>
        <w:tc>
          <w:tcPr>
            <w:tcW w:w="5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1CCBF" w14:textId="77777777" w:rsidR="00F91F9D" w:rsidRPr="00F91F9D" w:rsidRDefault="00F91F9D" w:rsidP="00F91F9D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87FC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стоимость группы проектов накопленным итогом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88B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93CB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301 740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9DBB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2 091 380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FDD8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1F47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C1A3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75D6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A1B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4E7F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4B95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61B3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D43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D1F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CD87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9968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EED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4E14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</w:tr>
      <w:tr w:rsidR="00F91F9D" w:rsidRPr="00F91F9D" w14:paraId="7BBA24C3" w14:textId="77777777" w:rsidTr="00F91F9D">
        <w:trPr>
          <w:trHeight w:val="20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C01B5" w14:textId="1AF3CF93" w:rsidR="00F91F9D" w:rsidRPr="00F91F9D" w:rsidRDefault="000C13FC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Группа проектов «Тепловые сети и сооружения </w:t>
            </w:r>
            <w:r w:rsidR="00F91F9D"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на них"</w:t>
            </w:r>
          </w:p>
        </w:tc>
      </w:tr>
      <w:tr w:rsidR="008455C0" w:rsidRPr="00F91F9D" w14:paraId="0BED8255" w14:textId="77777777" w:rsidTr="00201511">
        <w:trPr>
          <w:trHeight w:val="20"/>
        </w:trPr>
        <w:tc>
          <w:tcPr>
            <w:tcW w:w="5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14CE5" w14:textId="77777777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001.02.00.000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B101" w14:textId="77777777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стоимость группы проектов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6359A" w14:textId="093AA0D8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995 495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31E4D" w14:textId="1468A9A1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174 330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E4325" w14:textId="524EBC76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154 534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ADBF" w14:textId="01915AFE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97 350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040EA" w14:textId="33DC526B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94 999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74A9E" w14:textId="4C065BCF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92 326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61BE" w14:textId="423F5E95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92 326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0A7C4" w14:textId="1FAB4D4D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0D9B4" w14:textId="5538A11A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C9D85" w14:textId="461F3411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A399" w14:textId="1E56B9FD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80BD6" w14:textId="5FFD2BB0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ACFE8" w14:textId="26AB2740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6D5D7" w14:textId="140DDF5D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67BCA" w14:textId="473D95D6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7B053" w14:textId="380A7248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445FB" w14:textId="39E87AD8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28 963</w:t>
            </w:r>
          </w:p>
        </w:tc>
      </w:tr>
      <w:tr w:rsidR="008455C0" w:rsidRPr="00F91F9D" w14:paraId="0A4B46BC" w14:textId="77777777" w:rsidTr="00201511">
        <w:trPr>
          <w:trHeight w:val="20"/>
        </w:trPr>
        <w:tc>
          <w:tcPr>
            <w:tcW w:w="5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DA9AE" w14:textId="77777777" w:rsidR="008455C0" w:rsidRPr="00F91F9D" w:rsidRDefault="008455C0" w:rsidP="008455C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57E4" w14:textId="77777777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стоимость группы проектов накопленным итогом</w:t>
            </w:r>
          </w:p>
        </w:tc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FC44F" w14:textId="4E3C63B8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AD58E" w14:textId="589E3F66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174 330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F6DAB" w14:textId="0ECDCA7B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328 864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2518" w14:textId="5BAA81F5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426 214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D9BE" w14:textId="72263811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521 212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42791" w14:textId="5CC97BA8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613 538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9B7A" w14:textId="7FE52F83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705 864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F5AD5" w14:textId="7B7CD97D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734 827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C6A1A" w14:textId="34F339FC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763 790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F67A6" w14:textId="2AD971A3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792 754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81CF9" w14:textId="7C3EEF46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821 717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7C36" w14:textId="40C54EE1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850 680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5F1EA" w14:textId="1BE30CA3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879 643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E9717" w14:textId="7835EDE9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908 606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73B93" w14:textId="1E1FE7E4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937 569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557A9" w14:textId="003709A8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966 532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0BF64" w14:textId="18B63828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995 495</w:t>
            </w:r>
          </w:p>
        </w:tc>
      </w:tr>
      <w:tr w:rsidR="00F91F9D" w:rsidRPr="00F91F9D" w14:paraId="69F70CD8" w14:textId="77777777" w:rsidTr="00F91F9D">
        <w:trPr>
          <w:trHeight w:val="20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540E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Подгруппа </w:t>
            </w:r>
            <w:proofErr w:type="gramStart"/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проектов  "</w:t>
            </w:r>
            <w:proofErr w:type="gramEnd"/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новых источников тепловой энергии"</w:t>
            </w:r>
          </w:p>
        </w:tc>
      </w:tr>
      <w:tr w:rsidR="00F91F9D" w:rsidRPr="00F91F9D" w14:paraId="38F22E86" w14:textId="77777777" w:rsidTr="008455C0">
        <w:trPr>
          <w:trHeight w:val="20"/>
        </w:trPr>
        <w:tc>
          <w:tcPr>
            <w:tcW w:w="5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4A62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001.01.01.000 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8D9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стоимость группы проектов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2C3E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696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301 740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5660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1 789 640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79E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48 100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B58B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77C9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55F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6C06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FDBB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C495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6EE0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E87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23B7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EF5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174A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65CB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02ED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F91F9D" w:rsidRPr="00F91F9D" w14:paraId="13544D0F" w14:textId="77777777" w:rsidTr="008455C0">
        <w:trPr>
          <w:trHeight w:val="20"/>
        </w:trPr>
        <w:tc>
          <w:tcPr>
            <w:tcW w:w="5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F8F8A" w14:textId="77777777" w:rsidR="00F91F9D" w:rsidRPr="00F91F9D" w:rsidRDefault="00F91F9D" w:rsidP="00F91F9D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2783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стоимость группы проектов накопленным итогом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A18E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AA16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301 740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F92F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2 091 380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5C26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FDDD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EFEB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F6CE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D3E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CED9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2F8E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308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5B8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8EB2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268A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6741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0558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ADE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2 139 480</w:t>
            </w:r>
          </w:p>
        </w:tc>
      </w:tr>
      <w:tr w:rsidR="00F91F9D" w:rsidRPr="00F91F9D" w14:paraId="7EE824A6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CF46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001.01.01.001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862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БМК в границах существующего земельного участка (Котельная 302 квартала) 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809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163 200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5662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C56E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163 200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F3D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073D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FF2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18BB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960F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AB9A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028A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4A6B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BE98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BE63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ADE6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4333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D97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8B0E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91F9D" w:rsidRPr="00F91F9D" w14:paraId="2019F706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E91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001.01.01.002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604A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БМК в границах существующего земельного участка (котельная 15 квартала)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C816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295 440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5D5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295 440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06AB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BAB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D54C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A1CA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FBA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7E5F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F532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6188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85B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F2CB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B49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B03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CF48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D5C9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271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91F9D" w:rsidRPr="00F91F9D" w14:paraId="5AF17CEE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66E3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001.01.01.003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B69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БМК в границах существующего земельного участка (Котельная № 28) 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0197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192 900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EF80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DE4C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192 900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DB39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F0B2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BE80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04C7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29D3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5357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1202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C212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1E2D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71E3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E862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A17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94D5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9ECE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91F9D" w:rsidRPr="00F91F9D" w14:paraId="0C855908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2A6B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001.01.01.004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24F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БМК в границах существующего земельного участка (РК-2 ул. Малая Амурская, 1) 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15FB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276 780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1C19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D0DC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276 780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68D8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FF55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301A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2A28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3015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6C0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91BD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D0CC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EE3D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76A8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E721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BCD4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EC60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EEA7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91F9D" w:rsidRPr="00F91F9D" w14:paraId="1B3CAF11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5492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001.01.01.005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4D87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БМК в границах существующего земельного участка (Котельная № 2 ул. М.-</w:t>
            </w:r>
            <w:proofErr w:type="spellStart"/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Чесноковская</w:t>
            </w:r>
            <w:proofErr w:type="spellEnd"/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4)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1A2D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45 300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599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5D76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49DE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45 300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B3FF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1A3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580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3EB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C10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E512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C520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E95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0EF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CC3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23F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9262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99B6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91F9D" w:rsidRPr="00F91F9D" w14:paraId="630E686C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4EC6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001.01.01.006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EF5D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БМК в границах существующего земельного участка (Котельная № 27 пер. Зеленый, 3/1)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A876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185 800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8AD9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9595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185 800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61B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317F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BB1E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3D95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56E7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C9EB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2464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FADB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7689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379E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7D2E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3C9A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F9B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9AF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91F9D" w:rsidRPr="00F91F9D" w14:paraId="23757DB7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8DDE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001.01.01.007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5217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БМК в границах существующего земельного участка (Котельная 252 кв. СГБ ул. Луговая, 5/1)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1771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116 140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2BBA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804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116 140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8289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A3D8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6B2D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6C8C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484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A88A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A555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924F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B748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1B78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BA6F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2210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2A0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B9E5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91F9D" w:rsidRPr="00F91F9D" w14:paraId="3387F166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ABB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001.01.01.008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CB4A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БМК в границах существующего земельного участка (Котельная № 26 ул. Мира, 26)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E3A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51 500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6E3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E0B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51 500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90D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26E9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F6A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AA10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FA2B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24C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679E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0433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EEE1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0DE2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6F99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2395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EF23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EC42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91F9D" w:rsidRPr="00F91F9D" w14:paraId="5A68F40D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498B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001.01.01.009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7DD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БМК в границах существующего земельного участка (Котельная № 30 ул. Сухой овраг, 8)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E87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43 000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CFE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0E2D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43 000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B7F3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B44E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F446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0389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8383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1B94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9E3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EBF9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817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96CA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93C9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7B5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2F7C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8FC0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91F9D" w:rsidRPr="00F91F9D" w14:paraId="4FA8D213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855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001.01.01.010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522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БМК в границах существующего земельного участка (Котельная 624 кв. ул. Загородная, 44)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6D1A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52 300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B69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2D7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52 300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F4F6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5F11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EF4E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6B4F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A0AA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8749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E050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73A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6974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5A0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9AE1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799F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B7A9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D50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91F9D" w:rsidRPr="00F91F9D" w14:paraId="348363EA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FFCE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001.01.01.011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5967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БМК в границах существующего земельного участка (Котельная № 5 ул. Фадеева, 12)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17D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24 500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43BB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3C68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24 500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4FEB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C971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E4D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0D3A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E62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D48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057D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7213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2C8D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0F73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7E70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68AF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67D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57B9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91F9D" w:rsidRPr="00F91F9D" w14:paraId="5BAE6EF5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CEA5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001.01.01.012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754D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Децентрализация зоны действия с «разбивкой» на три системы теплоснабжения (РК-1 ул. Шатковская, 36)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E07D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277 000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FBBD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67C3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277 000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910D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707E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70AE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AF00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074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FF7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5504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6776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FBE0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9E5F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7086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9ED3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781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6A7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91F9D" w:rsidRPr="00F91F9D" w14:paraId="05FD79AB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3A67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001.01.01.013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5E79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БМК в границах существующего земельного участка (Котельная № 3)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1725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34 200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BD36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952C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34 200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8B57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748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DF2A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3A0F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27CC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95A0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648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092C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B4F7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4F93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8F95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3248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DFEC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4E68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91F9D" w:rsidRPr="00F91F9D" w14:paraId="1F2B2EB5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470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001.01.01.014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FF9E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БМК в границах существующего земельного участка (Котельная 418 квартала)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3073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94 900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8527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1AE9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94 900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402F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2A06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0BE7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7279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396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1276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2729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1E2B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36F9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D611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191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D66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429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0B42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91F9D" w:rsidRPr="00F91F9D" w14:paraId="3A4D7089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B8BA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001.01.01.015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869F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БМК в границах существующего земельного участка (Котельная № 29)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617B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35 020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8083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100A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35 020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B1A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263F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141C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5941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DEDB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4B53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9840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FA7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6FBE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B670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C264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18A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BF5B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3DE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91F9D" w:rsidRPr="00F91F9D" w14:paraId="49E15591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2FD8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001.01.01.016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5020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БМК в границах существующего земельного участка (Котельная 372 квартала)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B1A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110 000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E7D4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FC2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110 000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BC78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16E1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341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0E22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ACB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DB08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A2E0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3CC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C524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E35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716C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1EDD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F371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228B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91F9D" w:rsidRPr="00F91F9D" w14:paraId="1C8BEF32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C680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001.01.01.017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FB1E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БМК в границах существующего земельного участка (Котельная 369 квартала)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8D13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120 600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42A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ED0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120 600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A50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2A65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3F71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A78D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509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14BF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867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341C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E428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A544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147C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C229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6FD2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9966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91F9D" w:rsidRPr="00F91F9D" w14:paraId="72447ED4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41BB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001.01.01.018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8316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ТГУ (Котельная № 14)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CABF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F15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0121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399E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43C0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00E8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ACC3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BB5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7A0E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5269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588A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851C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E4D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6BF8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ECF0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8F45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962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91F9D" w:rsidRPr="00F91F9D" w14:paraId="14DD205A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2865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001.01.01.019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8DD9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ТГУ (Котельная № 24)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910B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2 800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2A4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D70D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EA9A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DC7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A794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C93A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6FB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28C6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46B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F531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675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2C52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32A0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86D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A01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CF8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91F9D" w:rsidRPr="00F91F9D" w14:paraId="73BFBB04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EE52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001.01.01.020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9D57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ТГУ (Котельная № 19)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E4CC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2 800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57C3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BFE3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527F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B760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C3DC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63C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2EB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62A1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D25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A8A0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F205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7861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0D35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86B0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9F4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E1A3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91F9D" w:rsidRPr="00F91F9D" w14:paraId="71B39F4E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673E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001.01.01.021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92AA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ТГУ (Котельная 309 квартала)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70CC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2 800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3327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50F0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223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F7BA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9FF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CE9A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D2E6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9BA6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AF7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9902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CDDB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DD3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61D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7682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3663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928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91F9D" w:rsidRPr="00F91F9D" w14:paraId="12A41381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3781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001.01.01.022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9EE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ТГУ (Котельная № 15)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4618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3 100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F69A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79D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350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D3A2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C720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F9FE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5680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E1E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7A48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F611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CF3A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BD1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DF5C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A29B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EE5F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7F23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91F9D" w:rsidRPr="00F91F9D" w14:paraId="4CE87A87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D088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001.01.01.023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C82D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ТГУ (Котельная № 4)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AE7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2 800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246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61B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3D1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4BA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E9EB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4E3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439E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DDC9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2A8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0543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A726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4BA4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A36B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1E1E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4F39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1EE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91F9D" w:rsidRPr="00F91F9D" w14:paraId="3E75F75A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17B7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001.01.01.024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B3A3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ТГУ (Котельная № 9)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4EE4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3 100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4F5C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95A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C0B8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1EC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41DC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02F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667E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D5FF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460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7007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ABC3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46A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B134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F0F4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A5FD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B089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91F9D" w:rsidRPr="00F91F9D" w14:paraId="7E55586C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17C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001.01.01.025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F1BB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ТГУ (Котельная № 31)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6CB5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3 100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49C1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922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57E1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25B7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AF54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E4C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9882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A224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E84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56D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748C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8EC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24BD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5933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D595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D09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91F9D" w:rsidRPr="00F91F9D" w14:paraId="239AB1A6" w14:textId="77777777" w:rsidTr="00F91F9D">
        <w:trPr>
          <w:trHeight w:val="20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E205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Подгруппа проектов "Строительство новых тепловых сетей для обеспечения перспективной тепловой нагрузки"</w:t>
            </w:r>
          </w:p>
        </w:tc>
      </w:tr>
      <w:tr w:rsidR="008455C0" w:rsidRPr="00F91F9D" w14:paraId="4059EE7A" w14:textId="77777777" w:rsidTr="00315E5D">
        <w:trPr>
          <w:trHeight w:val="20"/>
        </w:trPr>
        <w:tc>
          <w:tcPr>
            <w:tcW w:w="5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E834" w14:textId="77777777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001.02.01.000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1BD86" w14:textId="77777777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стоимость группы проектов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0A515" w14:textId="13DAA635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502 462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9EF0C" w14:textId="62541DE9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115 743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5FB8" w14:textId="04F98938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125 571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9172B" w14:textId="6E06224D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68 387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ABA3E" w14:textId="5D75FA56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66 036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7AC67" w14:textId="4A653F5D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63 363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90A8" w14:textId="19947255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63 363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3616F" w14:textId="76959C62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DC872" w14:textId="0062676B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FB79F" w14:textId="0638E211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4327F" w14:textId="34397A12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DCA0" w14:textId="34A22213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9993B" w14:textId="286D89AC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1B44" w14:textId="03EAB6A7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AC756" w14:textId="3591460E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E1199" w14:textId="31A151C3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EEE0" w14:textId="3599FE84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8455C0" w:rsidRPr="00F91F9D" w14:paraId="5F86F98D" w14:textId="77777777" w:rsidTr="00315E5D">
        <w:trPr>
          <w:trHeight w:val="20"/>
        </w:trPr>
        <w:tc>
          <w:tcPr>
            <w:tcW w:w="5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95C3" w14:textId="77777777" w:rsidR="008455C0" w:rsidRPr="00F91F9D" w:rsidRDefault="008455C0" w:rsidP="008455C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32B5" w14:textId="77777777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стоимость группы проектов накопленным итогом</w:t>
            </w:r>
          </w:p>
        </w:tc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A0D90" w14:textId="1520D684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35E9" w14:textId="4AF71455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115 743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1B5E" w14:textId="74887356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241 314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291F4" w14:textId="52ED786C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309 701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62F4F" w14:textId="391A11CB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375 737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1B23C" w14:textId="261B58D3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439 099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F54AF" w14:textId="563FB230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502 462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0697C" w14:textId="78C73DF2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502 462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B7E76" w14:textId="3ABAD2C1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502 462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F2220" w14:textId="621E8ECA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502 462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CF460" w14:textId="6C0A736B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502 462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DD0C" w14:textId="1A6C6D7B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502 462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7C47D" w14:textId="329E8A5A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502 462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D2EA" w14:textId="1C9C53E7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502 462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3D3E" w14:textId="4E81AA6C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502 462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32C05" w14:textId="7A6D309C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502 462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C9402" w14:textId="6B488241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502 462</w:t>
            </w:r>
          </w:p>
        </w:tc>
      </w:tr>
      <w:tr w:rsidR="00F91F9D" w:rsidRPr="00F91F9D" w14:paraId="570F3346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0747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001.02.01.001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17FD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тепловых сетей для подключения детского сада на 350 мест в </w:t>
            </w:r>
            <w:proofErr w:type="spellStart"/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мкр</w:t>
            </w:r>
            <w:proofErr w:type="spellEnd"/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Южный  и 3 МКД (котельная № 27)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2C0F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62 208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67E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7DE8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62 208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0DF4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42E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B292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7B4A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8C7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F3E8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E6D7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B02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4589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6F72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3DD9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8EF0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5CA9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9B26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91F9D" w:rsidRPr="00F91F9D" w14:paraId="575BBAC6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EF44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001.02.01.002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EE8B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тепловых сетей для подключения ЖК3 АГХК в границах улиц Шевченко – М. </w:t>
            </w:r>
            <w:proofErr w:type="spellStart"/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Чесноковская</w:t>
            </w:r>
            <w:proofErr w:type="spellEnd"/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– Мухина  – Шатковская (ТК-123-ТК83а; ТК214-ЖК3) (котельная 15 квартал)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29DE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28 095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0969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28 095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CDE8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13D6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C7A6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04B7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AE6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A83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0BD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10F7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21F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F5B9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9FE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BD6D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D88C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4837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87C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91F9D" w:rsidRPr="00F91F9D" w14:paraId="0FCAE734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18A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001.02.01.003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430A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тепловых сетей для подключения кафе, по адресу угол ул. М. </w:t>
            </w:r>
            <w:proofErr w:type="spellStart"/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Чесноковская</w:t>
            </w:r>
            <w:proofErr w:type="spellEnd"/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– ул. 50 Лет Октября</w:t>
            </w: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с кадастровым номером 28:05:010608:599(т.п. </w:t>
            </w:r>
            <w:proofErr w:type="spellStart"/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опр</w:t>
            </w:r>
            <w:proofErr w:type="spellEnd"/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проектом - кафе) (котельная 15 квартал)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C9E6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7 003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51CA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7 003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7E5B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565A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A1B1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D8C7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2353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FD76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014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FA9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F98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C69E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70C0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40A0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B66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393B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6DA2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91F9D" w:rsidRPr="00F91F9D" w14:paraId="1CA79A0E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466B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001.02.01.004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6715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сетей теплоснабжения для подключения объекта «Физкультурно-оздоровительный комплекс МАОУ СОШ № 6» (котельная РК-2)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339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11 344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2A33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11 344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C1E9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D733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185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0D2D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6307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35D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679F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1563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4536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0090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57D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6D5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1458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617F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29EE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91F9D" w:rsidRPr="00F91F9D" w14:paraId="3B014D91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DC82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001.02.01.005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5B6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сетей теплоснабжения для подключения физкультурно-оздоровительного комплекса Торпедо с универсальным игровым залом город Свободный (котельная РК-2)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46DF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5 024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A8E5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4817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8AB5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5 024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2025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1C13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E389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CE77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BE4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5FDD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FC9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24B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8587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716C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0E6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EBEF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1AD4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91F9D" w:rsidRPr="00F91F9D" w14:paraId="057DB46B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862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001.02.01.006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D1F4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школы на 528 мест в г. Свободный (котельная № 27)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6943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2 673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6B5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817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90B1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5EC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2 673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CF34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CBAD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9773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05FE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B638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6FB2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F1D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6783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E5E7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A296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36D8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7E7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455C0" w:rsidRPr="00F91F9D" w14:paraId="61F9C482" w14:textId="77777777" w:rsidTr="009E2481">
        <w:trPr>
          <w:trHeight w:val="20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CA46E" w14:textId="1EC5C46A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001.02.01.007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D035A" w14:textId="240CD227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Строительство тепловых сетей для подключения бани (ТК-91-Граница земельного участка; строительство ТК) (котельная РК-2)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6630B" w14:textId="1AE6EC20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5 938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2848B" w14:textId="27FD45D1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5 938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3C9E6" w14:textId="3A6C33A0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54AB6" w14:textId="64054CA7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FC68A" w14:textId="3A5A801B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06C3B" w14:textId="3CF152B1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4FF71" w14:textId="10FE23B3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878B5" w14:textId="00AC43E0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B6589" w14:textId="6BB4A48A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311EE" w14:textId="0C193CDF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3DD83" w14:textId="3F40E3E5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59C6B" w14:textId="37739A77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E86B2" w14:textId="68F98BA3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21BA1" w14:textId="486EE633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AB578" w14:textId="61820146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0AF75" w14:textId="5377D6F6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06CD" w14:textId="377E70DC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1F9D" w:rsidRPr="00F91F9D" w14:paraId="4158A8C8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F1E06" w14:textId="443DB6D4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001.02.01.00</w:t>
            </w:r>
            <w:r w:rsidR="008455C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FAC0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сетей теплоснабжения для подключения перспективных абонентов </w:t>
            </w:r>
            <w:proofErr w:type="spellStart"/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мкр</w:t>
            </w:r>
            <w:proofErr w:type="spellEnd"/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Северный (новая котельная)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6D52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380 177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BAF0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63 363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771F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63 363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D092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63 363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5A60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63 363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AB4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63 363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B380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63 363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1784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1034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89F4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4304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BFAF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B46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F73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FAF0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991C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A660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91F9D" w:rsidRPr="00F91F9D" w14:paraId="6CAF6C23" w14:textId="77777777" w:rsidTr="00F91F9D">
        <w:trPr>
          <w:trHeight w:val="20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FC7C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Подгруппа проектов "Реконструкция тепловых сетей для обеспечения надежности теплоснабжения потребителей, в том числе в связи с исчерпанием эксплуатационного ресурса"</w:t>
            </w:r>
          </w:p>
        </w:tc>
      </w:tr>
      <w:tr w:rsidR="00F91F9D" w:rsidRPr="00F91F9D" w14:paraId="6C419073" w14:textId="77777777" w:rsidTr="008455C0">
        <w:trPr>
          <w:trHeight w:val="20"/>
        </w:trPr>
        <w:tc>
          <w:tcPr>
            <w:tcW w:w="5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74E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001.02.03.000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6710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стоимость группы проектов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031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463 410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5470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28 963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777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28 963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DD23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28 963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76F5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28 963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15C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28 963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B3D7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28 963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1E0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28 963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7C36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28 963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D2E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28 963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216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28 963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995E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28 963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BA2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28 963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228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28 963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9126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28 963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CB9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28 963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903C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28 963</w:t>
            </w:r>
          </w:p>
        </w:tc>
      </w:tr>
      <w:tr w:rsidR="00F91F9D" w:rsidRPr="00F91F9D" w14:paraId="4ED1F130" w14:textId="77777777" w:rsidTr="008455C0">
        <w:trPr>
          <w:trHeight w:val="20"/>
        </w:trPr>
        <w:tc>
          <w:tcPr>
            <w:tcW w:w="5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F725B" w14:textId="77777777" w:rsidR="00F91F9D" w:rsidRPr="00F91F9D" w:rsidRDefault="00F91F9D" w:rsidP="00F91F9D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2DA2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стоимость группы проектов накопленным итогом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2D3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B540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28 963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42B9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57 926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A55E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86 889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F19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115 853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9AE3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144 816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DE3B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173 779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7202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202 742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A600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231 705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964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260 668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A286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289 631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C807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318 594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9EE1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347 558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EAD8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376 521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274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405 484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1CBC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434 447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469F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463 410</w:t>
            </w:r>
          </w:p>
        </w:tc>
      </w:tr>
      <w:tr w:rsidR="00F91F9D" w:rsidRPr="00F91F9D" w14:paraId="79B88B23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E8AB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001.02.03.001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C64E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Реконструкция тепловых сетей для обеспечения надежности теплоснабжения потребителей (Котельная 302 кв. ул. Лермонтова, 111/1)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6A96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43 980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DF84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EBF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AA48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7251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A15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5CF0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4883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9F72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58D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7A2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58D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5A61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1CD1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0A0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E63E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B084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2 749</w:t>
            </w:r>
          </w:p>
        </w:tc>
      </w:tr>
      <w:tr w:rsidR="00F91F9D" w:rsidRPr="00F91F9D" w14:paraId="27FB0432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EC2A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001.02.03.002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DCA0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Реконструкция тепловых сетей для обеспечения надежности теплоснабжения потребителей (Котельная 315 квартал)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CF83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4 900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C19B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893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0816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53B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552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645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EB5F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C1A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C5C3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6C7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3C31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00E5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3EAC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31B8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3E34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327C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</w:tr>
      <w:tr w:rsidR="00F91F9D" w:rsidRPr="00F91F9D" w14:paraId="200F8027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CBD6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001.02.03.003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A8D4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Реконструкция тепловых сетей для обеспечения надежности теплоснабжения потребителей (Котельная № 16)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9CDF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18 200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E81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1 138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735A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1 138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1771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1 138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3AFF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1 138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33A9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1 138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060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1 138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E2B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1 138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E211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1 138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90EB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1 138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5FFE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1 138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46E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1 138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5901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1 138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CF3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1 138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D5DB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1 138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2452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1 138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397B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1 138</w:t>
            </w:r>
          </w:p>
        </w:tc>
      </w:tr>
      <w:tr w:rsidR="00F91F9D" w:rsidRPr="00F91F9D" w14:paraId="4ECE266F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40EA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001.02.03.004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857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Реконструкция тепловых сетей для обеспечения надежности теплоснабжения потребителей (Котельная № 2)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60E0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25 950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E5F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1 622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2DA2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1 622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5D0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1 622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5418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1 622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011D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1 622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A371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1 622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EF4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1 622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AFC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1 622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E9E2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1 622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62D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1 622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6BB9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1 622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6D38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1 622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E268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1 622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806E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1 622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D457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1 622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F1B7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1 622</w:t>
            </w:r>
          </w:p>
        </w:tc>
      </w:tr>
      <w:tr w:rsidR="00F91F9D" w:rsidRPr="00F91F9D" w14:paraId="13493E79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5479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001.02.03.005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9435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Реконструкция тепловых сетей для обеспечения надежности теплоснабжения потребителей (Котельная № 26)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8B99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28 250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3D78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1 766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0267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1 766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931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1 766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9E11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1 766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418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1 766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833A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1 766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29CC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1 766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57BF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1 766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E44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1 766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2712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1 766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CAF1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1 766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630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1 766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5492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1 766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3504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1 766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879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1 766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AA21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1 766</w:t>
            </w:r>
          </w:p>
        </w:tc>
      </w:tr>
      <w:tr w:rsidR="00F91F9D" w:rsidRPr="00F91F9D" w14:paraId="79EA089B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E73E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001.02.03.006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278B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Реконструкция тепловых сетей для обеспечения надежности теплоснабжения потребителей (Котельная № 3)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8C5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8 550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0EF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020D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9E55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16FF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1135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0152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8282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90F5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F9A2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8F66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17E0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D67C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319D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2C05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AB4A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086A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</w:tr>
      <w:tr w:rsidR="00F91F9D" w:rsidRPr="00F91F9D" w14:paraId="2E2F126F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92A0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001.02.03.007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D406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Реконструкция тепловых сетей для обеспечения надежности теплоснабжения потребителей (Котельная № 7)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C99A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27 190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FE5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1 699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CA1D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1 699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8F63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1 699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B733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1 699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0559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1 699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02F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1 699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F267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1 699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3371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1 699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260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1 699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FB42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1 699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E1F9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1 699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E5C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1 699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DC0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1 699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DCEB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1 699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117B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1 699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359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1 699</w:t>
            </w:r>
          </w:p>
        </w:tc>
      </w:tr>
      <w:tr w:rsidR="00F91F9D" w:rsidRPr="00F91F9D" w14:paraId="01C93D50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2F17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001.02.03.008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EEA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Реконструкция тепловых сетей для обеспечения надежности теплоснабжения потребителей (ПМК111, ул. Загородная, 44)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D3C0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31 900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4B27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1 994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F0B2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1 994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B5FB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1 994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97B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1 994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0361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1 994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754A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1 994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6D3F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1 994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EBA5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1 994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89D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1 994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56B0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1 994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6D40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1 994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52D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1 994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8EF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1 994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1896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1 994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1A2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1 994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5D71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1 994</w:t>
            </w:r>
          </w:p>
        </w:tc>
      </w:tr>
      <w:tr w:rsidR="00F91F9D" w:rsidRPr="00F91F9D" w14:paraId="5E169EFB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1E32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001.02.03.009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444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Реконструкция тепловых сетей для обеспечения надежности теплоснабжения потребителей (Районная котельная № 1)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E453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217 000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2DD8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13 563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1A0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13 563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5540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13 563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C0C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13 563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14E2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13 563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059C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13 563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0194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13 563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7972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13 563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C0D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13 563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97DE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13 563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FF9C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13 563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E58F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13 563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766A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13 563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AD33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13 563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B83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13 563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B353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13 563</w:t>
            </w:r>
          </w:p>
        </w:tc>
      </w:tr>
      <w:tr w:rsidR="00F91F9D" w:rsidRPr="00F91F9D" w14:paraId="003CE9E7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DEF0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001.02.03.010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E1D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Реконструкция тепловых сетей для обеспечения надежности теплоснабжения потребителей (Районная котельная № 2)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1CA5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40 980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C6D7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2 561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FF31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2 561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FEF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2 561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A3CD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2 561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DD7E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2 561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AF3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2 561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3D0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2 561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42FA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2 561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B68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2 561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ABD2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2 561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804F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2 561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2881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2 561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B9B7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2 561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81E8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2 561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7723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2 561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56DA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2 561</w:t>
            </w:r>
          </w:p>
        </w:tc>
      </w:tr>
      <w:tr w:rsidR="00F91F9D" w:rsidRPr="00F91F9D" w14:paraId="75934B4A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5FFE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001.02.03.011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761F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Реконструкция тепловых сетей для обеспечения надежности теплоснабжения потребителей (Котельная 418-B квартала ул. Большая, 42/1)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529A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11 490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CA47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F688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9D0B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880C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B40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53B6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5BA3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706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2183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0F0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1D60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CD8F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CFA9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536E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959C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4D60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</w:tr>
      <w:tr w:rsidR="00F91F9D" w:rsidRPr="00F91F9D" w14:paraId="77428350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C4F0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001.02.03.012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27E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Реконструкция тепловых сетей для обеспечения надежности теплоснабжения потребителей (Котельная 309 квартала, ул. Прудовая 58/1)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4604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5 020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10D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6AC2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8158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F04C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542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3704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6F1B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2D8F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128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30D8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BB6C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F16D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BA17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F873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3090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D08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</w:tr>
      <w:tr w:rsidR="00F91F9D" w:rsidRPr="00F91F9D" w14:paraId="20478D74" w14:textId="77777777" w:rsidTr="00F91F9D">
        <w:trPr>
          <w:trHeight w:val="20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B47DB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Подгруппа проектов "Тех. перевооружение тепловых сетей с увеличением диаметра теплопроводов для обеспечения перспективных приростов тепловой нагрузки"</w:t>
            </w:r>
          </w:p>
        </w:tc>
      </w:tr>
      <w:tr w:rsidR="008455C0" w:rsidRPr="00F91F9D" w14:paraId="4A4B17BC" w14:textId="77777777" w:rsidTr="00066808">
        <w:trPr>
          <w:trHeight w:val="20"/>
        </w:trPr>
        <w:tc>
          <w:tcPr>
            <w:tcW w:w="5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A68EA" w14:textId="77777777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001.02.04.000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7C7AD" w14:textId="77777777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стоимость группы проектов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41C9F" w14:textId="261B643B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0BBA" w14:textId="68411ADF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C418" w14:textId="2BAE2BFF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8D1A5" w14:textId="0571252E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F6368" w14:textId="43596311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57D06" w14:textId="73E72171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A2CC4" w14:textId="2993E7F2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3005" w14:textId="72D2EA1F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2155" w14:textId="04612665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29AEA" w14:textId="1BBE5AF9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DBF19" w14:textId="625DA4D8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915D8" w14:textId="6D7DA131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7F1A9" w14:textId="4BAE285F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EB357" w14:textId="4F979E95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2ED5E" w14:textId="0215C337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9040B" w14:textId="3D4550EC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CEC1E" w14:textId="1A584F12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8455C0" w:rsidRPr="00F91F9D" w14:paraId="2989321F" w14:textId="77777777" w:rsidTr="00066808">
        <w:trPr>
          <w:trHeight w:val="20"/>
        </w:trPr>
        <w:tc>
          <w:tcPr>
            <w:tcW w:w="5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A6329" w14:textId="77777777" w:rsidR="008455C0" w:rsidRPr="00F91F9D" w:rsidRDefault="008455C0" w:rsidP="008455C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AE9E4" w14:textId="77777777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стоимость группы проектов накопленным итогом</w:t>
            </w:r>
          </w:p>
        </w:tc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D366" w14:textId="0C21D83D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9EEC2" w14:textId="5D89F50C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683D" w14:textId="326DFF00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0A4E2" w14:textId="669CAB0B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38D5" w14:textId="66F6A4A0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2F33" w14:textId="3F731D48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EA00E" w14:textId="6721D4A8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EFB79" w14:textId="41A73D1E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22840" w14:textId="082380C3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EA2E" w14:textId="4C424B05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AB2C4" w14:textId="39DF5AB7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8CAB1" w14:textId="6B030098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4B8B3" w14:textId="0001CE71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810C" w14:textId="618EBA71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970EA" w14:textId="215A3440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ACC2" w14:textId="567FBB37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4998" w14:textId="4F959817" w:rsidR="008455C0" w:rsidRPr="00F91F9D" w:rsidRDefault="008455C0" w:rsidP="008455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29623</w:t>
            </w:r>
          </w:p>
        </w:tc>
      </w:tr>
      <w:tr w:rsidR="00F91F9D" w:rsidRPr="00F91F9D" w14:paraId="15FF448F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4AA4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001.02.04.001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61A0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Строительство/реконструкция тепловых сетей для подключения ЖК3 АГХК в границах улиц Шевченко – М. </w:t>
            </w:r>
            <w:proofErr w:type="spellStart"/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Чесноковская</w:t>
            </w:r>
            <w:proofErr w:type="spellEnd"/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- Мухина – Шатковская (Кот.15 - ТК-123; ТК-83а-ТК-81; ТК-80-ТК-82)(Котельная 15 квартала)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228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27 123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3DC5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27 123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948D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BC89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AAE4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BE14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F6A8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1DF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5E4B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566E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A6F8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A1B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A36E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A4AE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8AF8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851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4DD0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91F9D" w:rsidRPr="00F91F9D" w14:paraId="59CD86CD" w14:textId="77777777" w:rsidTr="008455C0">
        <w:trPr>
          <w:trHeight w:val="20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03B48" w14:textId="093B6A5F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001.02.04.00</w:t>
            </w:r>
            <w:r w:rsidR="008455C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118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Изменение точки подключения здания по адресу ул. Кручинина, 13 (котельная РК-1)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14E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1744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8E8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6968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894F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103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5AA9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EBE9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3AA1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0DD0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CBAA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2440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7CD4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BF53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BFF1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5548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2DC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5CB78D54" w14:textId="2A7C75A7" w:rsidR="009C6632" w:rsidRDefault="009C6632" w:rsidP="009C6632">
      <w:pPr>
        <w:tabs>
          <w:tab w:val="left" w:pos="938"/>
        </w:tabs>
        <w:rPr>
          <w:rFonts w:cs="Times New Roman"/>
          <w:sz w:val="22"/>
          <w:szCs w:val="24"/>
        </w:rPr>
      </w:pPr>
      <w:r w:rsidRPr="009C6632">
        <w:rPr>
          <w:rFonts w:eastAsia="Times New Roman" w:cs="Times New Roman"/>
          <w:spacing w:val="30"/>
          <w:sz w:val="22"/>
          <w:szCs w:val="24"/>
          <w:lang w:eastAsia="ru-RU"/>
        </w:rPr>
        <w:t>Примечание</w:t>
      </w:r>
      <w:r w:rsidRPr="009C6632">
        <w:rPr>
          <w:rFonts w:eastAsia="Times New Roman" w:cs="Times New Roman"/>
          <w:sz w:val="22"/>
          <w:szCs w:val="24"/>
          <w:lang w:eastAsia="ru-RU"/>
        </w:rPr>
        <w:t xml:space="preserve">: </w:t>
      </w:r>
      <w:r w:rsidRPr="009C6632">
        <w:rPr>
          <w:rFonts w:cs="Times New Roman"/>
          <w:sz w:val="22"/>
          <w:szCs w:val="24"/>
        </w:rPr>
        <w:t>предложения рекомендованы Разработчиком Схемы теплоснабжения на основе анализа существующего положения в сфере теплоснабжения, а также с учетом выполненных расчетов технических параметров Схемы теплоснабжения. Решение о необходимости, объеме и сроках выполнения мероприятий принимается теплоснабжающей организацией совместно с собственником объектов систем теплоснабжения.</w:t>
      </w:r>
    </w:p>
    <w:p w14:paraId="08B5AB6B" w14:textId="2598EC89" w:rsidR="00437C19" w:rsidRPr="009C6632" w:rsidRDefault="00437C19" w:rsidP="009C6632">
      <w:pPr>
        <w:tabs>
          <w:tab w:val="left" w:pos="938"/>
        </w:tabs>
        <w:rPr>
          <w:rFonts w:eastAsia="Times New Roman" w:cs="Times New Roman"/>
          <w:szCs w:val="24"/>
          <w:lang w:eastAsia="ru-RU"/>
        </w:rPr>
        <w:sectPr w:rsidR="00437C19" w:rsidRPr="009C6632" w:rsidSect="0072558C">
          <w:pgSz w:w="23811" w:h="16838" w:orient="landscape" w:code="8"/>
          <w:pgMar w:top="1701" w:right="1134" w:bottom="850" w:left="1134" w:header="708" w:footer="708" w:gutter="0"/>
          <w:cols w:space="708"/>
          <w:docGrid w:linePitch="360"/>
        </w:sectPr>
      </w:pPr>
    </w:p>
    <w:p w14:paraId="4C059767" w14:textId="77777777" w:rsidR="00437C19" w:rsidRPr="008B1A81" w:rsidRDefault="008B1A81" w:rsidP="008B1A81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</w:pPr>
      <w:bookmarkStart w:id="17" w:name="_Toc527450350"/>
      <w:bookmarkStart w:id="18" w:name="_Toc532577443"/>
      <w:bookmarkStart w:id="19" w:name="_Toc72449178"/>
      <w:bookmarkStart w:id="20" w:name="_Toc116761017"/>
      <w:bookmarkEnd w:id="11"/>
      <w:bookmarkEnd w:id="12"/>
      <w:bookmarkEnd w:id="13"/>
      <w:bookmarkEnd w:id="14"/>
      <w:bookmarkEnd w:id="15"/>
      <w:r w:rsidRPr="00FA1A10">
        <w:rPr>
          <w:rFonts w:cs="Times New Roman"/>
          <w:sz w:val="24"/>
          <w:szCs w:val="24"/>
          <w:lang w:val="ru-RU"/>
        </w:rPr>
        <w:lastRenderedPageBreak/>
        <w:t>2. ОБОСНОВАНИЕ ПРЕДЛОЖЕНИЙ ПО ИСТОЧНИКАМ ИНВЕСТИЦИЙ, ОБЕСПЕЧИВАЮЩИХ ФИНАНСОВЫЕ ПОТРЕБНОСТИ</w:t>
      </w:r>
      <w:bookmarkEnd w:id="17"/>
      <w:bookmarkEnd w:id="18"/>
      <w:bookmarkEnd w:id="19"/>
      <w:r w:rsidRPr="00FA1A10">
        <w:rPr>
          <w:rFonts w:cs="Times New Roman"/>
          <w:sz w:val="24"/>
          <w:szCs w:val="24"/>
          <w:lang w:val="ru-RU"/>
        </w:rPr>
        <w:t xml:space="preserve"> ДЛЯ ОСУЩЕСТВЛЕНИЯ СТРОИТЕЛЬСТВА, РЕКОНСТРУКЦИИ, ТЕХНИЧЕСКОГО ПЕРЕВООРУЖЕНИЯ И (ИЛИ) МОДЕРНИЗАЦИИ СИСТЕМ ТЕПЛОСНАБЖЕНИЯ</w:t>
      </w:r>
      <w:bookmarkEnd w:id="20"/>
    </w:p>
    <w:p w14:paraId="0D8E3040" w14:textId="77777777" w:rsidR="00437C19" w:rsidRPr="00FA1A10" w:rsidRDefault="00437C19" w:rsidP="00FA1A10">
      <w:pPr>
        <w:spacing w:line="276" w:lineRule="auto"/>
        <w:rPr>
          <w:rFonts w:cs="Times New Roman"/>
          <w:spacing w:val="3"/>
          <w:szCs w:val="24"/>
        </w:rPr>
      </w:pPr>
    </w:p>
    <w:p w14:paraId="22DDB4F5" w14:textId="77777777" w:rsidR="00437C19" w:rsidRPr="00FA1A10" w:rsidRDefault="00437C19" w:rsidP="00FA1A10">
      <w:pPr>
        <w:spacing w:after="0" w:line="360" w:lineRule="auto"/>
        <w:ind w:firstLine="709"/>
        <w:jc w:val="both"/>
        <w:rPr>
          <w:rFonts w:cs="Times New Roman"/>
          <w:bCs/>
          <w:iCs/>
          <w:szCs w:val="24"/>
        </w:rPr>
      </w:pPr>
      <w:r w:rsidRPr="00FA1A10">
        <w:rPr>
          <w:rFonts w:cs="Times New Roman"/>
          <w:bCs/>
          <w:iCs/>
          <w:szCs w:val="24"/>
        </w:rPr>
        <w:t>Объем финансовых потребностей на реализацию плана развития схемы теплоснабжения определен посредством суммирования финансовых потребностей на реализацию каждого мероприятия по строительству, реконструкции и техническому перевооружению.</w:t>
      </w:r>
    </w:p>
    <w:p w14:paraId="2E73ED34" w14:textId="77777777" w:rsidR="00437C19" w:rsidRPr="00FA1A10" w:rsidRDefault="00437C19" w:rsidP="00FA1A10">
      <w:pPr>
        <w:spacing w:after="0" w:line="360" w:lineRule="auto"/>
        <w:ind w:firstLine="709"/>
        <w:jc w:val="both"/>
        <w:rPr>
          <w:rFonts w:cs="Times New Roman"/>
          <w:bCs/>
          <w:iCs/>
          <w:szCs w:val="24"/>
        </w:rPr>
      </w:pPr>
      <w:r w:rsidRPr="00FA1A10">
        <w:rPr>
          <w:rFonts w:cs="Times New Roman"/>
          <w:bCs/>
          <w:iCs/>
          <w:szCs w:val="24"/>
        </w:rPr>
        <w:t xml:space="preserve">Возможно рассмотрение следующих источников финансирования, обеспечивающих реализацию проектов: </w:t>
      </w:r>
    </w:p>
    <w:p w14:paraId="305FA155" w14:textId="77777777" w:rsidR="00437C19" w:rsidRPr="00FA1A10" w:rsidRDefault="00437C19" w:rsidP="00FA1A10">
      <w:pPr>
        <w:numPr>
          <w:ilvl w:val="0"/>
          <w:numId w:val="19"/>
        </w:numPr>
        <w:tabs>
          <w:tab w:val="left" w:pos="0"/>
          <w:tab w:val="left" w:pos="1134"/>
          <w:tab w:val="left" w:pos="2920"/>
          <w:tab w:val="left" w:pos="3720"/>
          <w:tab w:val="left" w:pos="4740"/>
          <w:tab w:val="left" w:pos="6580"/>
          <w:tab w:val="left" w:pos="6900"/>
          <w:tab w:val="left" w:pos="8680"/>
          <w:tab w:val="left" w:pos="9500"/>
        </w:tabs>
        <w:spacing w:after="0" w:line="360" w:lineRule="auto"/>
        <w:ind w:left="993" w:right="-20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 xml:space="preserve">включение капитальных затрат в тариф на тепловую энергию; </w:t>
      </w:r>
    </w:p>
    <w:p w14:paraId="5FBD119E" w14:textId="77777777" w:rsidR="00437C19" w:rsidRPr="00FA1A10" w:rsidRDefault="00437C19" w:rsidP="00FA1A10">
      <w:pPr>
        <w:numPr>
          <w:ilvl w:val="0"/>
          <w:numId w:val="19"/>
        </w:numPr>
        <w:tabs>
          <w:tab w:val="left" w:pos="0"/>
          <w:tab w:val="left" w:pos="1134"/>
          <w:tab w:val="left" w:pos="2920"/>
          <w:tab w:val="left" w:pos="3720"/>
          <w:tab w:val="left" w:pos="4740"/>
          <w:tab w:val="left" w:pos="6580"/>
          <w:tab w:val="left" w:pos="6900"/>
          <w:tab w:val="left" w:pos="8680"/>
          <w:tab w:val="left" w:pos="9500"/>
        </w:tabs>
        <w:spacing w:after="0" w:line="360" w:lineRule="auto"/>
        <w:ind w:left="993" w:right="-20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 xml:space="preserve">финансирование из бюджетов различных уровней. </w:t>
      </w:r>
    </w:p>
    <w:p w14:paraId="7359CF22" w14:textId="77777777" w:rsidR="00437C19" w:rsidRPr="00FA1A10" w:rsidRDefault="00437C19" w:rsidP="00FA1A10">
      <w:pPr>
        <w:spacing w:after="0" w:line="360" w:lineRule="auto"/>
        <w:ind w:firstLine="709"/>
        <w:jc w:val="both"/>
        <w:rPr>
          <w:rFonts w:cs="Times New Roman"/>
          <w:bCs/>
          <w:iCs/>
          <w:szCs w:val="24"/>
        </w:rPr>
      </w:pPr>
      <w:r w:rsidRPr="00FA1A10">
        <w:rPr>
          <w:rFonts w:cs="Times New Roman"/>
          <w:bCs/>
          <w:iCs/>
          <w:szCs w:val="24"/>
        </w:rPr>
        <w:t>Для компенсации затрат на реконструкцию котельных и изношенных тепловых сетей за счет средств теплоснабжающих организаций произойдет резкий рост тарифа на тепловую энергию. Единовременное, резкое, повышение тарифа на тепловую энергию скажется на благосостоянии жителей поселения.</w:t>
      </w:r>
    </w:p>
    <w:p w14:paraId="576C4B67" w14:textId="77777777" w:rsidR="00437C19" w:rsidRPr="00FA1A10" w:rsidRDefault="00437C19" w:rsidP="00FA1A10">
      <w:pPr>
        <w:spacing w:after="0" w:line="360" w:lineRule="auto"/>
        <w:ind w:firstLine="709"/>
        <w:jc w:val="both"/>
        <w:rPr>
          <w:rFonts w:cs="Times New Roman"/>
          <w:bCs/>
          <w:iCs/>
          <w:szCs w:val="24"/>
        </w:rPr>
      </w:pPr>
      <w:r w:rsidRPr="00FA1A10">
        <w:rPr>
          <w:rFonts w:cs="Times New Roman"/>
          <w:bCs/>
          <w:iCs/>
          <w:szCs w:val="24"/>
        </w:rPr>
        <w:t>Реконструкцию котельных и тепловых сетей рекомендуется производиться с привлечением денег из Федерального, местного бюджета, а также с привлечением долгосрочных кредитов (Фонд содействия реформированию ЖКХ).</w:t>
      </w:r>
    </w:p>
    <w:p w14:paraId="70959897" w14:textId="77777777" w:rsidR="00437C19" w:rsidRPr="00FA1A10" w:rsidRDefault="00437C19" w:rsidP="00FA1A10">
      <w:pPr>
        <w:spacing w:after="0" w:line="360" w:lineRule="auto"/>
        <w:ind w:firstLine="709"/>
        <w:jc w:val="both"/>
        <w:rPr>
          <w:rFonts w:cs="Times New Roman"/>
          <w:bCs/>
          <w:iCs/>
          <w:szCs w:val="24"/>
        </w:rPr>
      </w:pPr>
      <w:r w:rsidRPr="00FA1A10">
        <w:rPr>
          <w:rFonts w:cs="Times New Roman"/>
          <w:bCs/>
          <w:iCs/>
          <w:szCs w:val="24"/>
        </w:rPr>
        <w:t>Планируемые к строительству потребители, могут быть подключены к централизованному теплоснабжению, за счет платы за подключение. По взаимной договоренности между теплоснабжающей организацией и застройщиком, застройщик может самостоятельно понести расходы на строительство тепловых сетей от магистрали до своего объекта. В таком случае перспективный потребитель может получать тепловую энергию по долгосрочному договору поставки по нерегулируемым ценам. Механизм подключения новых потребителей должен соответствовать ФЗ № 190 «О теплоснабжении».</w:t>
      </w:r>
    </w:p>
    <w:p w14:paraId="360BC175" w14:textId="77777777" w:rsidR="00437C19" w:rsidRPr="00FA1A10" w:rsidRDefault="00437C19" w:rsidP="00FA1A10">
      <w:pPr>
        <w:spacing w:after="0" w:line="360" w:lineRule="auto"/>
        <w:ind w:firstLine="709"/>
        <w:jc w:val="both"/>
        <w:rPr>
          <w:rFonts w:cs="Times New Roman"/>
          <w:bCs/>
          <w:iCs/>
          <w:szCs w:val="24"/>
        </w:rPr>
      </w:pPr>
      <w:r w:rsidRPr="00FA1A10">
        <w:rPr>
          <w:rFonts w:cs="Times New Roman"/>
          <w:bCs/>
          <w:iCs/>
          <w:szCs w:val="24"/>
        </w:rPr>
        <w:t xml:space="preserve">На основании вышеизложенного предлагается следующая структура источников финансирования проектов, рассмотренных в схеме теплоснабжения: </w:t>
      </w:r>
    </w:p>
    <w:p w14:paraId="7C096EDB" w14:textId="77777777" w:rsidR="00437C19" w:rsidRPr="00FA1A10" w:rsidRDefault="00437C19" w:rsidP="00FA1A10">
      <w:pPr>
        <w:numPr>
          <w:ilvl w:val="0"/>
          <w:numId w:val="20"/>
        </w:numPr>
        <w:tabs>
          <w:tab w:val="left" w:pos="0"/>
          <w:tab w:val="left" w:pos="1134"/>
          <w:tab w:val="left" w:pos="2920"/>
          <w:tab w:val="left" w:pos="3720"/>
          <w:tab w:val="left" w:pos="4740"/>
          <w:tab w:val="left" w:pos="6580"/>
          <w:tab w:val="left" w:pos="6900"/>
          <w:tab w:val="left" w:pos="8680"/>
          <w:tab w:val="left" w:pos="9500"/>
        </w:tabs>
        <w:spacing w:after="0" w:line="360" w:lineRule="auto"/>
        <w:ind w:left="993" w:right="-20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 xml:space="preserve">подключение перспективных потребителей к тепловым сетям осуществлять за счет платы за подключение с включением в нее капитальных затрат по строительству тепловых сетей; </w:t>
      </w:r>
    </w:p>
    <w:p w14:paraId="10EEC118" w14:textId="77777777" w:rsidR="00437C19" w:rsidRPr="00FA1A10" w:rsidRDefault="00437C19" w:rsidP="00FA1A10">
      <w:pPr>
        <w:numPr>
          <w:ilvl w:val="0"/>
          <w:numId w:val="20"/>
        </w:numPr>
        <w:tabs>
          <w:tab w:val="left" w:pos="0"/>
          <w:tab w:val="left" w:pos="1134"/>
          <w:tab w:val="left" w:pos="2920"/>
          <w:tab w:val="left" w:pos="3720"/>
          <w:tab w:val="left" w:pos="4740"/>
          <w:tab w:val="left" w:pos="6580"/>
          <w:tab w:val="left" w:pos="6900"/>
          <w:tab w:val="left" w:pos="8680"/>
          <w:tab w:val="left" w:pos="9500"/>
        </w:tabs>
        <w:spacing w:after="0" w:line="360" w:lineRule="auto"/>
        <w:ind w:left="993" w:right="-20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 xml:space="preserve">реконструкцию котельных и изношенных тепловых сетей осуществить за счет бюджетных средств различных уровней. Оптимальным вариантом в этом случае </w:t>
      </w:r>
      <w:r w:rsidRPr="00FA1A10">
        <w:rPr>
          <w:rFonts w:eastAsia="Times New Roman" w:cs="Times New Roman"/>
          <w:szCs w:val="24"/>
          <w:lang w:eastAsia="ru-RU"/>
        </w:rPr>
        <w:lastRenderedPageBreak/>
        <w:t>представляется включение данных расходов в областную или федеральную целевую программу с использованием средств Фонда содействия реформирования ЖКХ.</w:t>
      </w:r>
    </w:p>
    <w:p w14:paraId="3272812C" w14:textId="77777777" w:rsidR="00437C19" w:rsidRPr="00FA1A10" w:rsidRDefault="00437C19" w:rsidP="00FA1A10">
      <w:pPr>
        <w:numPr>
          <w:ilvl w:val="0"/>
          <w:numId w:val="20"/>
        </w:numPr>
        <w:tabs>
          <w:tab w:val="left" w:pos="0"/>
          <w:tab w:val="left" w:pos="1134"/>
          <w:tab w:val="left" w:pos="2920"/>
          <w:tab w:val="left" w:pos="3720"/>
          <w:tab w:val="left" w:pos="4740"/>
          <w:tab w:val="left" w:pos="6580"/>
          <w:tab w:val="left" w:pos="6900"/>
          <w:tab w:val="left" w:pos="8680"/>
          <w:tab w:val="left" w:pos="9500"/>
        </w:tabs>
        <w:spacing w:after="0" w:line="360" w:lineRule="auto"/>
        <w:ind w:left="993" w:right="-20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Оценка стоимости капитальных вложений в реконструкцию и техническое перевооружение источника тепловой энергии и тепловых сетей выполнена в соответствии с укрупненными нормативами цены строительства утвержденными приказами № 150/</w:t>
      </w:r>
      <w:proofErr w:type="spellStart"/>
      <w:r w:rsidRPr="00FA1A10">
        <w:rPr>
          <w:rFonts w:eastAsia="Times New Roman" w:cs="Times New Roman"/>
          <w:szCs w:val="24"/>
          <w:lang w:eastAsia="ru-RU"/>
        </w:rPr>
        <w:t>пр</w:t>
      </w:r>
      <w:proofErr w:type="spellEnd"/>
      <w:r w:rsidRPr="00FA1A10">
        <w:rPr>
          <w:rFonts w:eastAsia="Times New Roman" w:cs="Times New Roman"/>
          <w:szCs w:val="24"/>
          <w:lang w:eastAsia="ru-RU"/>
        </w:rPr>
        <w:t xml:space="preserve"> от 17.03.2021 и № 123/</w:t>
      </w:r>
      <w:proofErr w:type="spellStart"/>
      <w:r w:rsidRPr="00FA1A10">
        <w:rPr>
          <w:rFonts w:eastAsia="Times New Roman" w:cs="Times New Roman"/>
          <w:szCs w:val="24"/>
          <w:lang w:eastAsia="ru-RU"/>
        </w:rPr>
        <w:t>пр</w:t>
      </w:r>
      <w:proofErr w:type="spellEnd"/>
      <w:r w:rsidRPr="00FA1A10">
        <w:rPr>
          <w:rFonts w:eastAsia="Times New Roman" w:cs="Times New Roman"/>
          <w:szCs w:val="24"/>
          <w:lang w:eastAsia="ru-RU"/>
        </w:rPr>
        <w:t xml:space="preserve"> от 11.03.2021 Министерства строительства и жилищно-коммунального хозяйства РФ «Об утверждении укрупненных нормативов цены строительства».</w:t>
      </w:r>
    </w:p>
    <w:p w14:paraId="6DD24B73" w14:textId="77777777" w:rsidR="00437C19" w:rsidRPr="00FA1A10" w:rsidRDefault="00437C19" w:rsidP="00FA1A10">
      <w:pPr>
        <w:tabs>
          <w:tab w:val="left" w:pos="3348"/>
        </w:tabs>
        <w:spacing w:line="276" w:lineRule="auto"/>
        <w:rPr>
          <w:rFonts w:cs="Times New Roman"/>
          <w:color w:val="FF0000"/>
          <w:spacing w:val="3"/>
          <w:szCs w:val="24"/>
        </w:rPr>
      </w:pPr>
      <w:r w:rsidRPr="00FA1A10">
        <w:rPr>
          <w:rFonts w:cs="Times New Roman"/>
          <w:color w:val="FF0000"/>
          <w:spacing w:val="3"/>
          <w:szCs w:val="24"/>
        </w:rPr>
        <w:tab/>
      </w:r>
    </w:p>
    <w:p w14:paraId="37A56C25" w14:textId="77777777" w:rsidR="00437C19" w:rsidRPr="008B1A81" w:rsidRDefault="008B1A81" w:rsidP="008B1A81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</w:pPr>
      <w:bookmarkStart w:id="21" w:name="_Toc527450351"/>
      <w:bookmarkStart w:id="22" w:name="_Toc532577444"/>
      <w:bookmarkStart w:id="23" w:name="_Toc72449179"/>
      <w:bookmarkStart w:id="24" w:name="_Toc116761018"/>
      <w:r w:rsidRPr="008B1A81">
        <w:rPr>
          <w:rFonts w:cs="Times New Roman"/>
          <w:sz w:val="24"/>
          <w:szCs w:val="24"/>
          <w:lang w:val="ru-RU"/>
        </w:rPr>
        <w:t>3. РАСЧЕТЫ ЭКОНОМИЧЕСКОЙ ЭФФЕКТИВНОСТИ ИНВЕСТИЦИЙ</w:t>
      </w:r>
      <w:bookmarkEnd w:id="21"/>
      <w:bookmarkEnd w:id="22"/>
      <w:bookmarkEnd w:id="23"/>
      <w:bookmarkEnd w:id="24"/>
    </w:p>
    <w:p w14:paraId="60329A89" w14:textId="77777777" w:rsidR="00437C19" w:rsidRPr="00FA1A10" w:rsidRDefault="00437C19" w:rsidP="00FA1A10">
      <w:pPr>
        <w:spacing w:after="0" w:line="360" w:lineRule="auto"/>
        <w:rPr>
          <w:rFonts w:cs="Times New Roman"/>
          <w:spacing w:val="3"/>
          <w:szCs w:val="24"/>
        </w:rPr>
      </w:pPr>
    </w:p>
    <w:p w14:paraId="105F6478" w14:textId="77777777" w:rsidR="00437C19" w:rsidRPr="00FA1A10" w:rsidRDefault="00437C19" w:rsidP="00FA1A10">
      <w:pPr>
        <w:spacing w:after="0" w:line="360" w:lineRule="auto"/>
        <w:ind w:firstLine="709"/>
        <w:jc w:val="both"/>
        <w:rPr>
          <w:rFonts w:cs="Times New Roman"/>
          <w:bCs/>
          <w:iCs/>
          <w:szCs w:val="24"/>
        </w:rPr>
      </w:pPr>
      <w:r w:rsidRPr="00FA1A10">
        <w:rPr>
          <w:rFonts w:cs="Times New Roman"/>
          <w:bCs/>
          <w:iCs/>
          <w:szCs w:val="24"/>
        </w:rPr>
        <w:t>Мероприятия по реконструкции источников тепловой энергии и тепловых сетей направлены не на повышение экономической эффективности работы систем теплоснабжения, а на поддержание ее в рабочем состоянии, снижении уровня физического износа и повышение показателей надежности теплоснабжений. Данная группа мероприятий при значительных капитальных вложениях имеет низкий экономический эффект, но является социально значимой. Расчет эффективности инвестиций в данную группу мероприятий в схеме теплоснабжения не приводится.</w:t>
      </w:r>
    </w:p>
    <w:p w14:paraId="369E1C3F" w14:textId="77777777" w:rsidR="00437C19" w:rsidRPr="00FA1A10" w:rsidRDefault="00437C19" w:rsidP="00FA1A10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FA1A10">
        <w:rPr>
          <w:rFonts w:cs="Times New Roman"/>
          <w:bCs/>
          <w:iCs/>
          <w:szCs w:val="24"/>
        </w:rPr>
        <w:t>Экономический эффект от мероприятий приведен в Главе 5 «Мастер-план развития систем теплоснабжения поселения, городского округа, города федерального значения».</w:t>
      </w:r>
    </w:p>
    <w:p w14:paraId="6AAE6FC1" w14:textId="77777777" w:rsidR="00437C19" w:rsidRPr="00FA1A10" w:rsidRDefault="00437C19" w:rsidP="00FA1A10">
      <w:pPr>
        <w:spacing w:line="276" w:lineRule="auto"/>
        <w:ind w:firstLine="709"/>
        <w:jc w:val="both"/>
        <w:rPr>
          <w:rFonts w:cs="Times New Roman"/>
          <w:szCs w:val="24"/>
        </w:rPr>
      </w:pPr>
    </w:p>
    <w:p w14:paraId="41023B45" w14:textId="77777777" w:rsidR="00437C19" w:rsidRPr="008B1A81" w:rsidRDefault="008B1A81" w:rsidP="008B1A81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</w:pPr>
      <w:bookmarkStart w:id="25" w:name="_Toc527450352"/>
      <w:bookmarkStart w:id="26" w:name="_Toc532577445"/>
      <w:bookmarkStart w:id="27" w:name="_Toc72449180"/>
      <w:bookmarkStart w:id="28" w:name="_Toc116761019"/>
      <w:r w:rsidRPr="00FA1A10">
        <w:rPr>
          <w:rFonts w:cs="Times New Roman"/>
          <w:sz w:val="24"/>
          <w:szCs w:val="24"/>
          <w:lang w:val="ru-RU"/>
        </w:rPr>
        <w:t>4. РАСЧЕТЫ ЦЕНОВЫХ (ТАРИФНЫХ) ПОСЛЕДСТВИЙ ДЛЯ ПОТРЕБИТЕЛЕЙ ПРИ РЕАЛИЗАЦИИ ПРОГРАММ СТРОИТЕЛЬСТВА, РЕКОНСТРУКЦИИ, ТЕХНИЧЕСКОГО ПЕРЕВООРУЖЕНИЯ И (ИЛИ) МОДЕРНИЗАЦИИ СИСТЕМ ТЕПЛОСНАБЖЕНИЯ</w:t>
      </w:r>
      <w:bookmarkEnd w:id="25"/>
      <w:bookmarkEnd w:id="26"/>
      <w:bookmarkEnd w:id="27"/>
      <w:bookmarkEnd w:id="28"/>
    </w:p>
    <w:p w14:paraId="0DA89F16" w14:textId="77777777" w:rsidR="00437C19" w:rsidRPr="00FA1A10" w:rsidRDefault="00437C19" w:rsidP="00FA1A10">
      <w:pPr>
        <w:spacing w:line="276" w:lineRule="auto"/>
        <w:rPr>
          <w:rFonts w:cs="Times New Roman"/>
          <w:spacing w:val="3"/>
          <w:szCs w:val="24"/>
        </w:rPr>
      </w:pPr>
    </w:p>
    <w:p w14:paraId="18EBBA61" w14:textId="77777777" w:rsidR="00437C19" w:rsidRPr="00FA1A10" w:rsidRDefault="00437C19" w:rsidP="00FA1A10">
      <w:pPr>
        <w:spacing w:after="0" w:line="360" w:lineRule="auto"/>
        <w:ind w:firstLine="567"/>
        <w:jc w:val="both"/>
        <w:rPr>
          <w:rFonts w:cs="Times New Roman"/>
          <w:szCs w:val="24"/>
        </w:rPr>
      </w:pPr>
      <w:r w:rsidRPr="00FA1A10">
        <w:rPr>
          <w:rFonts w:cs="Times New Roman"/>
          <w:szCs w:val="24"/>
        </w:rPr>
        <w:t>Расчет ценовых последствий для потребителей выполнен в соответствии с требованиями действующего законодательства:</w:t>
      </w:r>
    </w:p>
    <w:p w14:paraId="2659D53C" w14:textId="77777777" w:rsidR="00437C19" w:rsidRPr="00FA1A10" w:rsidRDefault="00437C19" w:rsidP="00FA1A10">
      <w:pPr>
        <w:pStyle w:val="af9"/>
        <w:numPr>
          <w:ilvl w:val="0"/>
          <w:numId w:val="21"/>
        </w:numPr>
        <w:spacing w:line="360" w:lineRule="auto"/>
        <w:ind w:left="993"/>
        <w:rPr>
          <w:szCs w:val="24"/>
        </w:rPr>
      </w:pPr>
      <w:r w:rsidRPr="00FA1A10">
        <w:rPr>
          <w:szCs w:val="24"/>
        </w:rPr>
        <w:t>методических указаний по расчету регулируемых цен (тарифов) в сфере теплоснабжения от 13.06.2013 г. №760-э;</w:t>
      </w:r>
    </w:p>
    <w:p w14:paraId="5F5628E6" w14:textId="77777777" w:rsidR="00437C19" w:rsidRPr="00FA1A10" w:rsidRDefault="00437C19" w:rsidP="00FA1A10">
      <w:pPr>
        <w:pStyle w:val="af9"/>
        <w:numPr>
          <w:ilvl w:val="0"/>
          <w:numId w:val="21"/>
        </w:numPr>
        <w:spacing w:line="360" w:lineRule="auto"/>
        <w:ind w:left="993"/>
        <w:rPr>
          <w:szCs w:val="24"/>
        </w:rPr>
      </w:pPr>
      <w:r w:rsidRPr="00FA1A10">
        <w:rPr>
          <w:szCs w:val="24"/>
        </w:rPr>
        <w:t>основы ценообразования в сфере теплоснабжения, утвержденные постановлением Правительства Российской Федерации от 22.10.2012 г. № 1075;</w:t>
      </w:r>
    </w:p>
    <w:p w14:paraId="076BF20D" w14:textId="77777777" w:rsidR="00437C19" w:rsidRPr="00FA1A10" w:rsidRDefault="00437C19" w:rsidP="00FA1A10">
      <w:pPr>
        <w:pStyle w:val="af9"/>
        <w:numPr>
          <w:ilvl w:val="0"/>
          <w:numId w:val="21"/>
        </w:numPr>
        <w:spacing w:line="360" w:lineRule="auto"/>
        <w:ind w:left="993"/>
        <w:rPr>
          <w:szCs w:val="24"/>
        </w:rPr>
      </w:pPr>
      <w:r w:rsidRPr="00FA1A10">
        <w:rPr>
          <w:szCs w:val="24"/>
        </w:rPr>
        <w:t>федеральный закон от 27.07.2010 г. №190-ФЗ «О теплоснабжении»;</w:t>
      </w:r>
    </w:p>
    <w:p w14:paraId="53317ED0" w14:textId="77777777" w:rsidR="00437C19" w:rsidRPr="00FA1A10" w:rsidRDefault="00437C19" w:rsidP="00FA1A10">
      <w:pPr>
        <w:pStyle w:val="af9"/>
        <w:numPr>
          <w:ilvl w:val="0"/>
          <w:numId w:val="21"/>
        </w:numPr>
        <w:spacing w:line="360" w:lineRule="auto"/>
        <w:ind w:left="993"/>
        <w:rPr>
          <w:szCs w:val="24"/>
        </w:rPr>
      </w:pPr>
      <w:r w:rsidRPr="00FA1A10">
        <w:rPr>
          <w:szCs w:val="24"/>
        </w:rPr>
        <w:t>на основании данных, представленных организацией.</w:t>
      </w:r>
    </w:p>
    <w:p w14:paraId="2CDAE434" w14:textId="77777777" w:rsidR="00437C19" w:rsidRPr="00FA1A10" w:rsidRDefault="00437C19" w:rsidP="00FA1A10">
      <w:pPr>
        <w:spacing w:after="0" w:line="360" w:lineRule="auto"/>
        <w:ind w:firstLine="567"/>
        <w:jc w:val="both"/>
        <w:rPr>
          <w:rFonts w:cs="Times New Roman"/>
          <w:szCs w:val="24"/>
        </w:rPr>
      </w:pPr>
      <w:r w:rsidRPr="00FA1A10">
        <w:rPr>
          <w:rFonts w:cs="Times New Roman"/>
          <w:szCs w:val="24"/>
        </w:rPr>
        <w:lastRenderedPageBreak/>
        <w:t>Ценовые последствия для потребителей тепловой энергии определены как изменение показателя «необходимая валовая выручка (далее по тексту – НВВ), отнесенная к полезному отпуску», в течение расчетного периода схемы теплоснабжения. Данный показатель отражает изменения постоянных и переменных затрат на производство, передачу и сбыт тепловой энергии потребителям.</w:t>
      </w:r>
    </w:p>
    <w:p w14:paraId="64717548" w14:textId="77777777" w:rsidR="00437C19" w:rsidRPr="00FA1A10" w:rsidRDefault="00437C19" w:rsidP="00FA1A10">
      <w:pPr>
        <w:spacing w:after="0" w:line="360" w:lineRule="auto"/>
        <w:ind w:firstLine="567"/>
        <w:jc w:val="both"/>
        <w:rPr>
          <w:rFonts w:cs="Times New Roman"/>
          <w:szCs w:val="24"/>
        </w:rPr>
      </w:pPr>
      <w:r w:rsidRPr="00FA1A10">
        <w:rPr>
          <w:rFonts w:cs="Times New Roman"/>
          <w:szCs w:val="24"/>
        </w:rPr>
        <w:t>Производственная программа на каждый год расчетного периода схемы теплоснабжения при расчете ценовых последствий для потребителей определена с учетом ежегодных изменений следующих показателей:</w:t>
      </w:r>
    </w:p>
    <w:p w14:paraId="6FAD358D" w14:textId="77777777" w:rsidR="00437C19" w:rsidRPr="00FA1A10" w:rsidRDefault="00437C19" w:rsidP="00FA1A10">
      <w:pPr>
        <w:pStyle w:val="af9"/>
        <w:numPr>
          <w:ilvl w:val="0"/>
          <w:numId w:val="22"/>
        </w:numPr>
        <w:spacing w:line="360" w:lineRule="auto"/>
        <w:rPr>
          <w:szCs w:val="24"/>
        </w:rPr>
      </w:pPr>
      <w:r w:rsidRPr="00FA1A10">
        <w:rPr>
          <w:szCs w:val="24"/>
        </w:rPr>
        <w:t>отпуск тепловой энергии в сеть;</w:t>
      </w:r>
    </w:p>
    <w:p w14:paraId="62EC5FBA" w14:textId="77777777" w:rsidR="00437C19" w:rsidRPr="00FA1A10" w:rsidRDefault="00437C19" w:rsidP="00FA1A10">
      <w:pPr>
        <w:pStyle w:val="af9"/>
        <w:numPr>
          <w:ilvl w:val="0"/>
          <w:numId w:val="22"/>
        </w:numPr>
        <w:spacing w:line="360" w:lineRule="auto"/>
        <w:rPr>
          <w:szCs w:val="24"/>
        </w:rPr>
      </w:pPr>
      <w:r w:rsidRPr="00FA1A10">
        <w:rPr>
          <w:szCs w:val="24"/>
        </w:rPr>
        <w:t>потери тепловой энергии в тепловых сетях.</w:t>
      </w:r>
    </w:p>
    <w:p w14:paraId="21214601" w14:textId="77777777" w:rsidR="00437C19" w:rsidRPr="00FA1A10" w:rsidRDefault="00437C19" w:rsidP="00FA1A10">
      <w:pPr>
        <w:spacing w:after="0" w:line="360" w:lineRule="auto"/>
        <w:ind w:firstLine="567"/>
        <w:jc w:val="both"/>
        <w:rPr>
          <w:rFonts w:cs="Times New Roman"/>
          <w:szCs w:val="24"/>
        </w:rPr>
      </w:pPr>
      <w:r w:rsidRPr="00FA1A10">
        <w:rPr>
          <w:rFonts w:cs="Times New Roman"/>
          <w:szCs w:val="24"/>
        </w:rPr>
        <w:t>Изменения перечисленных выше величин обусловлены следующими факторами изменения величины потерь тепловой энергии в тепловых сетях в результате замены сетей, исчерпавших эксплуатационный ресурс.</w:t>
      </w:r>
    </w:p>
    <w:p w14:paraId="14874944" w14:textId="77777777" w:rsidR="00437C19" w:rsidRPr="00FA1A10" w:rsidRDefault="00437C19" w:rsidP="00FA1A10">
      <w:pPr>
        <w:spacing w:after="0" w:line="360" w:lineRule="auto"/>
        <w:ind w:firstLine="567"/>
        <w:jc w:val="both"/>
        <w:rPr>
          <w:rFonts w:cs="Times New Roman"/>
          <w:szCs w:val="24"/>
        </w:rPr>
      </w:pPr>
      <w:r w:rsidRPr="00FA1A10">
        <w:rPr>
          <w:rFonts w:cs="Times New Roman"/>
          <w:szCs w:val="24"/>
        </w:rPr>
        <w:t xml:space="preserve">Для каждого года расчетного периода схемы теплоснабжения на источниках теплоснабжения произведен расчет изменения производственных издержек: </w:t>
      </w:r>
    </w:p>
    <w:p w14:paraId="25127252" w14:textId="77777777" w:rsidR="00437C19" w:rsidRPr="00FA1A10" w:rsidRDefault="00437C19" w:rsidP="00FA1A10">
      <w:pPr>
        <w:pStyle w:val="af9"/>
        <w:numPr>
          <w:ilvl w:val="0"/>
          <w:numId w:val="23"/>
        </w:numPr>
        <w:spacing w:line="360" w:lineRule="auto"/>
        <w:rPr>
          <w:szCs w:val="24"/>
        </w:rPr>
      </w:pPr>
      <w:r w:rsidRPr="00FA1A10">
        <w:rPr>
          <w:szCs w:val="24"/>
        </w:rPr>
        <w:t>затраты на топливо;</w:t>
      </w:r>
    </w:p>
    <w:p w14:paraId="4FB88B9B" w14:textId="77777777" w:rsidR="00437C19" w:rsidRPr="00FA1A10" w:rsidRDefault="00437C19" w:rsidP="00FA1A10">
      <w:pPr>
        <w:pStyle w:val="af9"/>
        <w:numPr>
          <w:ilvl w:val="0"/>
          <w:numId w:val="23"/>
        </w:numPr>
        <w:spacing w:line="360" w:lineRule="auto"/>
        <w:rPr>
          <w:szCs w:val="24"/>
        </w:rPr>
      </w:pPr>
      <w:r w:rsidRPr="00FA1A10">
        <w:rPr>
          <w:szCs w:val="24"/>
        </w:rPr>
        <w:t>затраты электрической энергии на отпуск тепловой энергии в сеть;</w:t>
      </w:r>
    </w:p>
    <w:p w14:paraId="75D08EA6" w14:textId="77777777" w:rsidR="00437C19" w:rsidRPr="00FA1A10" w:rsidRDefault="00437C19" w:rsidP="00FA1A10">
      <w:pPr>
        <w:pStyle w:val="af9"/>
        <w:numPr>
          <w:ilvl w:val="0"/>
          <w:numId w:val="23"/>
        </w:numPr>
        <w:spacing w:line="360" w:lineRule="auto"/>
        <w:rPr>
          <w:szCs w:val="24"/>
        </w:rPr>
      </w:pPr>
      <w:r w:rsidRPr="00FA1A10">
        <w:rPr>
          <w:szCs w:val="24"/>
        </w:rPr>
        <w:t>затраты на оплату труда персонала с учётом страховых отчислений;</w:t>
      </w:r>
    </w:p>
    <w:p w14:paraId="5CFD723C" w14:textId="77777777" w:rsidR="00437C19" w:rsidRPr="00FA1A10" w:rsidRDefault="00437C19" w:rsidP="00FA1A10">
      <w:pPr>
        <w:pStyle w:val="af9"/>
        <w:numPr>
          <w:ilvl w:val="0"/>
          <w:numId w:val="23"/>
        </w:numPr>
        <w:spacing w:line="360" w:lineRule="auto"/>
        <w:rPr>
          <w:szCs w:val="24"/>
        </w:rPr>
      </w:pPr>
      <w:r w:rsidRPr="00FA1A10">
        <w:rPr>
          <w:szCs w:val="24"/>
        </w:rPr>
        <w:t>прочие затраты.</w:t>
      </w:r>
    </w:p>
    <w:p w14:paraId="0214526D" w14:textId="77777777" w:rsidR="00437C19" w:rsidRPr="00FA1A10" w:rsidRDefault="00437C19" w:rsidP="00FA1A10">
      <w:pPr>
        <w:spacing w:after="0" w:line="360" w:lineRule="auto"/>
        <w:ind w:firstLine="567"/>
        <w:jc w:val="both"/>
        <w:rPr>
          <w:rFonts w:cs="Times New Roman"/>
          <w:szCs w:val="24"/>
        </w:rPr>
      </w:pPr>
      <w:r w:rsidRPr="00FA1A10">
        <w:rPr>
          <w:rFonts w:cs="Times New Roman"/>
          <w:szCs w:val="24"/>
        </w:rPr>
        <w:t>При расчете ценовых последствий производственные издержки на каждый год расчетного периода определены с учетом изменения перечисленных выше издержек, а также с применением индексов-дефляторов для приведения величины затрат в соответствии с ценами соответствующих лет.</w:t>
      </w:r>
    </w:p>
    <w:p w14:paraId="60AABEEB" w14:textId="77777777" w:rsidR="00437C19" w:rsidRPr="00FA1A10" w:rsidRDefault="00437C19" w:rsidP="00FA1A10">
      <w:pPr>
        <w:spacing w:after="0" w:line="360" w:lineRule="auto"/>
        <w:ind w:firstLine="567"/>
        <w:jc w:val="both"/>
        <w:rPr>
          <w:rFonts w:cs="Times New Roman"/>
          <w:szCs w:val="24"/>
        </w:rPr>
      </w:pPr>
      <w:r w:rsidRPr="00FA1A10">
        <w:rPr>
          <w:rFonts w:cs="Times New Roman"/>
          <w:szCs w:val="24"/>
        </w:rPr>
        <w:t xml:space="preserve">Затраты на топливо определены, исходя из годового расхода топлива и его цены с учетом индексов-дефляторов для соответствующего года. Перспективные топливные балансы для каждого источника тепловой энергии представлены в Главе 10 настоящей схемы. </w:t>
      </w:r>
    </w:p>
    <w:p w14:paraId="116B145E" w14:textId="77777777" w:rsidR="00437C19" w:rsidRPr="00FA1A10" w:rsidRDefault="00437C19" w:rsidP="00FA1A10">
      <w:pPr>
        <w:spacing w:after="0" w:line="360" w:lineRule="auto"/>
        <w:ind w:firstLine="567"/>
        <w:jc w:val="both"/>
        <w:rPr>
          <w:rFonts w:cs="Times New Roman"/>
          <w:szCs w:val="24"/>
        </w:rPr>
      </w:pPr>
      <w:r w:rsidRPr="00FA1A10">
        <w:rPr>
          <w:rFonts w:cs="Times New Roman"/>
          <w:szCs w:val="24"/>
        </w:rPr>
        <w:t>Представленные расчеты ценовых последствий являются оценочными (предварительными) расчетами ценовых последствий при реализации мероприятий, с учетом прогнозных показателей социально-экономического развития и имеют рекомендательную направленность. Ценовые последствия могут изменяться в зависимости от условий социально-экономического развития муниципального округа.</w:t>
      </w:r>
    </w:p>
    <w:p w14:paraId="175564BA" w14:textId="37D97A66" w:rsidR="00437C19" w:rsidRPr="00FA1A10" w:rsidRDefault="00437C19" w:rsidP="00842163">
      <w:pPr>
        <w:spacing w:after="0" w:line="360" w:lineRule="auto"/>
        <w:ind w:firstLine="567"/>
        <w:jc w:val="both"/>
      </w:pPr>
      <w:r w:rsidRPr="00FA1A10">
        <w:rPr>
          <w:rFonts w:cs="Times New Roman"/>
          <w:szCs w:val="24"/>
        </w:rPr>
        <w:t xml:space="preserve">Результаты оценки ценовых последствий для потребителей при реализации программ строительства, реконструкции и технического перевооружения систем теплоснабжения приведены в таб. </w:t>
      </w:r>
      <w:r w:rsidRPr="00FA1A10">
        <w:rPr>
          <w:rFonts w:cs="Times New Roman"/>
          <w:szCs w:val="24"/>
        </w:rPr>
        <w:fldChar w:fldCharType="begin"/>
      </w:r>
      <w:r w:rsidRPr="00FA1A10">
        <w:rPr>
          <w:rFonts w:cs="Times New Roman"/>
          <w:szCs w:val="24"/>
        </w:rPr>
        <w:instrText xml:space="preserve"> REF _Ref84430843 \h  \* MERGEFORMAT </w:instrText>
      </w:r>
      <w:r w:rsidRPr="00FA1A10">
        <w:rPr>
          <w:rFonts w:cs="Times New Roman"/>
          <w:szCs w:val="24"/>
        </w:rPr>
      </w:r>
      <w:r w:rsidRPr="00FA1A10">
        <w:rPr>
          <w:rFonts w:cs="Times New Roman"/>
          <w:szCs w:val="24"/>
        </w:rPr>
        <w:fldChar w:fldCharType="separate"/>
      </w:r>
      <w:r w:rsidR="00842163" w:rsidRPr="00842163">
        <w:rPr>
          <w:vanish/>
        </w:rPr>
        <w:t xml:space="preserve">Таблица </w:t>
      </w:r>
      <w:r w:rsidR="00842163">
        <w:rPr>
          <w:noProof/>
        </w:rPr>
        <w:t>2</w:t>
      </w:r>
      <w:r w:rsidRPr="00FA1A10">
        <w:rPr>
          <w:rFonts w:cs="Times New Roman"/>
          <w:szCs w:val="24"/>
        </w:rPr>
        <w:fldChar w:fldCharType="end"/>
      </w:r>
      <w:r w:rsidRPr="00FA1A10">
        <w:rPr>
          <w:rFonts w:cs="Times New Roman"/>
          <w:szCs w:val="24"/>
        </w:rPr>
        <w:t>.</w:t>
      </w:r>
      <w:r w:rsidRPr="00FA1A10">
        <w:br w:type="page"/>
      </w:r>
    </w:p>
    <w:p w14:paraId="4205F462" w14:textId="77777777" w:rsidR="00437C19" w:rsidRPr="00FA1A10" w:rsidRDefault="00437C19" w:rsidP="00FA1A10">
      <w:pPr>
        <w:sectPr w:rsidR="00437C19" w:rsidRPr="00FA1A1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97D3202" w14:textId="76D172D3" w:rsidR="00437C19" w:rsidRPr="00FA1A10" w:rsidRDefault="00437C19" w:rsidP="00FA1A10">
      <w:pPr>
        <w:pStyle w:val="affff"/>
        <w:keepNext/>
      </w:pPr>
      <w:bookmarkStart w:id="29" w:name="_Ref84430843"/>
      <w:r w:rsidRPr="00FA1A10">
        <w:lastRenderedPageBreak/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842163">
        <w:t>2</w:t>
      </w:r>
      <w:r w:rsidRPr="00FA1A10">
        <w:fldChar w:fldCharType="end"/>
      </w:r>
      <w:bookmarkEnd w:id="29"/>
      <w:r w:rsidRPr="00FA1A10">
        <w:t xml:space="preserve"> </w:t>
      </w:r>
      <w:r w:rsidRPr="00FA1A10">
        <w:rPr>
          <w:rFonts w:eastAsia="BatangChe"/>
          <w:szCs w:val="24"/>
        </w:rPr>
        <w:t>– Результаты оценки ценовых последствий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50"/>
        <w:gridCol w:w="889"/>
        <w:gridCol w:w="889"/>
        <w:gridCol w:w="890"/>
        <w:gridCol w:w="888"/>
        <w:gridCol w:w="888"/>
        <w:gridCol w:w="888"/>
        <w:gridCol w:w="888"/>
        <w:gridCol w:w="888"/>
        <w:gridCol w:w="886"/>
      </w:tblGrid>
      <w:tr w:rsidR="00F91F9D" w:rsidRPr="00F91F9D" w14:paraId="2E40F4E1" w14:textId="77777777" w:rsidTr="00F91F9D">
        <w:trPr>
          <w:trHeight w:val="20"/>
        </w:trPr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504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Наименование критерия оценки</w:t>
            </w:r>
          </w:p>
        </w:tc>
        <w:tc>
          <w:tcPr>
            <w:tcW w:w="427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809E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Динамика изменения средневзвешенного тарифа на тепловую энергию</w:t>
            </w:r>
          </w:p>
        </w:tc>
      </w:tr>
      <w:tr w:rsidR="00F91F9D" w:rsidRPr="00F91F9D" w14:paraId="7898CEEE" w14:textId="77777777" w:rsidTr="00F91F9D">
        <w:trPr>
          <w:trHeight w:val="20"/>
        </w:trPr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F2F49" w14:textId="77777777" w:rsidR="00F91F9D" w:rsidRPr="00F91F9D" w:rsidRDefault="00F91F9D" w:rsidP="00F91F9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5CB4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5234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6967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6ED8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34AF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F569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9EAE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3FB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91D6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2040</w:t>
            </w:r>
          </w:p>
        </w:tc>
      </w:tr>
      <w:tr w:rsidR="00F91F9D" w:rsidRPr="00F91F9D" w14:paraId="6EFB28B6" w14:textId="77777777" w:rsidTr="00F91F9D">
        <w:trPr>
          <w:trHeight w:val="2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6AB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917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A22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A974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E0C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E058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516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AC73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8766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DBF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</w:tr>
      <w:tr w:rsidR="00F91F9D" w:rsidRPr="00F91F9D" w14:paraId="1FE92C04" w14:textId="77777777" w:rsidTr="00F91F9D">
        <w:trPr>
          <w:trHeight w:val="2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5C9F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Индекс потребительских цен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2449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1,037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DA38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1,037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447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881A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36C8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7C7C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A99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FB10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7D81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1,037</w:t>
            </w:r>
          </w:p>
        </w:tc>
      </w:tr>
      <w:tr w:rsidR="00F91F9D" w:rsidRPr="00F91F9D" w14:paraId="7D0B9130" w14:textId="77777777" w:rsidTr="00F91F9D">
        <w:trPr>
          <w:trHeight w:val="2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6A7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Индекс тарифов на тепловую энергию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46A3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AD4C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0F32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604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2A14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166A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C9F1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F020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CF04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</w:tr>
      <w:tr w:rsidR="00F91F9D" w:rsidRPr="00F91F9D" w14:paraId="48284EF0" w14:textId="77777777" w:rsidTr="00F91F9D">
        <w:trPr>
          <w:trHeight w:val="2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C8C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Индекс цен на капитальные вложения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BB11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5876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9A37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1B72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AE96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885F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7DFA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90E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F58A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1,036</w:t>
            </w:r>
          </w:p>
        </w:tc>
      </w:tr>
      <w:tr w:rsidR="00F91F9D" w:rsidRPr="00F91F9D" w14:paraId="4A0DF773" w14:textId="77777777" w:rsidTr="00F91F9D">
        <w:trPr>
          <w:trHeight w:val="2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9325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Индекс цен газовой промышленности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D15A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1,07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D1D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1,07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0C55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0052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1B18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9EF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5D2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D63B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6D59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1,07</w:t>
            </w:r>
          </w:p>
        </w:tc>
      </w:tr>
      <w:tr w:rsidR="00F91F9D" w:rsidRPr="00F91F9D" w14:paraId="49525693" w14:textId="77777777" w:rsidTr="00F91F9D">
        <w:trPr>
          <w:trHeight w:val="2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AC39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Индекс тарифов на электрическую энергию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DE59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D05F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A3B6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5CF7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5A59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2CC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83C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16F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9071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</w:tr>
      <w:tr w:rsidR="00F91F9D" w:rsidRPr="00F91F9D" w14:paraId="624E68E1" w14:textId="77777777" w:rsidTr="00F91F9D">
        <w:trPr>
          <w:trHeight w:val="2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00EF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Индекс тарифов на услуги ЖКХ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B9B4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0185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2BA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F9D2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02E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86B2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38E1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B07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3BFB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</w:tr>
      <w:tr w:rsidR="00F91F9D" w:rsidRPr="00F91F9D" w14:paraId="27E1FB4D" w14:textId="77777777" w:rsidTr="00F91F9D">
        <w:trPr>
          <w:trHeight w:val="2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6FA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Индекс цен химической промышленности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B4E4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1,029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72BE7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1,029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BE72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0944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4FCA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C4CA2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B9C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890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03F1D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1,029</w:t>
            </w:r>
          </w:p>
        </w:tc>
      </w:tr>
      <w:tr w:rsidR="00F91F9D" w:rsidRPr="00F91F9D" w14:paraId="48096F85" w14:textId="77777777" w:rsidTr="00F91F9D">
        <w:trPr>
          <w:trHeight w:val="2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2828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Индекс цен на нефтепродукты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7434B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9FE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C9DA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94B7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FE90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B3CC8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7A7F0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6F96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FBFA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1,001</w:t>
            </w:r>
          </w:p>
        </w:tc>
      </w:tr>
      <w:tr w:rsidR="00F91F9D" w:rsidRPr="00F91F9D" w14:paraId="2B76BA29" w14:textId="77777777" w:rsidTr="00F91F9D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81E1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ООО «</w:t>
            </w:r>
            <w:proofErr w:type="spellStart"/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Теплоинвест</w:t>
            </w:r>
            <w:proofErr w:type="spellEnd"/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</w:tr>
      <w:tr w:rsidR="00F91F9D" w:rsidRPr="00F91F9D" w14:paraId="6420ECB8" w14:textId="77777777" w:rsidTr="00F91F9D">
        <w:trPr>
          <w:trHeight w:val="2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0890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Средний тариф, </w:t>
            </w:r>
            <w:proofErr w:type="spellStart"/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/Гкал без НДС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3B4A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3 159,0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061BE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3 220,3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2AA64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3 517,7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F752C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3 719,3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F17AF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3 930,5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9AB3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4 124,5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7DE5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4 322,8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5B53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4 582,5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62F49" w14:textId="77777777" w:rsidR="00F91F9D" w:rsidRPr="00F91F9D" w:rsidRDefault="00F91F9D" w:rsidP="00F91F9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91F9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4 858,1</w:t>
            </w:r>
          </w:p>
        </w:tc>
      </w:tr>
    </w:tbl>
    <w:p w14:paraId="3A10147D" w14:textId="18163A50" w:rsidR="009D7702" w:rsidRDefault="00437C19" w:rsidP="00842163">
      <w:r w:rsidRPr="00FA1A10">
        <w:t xml:space="preserve"> </w:t>
      </w:r>
      <w:bookmarkEnd w:id="7"/>
      <w:bookmarkEnd w:id="8"/>
    </w:p>
    <w:sectPr w:rsidR="009D7702" w:rsidSect="001052C9">
      <w:footerReference w:type="firs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ADBFC5" w14:textId="77777777" w:rsidR="00E45F2D" w:rsidRDefault="00E45F2D">
      <w:pPr>
        <w:spacing w:after="0" w:line="240" w:lineRule="auto"/>
      </w:pPr>
      <w:r>
        <w:separator/>
      </w:r>
    </w:p>
  </w:endnote>
  <w:endnote w:type="continuationSeparator" w:id="0">
    <w:p w14:paraId="1C95BB1E" w14:textId="77777777" w:rsidR="00E45F2D" w:rsidRDefault="00E45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Che">
    <w:altName w:val="Malgun Gothic Semilight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Times New Roman"/>
      </w:rPr>
      <w:id w:val="1647618857"/>
      <w:docPartObj>
        <w:docPartGallery w:val="Page Numbers (Bottom of Page)"/>
        <w:docPartUnique/>
      </w:docPartObj>
    </w:sdtPr>
    <w:sdtContent>
      <w:p w14:paraId="0E5986B6" w14:textId="030E3FA0" w:rsidR="007B5FF2" w:rsidRPr="00367528" w:rsidRDefault="007B5FF2">
        <w:pPr>
          <w:pStyle w:val="a7"/>
          <w:jc w:val="center"/>
          <w:rPr>
            <w:rFonts w:cs="Times New Roman"/>
          </w:rPr>
        </w:pPr>
        <w:r>
          <w:rPr>
            <w:rFonts w:cs="Times New Roman"/>
            <w:lang w:val="ru-RU"/>
          </w:rPr>
          <w:t xml:space="preserve">- </w:t>
        </w:r>
        <w:r w:rsidRPr="00367528">
          <w:rPr>
            <w:rFonts w:cs="Times New Roman"/>
          </w:rPr>
          <w:fldChar w:fldCharType="begin"/>
        </w:r>
        <w:r w:rsidRPr="00367528">
          <w:rPr>
            <w:rFonts w:cs="Times New Roman"/>
          </w:rPr>
          <w:instrText>PAGE   \* MERGEFORMAT</w:instrText>
        </w:r>
        <w:r w:rsidRPr="00367528">
          <w:rPr>
            <w:rFonts w:cs="Times New Roman"/>
          </w:rPr>
          <w:fldChar w:fldCharType="separate"/>
        </w:r>
        <w:r w:rsidR="000C13FC" w:rsidRPr="000C13FC">
          <w:rPr>
            <w:rFonts w:cs="Times New Roman"/>
            <w:noProof/>
            <w:lang w:val="ru-RU"/>
          </w:rPr>
          <w:t>12</w:t>
        </w:r>
        <w:r w:rsidRPr="00367528">
          <w:rPr>
            <w:rFonts w:cs="Times New Roman"/>
          </w:rPr>
          <w:fldChar w:fldCharType="end"/>
        </w:r>
        <w:r>
          <w:rPr>
            <w:rFonts w:cs="Times New Roman"/>
            <w:lang w:val="ru-RU"/>
          </w:rPr>
          <w:t xml:space="preserve">- </w:t>
        </w:r>
      </w:p>
    </w:sdtContent>
  </w:sdt>
  <w:p w14:paraId="1B91B3F5" w14:textId="77777777" w:rsidR="007B5FF2" w:rsidRPr="00367528" w:rsidRDefault="007B5FF2" w:rsidP="001052C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69B2E" w14:textId="77777777" w:rsidR="007B5FF2" w:rsidRDefault="007B5FF2" w:rsidP="001052C9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>ПСТ.ОМ.70-14.003.000</w:t>
    </w:r>
    <w:r>
      <w:rPr>
        <w:rFonts w:ascii="Arial" w:eastAsia="Arial" w:hAnsi="Arial"/>
        <w:lang w:val="ru-RU"/>
      </w:rPr>
      <w:tab/>
    </w:r>
    <w:r>
      <w:rPr>
        <w:rFonts w:ascii="Arial" w:eastAsia="Arial" w:hAnsi="Arial"/>
        <w:lang w:val="ru-RU"/>
      </w:rPr>
      <w:tab/>
    </w:r>
    <w:r>
      <w:rPr>
        <w:rFonts w:ascii="Arial" w:eastAsia="Arial" w:hAnsi="Arial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Pr="0050769D">
      <w:rPr>
        <w:rFonts w:ascii="Arial" w:eastAsia="Times New Roman" w:hAnsi="Arial"/>
        <w:noProof/>
      </w:rPr>
      <w:t>296</w:t>
    </w:r>
    <w:r w:rsidRPr="00327B6E">
      <w:rPr>
        <w:rFonts w:ascii="Arial" w:eastAsia="Times New Roman" w:hAnsi="Arial"/>
      </w:rPr>
      <w:fldChar w:fldCharType="end"/>
    </w:r>
  </w:p>
  <w:p w14:paraId="0D6BF307" w14:textId="77777777" w:rsidR="007B5FF2" w:rsidRDefault="007B5FF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3DF8AE" w14:textId="77777777" w:rsidR="00E45F2D" w:rsidRDefault="00E45F2D">
      <w:pPr>
        <w:spacing w:after="0" w:line="240" w:lineRule="auto"/>
      </w:pPr>
      <w:r>
        <w:separator/>
      </w:r>
    </w:p>
  </w:footnote>
  <w:footnote w:type="continuationSeparator" w:id="0">
    <w:p w14:paraId="522AE475" w14:textId="77777777" w:rsidR="00E45F2D" w:rsidRDefault="00E45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BBD04" w14:textId="77777777" w:rsidR="007B5FF2" w:rsidRDefault="007B5FF2" w:rsidP="00440D2B">
    <w:pPr>
      <w:pStyle w:val="a9"/>
      <w:jc w:val="center"/>
      <w:rPr>
        <w:rFonts w:cs="Times New Roman"/>
        <w:szCs w:val="24"/>
        <w:lang w:val="ru-RU"/>
      </w:rPr>
    </w:pPr>
    <w:r w:rsidRPr="00C5071E">
      <w:rPr>
        <w:rFonts w:cs="Times New Roman"/>
        <w:szCs w:val="24"/>
        <w:lang w:val="ru-RU"/>
      </w:rPr>
      <w:t xml:space="preserve">Схема теплоснабжения </w:t>
    </w:r>
    <w:r>
      <w:rPr>
        <w:rFonts w:cs="Times New Roman"/>
        <w:szCs w:val="24"/>
        <w:lang w:val="ru-RU"/>
      </w:rPr>
      <w:t>муниципального образования «Город Свободный»</w:t>
    </w:r>
  </w:p>
  <w:p w14:paraId="502F28CE" w14:textId="5C491276" w:rsidR="007B5FF2" w:rsidRDefault="007B5FF2" w:rsidP="00440D2B">
    <w:pPr>
      <w:pStyle w:val="a9"/>
      <w:jc w:val="center"/>
      <w:rPr>
        <w:rFonts w:cs="Times New Roman"/>
        <w:szCs w:val="24"/>
        <w:lang w:val="ru-RU"/>
      </w:rPr>
    </w:pPr>
    <w:r>
      <w:rPr>
        <w:rFonts w:cs="Times New Roman"/>
        <w:szCs w:val="24"/>
        <w:lang w:val="ru-RU"/>
      </w:rPr>
      <w:t>Амурской области до 2040 года</w:t>
    </w:r>
    <w:r w:rsidR="00DD5CFB">
      <w:rPr>
        <w:rFonts w:cs="Times New Roman"/>
        <w:szCs w:val="24"/>
        <w:lang w:val="ru-RU"/>
      </w:rPr>
      <w:t xml:space="preserve"> </w:t>
    </w:r>
    <w:r w:rsidR="00DD5CFB" w:rsidRPr="00DD5CFB">
      <w:rPr>
        <w:rFonts w:cs="Times New Roman"/>
        <w:szCs w:val="24"/>
        <w:lang w:val="ru-RU"/>
      </w:rPr>
      <w:t>(Актуализация на 202</w:t>
    </w:r>
    <w:r w:rsidR="00F91F9D">
      <w:rPr>
        <w:rFonts w:cs="Times New Roman"/>
        <w:szCs w:val="24"/>
        <w:lang w:val="ru-RU"/>
      </w:rPr>
      <w:t>5</w:t>
    </w:r>
    <w:r w:rsidR="00DD5CFB" w:rsidRPr="00DD5CFB">
      <w:rPr>
        <w:rFonts w:cs="Times New Roman"/>
        <w:szCs w:val="24"/>
        <w:lang w:val="ru-RU"/>
      </w:rPr>
      <w:t xml:space="preserve"> год)</w:t>
    </w:r>
  </w:p>
  <w:p w14:paraId="3C3D4579" w14:textId="77777777" w:rsidR="007B5FF2" w:rsidRPr="00DD5CFB" w:rsidRDefault="007B5FF2">
    <w:pPr>
      <w:pStyle w:val="a9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E3C41"/>
    <w:multiLevelType w:val="hybridMultilevel"/>
    <w:tmpl w:val="9DC4E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2A80"/>
    <w:multiLevelType w:val="hybridMultilevel"/>
    <w:tmpl w:val="656EA910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" w15:restartNumberingAfterBreak="0">
    <w:nsid w:val="065E6F5E"/>
    <w:multiLevelType w:val="hybridMultilevel"/>
    <w:tmpl w:val="53EE2CCC"/>
    <w:lvl w:ilvl="0" w:tplc="04190001">
      <w:start w:val="25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2751F"/>
    <w:multiLevelType w:val="hybridMultilevel"/>
    <w:tmpl w:val="07B052B2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D11255"/>
    <w:multiLevelType w:val="hybridMultilevel"/>
    <w:tmpl w:val="E09EBA70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9C1627B"/>
    <w:multiLevelType w:val="hybridMultilevel"/>
    <w:tmpl w:val="B7DACD54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BD356BB"/>
    <w:multiLevelType w:val="hybridMultilevel"/>
    <w:tmpl w:val="F49CCD1C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280055"/>
    <w:multiLevelType w:val="multilevel"/>
    <w:tmpl w:val="D07EF98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E6851C3"/>
    <w:multiLevelType w:val="hybridMultilevel"/>
    <w:tmpl w:val="DD92D9F6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9" w15:restartNumberingAfterBreak="0">
    <w:nsid w:val="11E65C34"/>
    <w:multiLevelType w:val="hybridMultilevel"/>
    <w:tmpl w:val="254AD626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0A3A20"/>
    <w:multiLevelType w:val="hybridMultilevel"/>
    <w:tmpl w:val="33105E16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69742A"/>
    <w:multiLevelType w:val="hybridMultilevel"/>
    <w:tmpl w:val="6388DD78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D5E63D4"/>
    <w:multiLevelType w:val="hybridMultilevel"/>
    <w:tmpl w:val="193EC732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3" w15:restartNumberingAfterBreak="0">
    <w:nsid w:val="1F890884"/>
    <w:multiLevelType w:val="hybridMultilevel"/>
    <w:tmpl w:val="9EBE7516"/>
    <w:lvl w:ilvl="0" w:tplc="52FAD9E8">
      <w:numFmt w:val="bullet"/>
      <w:lvlText w:val="•"/>
      <w:lvlJc w:val="left"/>
      <w:pPr>
        <w:ind w:left="498" w:hanging="144"/>
      </w:pPr>
      <w:rPr>
        <w:rFonts w:ascii="Times New Roman" w:eastAsia="Times New Roman" w:hAnsi="Times New Roman" w:cs="Times New Roman" w:hint="default"/>
        <w:w w:val="100"/>
        <w:position w:val="2"/>
        <w:sz w:val="24"/>
        <w:szCs w:val="24"/>
        <w:lang w:val="ru-RU" w:eastAsia="en-US" w:bidi="ar-SA"/>
      </w:rPr>
    </w:lvl>
    <w:lvl w:ilvl="1" w:tplc="228A8B72">
      <w:numFmt w:val="bullet"/>
      <w:lvlText w:val="•"/>
      <w:lvlJc w:val="left"/>
      <w:pPr>
        <w:ind w:left="1514" w:hanging="144"/>
      </w:pPr>
      <w:rPr>
        <w:rFonts w:hint="default"/>
        <w:lang w:val="ru-RU" w:eastAsia="en-US" w:bidi="ar-SA"/>
      </w:rPr>
    </w:lvl>
    <w:lvl w:ilvl="2" w:tplc="215C4160">
      <w:numFmt w:val="bullet"/>
      <w:lvlText w:val="•"/>
      <w:lvlJc w:val="left"/>
      <w:pPr>
        <w:ind w:left="2529" w:hanging="144"/>
      </w:pPr>
      <w:rPr>
        <w:rFonts w:hint="default"/>
        <w:lang w:val="ru-RU" w:eastAsia="en-US" w:bidi="ar-SA"/>
      </w:rPr>
    </w:lvl>
    <w:lvl w:ilvl="3" w:tplc="716E11D0">
      <w:numFmt w:val="bullet"/>
      <w:lvlText w:val="•"/>
      <w:lvlJc w:val="left"/>
      <w:pPr>
        <w:ind w:left="3543" w:hanging="144"/>
      </w:pPr>
      <w:rPr>
        <w:rFonts w:hint="default"/>
        <w:lang w:val="ru-RU" w:eastAsia="en-US" w:bidi="ar-SA"/>
      </w:rPr>
    </w:lvl>
    <w:lvl w:ilvl="4" w:tplc="B900EB10">
      <w:numFmt w:val="bullet"/>
      <w:lvlText w:val="•"/>
      <w:lvlJc w:val="left"/>
      <w:pPr>
        <w:ind w:left="4558" w:hanging="144"/>
      </w:pPr>
      <w:rPr>
        <w:rFonts w:hint="default"/>
        <w:lang w:val="ru-RU" w:eastAsia="en-US" w:bidi="ar-SA"/>
      </w:rPr>
    </w:lvl>
    <w:lvl w:ilvl="5" w:tplc="4314ABFC">
      <w:numFmt w:val="bullet"/>
      <w:lvlText w:val="•"/>
      <w:lvlJc w:val="left"/>
      <w:pPr>
        <w:ind w:left="5573" w:hanging="144"/>
      </w:pPr>
      <w:rPr>
        <w:rFonts w:hint="default"/>
        <w:lang w:val="ru-RU" w:eastAsia="en-US" w:bidi="ar-SA"/>
      </w:rPr>
    </w:lvl>
    <w:lvl w:ilvl="6" w:tplc="6602CBDC">
      <w:numFmt w:val="bullet"/>
      <w:lvlText w:val="•"/>
      <w:lvlJc w:val="left"/>
      <w:pPr>
        <w:ind w:left="6587" w:hanging="144"/>
      </w:pPr>
      <w:rPr>
        <w:rFonts w:hint="default"/>
        <w:lang w:val="ru-RU" w:eastAsia="en-US" w:bidi="ar-SA"/>
      </w:rPr>
    </w:lvl>
    <w:lvl w:ilvl="7" w:tplc="41BC3F94">
      <w:numFmt w:val="bullet"/>
      <w:lvlText w:val="•"/>
      <w:lvlJc w:val="left"/>
      <w:pPr>
        <w:ind w:left="7602" w:hanging="144"/>
      </w:pPr>
      <w:rPr>
        <w:rFonts w:hint="default"/>
        <w:lang w:val="ru-RU" w:eastAsia="en-US" w:bidi="ar-SA"/>
      </w:rPr>
    </w:lvl>
    <w:lvl w:ilvl="8" w:tplc="731ECDC4">
      <w:numFmt w:val="bullet"/>
      <w:lvlText w:val="•"/>
      <w:lvlJc w:val="left"/>
      <w:pPr>
        <w:ind w:left="8617" w:hanging="144"/>
      </w:pPr>
      <w:rPr>
        <w:rFonts w:hint="default"/>
        <w:lang w:val="ru-RU" w:eastAsia="en-US" w:bidi="ar-SA"/>
      </w:rPr>
    </w:lvl>
  </w:abstractNum>
  <w:abstractNum w:abstractNumId="14" w15:restartNumberingAfterBreak="0">
    <w:nsid w:val="26634D8C"/>
    <w:multiLevelType w:val="hybridMultilevel"/>
    <w:tmpl w:val="8FCAC298"/>
    <w:lvl w:ilvl="0" w:tplc="C7F20E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C741E4D"/>
    <w:multiLevelType w:val="hybridMultilevel"/>
    <w:tmpl w:val="7B20FA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5442778"/>
    <w:multiLevelType w:val="hybridMultilevel"/>
    <w:tmpl w:val="A222856E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734BFB"/>
    <w:multiLevelType w:val="hybridMultilevel"/>
    <w:tmpl w:val="33769F8C"/>
    <w:lvl w:ilvl="0" w:tplc="2ED87B86">
      <w:start w:val="1"/>
      <w:numFmt w:val="bullet"/>
      <w:lvlText w:val=""/>
      <w:lvlJc w:val="left"/>
      <w:pPr>
        <w:ind w:left="13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19" w15:restartNumberingAfterBreak="0">
    <w:nsid w:val="3BD46EEB"/>
    <w:multiLevelType w:val="hybridMultilevel"/>
    <w:tmpl w:val="163EB5F2"/>
    <w:lvl w:ilvl="0" w:tplc="BF7C8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2DE03B6"/>
    <w:multiLevelType w:val="hybridMultilevel"/>
    <w:tmpl w:val="F8B291E6"/>
    <w:lvl w:ilvl="0" w:tplc="D6BA31C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1" w15:restartNumberingAfterBreak="0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22" w15:restartNumberingAfterBreak="0">
    <w:nsid w:val="44E014B2"/>
    <w:multiLevelType w:val="hybridMultilevel"/>
    <w:tmpl w:val="6CEC3AF4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91A4142"/>
    <w:multiLevelType w:val="hybridMultilevel"/>
    <w:tmpl w:val="700E4074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2F1F8B"/>
    <w:multiLevelType w:val="hybridMultilevel"/>
    <w:tmpl w:val="D226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31761E"/>
    <w:multiLevelType w:val="hybridMultilevel"/>
    <w:tmpl w:val="7BDC3D58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BA269E"/>
    <w:multiLevelType w:val="hybridMultilevel"/>
    <w:tmpl w:val="730C08DC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0F6345C"/>
    <w:multiLevelType w:val="hybridMultilevel"/>
    <w:tmpl w:val="B17C711A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1B128C0"/>
    <w:multiLevelType w:val="multilevel"/>
    <w:tmpl w:val="04190025"/>
    <w:styleLink w:val="54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55FF61E0"/>
    <w:multiLevelType w:val="hybridMultilevel"/>
    <w:tmpl w:val="5298EB0C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9084B92"/>
    <w:multiLevelType w:val="hybridMultilevel"/>
    <w:tmpl w:val="1B0E6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366A9B"/>
    <w:multiLevelType w:val="hybridMultilevel"/>
    <w:tmpl w:val="2966848A"/>
    <w:lvl w:ilvl="0" w:tplc="BF7C873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FF16B9B"/>
    <w:multiLevelType w:val="singleLevel"/>
    <w:tmpl w:val="ACDE4916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33" w15:restartNumberingAfterBreak="0">
    <w:nsid w:val="604161DB"/>
    <w:multiLevelType w:val="hybridMultilevel"/>
    <w:tmpl w:val="C492AA08"/>
    <w:lvl w:ilvl="0" w:tplc="05643C96">
      <w:start w:val="25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DA3902"/>
    <w:multiLevelType w:val="hybridMultilevel"/>
    <w:tmpl w:val="870C6376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C6095F"/>
    <w:multiLevelType w:val="hybridMultilevel"/>
    <w:tmpl w:val="773CBF60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5D2123"/>
    <w:multiLevelType w:val="hybridMultilevel"/>
    <w:tmpl w:val="E2D0E632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11000"/>
    <w:multiLevelType w:val="hybridMultilevel"/>
    <w:tmpl w:val="D226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415BB4"/>
    <w:multiLevelType w:val="hybridMultilevel"/>
    <w:tmpl w:val="8E5C0550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5DA6AE2"/>
    <w:multiLevelType w:val="hybridMultilevel"/>
    <w:tmpl w:val="627ED268"/>
    <w:lvl w:ilvl="0" w:tplc="BF7C873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A416980"/>
    <w:multiLevelType w:val="hybridMultilevel"/>
    <w:tmpl w:val="39A49B5C"/>
    <w:lvl w:ilvl="0" w:tplc="BF7C8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F0709C3"/>
    <w:multiLevelType w:val="hybridMultilevel"/>
    <w:tmpl w:val="75D4C9C2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4905977">
    <w:abstractNumId w:val="16"/>
  </w:num>
  <w:num w:numId="2" w16cid:durableId="304897788">
    <w:abstractNumId w:val="21"/>
  </w:num>
  <w:num w:numId="3" w16cid:durableId="1063989843">
    <w:abstractNumId w:val="31"/>
  </w:num>
  <w:num w:numId="4" w16cid:durableId="820314204">
    <w:abstractNumId w:val="43"/>
  </w:num>
  <w:num w:numId="5" w16cid:durableId="974260215">
    <w:abstractNumId w:val="37"/>
  </w:num>
  <w:num w:numId="6" w16cid:durableId="758211832">
    <w:abstractNumId w:val="39"/>
  </w:num>
  <w:num w:numId="7" w16cid:durableId="244071352">
    <w:abstractNumId w:val="41"/>
  </w:num>
  <w:num w:numId="8" w16cid:durableId="58015794">
    <w:abstractNumId w:val="19"/>
  </w:num>
  <w:num w:numId="9" w16cid:durableId="1522813002">
    <w:abstractNumId w:val="42"/>
  </w:num>
  <w:num w:numId="10" w16cid:durableId="126046135">
    <w:abstractNumId w:val="7"/>
  </w:num>
  <w:num w:numId="11" w16cid:durableId="1162548247">
    <w:abstractNumId w:val="9"/>
  </w:num>
  <w:num w:numId="12" w16cid:durableId="849103745">
    <w:abstractNumId w:val="0"/>
  </w:num>
  <w:num w:numId="13" w16cid:durableId="1697462863">
    <w:abstractNumId w:val="44"/>
  </w:num>
  <w:num w:numId="14" w16cid:durableId="1135874828">
    <w:abstractNumId w:val="27"/>
  </w:num>
  <w:num w:numId="15" w16cid:durableId="350301743">
    <w:abstractNumId w:val="5"/>
  </w:num>
  <w:num w:numId="16" w16cid:durableId="1495531733">
    <w:abstractNumId w:val="29"/>
  </w:num>
  <w:num w:numId="17" w16cid:durableId="699430866">
    <w:abstractNumId w:val="13"/>
  </w:num>
  <w:num w:numId="18" w16cid:durableId="1698578490">
    <w:abstractNumId w:val="28"/>
  </w:num>
  <w:num w:numId="19" w16cid:durableId="2123107407">
    <w:abstractNumId w:val="1"/>
  </w:num>
  <w:num w:numId="20" w16cid:durableId="994525725">
    <w:abstractNumId w:val="8"/>
  </w:num>
  <w:num w:numId="21" w16cid:durableId="2081712904">
    <w:abstractNumId w:val="12"/>
  </w:num>
  <w:num w:numId="22" w16cid:durableId="1733457411">
    <w:abstractNumId w:val="4"/>
  </w:num>
  <w:num w:numId="23" w16cid:durableId="228032254">
    <w:abstractNumId w:val="22"/>
  </w:num>
  <w:num w:numId="24" w16cid:durableId="1301152143">
    <w:abstractNumId w:val="35"/>
  </w:num>
  <w:num w:numId="25" w16cid:durableId="277684176">
    <w:abstractNumId w:val="17"/>
  </w:num>
  <w:num w:numId="26" w16cid:durableId="1465196331">
    <w:abstractNumId w:val="18"/>
  </w:num>
  <w:num w:numId="27" w16cid:durableId="1126387333">
    <w:abstractNumId w:val="40"/>
  </w:num>
  <w:num w:numId="28" w16cid:durableId="1164930588">
    <w:abstractNumId w:val="14"/>
  </w:num>
  <w:num w:numId="29" w16cid:durableId="463281574">
    <w:abstractNumId w:val="25"/>
  </w:num>
  <w:num w:numId="30" w16cid:durableId="88932478">
    <w:abstractNumId w:val="38"/>
  </w:num>
  <w:num w:numId="31" w16cid:durableId="2030526811">
    <w:abstractNumId w:val="11"/>
  </w:num>
  <w:num w:numId="32" w16cid:durableId="206067694">
    <w:abstractNumId w:val="15"/>
  </w:num>
  <w:num w:numId="33" w16cid:durableId="1528181180">
    <w:abstractNumId w:val="30"/>
  </w:num>
  <w:num w:numId="34" w16cid:durableId="731654753">
    <w:abstractNumId w:val="34"/>
  </w:num>
  <w:num w:numId="35" w16cid:durableId="643781343">
    <w:abstractNumId w:val="6"/>
  </w:num>
  <w:num w:numId="36" w16cid:durableId="807430569">
    <w:abstractNumId w:val="24"/>
  </w:num>
  <w:num w:numId="37" w16cid:durableId="1023166538">
    <w:abstractNumId w:val="3"/>
  </w:num>
  <w:num w:numId="38" w16cid:durableId="1693073522">
    <w:abstractNumId w:val="26"/>
  </w:num>
  <w:num w:numId="39" w16cid:durableId="976111848">
    <w:abstractNumId w:val="36"/>
  </w:num>
  <w:num w:numId="40" w16cid:durableId="1856844766">
    <w:abstractNumId w:val="10"/>
  </w:num>
  <w:num w:numId="41" w16cid:durableId="206837361">
    <w:abstractNumId w:val="23"/>
  </w:num>
  <w:num w:numId="42" w16cid:durableId="2136867036">
    <w:abstractNumId w:val="20"/>
  </w:num>
  <w:num w:numId="43" w16cid:durableId="1749498004">
    <w:abstractNumId w:val="32"/>
  </w:num>
  <w:num w:numId="44" w16cid:durableId="963851951">
    <w:abstractNumId w:val="2"/>
  </w:num>
  <w:num w:numId="45" w16cid:durableId="160060006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1E2"/>
    <w:rsid w:val="00005B2F"/>
    <w:rsid w:val="00031939"/>
    <w:rsid w:val="00063B13"/>
    <w:rsid w:val="000677BE"/>
    <w:rsid w:val="000729FD"/>
    <w:rsid w:val="0007686D"/>
    <w:rsid w:val="000810E0"/>
    <w:rsid w:val="000C1142"/>
    <w:rsid w:val="000C13FC"/>
    <w:rsid w:val="000D0394"/>
    <w:rsid w:val="000E1AFD"/>
    <w:rsid w:val="000F740F"/>
    <w:rsid w:val="001052C9"/>
    <w:rsid w:val="00145F5E"/>
    <w:rsid w:val="001462F5"/>
    <w:rsid w:val="001551B5"/>
    <w:rsid w:val="001642E6"/>
    <w:rsid w:val="0017432F"/>
    <w:rsid w:val="001831E2"/>
    <w:rsid w:val="00187B6A"/>
    <w:rsid w:val="00195D83"/>
    <w:rsid w:val="001A0391"/>
    <w:rsid w:val="001A43D7"/>
    <w:rsid w:val="001A68DE"/>
    <w:rsid w:val="001B3EFC"/>
    <w:rsid w:val="001D4C59"/>
    <w:rsid w:val="001D6231"/>
    <w:rsid w:val="001F2B66"/>
    <w:rsid w:val="00210DB7"/>
    <w:rsid w:val="00227B42"/>
    <w:rsid w:val="00261A76"/>
    <w:rsid w:val="002630A2"/>
    <w:rsid w:val="00270647"/>
    <w:rsid w:val="002725FC"/>
    <w:rsid w:val="002D60CA"/>
    <w:rsid w:val="002E5144"/>
    <w:rsid w:val="002F5089"/>
    <w:rsid w:val="0030521C"/>
    <w:rsid w:val="003119FB"/>
    <w:rsid w:val="00313B21"/>
    <w:rsid w:val="00333876"/>
    <w:rsid w:val="0034227C"/>
    <w:rsid w:val="00352E50"/>
    <w:rsid w:val="00361860"/>
    <w:rsid w:val="0036332A"/>
    <w:rsid w:val="00370AF0"/>
    <w:rsid w:val="00390EA4"/>
    <w:rsid w:val="003C1DA1"/>
    <w:rsid w:val="003D369A"/>
    <w:rsid w:val="003F7547"/>
    <w:rsid w:val="00411C9D"/>
    <w:rsid w:val="00421295"/>
    <w:rsid w:val="00437C19"/>
    <w:rsid w:val="00440D2B"/>
    <w:rsid w:val="004417C8"/>
    <w:rsid w:val="004446EF"/>
    <w:rsid w:val="00456639"/>
    <w:rsid w:val="00477C03"/>
    <w:rsid w:val="004A12F6"/>
    <w:rsid w:val="004B69C4"/>
    <w:rsid w:val="004C3B92"/>
    <w:rsid w:val="004E0401"/>
    <w:rsid w:val="00513B05"/>
    <w:rsid w:val="00517C1C"/>
    <w:rsid w:val="00525F8F"/>
    <w:rsid w:val="0057438A"/>
    <w:rsid w:val="0058714B"/>
    <w:rsid w:val="005A0A1B"/>
    <w:rsid w:val="005A5F23"/>
    <w:rsid w:val="005D19B5"/>
    <w:rsid w:val="005F0C82"/>
    <w:rsid w:val="005F4618"/>
    <w:rsid w:val="0060050F"/>
    <w:rsid w:val="00603FA8"/>
    <w:rsid w:val="0061446E"/>
    <w:rsid w:val="00624C1D"/>
    <w:rsid w:val="00637AFE"/>
    <w:rsid w:val="00642774"/>
    <w:rsid w:val="00655F08"/>
    <w:rsid w:val="00671795"/>
    <w:rsid w:val="006916FE"/>
    <w:rsid w:val="006920D9"/>
    <w:rsid w:val="00694133"/>
    <w:rsid w:val="00694770"/>
    <w:rsid w:val="006B056D"/>
    <w:rsid w:val="006B5833"/>
    <w:rsid w:val="006C4E32"/>
    <w:rsid w:val="006E7352"/>
    <w:rsid w:val="00706974"/>
    <w:rsid w:val="0072558C"/>
    <w:rsid w:val="00736045"/>
    <w:rsid w:val="00740D6E"/>
    <w:rsid w:val="0075544D"/>
    <w:rsid w:val="00760E49"/>
    <w:rsid w:val="0077010A"/>
    <w:rsid w:val="007A00F5"/>
    <w:rsid w:val="007A35BD"/>
    <w:rsid w:val="007B404A"/>
    <w:rsid w:val="007B5FF2"/>
    <w:rsid w:val="007D6061"/>
    <w:rsid w:val="007E43BB"/>
    <w:rsid w:val="007F103D"/>
    <w:rsid w:val="0080485F"/>
    <w:rsid w:val="00810585"/>
    <w:rsid w:val="00812AA9"/>
    <w:rsid w:val="008327C9"/>
    <w:rsid w:val="00833084"/>
    <w:rsid w:val="0083641D"/>
    <w:rsid w:val="00837881"/>
    <w:rsid w:val="00842163"/>
    <w:rsid w:val="008455C0"/>
    <w:rsid w:val="00846EC6"/>
    <w:rsid w:val="0085426D"/>
    <w:rsid w:val="00860774"/>
    <w:rsid w:val="00865C3C"/>
    <w:rsid w:val="00880AB9"/>
    <w:rsid w:val="00885F78"/>
    <w:rsid w:val="00890B9A"/>
    <w:rsid w:val="0089416B"/>
    <w:rsid w:val="008B1A81"/>
    <w:rsid w:val="008D65D5"/>
    <w:rsid w:val="008F7E58"/>
    <w:rsid w:val="00906AA8"/>
    <w:rsid w:val="00963B7B"/>
    <w:rsid w:val="00994F8D"/>
    <w:rsid w:val="009C6632"/>
    <w:rsid w:val="009D1F29"/>
    <w:rsid w:val="009D7702"/>
    <w:rsid w:val="009F1151"/>
    <w:rsid w:val="009F365F"/>
    <w:rsid w:val="00A073BF"/>
    <w:rsid w:val="00A07D56"/>
    <w:rsid w:val="00A14DC0"/>
    <w:rsid w:val="00A15F59"/>
    <w:rsid w:val="00A2296D"/>
    <w:rsid w:val="00A25886"/>
    <w:rsid w:val="00A30163"/>
    <w:rsid w:val="00A44FF5"/>
    <w:rsid w:val="00A47114"/>
    <w:rsid w:val="00A52DEF"/>
    <w:rsid w:val="00A56DFC"/>
    <w:rsid w:val="00A723F3"/>
    <w:rsid w:val="00A745CD"/>
    <w:rsid w:val="00A859D6"/>
    <w:rsid w:val="00AA21F4"/>
    <w:rsid w:val="00AB383B"/>
    <w:rsid w:val="00AD3830"/>
    <w:rsid w:val="00AE4023"/>
    <w:rsid w:val="00AE5F77"/>
    <w:rsid w:val="00AE68F7"/>
    <w:rsid w:val="00B037A5"/>
    <w:rsid w:val="00B133AF"/>
    <w:rsid w:val="00B31E80"/>
    <w:rsid w:val="00B348DD"/>
    <w:rsid w:val="00B37CAF"/>
    <w:rsid w:val="00B402B2"/>
    <w:rsid w:val="00B436D6"/>
    <w:rsid w:val="00B47BE1"/>
    <w:rsid w:val="00B6026A"/>
    <w:rsid w:val="00B630DA"/>
    <w:rsid w:val="00B66714"/>
    <w:rsid w:val="00B70863"/>
    <w:rsid w:val="00B7370E"/>
    <w:rsid w:val="00B944CB"/>
    <w:rsid w:val="00BA0E45"/>
    <w:rsid w:val="00BB301D"/>
    <w:rsid w:val="00BB499F"/>
    <w:rsid w:val="00BD0E23"/>
    <w:rsid w:val="00BD4D6D"/>
    <w:rsid w:val="00BE25D8"/>
    <w:rsid w:val="00BF2778"/>
    <w:rsid w:val="00C010ED"/>
    <w:rsid w:val="00C278CF"/>
    <w:rsid w:val="00C40027"/>
    <w:rsid w:val="00C436C3"/>
    <w:rsid w:val="00C45723"/>
    <w:rsid w:val="00C54A61"/>
    <w:rsid w:val="00C723A1"/>
    <w:rsid w:val="00C73B96"/>
    <w:rsid w:val="00C808D4"/>
    <w:rsid w:val="00C843A0"/>
    <w:rsid w:val="00C84E9A"/>
    <w:rsid w:val="00C905BF"/>
    <w:rsid w:val="00C96B88"/>
    <w:rsid w:val="00C97810"/>
    <w:rsid w:val="00CB796F"/>
    <w:rsid w:val="00CC0E35"/>
    <w:rsid w:val="00CE0AD9"/>
    <w:rsid w:val="00CE6F9A"/>
    <w:rsid w:val="00CF466F"/>
    <w:rsid w:val="00D059D5"/>
    <w:rsid w:val="00D225ED"/>
    <w:rsid w:val="00D267FE"/>
    <w:rsid w:val="00D30D33"/>
    <w:rsid w:val="00D30DE5"/>
    <w:rsid w:val="00D41769"/>
    <w:rsid w:val="00D66B81"/>
    <w:rsid w:val="00D80069"/>
    <w:rsid w:val="00D97FF7"/>
    <w:rsid w:val="00DA4B2B"/>
    <w:rsid w:val="00DA5D11"/>
    <w:rsid w:val="00DB130B"/>
    <w:rsid w:val="00DD002F"/>
    <w:rsid w:val="00DD5CFB"/>
    <w:rsid w:val="00E0280C"/>
    <w:rsid w:val="00E05864"/>
    <w:rsid w:val="00E05C2B"/>
    <w:rsid w:val="00E112F4"/>
    <w:rsid w:val="00E13D23"/>
    <w:rsid w:val="00E17663"/>
    <w:rsid w:val="00E20400"/>
    <w:rsid w:val="00E21665"/>
    <w:rsid w:val="00E234C0"/>
    <w:rsid w:val="00E45F2D"/>
    <w:rsid w:val="00E4797F"/>
    <w:rsid w:val="00E50828"/>
    <w:rsid w:val="00E54499"/>
    <w:rsid w:val="00E55CD2"/>
    <w:rsid w:val="00E55CD8"/>
    <w:rsid w:val="00E61B80"/>
    <w:rsid w:val="00E73D31"/>
    <w:rsid w:val="00E80E2A"/>
    <w:rsid w:val="00EA24BA"/>
    <w:rsid w:val="00EA5D17"/>
    <w:rsid w:val="00EB4425"/>
    <w:rsid w:val="00EB67EF"/>
    <w:rsid w:val="00EB69A6"/>
    <w:rsid w:val="00EC5566"/>
    <w:rsid w:val="00ED11F2"/>
    <w:rsid w:val="00EE4BAD"/>
    <w:rsid w:val="00EE4BCE"/>
    <w:rsid w:val="00F052B6"/>
    <w:rsid w:val="00F202F3"/>
    <w:rsid w:val="00F263D6"/>
    <w:rsid w:val="00F42A19"/>
    <w:rsid w:val="00F45482"/>
    <w:rsid w:val="00F47EA0"/>
    <w:rsid w:val="00F534F9"/>
    <w:rsid w:val="00F73833"/>
    <w:rsid w:val="00F91F9D"/>
    <w:rsid w:val="00FA0810"/>
    <w:rsid w:val="00FA1A10"/>
    <w:rsid w:val="00FB2BE5"/>
    <w:rsid w:val="00FB5D5A"/>
    <w:rsid w:val="00FE0279"/>
    <w:rsid w:val="00FE41E4"/>
    <w:rsid w:val="00FF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B554B0"/>
  <w15:chartTrackingRefBased/>
  <w15:docId w15:val="{44C001D1-61B5-419F-B248-16DA9FDA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D97FF7"/>
    <w:rPr>
      <w:rFonts w:ascii="Times New Roman" w:hAnsi="Times New Roman"/>
      <w:sz w:val="24"/>
    </w:rPr>
  </w:style>
  <w:style w:type="paragraph" w:styleId="1">
    <w:name w:val="heading 1"/>
    <w:aliases w:val="Title,H1,Заг 1,Edf Titre 1,Rodos title,Názov kapitoly,Chapter Level,Заголовок параграфа (1.),111,Section,level2 hdg,Заголовок 1 Знак Знак Знак Знак Знак,Заголовок 1 Знак Знак,новая страница,íîâàÿ ñòðàíèöà, Знак Знак Знак Знак"/>
    <w:basedOn w:val="a2"/>
    <w:link w:val="10"/>
    <w:qFormat/>
    <w:rsid w:val="00D97FF7"/>
    <w:pPr>
      <w:widowControl w:val="0"/>
      <w:spacing w:after="0" w:line="240" w:lineRule="auto"/>
      <w:ind w:left="102"/>
      <w:outlineLvl w:val="0"/>
    </w:pPr>
    <w:rPr>
      <w:rFonts w:eastAsia="Times New Roman"/>
      <w:b/>
      <w:bCs/>
      <w:sz w:val="28"/>
      <w:szCs w:val="28"/>
      <w:lang w:val="en-US"/>
    </w:rPr>
  </w:style>
  <w:style w:type="paragraph" w:styleId="2">
    <w:name w:val="heading 2"/>
    <w:aliases w:val="H2,h2, Знак2, Знак Знак Знак"/>
    <w:basedOn w:val="a2"/>
    <w:next w:val="a2"/>
    <w:link w:val="20"/>
    <w:unhideWhenUsed/>
    <w:qFormat/>
    <w:rsid w:val="00D97FF7"/>
    <w:pPr>
      <w:keepNext/>
      <w:keepLines/>
      <w:widowControl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3">
    <w:name w:val="heading 3"/>
    <w:aliases w:val="H3,h3, Знак, Знак3"/>
    <w:basedOn w:val="a2"/>
    <w:next w:val="a2"/>
    <w:link w:val="30"/>
    <w:unhideWhenUsed/>
    <w:qFormat/>
    <w:rsid w:val="00D97FF7"/>
    <w:pPr>
      <w:keepNext/>
      <w:keepLines/>
      <w:widowControl w:val="0"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  <w:lang w:val="en-US"/>
    </w:rPr>
  </w:style>
  <w:style w:type="paragraph" w:styleId="4">
    <w:name w:val="heading 4"/>
    <w:aliases w:val="H4,Edf Titre 4,BMUÇàã4,BMUÇàã41,BMUÇàã42,BMUÇàã43,BMUÇàã44,BMUÇàã45,BMUÇàã46,BMUÇàã47,BMUÇàã48,BMUÇàã49,BMUÇàã410,BMUÇàã411,BMUÇàã412,BMUÇàã413,BMUÇàã414,BMUÇàã415,BMUÇàã416,BMUÇàã417,BMUÇàã418,BMUÇàã419,BMUÇàã420,BMUÇàã421,BMUÇàã422"/>
    <w:basedOn w:val="a2"/>
    <w:next w:val="a2"/>
    <w:link w:val="40"/>
    <w:qFormat/>
    <w:rsid w:val="00D97FF7"/>
    <w:pPr>
      <w:keepNext/>
      <w:keepLines/>
      <w:spacing w:before="200" w:after="0" w:line="276" w:lineRule="auto"/>
      <w:outlineLvl w:val="3"/>
    </w:pPr>
    <w:rPr>
      <w:rFonts w:ascii="Cambria" w:eastAsia="Calibri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aliases w:val="H5,Edf Titre 5,Underline"/>
    <w:basedOn w:val="a2"/>
    <w:next w:val="a2"/>
    <w:link w:val="50"/>
    <w:qFormat/>
    <w:rsid w:val="00D97FF7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paragraph" w:styleId="6">
    <w:name w:val="heading 6"/>
    <w:aliases w:val="H6,Edf Titre 6"/>
    <w:basedOn w:val="5"/>
    <w:next w:val="a3"/>
    <w:link w:val="60"/>
    <w:unhideWhenUsed/>
    <w:qFormat/>
    <w:rsid w:val="00D97FF7"/>
    <w:pPr>
      <w:keepNext/>
      <w:keepLines/>
      <w:tabs>
        <w:tab w:val="num" w:pos="1152"/>
        <w:tab w:val="left" w:pos="1701"/>
      </w:tabs>
      <w:suppressAutoHyphens/>
      <w:spacing w:after="120" w:line="240" w:lineRule="auto"/>
      <w:ind w:left="1152" w:hanging="1152"/>
      <w:outlineLvl w:val="5"/>
    </w:pPr>
    <w:rPr>
      <w:rFonts w:ascii="Times New Roman" w:hAnsi="Times New Roman" w:cs="Arial"/>
      <w:b w:val="0"/>
      <w:bCs w:val="0"/>
      <w:iCs w:val="0"/>
      <w:kern w:val="28"/>
      <w:sz w:val="24"/>
      <w:lang w:val="ru-RU"/>
    </w:rPr>
  </w:style>
  <w:style w:type="paragraph" w:styleId="7">
    <w:name w:val="heading 7"/>
    <w:aliases w:val="H7"/>
    <w:basedOn w:val="6"/>
    <w:next w:val="a3"/>
    <w:link w:val="70"/>
    <w:unhideWhenUsed/>
    <w:qFormat/>
    <w:rsid w:val="00D97FF7"/>
    <w:pPr>
      <w:tabs>
        <w:tab w:val="clear" w:pos="1152"/>
        <w:tab w:val="num" w:pos="1296"/>
      </w:tabs>
      <w:ind w:left="1296" w:hanging="1296"/>
      <w:outlineLvl w:val="6"/>
    </w:pPr>
  </w:style>
  <w:style w:type="paragraph" w:styleId="8">
    <w:name w:val="heading 8"/>
    <w:aliases w:val="H8"/>
    <w:basedOn w:val="7"/>
    <w:next w:val="a3"/>
    <w:link w:val="80"/>
    <w:unhideWhenUsed/>
    <w:qFormat/>
    <w:rsid w:val="00D97FF7"/>
    <w:pPr>
      <w:tabs>
        <w:tab w:val="clear" w:pos="1296"/>
        <w:tab w:val="num" w:pos="1440"/>
      </w:tabs>
      <w:ind w:left="1440" w:hanging="1440"/>
      <w:outlineLvl w:val="7"/>
    </w:pPr>
    <w:rPr>
      <w:i w:val="0"/>
      <w:iCs/>
    </w:rPr>
  </w:style>
  <w:style w:type="paragraph" w:styleId="9">
    <w:name w:val="heading 9"/>
    <w:aliases w:val="H9"/>
    <w:basedOn w:val="8"/>
    <w:next w:val="a3"/>
    <w:link w:val="90"/>
    <w:unhideWhenUsed/>
    <w:qFormat/>
    <w:rsid w:val="00D97FF7"/>
    <w:pPr>
      <w:tabs>
        <w:tab w:val="clear" w:pos="1440"/>
        <w:tab w:val="num" w:pos="1584"/>
      </w:tabs>
      <w:ind w:left="1584" w:hanging="1584"/>
      <w:outlineLvl w:val="8"/>
    </w:pPr>
    <w:rPr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Title Знак,H1 Знак,Заг 1 Знак,Edf Titre 1 Знак,Rodos title Знак,Názov kapitoly Знак,Chapter Level Знак,Заголовок параграфа (1.) Знак,111 Знак,Section Знак,level2 hdg Знак,Заголовок 1 Знак Знак Знак Знак Знак Знак,новая страница Знак"/>
    <w:basedOn w:val="a4"/>
    <w:link w:val="1"/>
    <w:rsid w:val="00D97FF7"/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aliases w:val="H2 Знак,h2 Знак, Знак2 Знак, Знак Знак Знак Знак1"/>
    <w:basedOn w:val="a4"/>
    <w:link w:val="2"/>
    <w:rsid w:val="00D97F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30">
    <w:name w:val="Заголовок 3 Знак"/>
    <w:aliases w:val="H3 Знак,h3 Знак, Знак Знак, Знак3 Знак"/>
    <w:basedOn w:val="a4"/>
    <w:link w:val="3"/>
    <w:rsid w:val="00D97FF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40">
    <w:name w:val="Заголовок 4 Знак"/>
    <w:aliases w:val="H4 Знак,Edf Titre 4 Знак,BMUÇàã4 Знак,BMUÇàã41 Знак,BMUÇàã42 Знак,BMUÇàã43 Знак,BMUÇàã44 Знак,BMUÇàã45 Знак,BMUÇàã46 Знак,BMUÇàã47 Знак,BMUÇàã48 Знак,BMUÇàã49 Знак,BMUÇàã410 Знак,BMUÇàã411 Знак,BMUÇàã412 Знак,BMUÇàã413 Знак"/>
    <w:basedOn w:val="a4"/>
    <w:link w:val="4"/>
    <w:rsid w:val="00D97FF7"/>
    <w:rPr>
      <w:rFonts w:ascii="Cambria" w:eastAsia="Calibri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aliases w:val="H5 Знак,Edf Titre 5 Знак,Underline Знак"/>
    <w:basedOn w:val="a4"/>
    <w:link w:val="5"/>
    <w:rsid w:val="00D97FF7"/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character" w:customStyle="1" w:styleId="60">
    <w:name w:val="Заголовок 6 Знак"/>
    <w:aliases w:val="H6 Знак,Edf Titre 6 Знак"/>
    <w:basedOn w:val="a4"/>
    <w:link w:val="6"/>
    <w:rsid w:val="00D97FF7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70">
    <w:name w:val="Заголовок 7 Знак"/>
    <w:aliases w:val="H7 Знак"/>
    <w:basedOn w:val="a4"/>
    <w:link w:val="7"/>
    <w:rsid w:val="00D97FF7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80">
    <w:name w:val="Заголовок 8 Знак"/>
    <w:aliases w:val="H8 Знак"/>
    <w:basedOn w:val="a4"/>
    <w:link w:val="8"/>
    <w:rsid w:val="00D97FF7"/>
    <w:rPr>
      <w:rFonts w:ascii="Times New Roman" w:eastAsia="Times New Roman" w:hAnsi="Times New Roman" w:cs="Arial"/>
      <w:iCs/>
      <w:kern w:val="28"/>
      <w:sz w:val="24"/>
      <w:szCs w:val="26"/>
    </w:rPr>
  </w:style>
  <w:style w:type="character" w:customStyle="1" w:styleId="90">
    <w:name w:val="Заголовок 9 Знак"/>
    <w:aliases w:val="H9 Знак"/>
    <w:basedOn w:val="a4"/>
    <w:link w:val="9"/>
    <w:rsid w:val="00D97FF7"/>
    <w:rPr>
      <w:rFonts w:ascii="Times New Roman" w:eastAsia="Times New Roman" w:hAnsi="Times New Roman" w:cs="Arial"/>
      <w:iCs/>
      <w:kern w:val="28"/>
      <w:sz w:val="24"/>
    </w:rPr>
  </w:style>
  <w:style w:type="paragraph" w:customStyle="1" w:styleId="Default">
    <w:name w:val="Default"/>
    <w:rsid w:val="00D97F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er"/>
    <w:basedOn w:val="a2"/>
    <w:link w:val="a8"/>
    <w:uiPriority w:val="99"/>
    <w:unhideWhenUsed/>
    <w:rsid w:val="00D97FF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8">
    <w:name w:val="Нижний колонтитул Знак"/>
    <w:basedOn w:val="a4"/>
    <w:link w:val="a7"/>
    <w:uiPriority w:val="99"/>
    <w:rsid w:val="00D97FF7"/>
    <w:rPr>
      <w:rFonts w:ascii="Times New Roman" w:hAnsi="Times New Roman"/>
      <w:sz w:val="24"/>
      <w:lang w:val="en-US"/>
    </w:rPr>
  </w:style>
  <w:style w:type="paragraph" w:styleId="a9">
    <w:name w:val="header"/>
    <w:basedOn w:val="a2"/>
    <w:link w:val="aa"/>
    <w:uiPriority w:val="99"/>
    <w:unhideWhenUsed/>
    <w:rsid w:val="00D97FF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a">
    <w:name w:val="Верхний колонтитул Знак"/>
    <w:basedOn w:val="a4"/>
    <w:link w:val="a9"/>
    <w:uiPriority w:val="99"/>
    <w:rsid w:val="00D97FF7"/>
    <w:rPr>
      <w:rFonts w:ascii="Times New Roman" w:hAnsi="Times New Roman"/>
      <w:sz w:val="24"/>
      <w:lang w:val="en-US"/>
    </w:rPr>
  </w:style>
  <w:style w:type="table" w:styleId="ab">
    <w:name w:val="Table Grid"/>
    <w:basedOn w:val="a5"/>
    <w:uiPriority w:val="39"/>
    <w:rsid w:val="00D97FF7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Классик"/>
    <w:basedOn w:val="a2"/>
    <w:link w:val="ad"/>
    <w:qFormat/>
    <w:rsid w:val="00D97FF7"/>
    <w:pPr>
      <w:spacing w:after="0" w:line="240" w:lineRule="auto"/>
      <w:ind w:firstLine="720"/>
      <w:jc w:val="both"/>
    </w:pPr>
    <w:rPr>
      <w:rFonts w:eastAsia="Calibri" w:cs="Times New Roman"/>
      <w:szCs w:val="24"/>
      <w:lang w:bidi="en-US"/>
    </w:rPr>
  </w:style>
  <w:style w:type="character" w:customStyle="1" w:styleId="ad">
    <w:name w:val="Классик Знак"/>
    <w:basedOn w:val="a4"/>
    <w:link w:val="ac"/>
    <w:rsid w:val="00D97FF7"/>
    <w:rPr>
      <w:rFonts w:ascii="Times New Roman" w:eastAsia="Calibri" w:hAnsi="Times New Roman" w:cs="Times New Roman"/>
      <w:sz w:val="24"/>
      <w:szCs w:val="24"/>
      <w:lang w:bidi="en-US"/>
    </w:rPr>
  </w:style>
  <w:style w:type="paragraph" w:styleId="ae">
    <w:name w:val="Normal (Web)"/>
    <w:aliases w:val="Обычный (Web),Обычный (Web)1"/>
    <w:basedOn w:val="a2"/>
    <w:uiPriority w:val="99"/>
    <w:unhideWhenUsed/>
    <w:qFormat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">
    <w:name w:val="Body Text Indent"/>
    <w:basedOn w:val="a2"/>
    <w:link w:val="af0"/>
    <w:unhideWhenUsed/>
    <w:rsid w:val="00D97FF7"/>
    <w:pPr>
      <w:widowControl w:val="0"/>
      <w:spacing w:after="120" w:line="240" w:lineRule="auto"/>
      <w:ind w:left="283"/>
    </w:pPr>
    <w:rPr>
      <w:lang w:val="en-US"/>
    </w:rPr>
  </w:style>
  <w:style w:type="character" w:customStyle="1" w:styleId="af0">
    <w:name w:val="Основной текст с отступом Знак"/>
    <w:basedOn w:val="a4"/>
    <w:link w:val="af"/>
    <w:rsid w:val="00D97FF7"/>
    <w:rPr>
      <w:rFonts w:ascii="Times New Roman" w:hAnsi="Times New Roman"/>
      <w:sz w:val="24"/>
      <w:lang w:val="en-US"/>
    </w:rPr>
  </w:style>
  <w:style w:type="paragraph" w:styleId="af1">
    <w:name w:val="Balloon Text"/>
    <w:basedOn w:val="a2"/>
    <w:link w:val="af2"/>
    <w:uiPriority w:val="99"/>
    <w:semiHidden/>
    <w:unhideWhenUsed/>
    <w:rsid w:val="00D97FF7"/>
    <w:pPr>
      <w:widowControl w:val="0"/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2">
    <w:name w:val="Текст выноски Знак"/>
    <w:basedOn w:val="a4"/>
    <w:link w:val="af1"/>
    <w:uiPriority w:val="99"/>
    <w:semiHidden/>
    <w:rsid w:val="00D97FF7"/>
    <w:rPr>
      <w:rFonts w:ascii="Tahoma" w:hAnsi="Tahoma" w:cs="Tahoma"/>
      <w:sz w:val="16"/>
      <w:szCs w:val="16"/>
      <w:lang w:val="en-US"/>
    </w:rPr>
  </w:style>
  <w:style w:type="paragraph" w:styleId="af3">
    <w:name w:val="TOC Heading"/>
    <w:basedOn w:val="1"/>
    <w:next w:val="a2"/>
    <w:uiPriority w:val="39"/>
    <w:unhideWhenUsed/>
    <w:qFormat/>
    <w:rsid w:val="00D97FF7"/>
    <w:pPr>
      <w:keepNext/>
      <w:keepLines/>
      <w:widowControl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11">
    <w:name w:val="toc 1"/>
    <w:basedOn w:val="a2"/>
    <w:next w:val="a2"/>
    <w:autoRedefine/>
    <w:uiPriority w:val="39"/>
    <w:unhideWhenUsed/>
    <w:qFormat/>
    <w:rsid w:val="00D97FF7"/>
    <w:pPr>
      <w:widowControl w:val="0"/>
      <w:spacing w:after="100" w:line="240" w:lineRule="auto"/>
    </w:pPr>
    <w:rPr>
      <w:lang w:val="en-US"/>
    </w:rPr>
  </w:style>
  <w:style w:type="paragraph" w:styleId="21">
    <w:name w:val="toc 2"/>
    <w:basedOn w:val="a2"/>
    <w:next w:val="a2"/>
    <w:autoRedefine/>
    <w:uiPriority w:val="39"/>
    <w:unhideWhenUsed/>
    <w:qFormat/>
    <w:rsid w:val="00D97FF7"/>
    <w:pPr>
      <w:widowControl w:val="0"/>
      <w:spacing w:after="100" w:line="240" w:lineRule="auto"/>
      <w:ind w:left="220"/>
    </w:pPr>
    <w:rPr>
      <w:lang w:val="en-US"/>
    </w:rPr>
  </w:style>
  <w:style w:type="character" w:styleId="af4">
    <w:name w:val="Hyperlink"/>
    <w:basedOn w:val="a4"/>
    <w:uiPriority w:val="99"/>
    <w:unhideWhenUsed/>
    <w:rsid w:val="00D97FF7"/>
    <w:rPr>
      <w:color w:val="0563C1" w:themeColor="hyperlink"/>
      <w:u w:val="single"/>
    </w:rPr>
  </w:style>
  <w:style w:type="paragraph" w:customStyle="1" w:styleId="af5">
    <w:name w:val="Табличный"/>
    <w:basedOn w:val="a2"/>
    <w:uiPriority w:val="99"/>
    <w:rsid w:val="00D97FF7"/>
    <w:pPr>
      <w:spacing w:after="0" w:line="240" w:lineRule="auto"/>
      <w:jc w:val="both"/>
    </w:pPr>
    <w:rPr>
      <w:rFonts w:ascii="Calibri" w:eastAsia="Calibri" w:hAnsi="Calibri" w:cs="Times New Roman"/>
      <w:color w:val="000000"/>
      <w:sz w:val="20"/>
      <w:szCs w:val="20"/>
    </w:rPr>
  </w:style>
  <w:style w:type="character" w:styleId="af6">
    <w:name w:val="Placeholder Text"/>
    <w:basedOn w:val="a4"/>
    <w:uiPriority w:val="99"/>
    <w:semiHidden/>
    <w:rsid w:val="00D97FF7"/>
    <w:rPr>
      <w:color w:val="808080"/>
    </w:rPr>
  </w:style>
  <w:style w:type="paragraph" w:styleId="af7">
    <w:name w:val="Plain Text"/>
    <w:basedOn w:val="a2"/>
    <w:link w:val="af8"/>
    <w:uiPriority w:val="99"/>
    <w:rsid w:val="00D97FF7"/>
    <w:pPr>
      <w:spacing w:after="0" w:line="240" w:lineRule="auto"/>
      <w:jc w:val="both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4"/>
    <w:link w:val="af7"/>
    <w:uiPriority w:val="99"/>
    <w:rsid w:val="00D97FF7"/>
    <w:rPr>
      <w:rFonts w:ascii="Consolas" w:eastAsia="Calibri" w:hAnsi="Consolas" w:cs="Times New Roman"/>
      <w:sz w:val="21"/>
      <w:szCs w:val="21"/>
    </w:rPr>
  </w:style>
  <w:style w:type="paragraph" w:styleId="af9">
    <w:name w:val="List Paragraph"/>
    <w:aliases w:val="Маркер"/>
    <w:basedOn w:val="a2"/>
    <w:link w:val="afa"/>
    <w:uiPriority w:val="34"/>
    <w:qFormat/>
    <w:rsid w:val="00D97FF7"/>
    <w:pPr>
      <w:spacing w:after="0" w:line="240" w:lineRule="auto"/>
      <w:ind w:left="720"/>
      <w:contextualSpacing/>
      <w:jc w:val="both"/>
    </w:pPr>
    <w:rPr>
      <w:rFonts w:eastAsia="Calibri" w:cs="Times New Roman"/>
    </w:rPr>
  </w:style>
  <w:style w:type="character" w:customStyle="1" w:styleId="ArialNarrow">
    <w:name w:val="Основной текст + Arial Narrow"/>
    <w:aliases w:val="11,5 pt65"/>
    <w:uiPriority w:val="99"/>
    <w:rsid w:val="00D97FF7"/>
    <w:rPr>
      <w:rFonts w:ascii="Arial Narrow" w:hAnsi="Arial Narrow" w:cs="Arial Narrow" w:hint="default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0">
    <w:name w:val="Основной текст + 11"/>
    <w:aliases w:val="5 pt64,5 pt63"/>
    <w:rsid w:val="00D97FF7"/>
    <w:rPr>
      <w:rFonts w:ascii="Arial" w:hAnsi="Arial" w:cs="Arial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b">
    <w:name w:val="Основной текст_"/>
    <w:link w:val="61"/>
    <w:locked/>
    <w:rsid w:val="00D97FF7"/>
    <w:rPr>
      <w:rFonts w:ascii="Arial" w:hAnsi="Arial" w:cs="Arial"/>
      <w:shd w:val="clear" w:color="auto" w:fill="FFFFFF"/>
    </w:rPr>
  </w:style>
  <w:style w:type="paragraph" w:customStyle="1" w:styleId="61">
    <w:name w:val="Основной текст6"/>
    <w:basedOn w:val="a2"/>
    <w:link w:val="afb"/>
    <w:rsid w:val="00D97FF7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rFonts w:ascii="Arial" w:hAnsi="Arial" w:cs="Arial"/>
      <w:sz w:val="22"/>
    </w:rPr>
  </w:style>
  <w:style w:type="paragraph" w:styleId="31">
    <w:name w:val="toc 3"/>
    <w:basedOn w:val="a2"/>
    <w:next w:val="a2"/>
    <w:link w:val="32"/>
    <w:autoRedefine/>
    <w:uiPriority w:val="39"/>
    <w:unhideWhenUsed/>
    <w:qFormat/>
    <w:rsid w:val="00D97FF7"/>
    <w:pPr>
      <w:widowControl w:val="0"/>
      <w:spacing w:after="100" w:line="240" w:lineRule="auto"/>
      <w:ind w:left="440"/>
    </w:pPr>
    <w:rPr>
      <w:lang w:val="en-US"/>
    </w:rPr>
  </w:style>
  <w:style w:type="paragraph" w:customStyle="1" w:styleId="ConsPlusNormal">
    <w:name w:val="ConsPlusNormal"/>
    <w:uiPriority w:val="99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c">
    <w:name w:val="No Spacing"/>
    <w:basedOn w:val="a2"/>
    <w:link w:val="afd"/>
    <w:uiPriority w:val="1"/>
    <w:qFormat/>
    <w:rsid w:val="00D97FF7"/>
    <w:pPr>
      <w:spacing w:after="0" w:line="240" w:lineRule="auto"/>
    </w:pPr>
    <w:rPr>
      <w:rFonts w:cs="Times New Roman"/>
      <w:szCs w:val="32"/>
      <w:lang w:val="en-US" w:bidi="en-US"/>
    </w:rPr>
  </w:style>
  <w:style w:type="character" w:customStyle="1" w:styleId="apple-converted-space">
    <w:name w:val="apple-converted-space"/>
    <w:basedOn w:val="a4"/>
    <w:rsid w:val="00D97FF7"/>
  </w:style>
  <w:style w:type="paragraph" w:styleId="a3">
    <w:name w:val="Body Text"/>
    <w:basedOn w:val="a2"/>
    <w:link w:val="afe"/>
    <w:uiPriority w:val="1"/>
    <w:unhideWhenUsed/>
    <w:qFormat/>
    <w:rsid w:val="00D97FF7"/>
    <w:pPr>
      <w:spacing w:after="120" w:line="240" w:lineRule="auto"/>
    </w:pPr>
    <w:rPr>
      <w:rFonts w:eastAsia="Calibri" w:cs="Times New Roman"/>
      <w:szCs w:val="24"/>
      <w:lang w:eastAsia="ru-RU"/>
    </w:rPr>
  </w:style>
  <w:style w:type="character" w:customStyle="1" w:styleId="afe">
    <w:name w:val="Основной текст Знак"/>
    <w:basedOn w:val="a4"/>
    <w:link w:val="a3"/>
    <w:uiPriority w:val="1"/>
    <w:rsid w:val="00D97FF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3">
    <w:name w:val="Основной текст3"/>
    <w:basedOn w:val="a2"/>
    <w:rsid w:val="00D97FF7"/>
    <w:pPr>
      <w:widowControl w:val="0"/>
      <w:shd w:val="clear" w:color="auto" w:fill="FFFFFF"/>
      <w:spacing w:before="3480" w:after="0" w:line="240" w:lineRule="atLeast"/>
      <w:ind w:hanging="400"/>
      <w:jc w:val="center"/>
    </w:pPr>
    <w:rPr>
      <w:rFonts w:ascii="Arial" w:eastAsia="Times New Roman" w:hAnsi="Arial" w:cs="Arial"/>
      <w:color w:val="000000"/>
      <w:sz w:val="23"/>
      <w:szCs w:val="23"/>
      <w:lang w:eastAsia="ru-RU"/>
    </w:rPr>
  </w:style>
  <w:style w:type="character" w:customStyle="1" w:styleId="aff">
    <w:name w:val="Текст примечания Знак"/>
    <w:basedOn w:val="a4"/>
    <w:link w:val="aff0"/>
    <w:uiPriority w:val="99"/>
    <w:semiHidden/>
    <w:rsid w:val="00D97FF7"/>
    <w:rPr>
      <w:sz w:val="20"/>
      <w:szCs w:val="20"/>
      <w:lang w:val="en-US"/>
    </w:rPr>
  </w:style>
  <w:style w:type="paragraph" w:styleId="aff0">
    <w:name w:val="annotation text"/>
    <w:basedOn w:val="a2"/>
    <w:link w:val="aff"/>
    <w:uiPriority w:val="99"/>
    <w:semiHidden/>
    <w:unhideWhenUsed/>
    <w:rsid w:val="00D97FF7"/>
    <w:pPr>
      <w:widowControl w:val="0"/>
      <w:spacing w:after="0" w:line="240" w:lineRule="auto"/>
    </w:pPr>
    <w:rPr>
      <w:rFonts w:asciiTheme="minorHAnsi" w:hAnsiTheme="minorHAnsi"/>
      <w:sz w:val="20"/>
      <w:szCs w:val="20"/>
      <w:lang w:val="en-US"/>
    </w:rPr>
  </w:style>
  <w:style w:type="character" w:customStyle="1" w:styleId="12">
    <w:name w:val="Текст примечания Знак1"/>
    <w:basedOn w:val="a4"/>
    <w:uiPriority w:val="99"/>
    <w:semiHidden/>
    <w:rsid w:val="00D97FF7"/>
    <w:rPr>
      <w:rFonts w:ascii="Times New Roman" w:hAnsi="Times New Roman"/>
      <w:sz w:val="20"/>
      <w:szCs w:val="20"/>
    </w:rPr>
  </w:style>
  <w:style w:type="character" w:customStyle="1" w:styleId="aff1">
    <w:name w:val="Тема примечания Знак"/>
    <w:basedOn w:val="aff"/>
    <w:link w:val="aff2"/>
    <w:uiPriority w:val="99"/>
    <w:semiHidden/>
    <w:rsid w:val="00D97FF7"/>
    <w:rPr>
      <w:b/>
      <w:bCs/>
      <w:sz w:val="20"/>
      <w:szCs w:val="20"/>
      <w:lang w:val="en-US"/>
    </w:rPr>
  </w:style>
  <w:style w:type="paragraph" w:styleId="aff2">
    <w:name w:val="annotation subject"/>
    <w:basedOn w:val="aff0"/>
    <w:next w:val="aff0"/>
    <w:link w:val="aff1"/>
    <w:uiPriority w:val="99"/>
    <w:semiHidden/>
    <w:unhideWhenUsed/>
    <w:rsid w:val="00D97FF7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D97FF7"/>
    <w:rPr>
      <w:rFonts w:ascii="Times New Roman" w:hAnsi="Times New Roman"/>
      <w:b/>
      <w:bCs/>
      <w:sz w:val="20"/>
      <w:szCs w:val="20"/>
    </w:rPr>
  </w:style>
  <w:style w:type="character" w:styleId="aff3">
    <w:name w:val="Emphasis"/>
    <w:basedOn w:val="a4"/>
    <w:uiPriority w:val="20"/>
    <w:qFormat/>
    <w:rsid w:val="00D97FF7"/>
    <w:rPr>
      <w:rFonts w:cs="Times New Roman"/>
      <w:i/>
      <w:iCs/>
    </w:rPr>
  </w:style>
  <w:style w:type="paragraph" w:styleId="41">
    <w:name w:val="toc 4"/>
    <w:basedOn w:val="a2"/>
    <w:next w:val="a2"/>
    <w:autoRedefine/>
    <w:uiPriority w:val="39"/>
    <w:unhideWhenUsed/>
    <w:qFormat/>
    <w:rsid w:val="00D97FF7"/>
    <w:pPr>
      <w:spacing w:after="100" w:line="276" w:lineRule="auto"/>
      <w:ind w:left="660"/>
    </w:pPr>
    <w:rPr>
      <w:rFonts w:eastAsiaTheme="minorEastAsia"/>
      <w:lang w:eastAsia="ru-RU"/>
    </w:rPr>
  </w:style>
  <w:style w:type="paragraph" w:styleId="51">
    <w:name w:val="toc 5"/>
    <w:basedOn w:val="a2"/>
    <w:next w:val="a2"/>
    <w:autoRedefine/>
    <w:uiPriority w:val="39"/>
    <w:unhideWhenUsed/>
    <w:qFormat/>
    <w:rsid w:val="00D97FF7"/>
    <w:pPr>
      <w:spacing w:after="100" w:line="276" w:lineRule="auto"/>
      <w:ind w:left="880"/>
    </w:pPr>
    <w:rPr>
      <w:rFonts w:eastAsiaTheme="minorEastAsia"/>
      <w:lang w:eastAsia="ru-RU"/>
    </w:rPr>
  </w:style>
  <w:style w:type="paragraph" w:styleId="62">
    <w:name w:val="toc 6"/>
    <w:basedOn w:val="a2"/>
    <w:next w:val="a2"/>
    <w:autoRedefine/>
    <w:uiPriority w:val="39"/>
    <w:unhideWhenUsed/>
    <w:rsid w:val="00D97FF7"/>
    <w:pPr>
      <w:spacing w:after="100" w:line="276" w:lineRule="auto"/>
      <w:ind w:left="1100"/>
    </w:pPr>
    <w:rPr>
      <w:rFonts w:eastAsiaTheme="minorEastAsia"/>
      <w:lang w:eastAsia="ru-RU"/>
    </w:rPr>
  </w:style>
  <w:style w:type="paragraph" w:styleId="71">
    <w:name w:val="toc 7"/>
    <w:basedOn w:val="a2"/>
    <w:next w:val="a2"/>
    <w:autoRedefine/>
    <w:uiPriority w:val="39"/>
    <w:unhideWhenUsed/>
    <w:rsid w:val="00D97FF7"/>
    <w:pPr>
      <w:spacing w:after="100" w:line="276" w:lineRule="auto"/>
      <w:ind w:left="1320"/>
    </w:pPr>
    <w:rPr>
      <w:rFonts w:eastAsiaTheme="minorEastAsia"/>
      <w:lang w:eastAsia="ru-RU"/>
    </w:rPr>
  </w:style>
  <w:style w:type="paragraph" w:styleId="81">
    <w:name w:val="toc 8"/>
    <w:basedOn w:val="a2"/>
    <w:next w:val="a2"/>
    <w:autoRedefine/>
    <w:uiPriority w:val="39"/>
    <w:unhideWhenUsed/>
    <w:rsid w:val="00D97FF7"/>
    <w:pPr>
      <w:spacing w:after="100" w:line="276" w:lineRule="auto"/>
      <w:ind w:left="1540"/>
    </w:pPr>
    <w:rPr>
      <w:rFonts w:eastAsiaTheme="minorEastAsia"/>
      <w:lang w:eastAsia="ru-RU"/>
    </w:rPr>
  </w:style>
  <w:style w:type="paragraph" w:styleId="91">
    <w:name w:val="toc 9"/>
    <w:basedOn w:val="a2"/>
    <w:next w:val="a2"/>
    <w:autoRedefine/>
    <w:uiPriority w:val="39"/>
    <w:unhideWhenUsed/>
    <w:rsid w:val="00D97FF7"/>
    <w:pPr>
      <w:spacing w:after="100" w:line="276" w:lineRule="auto"/>
      <w:ind w:left="1760"/>
    </w:pPr>
    <w:rPr>
      <w:rFonts w:eastAsiaTheme="minorEastAsia"/>
      <w:lang w:eastAsia="ru-RU"/>
    </w:rPr>
  </w:style>
  <w:style w:type="character" w:customStyle="1" w:styleId="111">
    <w:name w:val="Заголовок 1 Знак1"/>
    <w:aliases w:val="H1 Знак1,Заг 1 Знак1,Edf Titre 1 Знак1,Заголовок Знак1,Rodos title Знак1,Názov kapitoly Знак1,Chapter Level Знак1,Заголовок параграфа (1.) Знак1,111 Знак1,Section Знак1,level2 hdg Знак1"/>
    <w:locked/>
    <w:rsid w:val="00D97FF7"/>
    <w:rPr>
      <w:rFonts w:ascii="Cambria" w:eastAsia="Calibri" w:hAnsi="Cambria"/>
      <w:b/>
      <w:bCs/>
      <w:color w:val="365F91"/>
      <w:sz w:val="28"/>
      <w:szCs w:val="28"/>
      <w:lang w:val="ru-RU" w:eastAsia="en-US" w:bidi="ar-SA"/>
    </w:rPr>
  </w:style>
  <w:style w:type="character" w:customStyle="1" w:styleId="210">
    <w:name w:val="Заголовок 2 Знак1"/>
    <w:locked/>
    <w:rsid w:val="00D97FF7"/>
    <w:rPr>
      <w:rFonts w:ascii="Cambria" w:eastAsia="Calibri" w:hAnsi="Cambria"/>
      <w:b/>
      <w:bCs/>
      <w:color w:val="4F81BD"/>
      <w:sz w:val="26"/>
      <w:szCs w:val="26"/>
      <w:lang w:val="ru-RU" w:eastAsia="en-US" w:bidi="ar-SA"/>
    </w:rPr>
  </w:style>
  <w:style w:type="character" w:customStyle="1" w:styleId="310">
    <w:name w:val="Заголовок 3 Знак1"/>
    <w:locked/>
    <w:rsid w:val="00D97FF7"/>
    <w:rPr>
      <w:rFonts w:ascii="Arial" w:hAnsi="Arial"/>
      <w:b/>
      <w:bCs/>
      <w:sz w:val="24"/>
      <w:szCs w:val="22"/>
      <w:lang w:eastAsia="en-US"/>
    </w:rPr>
  </w:style>
  <w:style w:type="character" w:customStyle="1" w:styleId="14">
    <w:name w:val="Верхний колонтитул Знак1"/>
    <w:locked/>
    <w:rsid w:val="00D97FF7"/>
    <w:rPr>
      <w:rFonts w:ascii="Calibri" w:hAnsi="Calibri"/>
      <w:sz w:val="22"/>
      <w:szCs w:val="22"/>
      <w:lang w:val="ru-RU" w:eastAsia="en-US" w:bidi="ar-SA"/>
    </w:rPr>
  </w:style>
  <w:style w:type="character" w:customStyle="1" w:styleId="15">
    <w:name w:val="Нижний колонтитул Знак1"/>
    <w:uiPriority w:val="99"/>
    <w:locked/>
    <w:rsid w:val="00D97FF7"/>
    <w:rPr>
      <w:rFonts w:ascii="Calibri" w:hAnsi="Calibri"/>
      <w:sz w:val="22"/>
      <w:szCs w:val="22"/>
      <w:lang w:val="ru-RU" w:eastAsia="en-US" w:bidi="ar-SA"/>
    </w:rPr>
  </w:style>
  <w:style w:type="character" w:customStyle="1" w:styleId="16">
    <w:name w:val="Текст выноски Знак1"/>
    <w:semiHidden/>
    <w:locked/>
    <w:rsid w:val="00D97FF7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17">
    <w:name w:val="Абзац списка1"/>
    <w:basedOn w:val="a2"/>
    <w:uiPriority w:val="99"/>
    <w:rsid w:val="00D97FF7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32">
    <w:name w:val="Оглавление 3 Знак"/>
    <w:link w:val="31"/>
    <w:uiPriority w:val="39"/>
    <w:locked/>
    <w:rsid w:val="00D97FF7"/>
    <w:rPr>
      <w:rFonts w:ascii="Times New Roman" w:hAnsi="Times New Roman"/>
      <w:sz w:val="24"/>
      <w:lang w:val="en-US"/>
    </w:rPr>
  </w:style>
  <w:style w:type="paragraph" w:customStyle="1" w:styleId="18">
    <w:name w:val="Заголовок оглавления1"/>
    <w:basedOn w:val="1"/>
    <w:next w:val="a2"/>
    <w:qFormat/>
    <w:rsid w:val="00D97FF7"/>
    <w:pPr>
      <w:keepNext/>
      <w:keepLines/>
      <w:widowControl/>
      <w:spacing w:before="480"/>
      <w:ind w:left="0"/>
      <w:outlineLvl w:val="9"/>
    </w:pPr>
    <w:rPr>
      <w:rFonts w:ascii="Cambria" w:eastAsia="Calibri" w:hAnsi="Cambria" w:cs="Times New Roman"/>
      <w:color w:val="365F91"/>
      <w:lang w:val="ru-RU" w:eastAsia="ru-RU"/>
    </w:rPr>
  </w:style>
  <w:style w:type="paragraph" w:customStyle="1" w:styleId="19">
    <w:name w:val="Стиль1"/>
    <w:basedOn w:val="a2"/>
    <w:link w:val="1a"/>
    <w:rsid w:val="00D97FF7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1a">
    <w:name w:val="Стиль1 Знак"/>
    <w:link w:val="19"/>
    <w:locked/>
    <w:rsid w:val="00D97FF7"/>
    <w:rPr>
      <w:rFonts w:ascii="Calibri" w:eastAsia="Calibri" w:hAnsi="Calibri" w:cs="Times New Roman"/>
      <w:sz w:val="24"/>
    </w:rPr>
  </w:style>
  <w:style w:type="character" w:customStyle="1" w:styleId="82">
    <w:name w:val="Основной текст + 8"/>
    <w:aliases w:val="5 pt,Полужирный"/>
    <w:uiPriority w:val="99"/>
    <w:rsid w:val="00D97FF7"/>
    <w:rPr>
      <w:rFonts w:ascii="Arial" w:hAnsi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8pt">
    <w:name w:val="Основной текст + 8 pt"/>
    <w:uiPriority w:val="99"/>
    <w:rsid w:val="00D97FF7"/>
    <w:rPr>
      <w:rFonts w:ascii="Arial" w:hAnsi="Arial"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aff4">
    <w:name w:val="Подпись к картинке_"/>
    <w:link w:val="aff5"/>
    <w:locked/>
    <w:rsid w:val="00D97FF7"/>
    <w:rPr>
      <w:rFonts w:ascii="Arial" w:hAnsi="Arial"/>
      <w:b/>
      <w:bCs/>
      <w:sz w:val="17"/>
      <w:szCs w:val="17"/>
      <w:shd w:val="clear" w:color="auto" w:fill="FFFFFF"/>
    </w:rPr>
  </w:style>
  <w:style w:type="paragraph" w:customStyle="1" w:styleId="aff5">
    <w:name w:val="Подпись к картинке"/>
    <w:basedOn w:val="a2"/>
    <w:link w:val="aff4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7"/>
      <w:szCs w:val="17"/>
      <w:shd w:val="clear" w:color="auto" w:fill="FFFFFF"/>
    </w:rPr>
  </w:style>
  <w:style w:type="character" w:customStyle="1" w:styleId="aff6">
    <w:name w:val="Колонтитул"/>
    <w:uiPriority w:val="99"/>
    <w:rsid w:val="00D97FF7"/>
    <w:rPr>
      <w:rFonts w:ascii="Tahoma" w:eastAsia="Times New Roman" w:hAnsi="Tahoma" w:cs="Tahoma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Arial">
    <w:name w:val="Колонтитул + Arial"/>
    <w:aliases w:val="7 pt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9pt">
    <w:name w:val="Колонтитул + 9 pt"/>
    <w:aliases w:val="Полужирный44"/>
    <w:rsid w:val="00D97FF7"/>
    <w:rPr>
      <w:rFonts w:ascii="Tahoma" w:eastAsia="Times New Roman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f7">
    <w:name w:val="Название таблицы"/>
    <w:basedOn w:val="a2"/>
    <w:next w:val="a2"/>
    <w:link w:val="aff8"/>
    <w:rsid w:val="00D97FF7"/>
    <w:pPr>
      <w:keepNext/>
      <w:keepLines/>
      <w:spacing w:before="240" w:after="120" w:line="312" w:lineRule="auto"/>
      <w:contextualSpacing/>
      <w:jc w:val="both"/>
    </w:pPr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aff8">
    <w:name w:val="Название таблицы Знак"/>
    <w:link w:val="aff7"/>
    <w:locked/>
    <w:rsid w:val="00D97FF7"/>
    <w:rPr>
      <w:rFonts w:ascii="Calibri" w:eastAsia="Calibri" w:hAnsi="Calibri" w:cs="Times New Roman"/>
      <w:sz w:val="28"/>
      <w:szCs w:val="20"/>
      <w:lang w:eastAsia="ru-RU"/>
    </w:rPr>
  </w:style>
  <w:style w:type="paragraph" w:customStyle="1" w:styleId="aff9">
    <w:name w:val="Уплотненный основной"/>
    <w:basedOn w:val="a3"/>
    <w:rsid w:val="00D97FF7"/>
    <w:pPr>
      <w:spacing w:after="0" w:line="288" w:lineRule="auto"/>
      <w:ind w:firstLine="709"/>
      <w:jc w:val="both"/>
    </w:pPr>
    <w:rPr>
      <w:rFonts w:ascii="Calibri" w:hAnsi="Calibri"/>
      <w:sz w:val="28"/>
      <w:szCs w:val="22"/>
      <w:lang w:eastAsia="en-US"/>
    </w:rPr>
  </w:style>
  <w:style w:type="character" w:customStyle="1" w:styleId="ArialNarrow0">
    <w:name w:val="Подпись к картинке + Arial Narrow"/>
    <w:aliases w:val="9 pt"/>
    <w:rsid w:val="00D97FF7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42">
    <w:name w:val="Основной текст (4)_"/>
    <w:link w:val="43"/>
    <w:locked/>
    <w:rsid w:val="00D97FF7"/>
    <w:rPr>
      <w:rFonts w:ascii="Arial" w:hAnsi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rsid w:val="00D97FF7"/>
    <w:pPr>
      <w:widowControl w:val="0"/>
      <w:shd w:val="clear" w:color="auto" w:fill="FFFFFF"/>
      <w:spacing w:after="60" w:line="240" w:lineRule="atLeast"/>
      <w:ind w:hanging="800"/>
      <w:jc w:val="center"/>
    </w:pPr>
    <w:rPr>
      <w:rFonts w:ascii="Arial" w:hAnsi="Arial"/>
      <w:b/>
      <w:bCs/>
      <w:spacing w:val="-10"/>
      <w:sz w:val="22"/>
      <w:shd w:val="clear" w:color="auto" w:fill="FFFFFF"/>
    </w:rPr>
  </w:style>
  <w:style w:type="character" w:customStyle="1" w:styleId="affa">
    <w:name w:val="Сноска_"/>
    <w:rsid w:val="00D97FF7"/>
    <w:rPr>
      <w:rFonts w:ascii="Arial" w:eastAsia="Times New Roman" w:hAnsi="Arial" w:cs="Arial"/>
      <w:sz w:val="23"/>
      <w:szCs w:val="23"/>
      <w:u w:val="none"/>
    </w:rPr>
  </w:style>
  <w:style w:type="character" w:customStyle="1" w:styleId="affb">
    <w:name w:val="Сноска"/>
    <w:rsid w:val="00D97FF7"/>
    <w:rPr>
      <w:rFonts w:ascii="Arial" w:eastAsia="Times New Roman" w:hAnsi="Arial" w:cs="Arial"/>
      <w:color w:val="000000"/>
      <w:spacing w:val="0"/>
      <w:w w:val="100"/>
      <w:position w:val="0"/>
      <w:sz w:val="23"/>
      <w:szCs w:val="23"/>
      <w:u w:val="single"/>
      <w:lang w:val="ru-RU" w:eastAsia="x-none"/>
    </w:rPr>
  </w:style>
  <w:style w:type="character" w:customStyle="1" w:styleId="22">
    <w:name w:val="Основной текст (2)_"/>
    <w:rsid w:val="00D97FF7"/>
    <w:rPr>
      <w:rFonts w:ascii="Arial" w:eastAsia="Times New Roman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locked/>
    <w:rsid w:val="00D97FF7"/>
    <w:rPr>
      <w:rFonts w:ascii="Arial" w:hAnsi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rsid w:val="00D97FF7"/>
    <w:pPr>
      <w:widowControl w:val="0"/>
      <w:shd w:val="clear" w:color="auto" w:fill="FFFFFF"/>
      <w:spacing w:before="1380" w:after="900" w:line="240" w:lineRule="atLeast"/>
      <w:jc w:val="center"/>
    </w:pPr>
    <w:rPr>
      <w:rFonts w:ascii="Arial" w:hAnsi="Arial"/>
      <w:b/>
      <w:bCs/>
      <w:spacing w:val="-30"/>
      <w:sz w:val="31"/>
      <w:szCs w:val="31"/>
      <w:shd w:val="clear" w:color="auto" w:fill="FFFFFF"/>
    </w:rPr>
  </w:style>
  <w:style w:type="character" w:customStyle="1" w:styleId="23">
    <w:name w:val="Подпись к таблице (2)_"/>
    <w:link w:val="24"/>
    <w:locked/>
    <w:rsid w:val="00D97FF7"/>
    <w:rPr>
      <w:rFonts w:ascii="Arial" w:hAnsi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pacing w:val="-10"/>
      <w:sz w:val="22"/>
      <w:shd w:val="clear" w:color="auto" w:fill="FFFFFF"/>
    </w:rPr>
  </w:style>
  <w:style w:type="character" w:customStyle="1" w:styleId="1b">
    <w:name w:val="Основной текст1"/>
    <w:uiPriority w:val="99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affc">
    <w:name w:val="Колонтитул_"/>
    <w:link w:val="1c"/>
    <w:uiPriority w:val="99"/>
    <w:rsid w:val="00D97FF7"/>
    <w:rPr>
      <w:rFonts w:ascii="Tahoma" w:eastAsia="Times New Roman" w:hAnsi="Tahoma" w:cs="Tahoma"/>
      <w:sz w:val="15"/>
      <w:szCs w:val="15"/>
      <w:shd w:val="clear" w:color="auto" w:fill="FFFFFF"/>
    </w:rPr>
  </w:style>
  <w:style w:type="character" w:customStyle="1" w:styleId="affd">
    <w:name w:val="Оглавление + Малые прописные"/>
    <w:rsid w:val="00D97FF7"/>
    <w:rPr>
      <w:rFonts w:ascii="Arial" w:hAnsi="Arial"/>
      <w:smallCaps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affe">
    <w:name w:val="Основной текст + Полужирный"/>
    <w:aliases w:val="Курсив"/>
    <w:rsid w:val="00D97FF7"/>
    <w:rPr>
      <w:rFonts w:ascii="Arial" w:hAnsi="Arial"/>
      <w:b/>
      <w:bCs/>
      <w:i/>
      <w:iCs/>
      <w:color w:val="000000"/>
      <w:spacing w:val="0"/>
      <w:w w:val="100"/>
      <w:position w:val="0"/>
      <w:shd w:val="clear" w:color="auto" w:fill="FFFFFF"/>
      <w:lang w:bidi="ar-SA"/>
    </w:rPr>
  </w:style>
  <w:style w:type="character" w:customStyle="1" w:styleId="6Exact">
    <w:name w:val="Основной текст (6) Exact"/>
    <w:rsid w:val="00D97FF7"/>
    <w:rPr>
      <w:rFonts w:ascii="Arial" w:eastAsia="Times New Roman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locked/>
    <w:rsid w:val="00D97FF7"/>
    <w:rPr>
      <w:rFonts w:ascii="Arial" w:hAnsi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rsid w:val="00D97FF7"/>
    <w:pPr>
      <w:widowControl w:val="0"/>
      <w:shd w:val="clear" w:color="auto" w:fill="FFFFFF"/>
      <w:spacing w:before="1920" w:after="0" w:line="240" w:lineRule="atLeast"/>
    </w:pPr>
    <w:rPr>
      <w:rFonts w:ascii="Arial" w:hAnsi="Arial"/>
      <w:b/>
      <w:bCs/>
      <w:sz w:val="14"/>
      <w:szCs w:val="14"/>
      <w:shd w:val="clear" w:color="auto" w:fill="FFFFFF"/>
    </w:rPr>
  </w:style>
  <w:style w:type="character" w:customStyle="1" w:styleId="25">
    <w:name w:val="Подпись к картинке (2)_"/>
    <w:link w:val="26"/>
    <w:locked/>
    <w:rsid w:val="00D97FF7"/>
    <w:rPr>
      <w:rFonts w:ascii="Arial" w:hAnsi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22"/>
      <w:shd w:val="clear" w:color="auto" w:fill="FFFFFF"/>
    </w:rPr>
  </w:style>
  <w:style w:type="character" w:customStyle="1" w:styleId="72">
    <w:name w:val="Основной текст (7)_"/>
    <w:rsid w:val="00D97FF7"/>
    <w:rPr>
      <w:rFonts w:ascii="Consolas" w:eastAsia="Times New Roman" w:hAnsi="Consolas" w:cs="Consolas"/>
      <w:sz w:val="25"/>
      <w:szCs w:val="25"/>
      <w:u w:val="none"/>
    </w:rPr>
  </w:style>
  <w:style w:type="character" w:customStyle="1" w:styleId="73">
    <w:name w:val="Основной текст (7)"/>
    <w:rsid w:val="00D97FF7"/>
    <w:rPr>
      <w:rFonts w:ascii="Consolas" w:eastAsia="Times New Roman" w:hAnsi="Consolas" w:cs="Consolas"/>
      <w:color w:val="000000"/>
      <w:spacing w:val="0"/>
      <w:w w:val="100"/>
      <w:position w:val="0"/>
      <w:sz w:val="25"/>
      <w:szCs w:val="25"/>
      <w:u w:val="none"/>
      <w:lang w:val="ru-RU" w:eastAsia="x-none"/>
    </w:rPr>
  </w:style>
  <w:style w:type="character" w:customStyle="1" w:styleId="27">
    <w:name w:val="Основной текст2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44">
    <w:name w:val="Основной текст4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55">
    <w:name w:val="Основной текст5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63">
    <w:name w:val="Основной текст (6)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rsid w:val="00D97FF7"/>
    <w:rPr>
      <w:rFonts w:ascii="Arial" w:eastAsia="Times New Roman" w:hAnsi="Arial" w:cs="Arial"/>
      <w:b/>
      <w:bCs/>
      <w:spacing w:val="-10"/>
      <w:sz w:val="21"/>
      <w:szCs w:val="21"/>
      <w:u w:val="none"/>
    </w:rPr>
  </w:style>
  <w:style w:type="character" w:customStyle="1" w:styleId="afff">
    <w:name w:val="Подпись к таблице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locked/>
    <w:rsid w:val="00D97FF7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rsid w:val="00D97FF7"/>
    <w:pPr>
      <w:widowControl w:val="0"/>
      <w:shd w:val="clear" w:color="auto" w:fill="FFFFFF"/>
      <w:spacing w:after="0" w:line="77" w:lineRule="exact"/>
    </w:pPr>
    <w:rPr>
      <w:rFonts w:asciiTheme="minorHAnsi" w:hAnsiTheme="minorHAnsi"/>
      <w:spacing w:val="-20"/>
      <w:sz w:val="12"/>
      <w:szCs w:val="12"/>
      <w:shd w:val="clear" w:color="auto" w:fill="FFFFFF"/>
    </w:rPr>
  </w:style>
  <w:style w:type="character" w:customStyle="1" w:styleId="3Batang">
    <w:name w:val="Подпись к картинке (3) + Batang"/>
    <w:aliases w:val="4,5 pt62,Интервал 0 pt"/>
    <w:rsid w:val="00D97FF7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 w:eastAsia="x-none" w:bidi="ar-SA"/>
    </w:rPr>
  </w:style>
  <w:style w:type="character" w:customStyle="1" w:styleId="45">
    <w:name w:val="Подпись к картинке (4)_"/>
    <w:link w:val="46"/>
    <w:locked/>
    <w:rsid w:val="00D97FF7"/>
    <w:rPr>
      <w:rFonts w:ascii="Batang" w:eastAsia="Batang" w:hAnsi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rsid w:val="00D97FF7"/>
    <w:pPr>
      <w:widowControl w:val="0"/>
      <w:shd w:val="clear" w:color="auto" w:fill="FFFFFF"/>
      <w:spacing w:after="0" w:line="77" w:lineRule="exact"/>
    </w:pPr>
    <w:rPr>
      <w:rFonts w:ascii="Batang" w:eastAsia="Batang" w:hAnsi="Batang"/>
      <w:spacing w:val="-10"/>
      <w:sz w:val="9"/>
      <w:szCs w:val="9"/>
      <w:shd w:val="clear" w:color="auto" w:fill="FFFFFF"/>
    </w:rPr>
  </w:style>
  <w:style w:type="character" w:customStyle="1" w:styleId="47">
    <w:name w:val="Подпись к картинке (4) + Курсив"/>
    <w:rsid w:val="00D97FF7"/>
    <w:rPr>
      <w:rFonts w:ascii="Batang" w:eastAsia="Batang" w:hAnsi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 w:eastAsia="x-none" w:bidi="ar-SA"/>
    </w:rPr>
  </w:style>
  <w:style w:type="character" w:customStyle="1" w:styleId="56">
    <w:name w:val="Подпись к картинке (5)_"/>
    <w:link w:val="57"/>
    <w:locked/>
    <w:rsid w:val="00D97FF7"/>
    <w:rPr>
      <w:b/>
      <w:bCs/>
      <w:sz w:val="8"/>
      <w:szCs w:val="8"/>
      <w:shd w:val="clear" w:color="auto" w:fill="FFFFFF"/>
    </w:rPr>
  </w:style>
  <w:style w:type="paragraph" w:customStyle="1" w:styleId="57">
    <w:name w:val="Подпись к картинке (5)"/>
    <w:basedOn w:val="a2"/>
    <w:link w:val="56"/>
    <w:rsid w:val="00D97FF7"/>
    <w:pPr>
      <w:widowControl w:val="0"/>
      <w:shd w:val="clear" w:color="auto" w:fill="FFFFFF"/>
      <w:spacing w:after="0" w:line="240" w:lineRule="atLeast"/>
      <w:jc w:val="right"/>
    </w:pPr>
    <w:rPr>
      <w:rFonts w:asciiTheme="minorHAnsi" w:hAnsiTheme="minorHAnsi"/>
      <w:b/>
      <w:bCs/>
      <w:sz w:val="8"/>
      <w:szCs w:val="8"/>
      <w:shd w:val="clear" w:color="auto" w:fill="FFFFFF"/>
    </w:rPr>
  </w:style>
  <w:style w:type="character" w:customStyle="1" w:styleId="58">
    <w:name w:val="Подпись к картинке (5) + Не полужирный"/>
    <w:aliases w:val="Курсив31"/>
    <w:rsid w:val="00D97FF7"/>
    <w:rPr>
      <w:rFonts w:ascii="Courier New" w:eastAsia="Times New Roman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x-none" w:bidi="ar-SA"/>
    </w:rPr>
  </w:style>
  <w:style w:type="character" w:customStyle="1" w:styleId="64">
    <w:name w:val="Подпись к картинке (6)_"/>
    <w:link w:val="65"/>
    <w:locked/>
    <w:rsid w:val="00D97FF7"/>
    <w:rPr>
      <w:rFonts w:ascii="Constantia" w:hAnsi="Constantia"/>
      <w:spacing w:val="-10"/>
      <w:sz w:val="9"/>
      <w:szCs w:val="9"/>
      <w:shd w:val="clear" w:color="auto" w:fill="FFFFFF"/>
      <w:lang w:val="en-US" w:eastAsia="x-none"/>
    </w:rPr>
  </w:style>
  <w:style w:type="paragraph" w:customStyle="1" w:styleId="65">
    <w:name w:val="Подпись к картинке (6)"/>
    <w:basedOn w:val="a2"/>
    <w:link w:val="64"/>
    <w:rsid w:val="00D97FF7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/>
      <w:spacing w:val="-10"/>
      <w:sz w:val="9"/>
      <w:szCs w:val="9"/>
      <w:shd w:val="clear" w:color="auto" w:fill="FFFFFF"/>
      <w:lang w:val="en-US" w:eastAsia="x-none"/>
    </w:rPr>
  </w:style>
  <w:style w:type="character" w:customStyle="1" w:styleId="28">
    <w:name w:val="Основной текст (2)"/>
    <w:rsid w:val="00D97FF7"/>
    <w:rPr>
      <w:rFonts w:ascii="Arial" w:eastAsia="Times New Roman" w:hAnsi="Arial" w:cs="Arial"/>
      <w:color w:val="000000"/>
      <w:spacing w:val="0"/>
      <w:w w:val="100"/>
      <w:position w:val="0"/>
      <w:sz w:val="16"/>
      <w:szCs w:val="16"/>
      <w:u w:val="none"/>
      <w:lang w:val="ru-RU" w:eastAsia="x-none"/>
    </w:rPr>
  </w:style>
  <w:style w:type="character" w:customStyle="1" w:styleId="10pt">
    <w:name w:val="Основной текст + 10 pt"/>
    <w:rsid w:val="00D97FF7"/>
    <w:rPr>
      <w:rFonts w:ascii="Arial" w:hAnsi="Arial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Batang">
    <w:name w:val="Основной текст + Batang"/>
    <w:aliases w:val="10 pt"/>
    <w:rsid w:val="00D97FF7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92">
    <w:name w:val="Основной текст (9)_"/>
    <w:link w:val="93"/>
    <w:locked/>
    <w:rsid w:val="00D97FF7"/>
    <w:rPr>
      <w:rFonts w:ascii="Arial" w:hAnsi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D97FF7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ascii="Arial" w:hAnsi="Arial"/>
      <w:i/>
      <w:iCs/>
      <w:sz w:val="23"/>
      <w:szCs w:val="23"/>
      <w:shd w:val="clear" w:color="auto" w:fill="FFFFFF"/>
    </w:rPr>
  </w:style>
  <w:style w:type="character" w:customStyle="1" w:styleId="100">
    <w:name w:val="Основной текст (10)_"/>
    <w:link w:val="101"/>
    <w:locked/>
    <w:rsid w:val="00D97FF7"/>
    <w:rPr>
      <w:rFonts w:ascii="Arial" w:hAnsi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i/>
      <w:iCs/>
      <w:spacing w:val="-30"/>
      <w:sz w:val="22"/>
      <w:shd w:val="clear" w:color="auto" w:fill="FFFFFF"/>
    </w:rPr>
  </w:style>
  <w:style w:type="character" w:customStyle="1" w:styleId="112">
    <w:name w:val="Основной текст (11)_"/>
    <w:link w:val="113"/>
    <w:locked/>
    <w:rsid w:val="00D97FF7"/>
    <w:rPr>
      <w:rFonts w:ascii="Constantia" w:hAnsi="Constantia"/>
      <w:spacing w:val="-10"/>
      <w:sz w:val="9"/>
      <w:szCs w:val="9"/>
      <w:shd w:val="clear" w:color="auto" w:fill="FFFFFF"/>
    </w:rPr>
  </w:style>
  <w:style w:type="paragraph" w:customStyle="1" w:styleId="113">
    <w:name w:val="Основной текст (11)"/>
    <w:basedOn w:val="a2"/>
    <w:link w:val="112"/>
    <w:rsid w:val="00D97FF7"/>
    <w:pPr>
      <w:widowControl w:val="0"/>
      <w:shd w:val="clear" w:color="auto" w:fill="FFFFFF"/>
      <w:spacing w:before="120" w:after="0" w:line="240" w:lineRule="atLeast"/>
    </w:pPr>
    <w:rPr>
      <w:rFonts w:ascii="Constantia" w:hAnsi="Constantia"/>
      <w:spacing w:val="-10"/>
      <w:sz w:val="9"/>
      <w:szCs w:val="9"/>
      <w:shd w:val="clear" w:color="auto" w:fill="FFFFFF"/>
    </w:rPr>
  </w:style>
  <w:style w:type="character" w:customStyle="1" w:styleId="11Arial">
    <w:name w:val="Основной текст (11) + Arial"/>
    <w:aliases w:val="8 pt,Курсив30,Интервал 0 pt16"/>
    <w:rsid w:val="00D97FF7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11Arial1">
    <w:name w:val="Основной текст (11) + Arial1"/>
    <w:aliases w:val="8 pt8,Интервал 0 pt15"/>
    <w:rsid w:val="00D97FF7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7Exact">
    <w:name w:val="Подпись к картинке (7) Exact"/>
    <w:link w:val="74"/>
    <w:locked/>
    <w:rsid w:val="00D97FF7"/>
    <w:rPr>
      <w:rFonts w:ascii="Arial" w:hAnsi="Arial"/>
      <w:spacing w:val="6"/>
      <w:sz w:val="15"/>
      <w:szCs w:val="15"/>
      <w:shd w:val="clear" w:color="auto" w:fill="FFFFFF"/>
    </w:rPr>
  </w:style>
  <w:style w:type="paragraph" w:customStyle="1" w:styleId="74">
    <w:name w:val="Подпись к картинке (7)"/>
    <w:basedOn w:val="a2"/>
    <w:link w:val="7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pacing w:val="6"/>
      <w:sz w:val="15"/>
      <w:szCs w:val="15"/>
      <w:shd w:val="clear" w:color="auto" w:fill="FFFFFF"/>
    </w:rPr>
  </w:style>
  <w:style w:type="character" w:customStyle="1" w:styleId="8Exact">
    <w:name w:val="Подпись к картинке (8) Exact"/>
    <w:link w:val="84"/>
    <w:locked/>
    <w:rsid w:val="00D97FF7"/>
    <w:rPr>
      <w:rFonts w:ascii="Arial" w:hAnsi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rsid w:val="00D97FF7"/>
    <w:pPr>
      <w:widowControl w:val="0"/>
      <w:shd w:val="clear" w:color="auto" w:fill="FFFFFF"/>
      <w:spacing w:after="60" w:line="240" w:lineRule="atLeast"/>
    </w:pPr>
    <w:rPr>
      <w:rFonts w:ascii="Arial" w:hAnsi="Arial"/>
      <w:w w:val="150"/>
      <w:sz w:val="10"/>
      <w:szCs w:val="10"/>
      <w:shd w:val="clear" w:color="auto" w:fill="FFFFFF"/>
    </w:rPr>
  </w:style>
  <w:style w:type="character" w:customStyle="1" w:styleId="9Exact">
    <w:name w:val="Подпись к картинке (9) Exact"/>
    <w:link w:val="94"/>
    <w:locked/>
    <w:rsid w:val="00D97FF7"/>
    <w:rPr>
      <w:rFonts w:ascii="Arial" w:hAnsi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w w:val="150"/>
      <w:sz w:val="9"/>
      <w:szCs w:val="9"/>
      <w:shd w:val="clear" w:color="auto" w:fill="FFFFFF"/>
    </w:rPr>
  </w:style>
  <w:style w:type="character" w:customStyle="1" w:styleId="10Exact">
    <w:name w:val="Подпись к картинке (10) Exact"/>
    <w:link w:val="102"/>
    <w:locked/>
    <w:rsid w:val="00D97FF7"/>
    <w:rPr>
      <w:rFonts w:ascii="AngsanaUPC" w:hAnsi="AngsanaUPC"/>
      <w:spacing w:val="-10"/>
      <w:shd w:val="clear" w:color="auto" w:fill="FFFFFF"/>
      <w:lang w:val="en-US" w:eastAsia="x-none"/>
    </w:rPr>
  </w:style>
  <w:style w:type="paragraph" w:customStyle="1" w:styleId="102">
    <w:name w:val="Подпись к картинке (10)"/>
    <w:basedOn w:val="a2"/>
    <w:link w:val="10Exact"/>
    <w:rsid w:val="00D97FF7"/>
    <w:pPr>
      <w:widowControl w:val="0"/>
      <w:shd w:val="clear" w:color="auto" w:fill="FFFFFF"/>
      <w:spacing w:after="120" w:line="240" w:lineRule="atLeast"/>
    </w:pPr>
    <w:rPr>
      <w:rFonts w:ascii="AngsanaUPC" w:hAnsi="AngsanaUPC"/>
      <w:spacing w:val="-10"/>
      <w:sz w:val="22"/>
      <w:shd w:val="clear" w:color="auto" w:fill="FFFFFF"/>
      <w:lang w:val="en-US" w:eastAsia="x-none"/>
    </w:rPr>
  </w:style>
  <w:style w:type="character" w:customStyle="1" w:styleId="11Exact">
    <w:name w:val="Подпись к картинке (11) Exact"/>
    <w:link w:val="114"/>
    <w:locked/>
    <w:rsid w:val="00D97FF7"/>
    <w:rPr>
      <w:rFonts w:ascii="Tahoma" w:hAnsi="Tahoma"/>
      <w:spacing w:val="18"/>
      <w:sz w:val="15"/>
      <w:szCs w:val="15"/>
      <w:shd w:val="clear" w:color="auto" w:fill="FFFFFF"/>
      <w:lang w:val="en-US" w:eastAsia="x-none"/>
    </w:rPr>
  </w:style>
  <w:style w:type="paragraph" w:customStyle="1" w:styleId="114">
    <w:name w:val="Подпись к картинке (11)"/>
    <w:basedOn w:val="a2"/>
    <w:link w:val="11Exact"/>
    <w:rsid w:val="00D97FF7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/>
      <w:spacing w:val="18"/>
      <w:sz w:val="15"/>
      <w:szCs w:val="15"/>
      <w:shd w:val="clear" w:color="auto" w:fill="FFFFFF"/>
      <w:lang w:val="en-US" w:eastAsia="x-none"/>
    </w:rPr>
  </w:style>
  <w:style w:type="character" w:customStyle="1" w:styleId="12Exact">
    <w:name w:val="Основной текст (12) Exact"/>
    <w:rsid w:val="00D97FF7"/>
    <w:rPr>
      <w:rFonts w:ascii="Tahoma" w:eastAsia="Times New Roman" w:hAnsi="Tahoma" w:cs="Tahoma"/>
      <w:spacing w:val="18"/>
      <w:sz w:val="15"/>
      <w:szCs w:val="15"/>
      <w:u w:val="none"/>
      <w:lang w:val="en-US" w:eastAsia="x-none"/>
    </w:rPr>
  </w:style>
  <w:style w:type="character" w:customStyle="1" w:styleId="Exact">
    <w:name w:val="Основной текст Exact"/>
    <w:rsid w:val="00D97FF7"/>
    <w:rPr>
      <w:rFonts w:ascii="Arial" w:eastAsia="Times New Roman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rsid w:val="00D97FF7"/>
    <w:rPr>
      <w:rFonts w:ascii="Constantia" w:eastAsia="Times New Roman" w:hAnsi="Constantia" w:cs="Constantia"/>
      <w:spacing w:val="-10"/>
      <w:sz w:val="9"/>
      <w:szCs w:val="9"/>
      <w:u w:val="none"/>
      <w:lang w:val="en-US" w:eastAsia="x-none"/>
    </w:rPr>
  </w:style>
  <w:style w:type="character" w:customStyle="1" w:styleId="11Exact1">
    <w:name w:val="Основной текст (11) + Малые прописные Exact"/>
    <w:rsid w:val="00D97FF7"/>
    <w:rPr>
      <w:rFonts w:ascii="Constantia" w:hAnsi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 w:eastAsia="x-none" w:bidi="ar-SA"/>
    </w:rPr>
  </w:style>
  <w:style w:type="character" w:customStyle="1" w:styleId="13Exact">
    <w:name w:val="Основной текст (13) Exact"/>
    <w:rsid w:val="00D97FF7"/>
    <w:rPr>
      <w:rFonts w:ascii="Arial" w:eastAsia="Times New Roman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locked/>
    <w:rsid w:val="00D97FF7"/>
    <w:rPr>
      <w:rFonts w:ascii="AngsanaUPC" w:hAnsi="AngsanaUPC"/>
      <w:i/>
      <w:iCs/>
      <w:spacing w:val="-11"/>
      <w:sz w:val="14"/>
      <w:szCs w:val="14"/>
      <w:shd w:val="clear" w:color="auto" w:fill="FFFFFF"/>
      <w:lang w:val="en-US" w:eastAsia="x-none"/>
    </w:rPr>
  </w:style>
  <w:style w:type="paragraph" w:customStyle="1" w:styleId="140">
    <w:name w:val="Основной текст (14)"/>
    <w:basedOn w:val="a2"/>
    <w:link w:val="14Exact"/>
    <w:rsid w:val="00D97FF7"/>
    <w:pPr>
      <w:widowControl w:val="0"/>
      <w:shd w:val="clear" w:color="auto" w:fill="FFFFFF"/>
      <w:spacing w:after="0" w:line="91" w:lineRule="exact"/>
    </w:pPr>
    <w:rPr>
      <w:rFonts w:ascii="AngsanaUPC" w:hAnsi="AngsanaUPC"/>
      <w:i/>
      <w:iCs/>
      <w:spacing w:val="-11"/>
      <w:sz w:val="14"/>
      <w:szCs w:val="14"/>
      <w:shd w:val="clear" w:color="auto" w:fill="FFFFFF"/>
      <w:lang w:val="en-US" w:eastAsia="x-none"/>
    </w:rPr>
  </w:style>
  <w:style w:type="character" w:customStyle="1" w:styleId="2Exact">
    <w:name w:val="Основной текст (2) Exact"/>
    <w:rsid w:val="00D97FF7"/>
    <w:rPr>
      <w:rFonts w:ascii="Arial" w:eastAsia="Times New Roman" w:hAnsi="Arial" w:cs="Arial"/>
      <w:spacing w:val="2"/>
      <w:sz w:val="15"/>
      <w:szCs w:val="15"/>
      <w:u w:val="none"/>
      <w:lang w:val="en-US" w:eastAsia="x-none"/>
    </w:rPr>
  </w:style>
  <w:style w:type="character" w:customStyle="1" w:styleId="150">
    <w:name w:val="Основной текст (15)_"/>
    <w:rsid w:val="00D97FF7"/>
    <w:rPr>
      <w:rFonts w:ascii="Arial" w:eastAsia="Times New Roman" w:hAnsi="Arial" w:cs="Arial"/>
      <w:sz w:val="15"/>
      <w:szCs w:val="15"/>
      <w:u w:val="none"/>
    </w:rPr>
  </w:style>
  <w:style w:type="character" w:customStyle="1" w:styleId="151">
    <w:name w:val="Основной текст (15)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0">
    <w:name w:val="Основной текст (16)_"/>
    <w:link w:val="161"/>
    <w:locked/>
    <w:rsid w:val="00D97FF7"/>
    <w:rPr>
      <w:rFonts w:ascii="Arial" w:hAnsi="Arial"/>
      <w:i/>
      <w:iCs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rsid w:val="00D97FF7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ascii="Arial" w:hAnsi="Arial"/>
      <w:i/>
      <w:iCs/>
      <w:sz w:val="21"/>
      <w:szCs w:val="21"/>
      <w:shd w:val="clear" w:color="auto" w:fill="FFFFFF"/>
    </w:rPr>
  </w:style>
  <w:style w:type="character" w:customStyle="1" w:styleId="1140">
    <w:name w:val="Основной текст + 114"/>
    <w:aliases w:val="5 pt61,Курсив29"/>
    <w:rsid w:val="00D97FF7"/>
    <w:rPr>
      <w:rFonts w:ascii="Arial" w:hAnsi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8Tahoma">
    <w:name w:val="Основной текст (8) + Tahoma"/>
    <w:aliases w:val="9,5 pt60,Интервал 0 pt14"/>
    <w:rsid w:val="00D97FF7"/>
    <w:rPr>
      <w:rFonts w:ascii="Tahoma" w:eastAsia="Times New Roman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ArialNarrow1">
    <w:name w:val="Подпись к таблице + Arial Narrow"/>
    <w:aliases w:val="9 pt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 w:eastAsia="x-none"/>
    </w:rPr>
  </w:style>
  <w:style w:type="character" w:customStyle="1" w:styleId="ArialNarrow6">
    <w:name w:val="Основной текст + Arial Narrow6"/>
    <w:aliases w:val="9 pt8,Полужирный43"/>
    <w:rsid w:val="00D97FF7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ArialNarrow5">
    <w:name w:val="Основной текст + Arial Narrow5"/>
    <w:aliases w:val="8,5 pt59"/>
    <w:rsid w:val="00D97FF7"/>
    <w:rPr>
      <w:rFonts w:ascii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120">
    <w:name w:val="Подпись к картинке (12)_"/>
    <w:link w:val="121"/>
    <w:locked/>
    <w:rsid w:val="00D97FF7"/>
    <w:rPr>
      <w:rFonts w:ascii="Calibri" w:hAnsi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7"/>
      <w:szCs w:val="17"/>
      <w:shd w:val="clear" w:color="auto" w:fill="FFFFFF"/>
    </w:rPr>
  </w:style>
  <w:style w:type="character" w:customStyle="1" w:styleId="170">
    <w:name w:val="Основной текст (17)_"/>
    <w:rsid w:val="00D97FF7"/>
    <w:rPr>
      <w:rFonts w:ascii="Calibri" w:eastAsia="Times New Roman" w:hAnsi="Calibri" w:cs="Calibri"/>
      <w:spacing w:val="20"/>
      <w:sz w:val="17"/>
      <w:szCs w:val="17"/>
      <w:u w:val="none"/>
    </w:rPr>
  </w:style>
  <w:style w:type="character" w:customStyle="1" w:styleId="171">
    <w:name w:val="Основной текст (17)"/>
    <w:rsid w:val="00D97FF7"/>
    <w:rPr>
      <w:rFonts w:ascii="Calibri" w:eastAsia="Times New Roman" w:hAnsi="Calibri" w:cs="Calibri"/>
      <w:color w:val="000000"/>
      <w:spacing w:val="20"/>
      <w:w w:val="100"/>
      <w:position w:val="0"/>
      <w:sz w:val="17"/>
      <w:szCs w:val="17"/>
      <w:u w:val="none"/>
      <w:lang w:val="ru-RU" w:eastAsia="x-none"/>
    </w:rPr>
  </w:style>
  <w:style w:type="character" w:customStyle="1" w:styleId="180">
    <w:name w:val="Основной текст (18)_"/>
    <w:rsid w:val="00D97FF7"/>
    <w:rPr>
      <w:rFonts w:ascii="Arial" w:eastAsia="Times New Roman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42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181">
    <w:name w:val="Основной текст (18)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182">
    <w:name w:val="Основной текст (18) + Курсив"/>
    <w:rsid w:val="00D97FF7"/>
    <w:rPr>
      <w:rFonts w:ascii="Arial" w:eastAsia="Times New Roman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6ArialNarrow">
    <w:name w:val="Основной текст (6) + Arial Narrow"/>
    <w:aliases w:val="9 pt7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 w:eastAsia="x-none"/>
    </w:rPr>
  </w:style>
  <w:style w:type="character" w:customStyle="1" w:styleId="1810">
    <w:name w:val="Основной текст (18) + Курсив1"/>
    <w:aliases w:val="Интервал 0 pt13"/>
    <w:rsid w:val="00D97FF7"/>
    <w:rPr>
      <w:rFonts w:ascii="Arial" w:eastAsia="Times New Roman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 w:eastAsia="x-none"/>
    </w:rPr>
  </w:style>
  <w:style w:type="character" w:customStyle="1" w:styleId="130">
    <w:name w:val="Подпись к картинке (13)_"/>
    <w:link w:val="131"/>
    <w:locked/>
    <w:rsid w:val="00D97FF7"/>
    <w:rPr>
      <w:rFonts w:ascii="Calibri" w:hAnsi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6"/>
      <w:szCs w:val="16"/>
      <w:shd w:val="clear" w:color="auto" w:fill="FFFFFF"/>
    </w:rPr>
  </w:style>
  <w:style w:type="character" w:customStyle="1" w:styleId="141">
    <w:name w:val="Подпись к картинке (14)_"/>
    <w:link w:val="142"/>
    <w:locked/>
    <w:rsid w:val="00D97FF7"/>
    <w:rPr>
      <w:rFonts w:ascii="Calibri" w:hAnsi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7"/>
      <w:szCs w:val="17"/>
      <w:shd w:val="clear" w:color="auto" w:fill="FFFFFF"/>
    </w:rPr>
  </w:style>
  <w:style w:type="character" w:customStyle="1" w:styleId="13Arial">
    <w:name w:val="Подпись к картинке (13) + Arial"/>
    <w:aliases w:val="7,5 pt58,Интервал 0 pt12"/>
    <w:rsid w:val="00D97FF7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152">
    <w:name w:val="Подпись к картинке (15)_"/>
    <w:link w:val="153"/>
    <w:locked/>
    <w:rsid w:val="00D97FF7"/>
    <w:rPr>
      <w:rFonts w:ascii="Arial Narrow" w:hAnsi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rsid w:val="00D97FF7"/>
    <w:pPr>
      <w:widowControl w:val="0"/>
      <w:shd w:val="clear" w:color="auto" w:fill="FFFFFF"/>
      <w:spacing w:after="0" w:line="509" w:lineRule="exact"/>
    </w:pPr>
    <w:rPr>
      <w:rFonts w:ascii="Arial Narrow" w:hAnsi="Arial Narrow"/>
      <w:b/>
      <w:bCs/>
      <w:sz w:val="16"/>
      <w:szCs w:val="16"/>
      <w:shd w:val="clear" w:color="auto" w:fill="FFFFFF"/>
    </w:rPr>
  </w:style>
  <w:style w:type="character" w:customStyle="1" w:styleId="ArialNarrow4">
    <w:name w:val="Основной текст + Arial Narrow4"/>
    <w:aliases w:val="117,5 pt56,Полужирный41,Курсив28"/>
    <w:rsid w:val="00D97FF7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4Tahoma">
    <w:name w:val="Основной текст (4) + Tahoma"/>
    <w:aliases w:val="10,5 pt55,Интервал 0 pt11"/>
    <w:rsid w:val="00D97FF7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x-none" w:bidi="ar-SA"/>
    </w:rPr>
  </w:style>
  <w:style w:type="character" w:customStyle="1" w:styleId="29">
    <w:name w:val="Заголовок №2_"/>
    <w:link w:val="2a"/>
    <w:locked/>
    <w:rsid w:val="00D97FF7"/>
    <w:rPr>
      <w:rFonts w:ascii="Arial Narrow" w:hAnsi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rsid w:val="00D97FF7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/>
      <w:sz w:val="23"/>
      <w:szCs w:val="23"/>
      <w:shd w:val="clear" w:color="auto" w:fill="FFFFFF"/>
    </w:rPr>
  </w:style>
  <w:style w:type="character" w:customStyle="1" w:styleId="Exact0">
    <w:name w:val="Подпись к картинке Exact"/>
    <w:rsid w:val="00D97FF7"/>
    <w:rPr>
      <w:rFonts w:ascii="Arial" w:eastAsia="Times New Roman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rsid w:val="00D97FF7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 w:eastAsia="x-none" w:bidi="ar-SA"/>
    </w:rPr>
  </w:style>
  <w:style w:type="character" w:customStyle="1" w:styleId="6ArialNarrow1">
    <w:name w:val="Основной текст (6) + Arial Narrow1"/>
    <w:aliases w:val="9 pt5,Интервал 0 pt Exact8"/>
    <w:rsid w:val="00D97FF7"/>
    <w:rPr>
      <w:rFonts w:ascii="Arial Narrow" w:eastAsia="Times New Roman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2"/>
    <w:locked/>
    <w:rsid w:val="00D97FF7"/>
    <w:rPr>
      <w:rFonts w:ascii="Arial Narrow" w:hAnsi="Arial Narrow"/>
      <w:b/>
      <w:bCs/>
      <w:spacing w:val="12"/>
      <w:shd w:val="clear" w:color="auto" w:fill="FFFFFF"/>
    </w:rPr>
  </w:style>
  <w:style w:type="paragraph" w:customStyle="1" w:styleId="162">
    <w:name w:val="Подпись к картинке (16)"/>
    <w:basedOn w:val="a2"/>
    <w:link w:val="16Exact"/>
    <w:rsid w:val="00D97FF7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/>
      <w:b/>
      <w:bCs/>
      <w:spacing w:val="12"/>
      <w:sz w:val="22"/>
      <w:shd w:val="clear" w:color="auto" w:fill="FFFFFF"/>
    </w:rPr>
  </w:style>
  <w:style w:type="character" w:customStyle="1" w:styleId="ArialNarrow3">
    <w:name w:val="Основной текст + Arial Narrow3"/>
    <w:aliases w:val="116,5 pt54,Интервал 2 pt"/>
    <w:rsid w:val="00D97FF7"/>
    <w:rPr>
      <w:rFonts w:ascii="Arial Narrow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38">
    <w:name w:val="Подпись к таблице (3)_"/>
    <w:link w:val="39"/>
    <w:locked/>
    <w:rsid w:val="00D97FF7"/>
    <w:rPr>
      <w:rFonts w:ascii="Tahoma" w:hAnsi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rsid w:val="00D97FF7"/>
    <w:pPr>
      <w:widowControl w:val="0"/>
      <w:shd w:val="clear" w:color="auto" w:fill="FFFFFF"/>
      <w:spacing w:after="0" w:line="259" w:lineRule="exact"/>
      <w:ind w:hanging="1140"/>
    </w:pPr>
    <w:rPr>
      <w:rFonts w:ascii="Tahoma" w:hAnsi="Tahoma"/>
      <w:b/>
      <w:bCs/>
      <w:sz w:val="19"/>
      <w:szCs w:val="19"/>
      <w:shd w:val="clear" w:color="auto" w:fill="FFFFFF"/>
    </w:rPr>
  </w:style>
  <w:style w:type="character" w:customStyle="1" w:styleId="ArialNarrow2">
    <w:name w:val="Колонтитул + Arial Narrow"/>
    <w:aliases w:val="Полужирный40"/>
    <w:uiPriority w:val="9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ArialNarrow20">
    <w:name w:val="Колонтитул + Arial Narrow2"/>
    <w:aliases w:val="86,5 pt53,Полужирный3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190">
    <w:name w:val="Основной текст (19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191">
    <w:name w:val="Основной текст (19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1d">
    <w:name w:val="Заголовок №1_"/>
    <w:link w:val="1e"/>
    <w:locked/>
    <w:rsid w:val="00D97FF7"/>
    <w:rPr>
      <w:rFonts w:ascii="Arial Narrow" w:hAnsi="Arial Narrow"/>
      <w:b/>
      <w:bCs/>
      <w:i/>
      <w:iCs/>
      <w:sz w:val="23"/>
      <w:szCs w:val="23"/>
      <w:shd w:val="clear" w:color="auto" w:fill="FFFFFF"/>
      <w:lang w:val="en-US" w:eastAsia="x-none"/>
    </w:rPr>
  </w:style>
  <w:style w:type="paragraph" w:customStyle="1" w:styleId="1e">
    <w:name w:val="Заголовок №1"/>
    <w:basedOn w:val="a2"/>
    <w:link w:val="1d"/>
    <w:rsid w:val="00D97FF7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/>
      <w:b/>
      <w:bCs/>
      <w:i/>
      <w:iCs/>
      <w:sz w:val="23"/>
      <w:szCs w:val="23"/>
      <w:shd w:val="clear" w:color="auto" w:fill="FFFFFF"/>
      <w:lang w:val="en-US" w:eastAsia="x-none"/>
    </w:rPr>
  </w:style>
  <w:style w:type="character" w:customStyle="1" w:styleId="200">
    <w:name w:val="Основной текст (20)_"/>
    <w:link w:val="201"/>
    <w:locked/>
    <w:rsid w:val="00D97FF7"/>
    <w:rPr>
      <w:rFonts w:ascii="Arial" w:hAnsi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rsid w:val="00D97FF7"/>
    <w:pPr>
      <w:widowControl w:val="0"/>
      <w:shd w:val="clear" w:color="auto" w:fill="FFFFFF"/>
      <w:spacing w:after="420" w:line="240" w:lineRule="atLeast"/>
    </w:pPr>
    <w:rPr>
      <w:rFonts w:ascii="Arial" w:hAnsi="Arial"/>
      <w:i/>
      <w:iCs/>
      <w:spacing w:val="-10"/>
      <w:sz w:val="11"/>
      <w:szCs w:val="11"/>
      <w:shd w:val="clear" w:color="auto" w:fill="FFFFFF"/>
    </w:rPr>
  </w:style>
  <w:style w:type="character" w:customStyle="1" w:styleId="ArialNarrow21">
    <w:name w:val="Основной текст + Arial Narrow2"/>
    <w:aliases w:val="115,5 pt52,Полужирный38,Курсив27,Малые прописные"/>
    <w:rsid w:val="00D97FF7"/>
    <w:rPr>
      <w:rFonts w:ascii="Arial Narrow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 w:eastAsia="x-none" w:bidi="ar-SA"/>
    </w:rPr>
  </w:style>
  <w:style w:type="character" w:customStyle="1" w:styleId="132">
    <w:name w:val="Основной текст (13)_"/>
    <w:link w:val="133"/>
    <w:locked/>
    <w:rsid w:val="00D97FF7"/>
    <w:rPr>
      <w:rFonts w:ascii="Arial" w:hAnsi="Arial"/>
      <w:i/>
      <w:iCs/>
      <w:sz w:val="16"/>
      <w:szCs w:val="16"/>
      <w:shd w:val="clear" w:color="auto" w:fill="FFFFFF"/>
      <w:lang w:val="en-US" w:eastAsia="x-none"/>
    </w:rPr>
  </w:style>
  <w:style w:type="paragraph" w:customStyle="1" w:styleId="133">
    <w:name w:val="Основной текст (13)"/>
    <w:basedOn w:val="a2"/>
    <w:link w:val="132"/>
    <w:rsid w:val="00D97FF7"/>
    <w:pPr>
      <w:widowControl w:val="0"/>
      <w:shd w:val="clear" w:color="auto" w:fill="FFFFFF"/>
      <w:spacing w:after="0" w:line="91" w:lineRule="exact"/>
    </w:pPr>
    <w:rPr>
      <w:rFonts w:ascii="Arial" w:hAnsi="Arial"/>
      <w:i/>
      <w:iCs/>
      <w:sz w:val="16"/>
      <w:szCs w:val="16"/>
      <w:shd w:val="clear" w:color="auto" w:fill="FFFFFF"/>
      <w:lang w:val="en-US" w:eastAsia="x-none"/>
    </w:rPr>
  </w:style>
  <w:style w:type="character" w:customStyle="1" w:styleId="136pt">
    <w:name w:val="Основной текст (13) + 6 pt"/>
    <w:aliases w:val="Интервал 0 pt10"/>
    <w:rsid w:val="00D97FF7"/>
    <w:rPr>
      <w:rFonts w:ascii="Arial" w:hAnsi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 w:eastAsia="x-none" w:bidi="ar-SA"/>
    </w:rPr>
  </w:style>
  <w:style w:type="character" w:customStyle="1" w:styleId="211">
    <w:name w:val="Основной текст (21)_"/>
    <w:link w:val="212"/>
    <w:locked/>
    <w:rsid w:val="00D97FF7"/>
    <w:rPr>
      <w:rFonts w:ascii="AngsanaUPC" w:hAnsi="AngsanaUPC"/>
      <w:sz w:val="17"/>
      <w:szCs w:val="17"/>
      <w:shd w:val="clear" w:color="auto" w:fill="FFFFFF"/>
      <w:lang w:val="en-US" w:eastAsia="x-none"/>
    </w:rPr>
  </w:style>
  <w:style w:type="paragraph" w:customStyle="1" w:styleId="212">
    <w:name w:val="Основной текст (21)"/>
    <w:basedOn w:val="a2"/>
    <w:link w:val="211"/>
    <w:rsid w:val="00D97FF7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/>
      <w:sz w:val="17"/>
      <w:szCs w:val="17"/>
      <w:shd w:val="clear" w:color="auto" w:fill="FFFFFF"/>
      <w:lang w:val="en-US" w:eastAsia="x-none"/>
    </w:rPr>
  </w:style>
  <w:style w:type="character" w:customStyle="1" w:styleId="26pt">
    <w:name w:val="Основной текст (2) + 6 pt"/>
    <w:aliases w:val="Курсив26,Интервал 0 pt9"/>
    <w:rsid w:val="00D97FF7"/>
    <w:rPr>
      <w:rFonts w:ascii="Arial" w:eastAsia="Times New Roman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5,5 pt51"/>
    <w:rsid w:val="00D97FF7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locked/>
    <w:rsid w:val="00D97FF7"/>
    <w:rPr>
      <w:rFonts w:ascii="Garamond" w:hAnsi="Garamond"/>
      <w:sz w:val="11"/>
      <w:szCs w:val="11"/>
      <w:shd w:val="clear" w:color="auto" w:fill="FFFFFF"/>
      <w:lang w:val="en-US" w:eastAsia="x-none"/>
    </w:rPr>
  </w:style>
  <w:style w:type="paragraph" w:customStyle="1" w:styleId="221">
    <w:name w:val="Основной текст (22)"/>
    <w:basedOn w:val="a2"/>
    <w:link w:val="220"/>
    <w:rsid w:val="00D97FF7"/>
    <w:pPr>
      <w:widowControl w:val="0"/>
      <w:shd w:val="clear" w:color="auto" w:fill="FFFFFF"/>
      <w:spacing w:after="0" w:line="240" w:lineRule="atLeast"/>
    </w:pPr>
    <w:rPr>
      <w:rFonts w:ascii="Garamond" w:hAnsi="Garamond"/>
      <w:sz w:val="11"/>
      <w:szCs w:val="11"/>
      <w:shd w:val="clear" w:color="auto" w:fill="FFFFFF"/>
      <w:lang w:val="en-US" w:eastAsia="x-none"/>
    </w:rPr>
  </w:style>
  <w:style w:type="character" w:customStyle="1" w:styleId="22ArialNarrow">
    <w:name w:val="Основной текст (22) + Arial Narrow"/>
    <w:aliases w:val="114,5 pt50,Полужирный37,Курсив25"/>
    <w:rsid w:val="00D97FF7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 w:eastAsia="x-none" w:bidi="ar-SA"/>
    </w:rPr>
  </w:style>
  <w:style w:type="character" w:customStyle="1" w:styleId="2Tahoma">
    <w:name w:val="Подпись к таблице (2) + Tahoma"/>
    <w:aliases w:val="102,5 pt49,Интервал 0 pt8"/>
    <w:rsid w:val="00D97FF7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x-none" w:bidi="ar-SA"/>
    </w:rPr>
  </w:style>
  <w:style w:type="character" w:customStyle="1" w:styleId="ArialNarrow11">
    <w:name w:val="Основной текст + Arial Narrow1"/>
    <w:aliases w:val="7 pt6,Полужирный36,Малые прописные5"/>
    <w:rsid w:val="00D97FF7"/>
    <w:rPr>
      <w:rFonts w:ascii="Arial Narrow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afff0">
    <w:name w:val="Подпись к таблице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6pt">
    <w:name w:val="Основной текст + 6 pt"/>
    <w:aliases w:val="Полужирный35,Малые прописные4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 w:eastAsia="x-none" w:bidi="ar-SA"/>
    </w:rPr>
  </w:style>
  <w:style w:type="character" w:customStyle="1" w:styleId="75">
    <w:name w:val="Основной текст + 7"/>
    <w:aliases w:val="5 pt48"/>
    <w:rsid w:val="00D97FF7"/>
    <w:rPr>
      <w:rFonts w:ascii="Arial" w:hAnsi="Arial"/>
      <w:color w:val="000000"/>
      <w:spacing w:val="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Verdana">
    <w:name w:val="Колонтитул + Verdana"/>
    <w:aliases w:val="7 pt5"/>
    <w:rsid w:val="00D97FF7"/>
    <w:rPr>
      <w:rFonts w:ascii="Verdana" w:eastAsia="Times New Roman" w:hAnsi="Verdana" w:cs="Verdana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2b">
    <w:name w:val="Колонтитул (2)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4,5 pt47"/>
    <w:rsid w:val="00D97FF7"/>
    <w:rPr>
      <w:rFonts w:ascii="Verdana" w:eastAsia="Times New Roman" w:hAnsi="Verdana" w:cs="Verdana"/>
      <w:b/>
      <w:bCs/>
      <w:sz w:val="17"/>
      <w:szCs w:val="17"/>
      <w:u w:val="none"/>
    </w:rPr>
  </w:style>
  <w:style w:type="character" w:customStyle="1" w:styleId="1130">
    <w:name w:val="Основной текст + 113"/>
    <w:aliases w:val="5 pt46,Полужирный34,Курсив24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bidi="ar-SA"/>
    </w:rPr>
  </w:style>
  <w:style w:type="character" w:customStyle="1" w:styleId="7pt">
    <w:name w:val="Основной текст + 7 pt"/>
    <w:aliases w:val="Курсив23"/>
    <w:rsid w:val="00D97FF7"/>
    <w:rPr>
      <w:rFonts w:ascii="Arial" w:hAnsi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 w:eastAsia="x-none" w:bidi="ar-SA"/>
    </w:rPr>
  </w:style>
  <w:style w:type="character" w:customStyle="1" w:styleId="840">
    <w:name w:val="Основной текст + 84"/>
    <w:aliases w:val="5 pt45,Курсив22"/>
    <w:rsid w:val="00D97FF7"/>
    <w:rPr>
      <w:rFonts w:ascii="Arial" w:hAnsi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830">
    <w:name w:val="Основной текст + 83"/>
    <w:aliases w:val="5 pt44,Полужирный33,Курсив21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230">
    <w:name w:val="Основной текст (23)_"/>
    <w:rsid w:val="00D97FF7"/>
    <w:rPr>
      <w:rFonts w:ascii="Bookman Old Style" w:eastAsia="Times New Roman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rsid w:val="00D97FF7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 w:eastAsia="x-none"/>
    </w:rPr>
  </w:style>
  <w:style w:type="character" w:customStyle="1" w:styleId="232">
    <w:name w:val="Основной текст (23) + Курсив"/>
    <w:aliases w:val="Интервал 0 pt7"/>
    <w:rsid w:val="00D97FF7"/>
    <w:rPr>
      <w:rFonts w:ascii="Bookman Old Style" w:eastAsia="Times New Roman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 w:eastAsia="x-none"/>
    </w:rPr>
  </w:style>
  <w:style w:type="character" w:customStyle="1" w:styleId="240">
    <w:name w:val="Основной текст (24)_"/>
    <w:link w:val="241"/>
    <w:locked/>
    <w:rsid w:val="00D97FF7"/>
    <w:rPr>
      <w:rFonts w:ascii="Garamond" w:hAnsi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rsid w:val="00D97FF7"/>
    <w:pPr>
      <w:widowControl w:val="0"/>
      <w:shd w:val="clear" w:color="auto" w:fill="FFFFFF"/>
      <w:spacing w:after="0" w:line="240" w:lineRule="atLeast"/>
    </w:pPr>
    <w:rPr>
      <w:rFonts w:ascii="Garamond" w:hAnsi="Garamond"/>
      <w:sz w:val="12"/>
      <w:szCs w:val="12"/>
      <w:shd w:val="clear" w:color="auto" w:fill="FFFFFF"/>
    </w:rPr>
  </w:style>
  <w:style w:type="character" w:customStyle="1" w:styleId="270">
    <w:name w:val="Основной текст (2) + 7"/>
    <w:aliases w:val="5 pt43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locked/>
    <w:rsid w:val="00D97FF7"/>
    <w:rPr>
      <w:rFonts w:ascii="Garamond" w:hAnsi="Garamond"/>
      <w:sz w:val="9"/>
      <w:szCs w:val="9"/>
      <w:shd w:val="clear" w:color="auto" w:fill="FFFFFF"/>
      <w:lang w:val="en-US" w:eastAsia="x-none"/>
    </w:rPr>
  </w:style>
  <w:style w:type="paragraph" w:customStyle="1" w:styleId="251">
    <w:name w:val="Основной текст (25)"/>
    <w:basedOn w:val="a2"/>
    <w:link w:val="250"/>
    <w:rsid w:val="00D97FF7"/>
    <w:pPr>
      <w:widowControl w:val="0"/>
      <w:shd w:val="clear" w:color="auto" w:fill="FFFFFF"/>
      <w:spacing w:before="120" w:after="0" w:line="240" w:lineRule="atLeast"/>
    </w:pPr>
    <w:rPr>
      <w:rFonts w:ascii="Garamond" w:hAnsi="Garamond"/>
      <w:sz w:val="9"/>
      <w:szCs w:val="9"/>
      <w:shd w:val="clear" w:color="auto" w:fill="FFFFFF"/>
      <w:lang w:val="en-US" w:eastAsia="x-none"/>
    </w:rPr>
  </w:style>
  <w:style w:type="character" w:customStyle="1" w:styleId="257">
    <w:name w:val="Основной текст (25) + 7"/>
    <w:aliases w:val="5 pt42,Курсив20"/>
    <w:rsid w:val="00D97FF7"/>
    <w:rPr>
      <w:rFonts w:ascii="Garamond" w:hAnsi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 w:eastAsia="x-none" w:bidi="ar-SA"/>
    </w:rPr>
  </w:style>
  <w:style w:type="character" w:customStyle="1" w:styleId="730">
    <w:name w:val="Основной текст + 73"/>
    <w:aliases w:val="5 pt41,Полужирный32,Курсив19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Verdana1">
    <w:name w:val="Колонтитул + Verdana1"/>
    <w:aliases w:val="83,5 pt40,Полужирный31"/>
    <w:rsid w:val="00D97FF7"/>
    <w:rPr>
      <w:rFonts w:ascii="Verdana" w:eastAsia="Times New Roman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10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66">
    <w:name w:val="Основной текст + 6"/>
    <w:aliases w:val="5 pt39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820">
    <w:name w:val="Основной текст + 82"/>
    <w:aliases w:val="5 pt38,Полужирный30,Малые прописные3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95">
    <w:name w:val="Основной текст + 9"/>
    <w:aliases w:val="5 pt37,Полужирный29"/>
    <w:rsid w:val="00D97FF7"/>
    <w:rPr>
      <w:rFonts w:ascii="Arial" w:hAnsi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x-none" w:bidi="ar-SA"/>
    </w:rPr>
  </w:style>
  <w:style w:type="character" w:customStyle="1" w:styleId="9pt0">
    <w:name w:val="Основной текст + 9 pt"/>
    <w:uiPriority w:val="99"/>
    <w:rsid w:val="00D97FF7"/>
    <w:rPr>
      <w:rFonts w:ascii="Arial" w:hAnsi="Arial"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BookmanOldStyle11">
    <w:name w:val="Основной текст + Bookman Old Style11"/>
    <w:aliases w:val="10 pt9,Полужирный28,Курсив18"/>
    <w:rsid w:val="00D97FF7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BookmanOldStyle10">
    <w:name w:val="Основной текст + Bookman Old Style10"/>
    <w:aliases w:val="7 pt4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  <w:lang w:bidi="ar-SA"/>
    </w:rPr>
  </w:style>
  <w:style w:type="character" w:customStyle="1" w:styleId="7pt2">
    <w:name w:val="Основной текст + 7 pt2"/>
    <w:rsid w:val="00D97FF7"/>
    <w:rPr>
      <w:rFonts w:ascii="Arial" w:hAnsi="Arial"/>
      <w:color w:val="000000"/>
      <w:spacing w:val="0"/>
      <w:w w:val="100"/>
      <w:position w:val="0"/>
      <w:sz w:val="14"/>
      <w:szCs w:val="14"/>
      <w:shd w:val="clear" w:color="auto" w:fill="FFFFFF"/>
      <w:lang w:bidi="ar-SA"/>
    </w:rPr>
  </w:style>
  <w:style w:type="character" w:customStyle="1" w:styleId="BookmanOldStyle9">
    <w:name w:val="Основной текст + Bookman Old Style9"/>
    <w:aliases w:val="7 pt3,Малые прописные2"/>
    <w:rsid w:val="00D97FF7"/>
    <w:rPr>
      <w:rFonts w:ascii="Bookman Old Style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7pt1">
    <w:name w:val="Основной текст + 7 pt1"/>
    <w:aliases w:val="Курсив17,Интервал 0 pt6"/>
    <w:rsid w:val="00D97FF7"/>
    <w:rPr>
      <w:rFonts w:ascii="Arial" w:hAnsi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 w:eastAsia="x-none" w:bidi="ar-SA"/>
    </w:rPr>
  </w:style>
  <w:style w:type="character" w:customStyle="1" w:styleId="BookmanOldStyle8">
    <w:name w:val="Основной текст + Bookman Old Style8"/>
    <w:aliases w:val="6,5 pt36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  <w:lang w:bidi="ar-SA"/>
    </w:rPr>
  </w:style>
  <w:style w:type="character" w:customStyle="1" w:styleId="5pt">
    <w:name w:val="Основной текст + 5 pt"/>
    <w:rsid w:val="00D97FF7"/>
    <w:rPr>
      <w:rFonts w:ascii="Arial" w:hAnsi="Arial"/>
      <w:color w:val="000000"/>
      <w:spacing w:val="0"/>
      <w:w w:val="100"/>
      <w:position w:val="0"/>
      <w:sz w:val="10"/>
      <w:szCs w:val="10"/>
      <w:shd w:val="clear" w:color="auto" w:fill="FFFFFF"/>
      <w:lang w:bidi="ar-SA"/>
    </w:rPr>
  </w:style>
  <w:style w:type="character" w:customStyle="1" w:styleId="620">
    <w:name w:val="Основной текст + 62"/>
    <w:aliases w:val="5 pt35,Курсив16"/>
    <w:rsid w:val="00D97FF7"/>
    <w:rPr>
      <w:rFonts w:ascii="Arial" w:hAnsi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260">
    <w:name w:val="Основной текст (26)_"/>
    <w:link w:val="261"/>
    <w:locked/>
    <w:rsid w:val="00D97FF7"/>
    <w:rPr>
      <w:rFonts w:ascii="Batang" w:eastAsia="Batang" w:hAnsi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rsid w:val="00D97FF7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/>
      <w:sz w:val="12"/>
      <w:szCs w:val="12"/>
      <w:shd w:val="clear" w:color="auto" w:fill="FFFFFF"/>
    </w:rPr>
  </w:style>
  <w:style w:type="character" w:customStyle="1" w:styleId="8pt2">
    <w:name w:val="Основной текст + 8 pt2"/>
    <w:aliases w:val="Полужирный27"/>
    <w:rsid w:val="00D97FF7"/>
    <w:rPr>
      <w:rFonts w:ascii="Arial" w:hAnsi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610">
    <w:name w:val="Основной текст + 61"/>
    <w:aliases w:val="5 pt34,Полужирный26"/>
    <w:rsid w:val="00D97FF7"/>
    <w:rPr>
      <w:rFonts w:ascii="Arial" w:hAnsi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85">
    <w:name w:val="Основной текст (8)"/>
    <w:rsid w:val="00D97FF7"/>
    <w:rPr>
      <w:rFonts w:ascii="Arial" w:eastAsia="Times New Roman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 w:eastAsia="x-none"/>
    </w:rPr>
  </w:style>
  <w:style w:type="character" w:customStyle="1" w:styleId="271">
    <w:name w:val="Основной текст (27)_"/>
    <w:link w:val="272"/>
    <w:locked/>
    <w:rsid w:val="00D97FF7"/>
    <w:rPr>
      <w:rFonts w:ascii="Arial" w:hAnsi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rsid w:val="00D97FF7"/>
    <w:pPr>
      <w:widowControl w:val="0"/>
      <w:shd w:val="clear" w:color="auto" w:fill="FFFFFF"/>
      <w:spacing w:before="120" w:after="0" w:line="240" w:lineRule="atLeast"/>
    </w:pPr>
    <w:rPr>
      <w:rFonts w:ascii="Arial" w:hAnsi="Arial"/>
      <w:w w:val="150"/>
      <w:sz w:val="9"/>
      <w:szCs w:val="9"/>
      <w:shd w:val="clear" w:color="auto" w:fill="FFFFFF"/>
    </w:rPr>
  </w:style>
  <w:style w:type="character" w:customStyle="1" w:styleId="27BookmanOldStyle">
    <w:name w:val="Основной текст (27) + Bookman Old Style"/>
    <w:aliases w:val="5 pt33,Курсив15,Масштаб 100%"/>
    <w:rsid w:val="00D97FF7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  <w:lang w:bidi="ar-SA"/>
    </w:rPr>
  </w:style>
  <w:style w:type="character" w:customStyle="1" w:styleId="172">
    <w:name w:val="Подпись к картинке (17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173">
    <w:name w:val="Подпись к картинке (17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67">
    <w:name w:val="Основной текст (6)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183">
    <w:name w:val="Подпись к картинке (18)_"/>
    <w:link w:val="184"/>
    <w:locked/>
    <w:rsid w:val="00D97FF7"/>
    <w:rPr>
      <w:rFonts w:ascii="Arial" w:hAnsi="Arial"/>
      <w:sz w:val="14"/>
      <w:szCs w:val="14"/>
      <w:shd w:val="clear" w:color="auto" w:fill="FFFFFF"/>
    </w:rPr>
  </w:style>
  <w:style w:type="paragraph" w:customStyle="1" w:styleId="184">
    <w:name w:val="Подпись к картинке (18)"/>
    <w:basedOn w:val="a2"/>
    <w:link w:val="183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14"/>
      <w:szCs w:val="14"/>
      <w:shd w:val="clear" w:color="auto" w:fill="FFFFFF"/>
    </w:rPr>
  </w:style>
  <w:style w:type="character" w:customStyle="1" w:styleId="280">
    <w:name w:val="Основной текст (28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281">
    <w:name w:val="Основной текст (28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ArialNarrow12">
    <w:name w:val="Колонтитул + Arial Narrow1"/>
    <w:aliases w:val="8 pt7,Полужирный25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 w:eastAsia="x-none"/>
    </w:rPr>
  </w:style>
  <w:style w:type="character" w:customStyle="1" w:styleId="BookmanOldStyle0">
    <w:name w:val="Колонтитул + Bookman Old Style"/>
    <w:aliases w:val="9 pt4,Полужирный24"/>
    <w:rsid w:val="00D97FF7"/>
    <w:rPr>
      <w:rFonts w:ascii="Bookman Old Style" w:eastAsia="Times New Roman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rsid w:val="00D97FF7"/>
    <w:rPr>
      <w:rFonts w:ascii="Arial Narrow" w:eastAsia="Times New Roman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rsid w:val="00D97FF7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rsid w:val="00D97FF7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29Arial3">
    <w:name w:val="Основной текст (29) + Arial3"/>
    <w:aliases w:val="Полужирный23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29Arial2">
    <w:name w:val="Основной текст (29) + Arial2"/>
    <w:aliases w:val="74,5 pt32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29Batang">
    <w:name w:val="Основной текст (29) + Batang"/>
    <w:aliases w:val="73,5 pt31"/>
    <w:rsid w:val="00D97FF7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29Arial1">
    <w:name w:val="Основной текст (29) + Arial1"/>
    <w:aliases w:val="113,5 pt30"/>
    <w:rsid w:val="00D97FF7"/>
    <w:rPr>
      <w:rFonts w:ascii="Arial" w:eastAsia="Times New Roman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2"/>
    <w:locked/>
    <w:rsid w:val="00D97FF7"/>
    <w:rPr>
      <w:rFonts w:ascii="Arial" w:hAnsi="Arial"/>
      <w:sz w:val="19"/>
      <w:szCs w:val="19"/>
      <w:shd w:val="clear" w:color="auto" w:fill="FFFFFF"/>
    </w:rPr>
  </w:style>
  <w:style w:type="paragraph" w:customStyle="1" w:styleId="192">
    <w:name w:val="Подпись к картинке (19)"/>
    <w:basedOn w:val="a2"/>
    <w:link w:val="19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19"/>
      <w:szCs w:val="19"/>
      <w:shd w:val="clear" w:color="auto" w:fill="FFFFFF"/>
    </w:rPr>
  </w:style>
  <w:style w:type="character" w:customStyle="1" w:styleId="60ptExact">
    <w:name w:val="Основной текст (6) + Интервал 0 pt Exact"/>
    <w:rsid w:val="00D97FF7"/>
    <w:rPr>
      <w:rFonts w:ascii="Arial" w:eastAsia="Times New Roman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rsid w:val="00D97FF7"/>
    <w:rPr>
      <w:rFonts w:ascii="Arial" w:eastAsia="Times New Roman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22,Интервал 0 pt Exact7"/>
    <w:rsid w:val="00D97FF7"/>
    <w:rPr>
      <w:rFonts w:ascii="Arial" w:eastAsia="Times New Roman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rsid w:val="00D97FF7"/>
    <w:rPr>
      <w:rFonts w:ascii="Arial" w:eastAsia="Times New Roman" w:hAnsi="Arial" w:cs="Arial"/>
      <w:sz w:val="19"/>
      <w:szCs w:val="19"/>
      <w:u w:val="none"/>
    </w:rPr>
  </w:style>
  <w:style w:type="character" w:customStyle="1" w:styleId="32Exact">
    <w:name w:val="Основной текст (32) Exact"/>
    <w:rsid w:val="00D97FF7"/>
    <w:rPr>
      <w:rFonts w:ascii="Bookman Old Style" w:eastAsia="Times New Roman" w:hAnsi="Bookman Old Style" w:cs="Bookman Old Style"/>
      <w:b/>
      <w:bCs/>
      <w:i/>
      <w:iCs/>
      <w:sz w:val="19"/>
      <w:szCs w:val="19"/>
      <w:u w:val="none"/>
      <w:lang w:val="en-US" w:eastAsia="x-none"/>
    </w:rPr>
  </w:style>
  <w:style w:type="character" w:customStyle="1" w:styleId="329pt">
    <w:name w:val="Основной текст (32) + 9 pt"/>
    <w:aliases w:val="Интервал 0 pt Exact6"/>
    <w:rsid w:val="00D97FF7"/>
    <w:rPr>
      <w:rFonts w:ascii="Bookman Old Style" w:eastAsia="Times New Roman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rsid w:val="00D97FF7"/>
    <w:rPr>
      <w:rFonts w:ascii="Bookman Old Style" w:eastAsia="Times New Roman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locked/>
    <w:rsid w:val="00D97FF7"/>
    <w:rPr>
      <w:rFonts w:ascii="Arial Unicode MS" w:eastAsia="Arial Unicode MS" w:hAnsi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rsid w:val="00D97FF7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/>
      <w:spacing w:val="2"/>
      <w:sz w:val="19"/>
      <w:szCs w:val="19"/>
      <w:shd w:val="clear" w:color="auto" w:fill="FFFFFF"/>
    </w:rPr>
  </w:style>
  <w:style w:type="character" w:customStyle="1" w:styleId="34Exact">
    <w:name w:val="Основной текст (34) Exact"/>
    <w:link w:val="340"/>
    <w:locked/>
    <w:rsid w:val="00D97FF7"/>
    <w:rPr>
      <w:rFonts w:ascii="Bookman Old Style" w:hAnsi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rsid w:val="00D97FF7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/>
      <w:sz w:val="22"/>
      <w:shd w:val="clear" w:color="auto" w:fill="FFFFFF"/>
    </w:rPr>
  </w:style>
  <w:style w:type="character" w:customStyle="1" w:styleId="351">
    <w:name w:val="Основной текст (35)"/>
    <w:rsid w:val="00D97FF7"/>
    <w:rPr>
      <w:rFonts w:ascii="Arial" w:eastAsia="Times New Roman" w:hAnsi="Arial" w:cs="Arial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300">
    <w:name w:val="Основной текст (30)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7pt0">
    <w:name w:val="Колонтитул + 7 pt"/>
    <w:rsid w:val="00D97FF7"/>
    <w:rPr>
      <w:rFonts w:ascii="Tahoma" w:eastAsia="Times New Roman" w:hAnsi="Tahoma" w:cs="Tahoma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3a">
    <w:name w:val="Колонтитул (3)"/>
    <w:rsid w:val="00D97FF7"/>
    <w:rPr>
      <w:rFonts w:ascii="Tahoma" w:eastAsia="Times New Roman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rsid w:val="00D97FF7"/>
    <w:rPr>
      <w:rFonts w:ascii="Arial" w:hAnsi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x-none" w:bidi="ar-SA"/>
    </w:rPr>
  </w:style>
  <w:style w:type="character" w:customStyle="1" w:styleId="80pt">
    <w:name w:val="Основной текст (8) + Интервал 0 pt"/>
    <w:uiPriority w:val="99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 w:eastAsia="x-none"/>
    </w:rPr>
  </w:style>
  <w:style w:type="character" w:customStyle="1" w:styleId="222">
    <w:name w:val="Заголовок №2 (2)_"/>
    <w:link w:val="223"/>
    <w:locked/>
    <w:rsid w:val="00D97FF7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rsid w:val="00D97FF7"/>
    <w:pPr>
      <w:widowControl w:val="0"/>
      <w:shd w:val="clear" w:color="auto" w:fill="FFFFFF"/>
      <w:spacing w:before="480" w:after="180" w:line="240" w:lineRule="atLeast"/>
      <w:outlineLvl w:val="1"/>
    </w:pPr>
    <w:rPr>
      <w:rFonts w:ascii="Arial" w:hAnsi="Arial"/>
      <w:b/>
      <w:bCs/>
      <w:sz w:val="23"/>
      <w:szCs w:val="23"/>
      <w:shd w:val="clear" w:color="auto" w:fill="FFFFFF"/>
    </w:rPr>
  </w:style>
  <w:style w:type="character" w:customStyle="1" w:styleId="275pt">
    <w:name w:val="Основной текст (27) + 5 pt"/>
    <w:rsid w:val="00D97FF7"/>
    <w:rPr>
      <w:rFonts w:ascii="Arial" w:hAnsi="Arial"/>
      <w:color w:val="000000"/>
      <w:spacing w:val="0"/>
      <w:w w:val="150"/>
      <w:position w:val="0"/>
      <w:sz w:val="10"/>
      <w:szCs w:val="10"/>
      <w:shd w:val="clear" w:color="auto" w:fill="FFFFFF"/>
      <w:lang w:val="ru-RU" w:eastAsia="x-none" w:bidi="ar-SA"/>
    </w:rPr>
  </w:style>
  <w:style w:type="character" w:customStyle="1" w:styleId="20pt">
    <w:name w:val="Подпись к таблице (2) + Интервал 0 pt"/>
    <w:rsid w:val="00D97FF7"/>
    <w:rPr>
      <w:rFonts w:ascii="Arial" w:hAnsi="Arial"/>
      <w:b/>
      <w:bCs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360">
    <w:name w:val="Основной текст (36)_"/>
    <w:link w:val="361"/>
    <w:locked/>
    <w:rsid w:val="00D97FF7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rsid w:val="00D97FF7"/>
    <w:pPr>
      <w:widowControl w:val="0"/>
      <w:shd w:val="clear" w:color="auto" w:fill="FFFFFF"/>
      <w:spacing w:before="480" w:after="0" w:line="413" w:lineRule="exact"/>
      <w:jc w:val="center"/>
    </w:pPr>
    <w:rPr>
      <w:rFonts w:ascii="Arial" w:hAnsi="Arial"/>
      <w:b/>
      <w:bCs/>
      <w:sz w:val="23"/>
      <w:szCs w:val="23"/>
      <w:shd w:val="clear" w:color="auto" w:fill="FFFFFF"/>
    </w:rPr>
  </w:style>
  <w:style w:type="character" w:customStyle="1" w:styleId="1120">
    <w:name w:val="Основной текст + 112"/>
    <w:aliases w:val="5 pt29,Полужирный21"/>
    <w:rsid w:val="00D97FF7"/>
    <w:rPr>
      <w:rFonts w:ascii="Arial" w:hAnsi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48">
    <w:name w:val="Подпись к таблице (4)_"/>
    <w:link w:val="49"/>
    <w:locked/>
    <w:rsid w:val="00D97FF7"/>
    <w:rPr>
      <w:rFonts w:ascii="Arial" w:hAnsi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23"/>
      <w:szCs w:val="23"/>
      <w:shd w:val="clear" w:color="auto" w:fill="FFFFFF"/>
    </w:rPr>
  </w:style>
  <w:style w:type="character" w:customStyle="1" w:styleId="3Arial">
    <w:name w:val="Подпись к таблице (3) + Arial"/>
    <w:aliases w:val="101,5 pt28"/>
    <w:rsid w:val="00D97FF7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x-none" w:bidi="ar-SA"/>
    </w:rPr>
  </w:style>
  <w:style w:type="character" w:customStyle="1" w:styleId="38Exact">
    <w:name w:val="Основной текст (38) Exact"/>
    <w:rsid w:val="00D97FF7"/>
    <w:rPr>
      <w:rFonts w:ascii="Bookman Old Style" w:eastAsia="Times New Roman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locked/>
    <w:rsid w:val="00D97FF7"/>
    <w:rPr>
      <w:rFonts w:ascii="Bookman Old Style" w:hAnsi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pacing w:val="8"/>
      <w:sz w:val="12"/>
      <w:szCs w:val="12"/>
      <w:shd w:val="clear" w:color="auto" w:fill="FFFFFF"/>
    </w:rPr>
  </w:style>
  <w:style w:type="character" w:customStyle="1" w:styleId="2Exact0">
    <w:name w:val="Оглавление (2) Exact"/>
    <w:link w:val="2c"/>
    <w:locked/>
    <w:rsid w:val="00D97FF7"/>
    <w:rPr>
      <w:rFonts w:ascii="Bookman Old Style" w:hAnsi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pacing w:val="10"/>
      <w:sz w:val="12"/>
      <w:szCs w:val="12"/>
      <w:shd w:val="clear" w:color="auto" w:fill="FFFFFF"/>
    </w:rPr>
  </w:style>
  <w:style w:type="character" w:customStyle="1" w:styleId="2Calibri">
    <w:name w:val="Оглавление (2) + Calibri"/>
    <w:aliases w:val="5,5 pt27,Не полужирный,Курсив14,Интервал 0 pt Exact5"/>
    <w:rsid w:val="00D97FF7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  <w:lang w:bidi="ar-SA"/>
    </w:rPr>
  </w:style>
  <w:style w:type="character" w:customStyle="1" w:styleId="3Exact">
    <w:name w:val="Оглавление (3) Exact"/>
    <w:link w:val="3b"/>
    <w:locked/>
    <w:rsid w:val="00D97FF7"/>
    <w:rPr>
      <w:rFonts w:ascii="Arial" w:hAnsi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rsid w:val="00D97FF7"/>
    <w:pPr>
      <w:widowControl w:val="0"/>
      <w:shd w:val="clear" w:color="auto" w:fill="FFFFFF"/>
      <w:spacing w:after="0" w:line="187" w:lineRule="exact"/>
    </w:pPr>
    <w:rPr>
      <w:rFonts w:ascii="Arial" w:hAnsi="Arial"/>
      <w:w w:val="150"/>
      <w:sz w:val="12"/>
      <w:szCs w:val="12"/>
      <w:shd w:val="clear" w:color="auto" w:fill="FFFFFF"/>
    </w:rPr>
  </w:style>
  <w:style w:type="character" w:customStyle="1" w:styleId="362">
    <w:name w:val="Оглавление (3) + 6"/>
    <w:aliases w:val="5 pt26,Масштаб 100% Exact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202">
    <w:name w:val="Подпись к картинке (20)_"/>
    <w:link w:val="203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59">
    <w:name w:val="Подпись к таблице (5)_"/>
    <w:link w:val="5a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5a">
    <w:name w:val="Подпись к таблице (5)"/>
    <w:basedOn w:val="a2"/>
    <w:link w:val="59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FranklinGothicMediumCond">
    <w:name w:val="Основной текст + Franklin Gothic Medium Cond"/>
    <w:aliases w:val="10 pt8"/>
    <w:rsid w:val="00D97FF7"/>
    <w:rPr>
      <w:rFonts w:ascii="Franklin Gothic Medium Cond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Gungsuh">
    <w:name w:val="Основной текст + Gungsuh"/>
    <w:aliases w:val="20 pt,Интервал 1 pt"/>
    <w:rsid w:val="00D97FF7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  <w:lang w:bidi="ar-SA"/>
    </w:rPr>
  </w:style>
  <w:style w:type="character" w:customStyle="1" w:styleId="FranklinGothicHeavy">
    <w:name w:val="Основной текст + Franklin Gothic Heavy"/>
    <w:aliases w:val="21,5 pt25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  <w:lang w:bidi="ar-SA"/>
    </w:rPr>
  </w:style>
  <w:style w:type="character" w:customStyle="1" w:styleId="Candara">
    <w:name w:val="Основной текст + Candara"/>
    <w:aliases w:val="22,5 pt24"/>
    <w:rsid w:val="00D97FF7"/>
    <w:rPr>
      <w:rFonts w:ascii="Candara" w:hAnsi="Candara" w:cs="Candara"/>
      <w:color w:val="000000"/>
      <w:spacing w:val="0"/>
      <w:w w:val="100"/>
      <w:position w:val="0"/>
      <w:sz w:val="45"/>
      <w:szCs w:val="45"/>
      <w:shd w:val="clear" w:color="auto" w:fill="FFFFFF"/>
      <w:lang w:bidi="ar-SA"/>
    </w:rPr>
  </w:style>
  <w:style w:type="character" w:customStyle="1" w:styleId="FranklinGothicHeavy5">
    <w:name w:val="Основной текст + Franklin Gothic Heavy5"/>
    <w:aliases w:val="10 pt7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BookmanOldStyle7">
    <w:name w:val="Основной текст + Bookman Old Style7"/>
    <w:aliases w:val="41,5 pt23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 w:eastAsia="x-none" w:bidi="ar-SA"/>
    </w:rPr>
  </w:style>
  <w:style w:type="character" w:customStyle="1" w:styleId="68">
    <w:name w:val="Подпись к таблице (6)_"/>
    <w:link w:val="69"/>
    <w:locked/>
    <w:rsid w:val="00D97FF7"/>
    <w:rPr>
      <w:rFonts w:ascii="Arial" w:hAnsi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rsid w:val="00D97FF7"/>
    <w:pPr>
      <w:widowControl w:val="0"/>
      <w:shd w:val="clear" w:color="auto" w:fill="FFFFFF"/>
      <w:spacing w:after="0" w:line="240" w:lineRule="atLeast"/>
      <w:jc w:val="both"/>
    </w:pPr>
    <w:rPr>
      <w:rFonts w:ascii="Arial" w:hAnsi="Arial"/>
      <w:b/>
      <w:bCs/>
      <w:spacing w:val="30"/>
      <w:sz w:val="31"/>
      <w:szCs w:val="31"/>
      <w:shd w:val="clear" w:color="auto" w:fill="FFFFFF"/>
    </w:rPr>
  </w:style>
  <w:style w:type="character" w:customStyle="1" w:styleId="76">
    <w:name w:val="Подпись к таблице (7)_"/>
    <w:link w:val="77"/>
    <w:locked/>
    <w:rsid w:val="00D97FF7"/>
    <w:rPr>
      <w:rFonts w:ascii="Arial" w:hAnsi="Arial"/>
      <w:spacing w:val="-20"/>
      <w:sz w:val="14"/>
      <w:szCs w:val="14"/>
      <w:shd w:val="clear" w:color="auto" w:fill="FFFFFF"/>
    </w:rPr>
  </w:style>
  <w:style w:type="paragraph" w:customStyle="1" w:styleId="77">
    <w:name w:val="Подпись к таблице (7)"/>
    <w:basedOn w:val="a2"/>
    <w:link w:val="76"/>
    <w:rsid w:val="00D97FF7"/>
    <w:pPr>
      <w:widowControl w:val="0"/>
      <w:shd w:val="clear" w:color="auto" w:fill="FFFFFF"/>
      <w:spacing w:after="0" w:line="77" w:lineRule="exact"/>
      <w:jc w:val="both"/>
    </w:pPr>
    <w:rPr>
      <w:rFonts w:ascii="Arial" w:hAnsi="Arial"/>
      <w:spacing w:val="-20"/>
      <w:sz w:val="14"/>
      <w:szCs w:val="14"/>
      <w:shd w:val="clear" w:color="auto" w:fill="FFFFFF"/>
    </w:rPr>
  </w:style>
  <w:style w:type="character" w:customStyle="1" w:styleId="86">
    <w:name w:val="Подпись к таблице (8)_"/>
    <w:link w:val="87"/>
    <w:locked/>
    <w:rsid w:val="00D97FF7"/>
    <w:rPr>
      <w:rFonts w:ascii="Arial" w:hAnsi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rsid w:val="00D97FF7"/>
    <w:pPr>
      <w:widowControl w:val="0"/>
      <w:shd w:val="clear" w:color="auto" w:fill="FFFFFF"/>
      <w:spacing w:after="0" w:line="77" w:lineRule="exact"/>
      <w:jc w:val="both"/>
    </w:pPr>
    <w:rPr>
      <w:rFonts w:ascii="Arial" w:hAnsi="Arial"/>
      <w:sz w:val="16"/>
      <w:szCs w:val="16"/>
      <w:shd w:val="clear" w:color="auto" w:fill="FFFFFF"/>
    </w:rPr>
  </w:style>
  <w:style w:type="character" w:customStyle="1" w:styleId="96">
    <w:name w:val="Подпись к таблице (9)_"/>
    <w:link w:val="97"/>
    <w:locked/>
    <w:rsid w:val="00D97FF7"/>
    <w:rPr>
      <w:rFonts w:ascii="Bookman Old Style" w:hAnsi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rsid w:val="00D97FF7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/>
      <w:b/>
      <w:bCs/>
      <w:sz w:val="12"/>
      <w:szCs w:val="12"/>
      <w:shd w:val="clear" w:color="auto" w:fill="FFFFFF"/>
    </w:rPr>
  </w:style>
  <w:style w:type="character" w:customStyle="1" w:styleId="103">
    <w:name w:val="Подпись к таблице (10)_"/>
    <w:rsid w:val="00D97FF7"/>
    <w:rPr>
      <w:rFonts w:ascii="Bookman Old Style" w:eastAsia="Times New Roman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rsid w:val="00D97FF7"/>
    <w:rPr>
      <w:rFonts w:ascii="Bookman Old Style" w:eastAsia="Times New Roman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 w:eastAsia="x-none"/>
    </w:rPr>
  </w:style>
  <w:style w:type="character" w:customStyle="1" w:styleId="370">
    <w:name w:val="Основной текст (37)_"/>
    <w:link w:val="371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rsid w:val="00D97FF7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40Exact">
    <w:name w:val="Основной текст (40) Exact"/>
    <w:link w:val="400"/>
    <w:locked/>
    <w:rsid w:val="00D97FF7"/>
    <w:rPr>
      <w:rFonts w:ascii="Franklin Gothic Heavy" w:hAnsi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rsid w:val="00D97FF7"/>
    <w:pPr>
      <w:widowControl w:val="0"/>
      <w:shd w:val="clear" w:color="auto" w:fill="FFFFFF"/>
      <w:spacing w:after="0" w:line="240" w:lineRule="atLeast"/>
    </w:pPr>
    <w:rPr>
      <w:rFonts w:ascii="Franklin Gothic Heavy" w:hAnsi="Franklin Gothic Heavy"/>
      <w:sz w:val="43"/>
      <w:szCs w:val="43"/>
      <w:shd w:val="clear" w:color="auto" w:fill="FFFFFF"/>
    </w:rPr>
  </w:style>
  <w:style w:type="character" w:customStyle="1" w:styleId="321">
    <w:name w:val="Основной текст (32)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 w:eastAsia="x-none"/>
    </w:rPr>
  </w:style>
  <w:style w:type="character" w:customStyle="1" w:styleId="10Exact0">
    <w:name w:val="Основной текст (10) Exact"/>
    <w:rsid w:val="00D97FF7"/>
    <w:rPr>
      <w:rFonts w:ascii="Arial" w:eastAsia="Times New Roman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rsid w:val="00D97FF7"/>
    <w:rPr>
      <w:rFonts w:ascii="Arial" w:hAnsi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41Exact">
    <w:name w:val="Основной текст (41) Exact"/>
    <w:rsid w:val="00D97FF7"/>
    <w:rPr>
      <w:rFonts w:ascii="Arial" w:eastAsia="Times New Roman" w:hAnsi="Arial" w:cs="Arial"/>
      <w:i/>
      <w:iCs/>
      <w:spacing w:val="9"/>
      <w:sz w:val="11"/>
      <w:szCs w:val="11"/>
      <w:u w:val="none"/>
      <w:lang w:val="en-US" w:eastAsia="x-none"/>
    </w:rPr>
  </w:style>
  <w:style w:type="character" w:customStyle="1" w:styleId="42Exact">
    <w:name w:val="Основной текст (42) Exact"/>
    <w:link w:val="420"/>
    <w:locked/>
    <w:rsid w:val="00D97FF7"/>
    <w:rPr>
      <w:rFonts w:ascii="Gungsuh" w:eastAsia="Gungsuh" w:hAnsi="Gungsuh"/>
      <w:i/>
      <w:iCs/>
      <w:spacing w:val="8"/>
      <w:sz w:val="9"/>
      <w:szCs w:val="9"/>
      <w:shd w:val="clear" w:color="auto" w:fill="FFFFFF"/>
      <w:lang w:val="en-US" w:eastAsia="x-none"/>
    </w:rPr>
  </w:style>
  <w:style w:type="paragraph" w:customStyle="1" w:styleId="420">
    <w:name w:val="Основной текст (42)"/>
    <w:basedOn w:val="a2"/>
    <w:link w:val="42Exact"/>
    <w:rsid w:val="00D97FF7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/>
      <w:i/>
      <w:iCs/>
      <w:spacing w:val="8"/>
      <w:sz w:val="9"/>
      <w:szCs w:val="9"/>
      <w:shd w:val="clear" w:color="auto" w:fill="FFFFFF"/>
      <w:lang w:val="en-US" w:eastAsia="x-none"/>
    </w:rPr>
  </w:style>
  <w:style w:type="character" w:customStyle="1" w:styleId="417pt">
    <w:name w:val="Основной текст (41) + 7 pt"/>
    <w:aliases w:val="Полужирный20,Не курсив,Интервал 0 pt Exact3"/>
    <w:rsid w:val="00D97FF7"/>
    <w:rPr>
      <w:rFonts w:ascii="Arial" w:hAnsi="Arial"/>
      <w:b/>
      <w:bCs/>
      <w:i/>
      <w:iCs/>
      <w:spacing w:val="7"/>
      <w:sz w:val="14"/>
      <w:szCs w:val="14"/>
      <w:shd w:val="clear" w:color="auto" w:fill="FFFFFF"/>
      <w:lang w:val="en-US" w:eastAsia="x-none" w:bidi="ar-SA"/>
    </w:rPr>
  </w:style>
  <w:style w:type="character" w:customStyle="1" w:styleId="410">
    <w:name w:val="Основной текст (41)_"/>
    <w:link w:val="411"/>
    <w:locked/>
    <w:rsid w:val="00D97FF7"/>
    <w:rPr>
      <w:rFonts w:ascii="Arial" w:hAnsi="Arial"/>
      <w:i/>
      <w:iCs/>
      <w:sz w:val="11"/>
      <w:szCs w:val="11"/>
      <w:shd w:val="clear" w:color="auto" w:fill="FFFFFF"/>
      <w:lang w:val="en-US" w:eastAsia="x-none"/>
    </w:rPr>
  </w:style>
  <w:style w:type="paragraph" w:customStyle="1" w:styleId="411">
    <w:name w:val="Основной текст (41)"/>
    <w:basedOn w:val="a2"/>
    <w:link w:val="410"/>
    <w:rsid w:val="00D97FF7"/>
    <w:pPr>
      <w:widowControl w:val="0"/>
      <w:shd w:val="clear" w:color="auto" w:fill="FFFFFF"/>
      <w:spacing w:before="360" w:after="600" w:line="240" w:lineRule="atLeast"/>
    </w:pPr>
    <w:rPr>
      <w:rFonts w:ascii="Arial" w:hAnsi="Arial"/>
      <w:i/>
      <w:iCs/>
      <w:sz w:val="11"/>
      <w:szCs w:val="11"/>
      <w:shd w:val="clear" w:color="auto" w:fill="FFFFFF"/>
      <w:lang w:val="en-US" w:eastAsia="x-none"/>
    </w:rPr>
  </w:style>
  <w:style w:type="character" w:customStyle="1" w:styleId="417">
    <w:name w:val="Основной текст (41) + 7"/>
    <w:aliases w:val="5 pt22,Полужирный19,Не курсив2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 w:eastAsia="x-none" w:bidi="ar-SA"/>
    </w:rPr>
  </w:style>
  <w:style w:type="character" w:customStyle="1" w:styleId="430">
    <w:name w:val="Основной текст (43)_"/>
    <w:link w:val="431"/>
    <w:locked/>
    <w:rsid w:val="00D97FF7"/>
    <w:rPr>
      <w:rFonts w:ascii="Bookman Old Style" w:hAnsi="Bookman Old Style"/>
      <w:spacing w:val="-10"/>
      <w:sz w:val="12"/>
      <w:szCs w:val="12"/>
      <w:shd w:val="clear" w:color="auto" w:fill="FFFFFF"/>
      <w:lang w:val="en-US" w:eastAsia="x-none"/>
    </w:rPr>
  </w:style>
  <w:style w:type="paragraph" w:customStyle="1" w:styleId="431">
    <w:name w:val="Основной текст (43)"/>
    <w:basedOn w:val="a2"/>
    <w:link w:val="430"/>
    <w:rsid w:val="00D97FF7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spacing w:val="-10"/>
      <w:sz w:val="12"/>
      <w:szCs w:val="12"/>
      <w:shd w:val="clear" w:color="auto" w:fill="FFFFFF"/>
      <w:lang w:val="en-US" w:eastAsia="x-none"/>
    </w:rPr>
  </w:style>
  <w:style w:type="character" w:customStyle="1" w:styleId="44Exact">
    <w:name w:val="Основной текст (44) Exact"/>
    <w:link w:val="440"/>
    <w:locked/>
    <w:rsid w:val="00D97FF7"/>
    <w:rPr>
      <w:rFonts w:ascii="Arial" w:hAnsi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rsid w:val="00D97FF7"/>
    <w:pPr>
      <w:widowControl w:val="0"/>
      <w:shd w:val="clear" w:color="auto" w:fill="FFFFFF"/>
      <w:spacing w:after="60" w:line="240" w:lineRule="atLeast"/>
    </w:pPr>
    <w:rPr>
      <w:rFonts w:ascii="Arial" w:hAnsi="Arial"/>
      <w:i/>
      <w:iCs/>
      <w:sz w:val="16"/>
      <w:szCs w:val="16"/>
      <w:shd w:val="clear" w:color="auto" w:fill="FFFFFF"/>
    </w:rPr>
  </w:style>
  <w:style w:type="character" w:customStyle="1" w:styleId="FranklinGothicHeavy4">
    <w:name w:val="Основной текст + Franklin Gothic Heavy4"/>
    <w:aliases w:val="10 pt6,Курсив13"/>
    <w:rsid w:val="00D97FF7"/>
    <w:rPr>
      <w:rFonts w:ascii="Franklin Gothic Heavy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5b">
    <w:name w:val="Основной текст + 5"/>
    <w:aliases w:val="5 pt21,Курсив12"/>
    <w:rsid w:val="00D97FF7"/>
    <w:rPr>
      <w:rFonts w:ascii="Arial" w:hAnsi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 w:eastAsia="x-none" w:bidi="ar-SA"/>
    </w:rPr>
  </w:style>
  <w:style w:type="character" w:customStyle="1" w:styleId="122">
    <w:name w:val="Основной текст (12)_"/>
    <w:link w:val="123"/>
    <w:locked/>
    <w:rsid w:val="00D97FF7"/>
    <w:rPr>
      <w:rFonts w:ascii="Tahoma" w:hAnsi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rsid w:val="00D97FF7"/>
    <w:pPr>
      <w:widowControl w:val="0"/>
      <w:shd w:val="clear" w:color="auto" w:fill="FFFFFF"/>
      <w:spacing w:after="0" w:line="240" w:lineRule="atLeast"/>
    </w:pPr>
    <w:rPr>
      <w:rFonts w:ascii="Tahoma" w:hAnsi="Tahoma"/>
      <w:spacing w:val="20"/>
      <w:sz w:val="16"/>
      <w:szCs w:val="16"/>
      <w:shd w:val="clear" w:color="auto" w:fill="FFFFFF"/>
    </w:rPr>
  </w:style>
  <w:style w:type="character" w:customStyle="1" w:styleId="12Arial">
    <w:name w:val="Основной текст (12) + Arial"/>
    <w:aliases w:val="52,5 pt20,Курсив11,Интервал 0 pt5"/>
    <w:rsid w:val="00D97FF7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bidi="ar-SA"/>
    </w:rPr>
  </w:style>
  <w:style w:type="character" w:customStyle="1" w:styleId="12Arial3">
    <w:name w:val="Основной текст (12) + Arial3"/>
    <w:aliases w:val="72,5 pt19,Полужирный18,Интервал 0 pt4"/>
    <w:rsid w:val="00D97FF7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720">
    <w:name w:val="Основной текст + 72"/>
    <w:aliases w:val="5 pt18,Полужирный17"/>
    <w:rsid w:val="00D97FF7"/>
    <w:rPr>
      <w:rFonts w:ascii="Arial" w:hAnsi="Arial"/>
      <w:b/>
      <w:bCs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BookmanOldStyle6">
    <w:name w:val="Основной текст + Bookman Old Style6"/>
    <w:aliases w:val="10 pt5,Полужирный16,Курсив10,Интервал 1 pt6"/>
    <w:rsid w:val="00D97FF7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 w:eastAsia="x-none" w:bidi="ar-SA"/>
    </w:rPr>
  </w:style>
  <w:style w:type="character" w:customStyle="1" w:styleId="12Arial2">
    <w:name w:val="Основной текст (12) + Arial2"/>
    <w:aliases w:val="7 pt2,Полужирный15,Интервал 0 pt Exact2"/>
    <w:rsid w:val="00D97FF7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12Arial1">
    <w:name w:val="Основной текст (12) + Arial1"/>
    <w:aliases w:val="51,5 pt17,Курсив9,Интервал 0 pt Exact1"/>
    <w:rsid w:val="00D97FF7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 w:eastAsia="x-none" w:bidi="ar-SA"/>
    </w:rPr>
  </w:style>
  <w:style w:type="character" w:customStyle="1" w:styleId="329pt1">
    <w:name w:val="Основной текст (32) + 9 pt1"/>
    <w:aliases w:val="Интервал 1 pt Exact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 w:eastAsia="x-none"/>
    </w:rPr>
  </w:style>
  <w:style w:type="character" w:customStyle="1" w:styleId="45Exact">
    <w:name w:val="Основной текст (45) Exact"/>
    <w:link w:val="450"/>
    <w:locked/>
    <w:rsid w:val="00D97FF7"/>
    <w:rPr>
      <w:rFonts w:ascii="Bookman Old Style" w:hAnsi="Bookman Old Style"/>
      <w:i/>
      <w:iCs/>
      <w:spacing w:val="14"/>
      <w:sz w:val="11"/>
      <w:szCs w:val="11"/>
      <w:shd w:val="clear" w:color="auto" w:fill="FFFFFF"/>
      <w:lang w:val="en-US" w:eastAsia="x-none"/>
    </w:rPr>
  </w:style>
  <w:style w:type="paragraph" w:customStyle="1" w:styleId="450">
    <w:name w:val="Основной текст (45)"/>
    <w:basedOn w:val="a2"/>
    <w:link w:val="45Exact"/>
    <w:rsid w:val="00D97FF7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i/>
      <w:iCs/>
      <w:spacing w:val="14"/>
      <w:sz w:val="11"/>
      <w:szCs w:val="11"/>
      <w:shd w:val="clear" w:color="auto" w:fill="FFFFFF"/>
      <w:lang w:val="en-US" w:eastAsia="x-none"/>
    </w:rPr>
  </w:style>
  <w:style w:type="character" w:customStyle="1" w:styleId="BookmanOldStyle5">
    <w:name w:val="Основной текст + Bookman Old Style5"/>
    <w:aliases w:val="9 pt3,Полужирный14,Курсив8,Интервал 1 pt Exact1"/>
    <w:rsid w:val="00D97FF7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  <w:lang w:bidi="ar-SA"/>
    </w:rPr>
  </w:style>
  <w:style w:type="character" w:customStyle="1" w:styleId="13pt">
    <w:name w:val="Основной текст + 13 pt"/>
    <w:aliases w:val="Полужирный13,Интервал 1 pt5"/>
    <w:rsid w:val="00D97FF7"/>
    <w:rPr>
      <w:rFonts w:ascii="Arial" w:hAnsi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 w:eastAsia="x-none" w:bidi="ar-SA"/>
    </w:rPr>
  </w:style>
  <w:style w:type="character" w:customStyle="1" w:styleId="124">
    <w:name w:val="Основной текст + 12"/>
    <w:aliases w:val="5 pt16,Полужирный12,Интервал 2 pt2"/>
    <w:rsid w:val="00D97FF7"/>
    <w:rPr>
      <w:rFonts w:ascii="Arial" w:hAnsi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 w:eastAsia="x-none" w:bidi="ar-SA"/>
    </w:rPr>
  </w:style>
  <w:style w:type="character" w:customStyle="1" w:styleId="32Arial">
    <w:name w:val="Основной текст (32) + Arial"/>
    <w:aliases w:val="112,5 pt15,Не полужирный7,Не курсив1"/>
    <w:uiPriority w:val="99"/>
    <w:rsid w:val="00D97FF7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 w:eastAsia="x-none"/>
    </w:rPr>
  </w:style>
  <w:style w:type="character" w:customStyle="1" w:styleId="460">
    <w:name w:val="Основной текст (46)_"/>
    <w:rsid w:val="00D97FF7"/>
    <w:rPr>
      <w:rFonts w:ascii="Franklin Gothic Heavy" w:eastAsia="Times New Roman" w:hAnsi="Franklin Gothic Heavy" w:cs="Franklin Gothic Heavy"/>
      <w:spacing w:val="-20"/>
      <w:sz w:val="39"/>
      <w:szCs w:val="39"/>
      <w:u w:val="none"/>
      <w:lang w:val="en-US" w:eastAsia="x-none"/>
    </w:rPr>
  </w:style>
  <w:style w:type="character" w:customStyle="1" w:styleId="46BookmanOldStyle">
    <w:name w:val="Основной текст (46) + Bookman Old Style"/>
    <w:aliases w:val="18,5 pt14,Полужирный11,Курсив7,Интервал 1 pt4,Масштаб 20%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 w:eastAsia="x-none"/>
    </w:rPr>
  </w:style>
  <w:style w:type="character" w:customStyle="1" w:styleId="461">
    <w:name w:val="Основной текст (46)"/>
    <w:rsid w:val="00D97FF7"/>
    <w:rPr>
      <w:rFonts w:ascii="Franklin Gothic Heavy" w:eastAsia="Times New Roman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 w:eastAsia="x-none"/>
    </w:rPr>
  </w:style>
  <w:style w:type="character" w:customStyle="1" w:styleId="59pt">
    <w:name w:val="Основной текст (5) + 9 pt"/>
    <w:aliases w:val="Не полужирный6"/>
    <w:rsid w:val="00D97FF7"/>
    <w:rPr>
      <w:rFonts w:ascii="Arial" w:hAnsi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470">
    <w:name w:val="Основной текст (47)_"/>
    <w:rsid w:val="00D97FF7"/>
    <w:rPr>
      <w:rFonts w:ascii="Calibri" w:eastAsia="Times New Roman" w:hAnsi="Calibri" w:cs="Calibri"/>
      <w:sz w:val="19"/>
      <w:szCs w:val="19"/>
      <w:u w:val="none"/>
    </w:rPr>
  </w:style>
  <w:style w:type="character" w:customStyle="1" w:styleId="471">
    <w:name w:val="Основной текст (47)"/>
    <w:rsid w:val="00D97FF7"/>
    <w:rPr>
      <w:rFonts w:ascii="Calibri" w:eastAsia="Times New Roman" w:hAnsi="Calibri" w:cs="Calibri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5FranklinGothicMediumCond">
    <w:name w:val="Основной текст (5) + Franklin Gothic Medium Cond"/>
    <w:aliases w:val="10 pt4,Не полужирный5,Интервал 0 pt3"/>
    <w:rsid w:val="00D97FF7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5Calibri">
    <w:name w:val="Основной текст (5) + Calibri"/>
    <w:aliases w:val="10 pt3,Не полужирный4"/>
    <w:rsid w:val="00D97FF7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511">
    <w:name w:val="Основной текст (5) + 11"/>
    <w:aliases w:val="5 pt13,Не полужирный3"/>
    <w:rsid w:val="00D97FF7"/>
    <w:rPr>
      <w:rFonts w:ascii="Arial" w:hAnsi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bidi="ar-SA"/>
    </w:rPr>
  </w:style>
  <w:style w:type="character" w:customStyle="1" w:styleId="5Gungsuh">
    <w:name w:val="Основной текст (5) + Gungsuh"/>
    <w:aliases w:val="9 pt2,Не полужирный2,Курсив6"/>
    <w:rsid w:val="00D97FF7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  <w:lang w:bidi="ar-SA"/>
    </w:rPr>
  </w:style>
  <w:style w:type="character" w:customStyle="1" w:styleId="2110">
    <w:name w:val="Подпись к картинке (2) + 11"/>
    <w:aliases w:val="5 pt12"/>
    <w:rsid w:val="00D97FF7"/>
    <w:rPr>
      <w:rFonts w:ascii="Arial" w:hAnsi="Arial"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480">
    <w:name w:val="Основной текст (48)_"/>
    <w:link w:val="481"/>
    <w:locked/>
    <w:rsid w:val="00D97FF7"/>
    <w:rPr>
      <w:rFonts w:ascii="Arial" w:hAnsi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rsid w:val="00D97FF7"/>
    <w:pPr>
      <w:widowControl w:val="0"/>
      <w:shd w:val="clear" w:color="auto" w:fill="FFFFFF"/>
      <w:spacing w:after="0" w:line="178" w:lineRule="exact"/>
    </w:pPr>
    <w:rPr>
      <w:rFonts w:ascii="Arial" w:hAnsi="Arial"/>
      <w:b/>
      <w:bCs/>
      <w:sz w:val="11"/>
      <w:szCs w:val="11"/>
      <w:shd w:val="clear" w:color="auto" w:fill="FFFFFF"/>
    </w:rPr>
  </w:style>
  <w:style w:type="character" w:customStyle="1" w:styleId="380">
    <w:name w:val="Основной текст (38)_"/>
    <w:link w:val="381"/>
    <w:locked/>
    <w:rsid w:val="00D97FF7"/>
    <w:rPr>
      <w:rFonts w:ascii="Bookman Old Style" w:hAnsi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z w:val="13"/>
      <w:szCs w:val="13"/>
      <w:shd w:val="clear" w:color="auto" w:fill="FFFFFF"/>
    </w:rPr>
  </w:style>
  <w:style w:type="character" w:customStyle="1" w:styleId="Tahoma">
    <w:name w:val="Основной текст + Tahoma"/>
    <w:aliases w:val="82,5 pt11"/>
    <w:rsid w:val="00D97FF7"/>
    <w:rPr>
      <w:rFonts w:ascii="Tahoma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BookmanOldStyle4">
    <w:name w:val="Основной текст + Bookman Old Style4"/>
    <w:aliases w:val="4 pt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490">
    <w:name w:val="Основной текст (49)_"/>
    <w:rsid w:val="00D97FF7"/>
    <w:rPr>
      <w:rFonts w:ascii="Candara" w:eastAsia="Times New Roman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rsid w:val="00D97FF7"/>
    <w:rPr>
      <w:rFonts w:ascii="Calibri" w:eastAsia="Times New Roman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 w:eastAsia="x-none"/>
    </w:rPr>
  </w:style>
  <w:style w:type="character" w:customStyle="1" w:styleId="491">
    <w:name w:val="Основной текст (49)"/>
    <w:rsid w:val="00D97FF7"/>
    <w:rPr>
      <w:rFonts w:ascii="Candara" w:eastAsia="Times New Roman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locked/>
    <w:rsid w:val="00D97FF7"/>
    <w:rPr>
      <w:rFonts w:ascii="Arial" w:hAnsi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rsid w:val="00D97FF7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ascii="Arial" w:hAnsi="Arial"/>
      <w:b/>
      <w:bCs/>
      <w:sz w:val="22"/>
      <w:shd w:val="clear" w:color="auto" w:fill="FFFFFF"/>
    </w:rPr>
  </w:style>
  <w:style w:type="character" w:customStyle="1" w:styleId="4100">
    <w:name w:val="Основной текст (4) + 10"/>
    <w:aliases w:val="5 pt10,Интервал 0 pt1"/>
    <w:rsid w:val="00D97FF7"/>
    <w:rPr>
      <w:rFonts w:ascii="Arial" w:hAnsi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x-none" w:bidi="ar-SA"/>
    </w:rPr>
  </w:style>
  <w:style w:type="character" w:customStyle="1" w:styleId="BookmanOldStyle1">
    <w:name w:val="Подпись к картинке + Bookman Old Style"/>
    <w:aliases w:val="8 pt6,Интервал 1 pt3"/>
    <w:rsid w:val="00D97FF7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 w:eastAsia="x-none" w:bidi="ar-SA"/>
    </w:rPr>
  </w:style>
  <w:style w:type="character" w:customStyle="1" w:styleId="4a">
    <w:name w:val="Заголовок №4_"/>
    <w:link w:val="4b"/>
    <w:locked/>
    <w:rsid w:val="00D97FF7"/>
    <w:rPr>
      <w:rFonts w:ascii="Arial" w:hAnsi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rsid w:val="00D97FF7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ascii="Arial" w:hAnsi="Arial"/>
      <w:sz w:val="23"/>
      <w:szCs w:val="23"/>
      <w:shd w:val="clear" w:color="auto" w:fill="FFFFFF"/>
    </w:rPr>
  </w:style>
  <w:style w:type="character" w:customStyle="1" w:styleId="810">
    <w:name w:val="Основной текст + 81"/>
    <w:aliases w:val="5 pt9"/>
    <w:rsid w:val="00D97FF7"/>
    <w:rPr>
      <w:rFonts w:ascii="Arial" w:hAnsi="Arial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30pt">
    <w:name w:val="Заголовок №3 + Интервал 0 pt"/>
    <w:rsid w:val="00D97FF7"/>
    <w:rPr>
      <w:rFonts w:ascii="Arial" w:hAnsi="Arial"/>
      <w:b/>
      <w:bCs/>
      <w:color w:val="000000"/>
      <w:spacing w:val="-10"/>
      <w:w w:val="100"/>
      <w:position w:val="0"/>
      <w:shd w:val="clear" w:color="auto" w:fill="FFFFFF"/>
      <w:lang w:val="ru-RU" w:eastAsia="x-none" w:bidi="ar-SA"/>
    </w:rPr>
  </w:style>
  <w:style w:type="character" w:customStyle="1" w:styleId="BookmanOldStyle3">
    <w:name w:val="Основной текст + Bookman Old Style3"/>
    <w:aliases w:val="91,5 pt8,Полужирный10,Курсив5"/>
    <w:rsid w:val="00D97FF7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bidi="ar-SA"/>
    </w:rPr>
  </w:style>
  <w:style w:type="character" w:customStyle="1" w:styleId="CenturyGothic">
    <w:name w:val="Основной текст + Century Gothic"/>
    <w:aliases w:val="4 pt1"/>
    <w:rsid w:val="00D97FF7"/>
    <w:rPr>
      <w:rFonts w:ascii="Century Gothic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 w:eastAsia="x-none" w:bidi="ar-SA"/>
    </w:rPr>
  </w:style>
  <w:style w:type="character" w:customStyle="1" w:styleId="BookmanOldStyle2">
    <w:name w:val="Основной текст + Bookman Old Style2"/>
    <w:aliases w:val="7 pt1,Интервал -1 pt"/>
    <w:rsid w:val="00D97FF7"/>
    <w:rPr>
      <w:rFonts w:ascii="Bookman Old Style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BookmanOldStyle12">
    <w:name w:val="Основной текст + Bookman Old Style1"/>
    <w:aliases w:val="18 pt,Полужирный9,Интервал 2 pt1"/>
    <w:rsid w:val="00D97FF7"/>
    <w:rPr>
      <w:rFonts w:ascii="Bookman Old Style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 w:eastAsia="x-none" w:bidi="ar-SA"/>
    </w:rPr>
  </w:style>
  <w:style w:type="character" w:customStyle="1" w:styleId="8pt1">
    <w:name w:val="Основной текст + 8 pt1"/>
    <w:aliases w:val="Полужирный8,Интервал -1 pt1"/>
    <w:rsid w:val="00D97FF7"/>
    <w:rPr>
      <w:rFonts w:ascii="Arial" w:hAnsi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710">
    <w:name w:val="Основной текст + 71"/>
    <w:aliases w:val="5 pt7,Полужирный7,Курсив4,Интервал 3 pt"/>
    <w:rsid w:val="00D97FF7"/>
    <w:rPr>
      <w:rFonts w:ascii="Arial" w:hAnsi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4pt">
    <w:name w:val="Основной текст + 4 pt"/>
    <w:rsid w:val="00D97FF7"/>
    <w:rPr>
      <w:rFonts w:ascii="Arial" w:hAnsi="Arial"/>
      <w:color w:val="000000"/>
      <w:spacing w:val="0"/>
      <w:w w:val="100"/>
      <w:position w:val="0"/>
      <w:sz w:val="8"/>
      <w:szCs w:val="8"/>
      <w:shd w:val="clear" w:color="auto" w:fill="FFFFFF"/>
      <w:lang w:val="ru-RU" w:eastAsia="x-none" w:bidi="ar-SA"/>
    </w:rPr>
  </w:style>
  <w:style w:type="character" w:customStyle="1" w:styleId="FranklinGothicHeavy3">
    <w:name w:val="Основной текст + Franklin Gothic Heavy3"/>
    <w:aliases w:val="31,5 pt6,Интервал 1 pt2"/>
    <w:rsid w:val="00D97FF7"/>
    <w:rPr>
      <w:rFonts w:ascii="Franklin Gothic Heavy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 w:eastAsia="x-none" w:bidi="ar-SA"/>
    </w:rPr>
  </w:style>
  <w:style w:type="character" w:customStyle="1" w:styleId="FranklinGothicHeavy2">
    <w:name w:val="Основной текст + Franklin Gothic Heavy2"/>
    <w:aliases w:val="8 pt5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CourierNew">
    <w:name w:val="Основной текст + Courier New"/>
    <w:aliases w:val="10 pt2,Полужирный6,Курсив3,Интервал 3 pt1"/>
    <w:rsid w:val="00D97FF7"/>
    <w:rPr>
      <w:rFonts w:ascii="Courier New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FranklinGothicHeavy1">
    <w:name w:val="Основной текст + Franklin Gothic Heavy1"/>
    <w:aliases w:val="29 pt,Интервал 1 pt1"/>
    <w:rsid w:val="00D97FF7"/>
    <w:rPr>
      <w:rFonts w:ascii="Franklin Gothic Heavy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 w:eastAsia="x-none" w:bidi="ar-SA"/>
    </w:rPr>
  </w:style>
  <w:style w:type="paragraph" w:styleId="a">
    <w:name w:val="List Bullet"/>
    <w:basedOn w:val="a2"/>
    <w:link w:val="afff1"/>
    <w:rsid w:val="00D97FF7"/>
    <w:pPr>
      <w:numPr>
        <w:numId w:val="1"/>
      </w:numPr>
      <w:spacing w:after="0" w:line="312" w:lineRule="auto"/>
      <w:contextualSpacing/>
      <w:jc w:val="both"/>
    </w:pPr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afff1">
    <w:name w:val="Маркированный список Знак"/>
    <w:link w:val="a"/>
    <w:locked/>
    <w:rsid w:val="00D97FF7"/>
    <w:rPr>
      <w:rFonts w:ascii="Calibri" w:eastAsia="Calibri" w:hAnsi="Calibri" w:cs="Times New Roman"/>
      <w:sz w:val="28"/>
      <w:szCs w:val="20"/>
      <w:lang w:eastAsia="ru-RU"/>
    </w:rPr>
  </w:style>
  <w:style w:type="paragraph" w:customStyle="1" w:styleId="1f">
    <w:name w:val="Без интервала1"/>
    <w:rsid w:val="00D97FF7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FontStyle43">
    <w:name w:val="Font Style43"/>
    <w:rsid w:val="00D97FF7"/>
    <w:rPr>
      <w:rFonts w:ascii="Times New Roman" w:hAnsi="Times New Roman" w:cs="Times New Roman"/>
      <w:sz w:val="20"/>
      <w:szCs w:val="20"/>
    </w:rPr>
  </w:style>
  <w:style w:type="paragraph" w:customStyle="1" w:styleId="1f0">
    <w:name w:val="Знак Знак Знак1 Знак"/>
    <w:basedOn w:val="a2"/>
    <w:rsid w:val="00D97FF7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qFormat/>
    <w:rsid w:val="00D97FF7"/>
    <w:pPr>
      <w:numPr>
        <w:numId w:val="2"/>
      </w:numPr>
      <w:spacing w:after="0" w:line="312" w:lineRule="auto"/>
      <w:jc w:val="both"/>
    </w:pPr>
    <w:rPr>
      <w:rFonts w:eastAsia="Times New Roman" w:cs="Times New Roman"/>
      <w:sz w:val="28"/>
    </w:rPr>
  </w:style>
  <w:style w:type="paragraph" w:customStyle="1" w:styleId="78">
    <w:name w:val="Основной текст7"/>
    <w:basedOn w:val="a2"/>
    <w:rsid w:val="00D97FF7"/>
    <w:pPr>
      <w:widowControl w:val="0"/>
      <w:shd w:val="clear" w:color="auto" w:fill="FFFFFF"/>
      <w:spacing w:after="0" w:line="413" w:lineRule="exact"/>
      <w:ind w:hanging="680"/>
      <w:jc w:val="both"/>
    </w:pPr>
    <w:rPr>
      <w:rFonts w:ascii="Arial" w:eastAsia="Times New Roman" w:hAnsi="Arial" w:cs="Arial"/>
      <w:sz w:val="20"/>
      <w:szCs w:val="20"/>
    </w:rPr>
  </w:style>
  <w:style w:type="paragraph" w:styleId="2d">
    <w:name w:val="Body Text Indent 2"/>
    <w:basedOn w:val="a2"/>
    <w:link w:val="2e"/>
    <w:rsid w:val="00D97FF7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e">
    <w:name w:val="Основной текст с отступом 2 Знак"/>
    <w:basedOn w:val="a4"/>
    <w:link w:val="2d"/>
    <w:rsid w:val="00D97FF7"/>
    <w:rPr>
      <w:rFonts w:ascii="Calibri" w:eastAsia="Calibri" w:hAnsi="Calibri" w:cs="Times New Roman"/>
      <w:sz w:val="24"/>
    </w:rPr>
  </w:style>
  <w:style w:type="paragraph" w:styleId="2f">
    <w:name w:val="Body Text 2"/>
    <w:basedOn w:val="a2"/>
    <w:link w:val="2f0"/>
    <w:semiHidden/>
    <w:rsid w:val="00D97FF7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f0">
    <w:name w:val="Основной текст 2 Знак"/>
    <w:basedOn w:val="a4"/>
    <w:link w:val="2f"/>
    <w:semiHidden/>
    <w:rsid w:val="00D97FF7"/>
    <w:rPr>
      <w:rFonts w:ascii="Calibri" w:eastAsia="Calibri" w:hAnsi="Calibri" w:cs="Times New Roman"/>
      <w:sz w:val="24"/>
    </w:rPr>
  </w:style>
  <w:style w:type="paragraph" w:customStyle="1" w:styleId="xl65">
    <w:name w:val="xl65"/>
    <w:basedOn w:val="a2"/>
    <w:rsid w:val="00D97FF7"/>
    <w:pP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D97FF7"/>
    <w:pP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68">
    <w:name w:val="xl68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69">
    <w:name w:val="xl69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70">
    <w:name w:val="xl70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3">
    <w:name w:val="xl83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5">
    <w:name w:val="xl85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6">
    <w:name w:val="xl86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89">
    <w:name w:val="xl89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0">
    <w:name w:val="xl90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1">
    <w:name w:val="xl91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2">
    <w:name w:val="xl92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3">
    <w:name w:val="xl93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Cs w:val="24"/>
      <w:lang w:eastAsia="ru-RU"/>
    </w:rPr>
  </w:style>
  <w:style w:type="paragraph" w:customStyle="1" w:styleId="xl94">
    <w:name w:val="xl94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5">
    <w:name w:val="xl95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6">
    <w:name w:val="xl96"/>
    <w:basedOn w:val="a2"/>
    <w:rsid w:val="00D97FF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8">
    <w:name w:val="xl98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9">
    <w:name w:val="xl99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0">
    <w:name w:val="xl100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1">
    <w:name w:val="xl101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2">
    <w:name w:val="xl102"/>
    <w:basedOn w:val="a2"/>
    <w:rsid w:val="00D97F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D97F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D97F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6">
    <w:name w:val="xl106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7">
    <w:name w:val="xl107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8">
    <w:name w:val="xl108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9">
    <w:name w:val="xl109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0">
    <w:name w:val="xl110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1">
    <w:name w:val="xl111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112">
    <w:name w:val="xl112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113">
    <w:name w:val="xl113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4">
    <w:name w:val="xl114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5">
    <w:name w:val="xl115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6">
    <w:name w:val="xl116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7">
    <w:name w:val="xl117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8">
    <w:name w:val="xl118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9">
    <w:name w:val="xl119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20">
    <w:name w:val="xl120"/>
    <w:basedOn w:val="a2"/>
    <w:rsid w:val="00D97FF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25">
    <w:name w:val="xl125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3">
    <w:name w:val="xl133"/>
    <w:basedOn w:val="a2"/>
    <w:rsid w:val="00D97FF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4">
    <w:name w:val="xl134"/>
    <w:basedOn w:val="a2"/>
    <w:rsid w:val="00D97FF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D97FF7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6">
    <w:name w:val="xl136"/>
    <w:basedOn w:val="a2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2"/>
    <w:rsid w:val="00D97FF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2"/>
    <w:rsid w:val="00D97FF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2"/>
    <w:uiPriority w:val="99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2"/>
    <w:uiPriority w:val="99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2">
    <w:name w:val="xl142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3">
    <w:name w:val="xl143"/>
    <w:basedOn w:val="a2"/>
    <w:uiPriority w:val="99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4">
    <w:name w:val="xl144"/>
    <w:basedOn w:val="a2"/>
    <w:uiPriority w:val="99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45">
    <w:name w:val="xl145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6">
    <w:name w:val="xl146"/>
    <w:basedOn w:val="a2"/>
    <w:uiPriority w:val="99"/>
    <w:rsid w:val="00D97FF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7">
    <w:name w:val="xl147"/>
    <w:basedOn w:val="a2"/>
    <w:uiPriority w:val="99"/>
    <w:rsid w:val="00D97F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48">
    <w:name w:val="xl148"/>
    <w:basedOn w:val="a2"/>
    <w:uiPriority w:val="99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2"/>
    <w:uiPriority w:val="99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2"/>
    <w:uiPriority w:val="99"/>
    <w:rsid w:val="00D97FF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2"/>
    <w:uiPriority w:val="99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2"/>
    <w:uiPriority w:val="99"/>
    <w:rsid w:val="00D97FF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2"/>
    <w:uiPriority w:val="99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2"/>
    <w:uiPriority w:val="99"/>
    <w:rsid w:val="00D97FF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115">
    <w:name w:val="Без интервала11"/>
    <w:rsid w:val="00D97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2"/>
    <w:rsid w:val="00D97FF7"/>
    <w:pPr>
      <w:spacing w:before="100" w:beforeAutospacing="1" w:after="100" w:afterAutospacing="1" w:line="240" w:lineRule="auto"/>
    </w:pPr>
    <w:rPr>
      <w:rFonts w:eastAsia="Calibri" w:cs="Times New Roman"/>
      <w:sz w:val="20"/>
      <w:szCs w:val="20"/>
      <w:lang w:eastAsia="ru-RU"/>
    </w:rPr>
  </w:style>
  <w:style w:type="paragraph" w:customStyle="1" w:styleId="font6">
    <w:name w:val="font6"/>
    <w:basedOn w:val="a2"/>
    <w:rsid w:val="00D97FF7"/>
    <w:pPr>
      <w:spacing w:before="100" w:beforeAutospacing="1" w:after="100" w:afterAutospacing="1" w:line="240" w:lineRule="auto"/>
    </w:pPr>
    <w:rPr>
      <w:rFonts w:eastAsia="Calibri" w:cs="Times New Roman"/>
      <w:sz w:val="20"/>
      <w:szCs w:val="20"/>
      <w:lang w:eastAsia="ru-RU"/>
    </w:rPr>
  </w:style>
  <w:style w:type="paragraph" w:customStyle="1" w:styleId="ConsPlusTitle">
    <w:name w:val="ConsPlusTitle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rial0">
    <w:name w:val="Основной текст + Arial"/>
    <w:aliases w:val="5 pt5"/>
    <w:rsid w:val="00D97FF7"/>
    <w:rPr>
      <w:rFonts w:ascii="Arial" w:hAnsi="Arial"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8Arial">
    <w:name w:val="Основной текст (8) + Arial"/>
    <w:rsid w:val="00D97FF7"/>
    <w:rPr>
      <w:rFonts w:ascii="Arial" w:eastAsia="Times New Roman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 w:eastAsia="x-none" w:bidi="ar-SA"/>
    </w:rPr>
  </w:style>
  <w:style w:type="character" w:customStyle="1" w:styleId="Arial1">
    <w:name w:val="Подпись к таблице + Arial"/>
    <w:aliases w:val="8 pt4,Полужирный5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lang w:val="ru-RU" w:eastAsia="x-none" w:bidi="ar-SA"/>
    </w:rPr>
  </w:style>
  <w:style w:type="character" w:customStyle="1" w:styleId="Arial7">
    <w:name w:val="Основной текст + Arial7"/>
    <w:aliases w:val="8 pt3,Полужирный4"/>
    <w:rsid w:val="00D97FF7"/>
    <w:rPr>
      <w:rFonts w:ascii="Arial" w:hAnsi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Arial6">
    <w:name w:val="Основной текст + Arial6"/>
    <w:aliases w:val="8 pt2,Полужирный3,Малые прописные1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6"/>
      <w:szCs w:val="16"/>
      <w:shd w:val="clear" w:color="auto" w:fill="FFFFFF"/>
      <w:lang w:val="en-US" w:eastAsia="x-none" w:bidi="ar-SA"/>
    </w:rPr>
  </w:style>
  <w:style w:type="character" w:customStyle="1" w:styleId="Arial5">
    <w:name w:val="Основной текст + Arial5"/>
    <w:aliases w:val="81,5 pt4"/>
    <w:rsid w:val="00D97FF7"/>
    <w:rPr>
      <w:rFonts w:ascii="Arial" w:hAnsi="Arial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88">
    <w:name w:val="Колонтитул + 8"/>
    <w:aliases w:val="5 pt3,Полужирный2"/>
    <w:rsid w:val="00D97FF7"/>
    <w:rPr>
      <w:rFonts w:ascii="Verdana" w:eastAsia="Times New Roman" w:hAnsi="Verdana" w:cs="Tahoma"/>
      <w:b/>
      <w:bCs/>
      <w:color w:val="000000"/>
      <w:spacing w:val="0"/>
      <w:w w:val="100"/>
      <w:position w:val="0"/>
      <w:sz w:val="17"/>
      <w:szCs w:val="17"/>
      <w:u w:val="none"/>
      <w:lang w:bidi="ar-SA"/>
    </w:rPr>
  </w:style>
  <w:style w:type="character" w:customStyle="1" w:styleId="Arial4">
    <w:name w:val="Основной текст + Arial4"/>
    <w:aliases w:val="8 pt1,Курсив2"/>
    <w:rsid w:val="00D97FF7"/>
    <w:rPr>
      <w:rFonts w:ascii="Arial" w:hAnsi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Arial3">
    <w:name w:val="Основной текст + Arial3"/>
    <w:aliases w:val="71,5 pt2,Полужирный1,Курсив1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Arial2">
    <w:name w:val="Основной текст + Arial2"/>
    <w:aliases w:val="10 pt1"/>
    <w:rsid w:val="00D97FF7"/>
    <w:rPr>
      <w:rFonts w:ascii="Arial" w:hAnsi="Arial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Arial10">
    <w:name w:val="Основной текст + Arial1"/>
    <w:aliases w:val="61,5 pt1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1110">
    <w:name w:val="Основной текст + 111"/>
    <w:aliases w:val="5 pt57"/>
    <w:rsid w:val="00D97FF7"/>
    <w:rPr>
      <w:rFonts w:ascii="Arial" w:hAnsi="Arial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x-none" w:bidi="ar-SA"/>
    </w:rPr>
  </w:style>
  <w:style w:type="character" w:styleId="afff2">
    <w:name w:val="page number"/>
    <w:basedOn w:val="a4"/>
    <w:rsid w:val="00D97FF7"/>
  </w:style>
  <w:style w:type="paragraph" w:customStyle="1" w:styleId="Char">
    <w:name w:val="Char"/>
    <w:basedOn w:val="a2"/>
    <w:rsid w:val="00D97FF7"/>
    <w:pPr>
      <w:spacing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msolistparagraph0">
    <w:name w:val="msolistparagraph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ff3">
    <w:name w:val="Subtitle"/>
    <w:basedOn w:val="a2"/>
    <w:next w:val="a2"/>
    <w:link w:val="afff4"/>
    <w:uiPriority w:val="99"/>
    <w:qFormat/>
    <w:rsid w:val="00D97FF7"/>
    <w:pPr>
      <w:numPr>
        <w:ilvl w:val="1"/>
      </w:numPr>
      <w:spacing w:after="200" w:line="276" w:lineRule="auto"/>
    </w:pPr>
    <w:rPr>
      <w:rFonts w:ascii="Cambria" w:eastAsia="Calibri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ff4">
    <w:name w:val="Подзаголовок Знак"/>
    <w:basedOn w:val="a4"/>
    <w:link w:val="afff3"/>
    <w:uiPriority w:val="99"/>
    <w:rsid w:val="00D97FF7"/>
    <w:rPr>
      <w:rFonts w:ascii="Cambria" w:eastAsia="Calibri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fff5">
    <w:name w:val="FollowedHyperlink"/>
    <w:uiPriority w:val="99"/>
    <w:semiHidden/>
    <w:rsid w:val="00D97FF7"/>
    <w:rPr>
      <w:rFonts w:cs="Times New Roman"/>
      <w:color w:val="800080"/>
      <w:u w:val="single"/>
    </w:rPr>
  </w:style>
  <w:style w:type="paragraph" w:customStyle="1" w:styleId="xl63">
    <w:name w:val="xl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64">
    <w:name w:val="xl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996">
    <w:name w:val="xl199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97">
    <w:name w:val="xl199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1998">
    <w:name w:val="xl199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1999">
    <w:name w:val="xl199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0">
    <w:name w:val="xl200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1">
    <w:name w:val="xl200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2">
    <w:name w:val="xl200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3">
    <w:name w:val="xl200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4">
    <w:name w:val="xl200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5">
    <w:name w:val="xl200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6">
    <w:name w:val="xl200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7">
    <w:name w:val="xl20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8">
    <w:name w:val="xl2008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09">
    <w:name w:val="xl200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10">
    <w:name w:val="xl201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11">
    <w:name w:val="xl2011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12">
    <w:name w:val="xl20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3">
    <w:name w:val="xl201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4">
    <w:name w:val="xl201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5">
    <w:name w:val="xl201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16">
    <w:name w:val="xl2016"/>
    <w:basedOn w:val="a2"/>
    <w:rsid w:val="00D97FF7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2017">
    <w:name w:val="xl2017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8">
    <w:name w:val="xl2018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9">
    <w:name w:val="xl201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0">
    <w:name w:val="xl202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1">
    <w:name w:val="xl202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2">
    <w:name w:val="xl2022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3">
    <w:name w:val="xl202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4">
    <w:name w:val="xl202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5">
    <w:name w:val="xl202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26">
    <w:name w:val="xl2026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27">
    <w:name w:val="xl202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8">
    <w:name w:val="xl2028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9">
    <w:name w:val="xl202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0">
    <w:name w:val="xl2030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1">
    <w:name w:val="xl203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2">
    <w:name w:val="xl2032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3">
    <w:name w:val="xl203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4">
    <w:name w:val="xl2034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5">
    <w:name w:val="xl2035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6">
    <w:name w:val="xl203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7">
    <w:name w:val="xl203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8">
    <w:name w:val="xl2038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9">
    <w:name w:val="xl203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0">
    <w:name w:val="xl204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1">
    <w:name w:val="xl204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2">
    <w:name w:val="xl2042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3">
    <w:name w:val="xl204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4">
    <w:name w:val="xl20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5">
    <w:name w:val="xl204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2046">
    <w:name w:val="xl204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7">
    <w:name w:val="xl20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8">
    <w:name w:val="xl2048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9">
    <w:name w:val="xl204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0">
    <w:name w:val="xl205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1">
    <w:name w:val="xl205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2">
    <w:name w:val="xl205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2053">
    <w:name w:val="xl2053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4">
    <w:name w:val="xl205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5">
    <w:name w:val="xl205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6">
    <w:name w:val="xl205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7">
    <w:name w:val="xl2057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8">
    <w:name w:val="xl205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9">
    <w:name w:val="xl205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0">
    <w:name w:val="xl206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1">
    <w:name w:val="xl206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2">
    <w:name w:val="xl206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3">
    <w:name w:val="xl20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4">
    <w:name w:val="xl20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5">
    <w:name w:val="xl206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6">
    <w:name w:val="xl206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7">
    <w:name w:val="xl2067"/>
    <w:basedOn w:val="a2"/>
    <w:rsid w:val="00D97F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68">
    <w:name w:val="xl206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69">
    <w:name w:val="xl2069"/>
    <w:basedOn w:val="a2"/>
    <w:rsid w:val="00D97FF7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8"/>
      <w:szCs w:val="28"/>
      <w:lang w:eastAsia="ru-RU"/>
    </w:rPr>
  </w:style>
  <w:style w:type="character" w:customStyle="1" w:styleId="listdocstitle">
    <w:name w:val="list_docs_title"/>
    <w:basedOn w:val="a4"/>
    <w:rsid w:val="00D97FF7"/>
  </w:style>
  <w:style w:type="paragraph" w:customStyle="1" w:styleId="xl3104">
    <w:name w:val="xl3104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5">
    <w:name w:val="xl3105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6">
    <w:name w:val="xl310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07">
    <w:name w:val="xl31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08">
    <w:name w:val="xl310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9">
    <w:name w:val="xl310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0">
    <w:name w:val="xl311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1">
    <w:name w:val="xl3111"/>
    <w:basedOn w:val="a2"/>
    <w:rsid w:val="00D97FF7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2">
    <w:name w:val="xl31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3">
    <w:name w:val="xl3113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4">
    <w:name w:val="xl311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5">
    <w:name w:val="xl311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6">
    <w:name w:val="xl311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7">
    <w:name w:val="xl311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8">
    <w:name w:val="xl311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9">
    <w:name w:val="xl3119"/>
    <w:basedOn w:val="a2"/>
    <w:rsid w:val="00D97FF7"/>
    <w:pPr>
      <w:shd w:val="clear" w:color="000000" w:fill="A5A5A5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0">
    <w:name w:val="xl312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1">
    <w:name w:val="xl312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2">
    <w:name w:val="xl3122"/>
    <w:basedOn w:val="a2"/>
    <w:rsid w:val="00D97FF7"/>
    <w:pP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3">
    <w:name w:val="xl3123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4">
    <w:name w:val="xl312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5">
    <w:name w:val="xl3125"/>
    <w:basedOn w:val="a2"/>
    <w:rsid w:val="00D97FF7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6">
    <w:name w:val="xl312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7">
    <w:name w:val="xl312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8">
    <w:name w:val="xl312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9">
    <w:name w:val="xl312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0">
    <w:name w:val="xl313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1">
    <w:name w:val="xl313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2">
    <w:name w:val="xl313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3">
    <w:name w:val="xl313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4">
    <w:name w:val="xl313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5">
    <w:name w:val="xl313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6">
    <w:name w:val="xl3136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7">
    <w:name w:val="xl3137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8">
    <w:name w:val="xl3138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numbering" w:customStyle="1" w:styleId="1f1">
    <w:name w:val="Нет списка1"/>
    <w:next w:val="a6"/>
    <w:uiPriority w:val="99"/>
    <w:semiHidden/>
    <w:unhideWhenUsed/>
    <w:rsid w:val="00D97FF7"/>
  </w:style>
  <w:style w:type="numbering" w:customStyle="1" w:styleId="2f1">
    <w:name w:val="Нет списка2"/>
    <w:next w:val="a6"/>
    <w:uiPriority w:val="99"/>
    <w:semiHidden/>
    <w:unhideWhenUsed/>
    <w:rsid w:val="00D97FF7"/>
  </w:style>
  <w:style w:type="character" w:styleId="afff6">
    <w:name w:val="annotation reference"/>
    <w:uiPriority w:val="99"/>
    <w:rsid w:val="00D97FF7"/>
    <w:rPr>
      <w:sz w:val="16"/>
      <w:szCs w:val="16"/>
    </w:rPr>
  </w:style>
  <w:style w:type="numbering" w:customStyle="1" w:styleId="3e">
    <w:name w:val="Нет списка3"/>
    <w:next w:val="a6"/>
    <w:uiPriority w:val="99"/>
    <w:semiHidden/>
    <w:unhideWhenUsed/>
    <w:rsid w:val="00D97FF7"/>
  </w:style>
  <w:style w:type="paragraph" w:customStyle="1" w:styleId="xl157">
    <w:name w:val="xl157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33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0808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938">
    <w:name w:val="xl19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39">
    <w:name w:val="xl193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0">
    <w:name w:val="xl1940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1">
    <w:name w:val="xl194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2">
    <w:name w:val="xl1942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3">
    <w:name w:val="xl194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4">
    <w:name w:val="xl1944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5">
    <w:name w:val="xl1945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ru-RU"/>
    </w:rPr>
  </w:style>
  <w:style w:type="paragraph" w:customStyle="1" w:styleId="xl1946">
    <w:name w:val="xl194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ru-RU"/>
    </w:rPr>
  </w:style>
  <w:style w:type="table" w:customStyle="1" w:styleId="1f2">
    <w:name w:val="Сетка таблицы1"/>
    <w:basedOn w:val="a5"/>
    <w:next w:val="ab"/>
    <w:uiPriority w:val="99"/>
    <w:rsid w:val="00D97FF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7">
    <w:name w:val="Light Shading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00000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fff8">
    <w:name w:val="Light List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">
    <w:name w:val="Light Shading Accent 1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365F91"/>
      <w:lang w:eastAsia="ru-RU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10">
    <w:name w:val="Light List Accent 1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">
    <w:name w:val="Light Shading Accent 2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943634"/>
      <w:lang w:eastAsia="ru-RU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20">
    <w:name w:val="Light List Accent 2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">
    <w:name w:val="Light List Accent 3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5">
    <w:name w:val="Light List Accent 5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customStyle="1" w:styleId="xl5481">
    <w:name w:val="xl5481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2">
    <w:name w:val="xl548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83">
    <w:name w:val="xl5483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4">
    <w:name w:val="xl5484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85">
    <w:name w:val="xl548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86">
    <w:name w:val="xl548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87">
    <w:name w:val="xl5487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8">
    <w:name w:val="xl548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89">
    <w:name w:val="xl548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90">
    <w:name w:val="xl549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1">
    <w:name w:val="xl549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2">
    <w:name w:val="xl549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3">
    <w:name w:val="xl549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94">
    <w:name w:val="xl549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95">
    <w:name w:val="xl549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96">
    <w:name w:val="xl549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97">
    <w:name w:val="xl549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98">
    <w:name w:val="xl549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99">
    <w:name w:val="xl549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00">
    <w:name w:val="xl5500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01">
    <w:name w:val="xl550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02">
    <w:name w:val="xl550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03">
    <w:name w:val="xl550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4">
    <w:name w:val="xl5504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5">
    <w:name w:val="xl550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6">
    <w:name w:val="xl550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07">
    <w:name w:val="xl55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8">
    <w:name w:val="xl550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9">
    <w:name w:val="xl5509"/>
    <w:basedOn w:val="a2"/>
    <w:rsid w:val="00D97FF7"/>
    <w:pPr>
      <w:shd w:val="clear" w:color="000000" w:fill="DAEEF3"/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0">
    <w:name w:val="xl5510"/>
    <w:basedOn w:val="a2"/>
    <w:rsid w:val="00D97FF7"/>
    <w:pPr>
      <w:shd w:val="clear" w:color="000000" w:fill="00B0F0"/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1">
    <w:name w:val="xl551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2">
    <w:name w:val="xl55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3">
    <w:name w:val="xl551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4">
    <w:name w:val="xl551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5">
    <w:name w:val="xl551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6">
    <w:name w:val="xl551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17">
    <w:name w:val="xl551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8">
    <w:name w:val="xl5518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19">
    <w:name w:val="xl5519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20">
    <w:name w:val="xl5520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FFFF"/>
      <w:sz w:val="20"/>
      <w:szCs w:val="20"/>
      <w:lang w:eastAsia="ru-RU"/>
    </w:rPr>
  </w:style>
  <w:style w:type="paragraph" w:customStyle="1" w:styleId="xl5521">
    <w:name w:val="xl5521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FFFF"/>
      <w:szCs w:val="24"/>
      <w:lang w:eastAsia="ru-RU"/>
    </w:rPr>
  </w:style>
  <w:style w:type="paragraph" w:customStyle="1" w:styleId="xl5522">
    <w:name w:val="xl552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033">
    <w:name w:val="xl603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4">
    <w:name w:val="xl6034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5">
    <w:name w:val="xl603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36">
    <w:name w:val="xl603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7">
    <w:name w:val="xl603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8">
    <w:name w:val="xl60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9">
    <w:name w:val="xl603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0">
    <w:name w:val="xl604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1">
    <w:name w:val="xl604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2">
    <w:name w:val="xl604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3">
    <w:name w:val="xl604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4">
    <w:name w:val="xl60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5">
    <w:name w:val="xl604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6">
    <w:name w:val="xl604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7">
    <w:name w:val="xl60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8">
    <w:name w:val="xl604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9">
    <w:name w:val="xl604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0">
    <w:name w:val="xl6050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1">
    <w:name w:val="xl605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2">
    <w:name w:val="xl605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3">
    <w:name w:val="xl6053"/>
    <w:basedOn w:val="a2"/>
    <w:rsid w:val="00D97FF7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6054">
    <w:name w:val="xl605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055">
    <w:name w:val="xl6055"/>
    <w:basedOn w:val="a2"/>
    <w:rsid w:val="00D97F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56">
    <w:name w:val="xl605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1">
    <w:name w:val="xl603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2">
    <w:name w:val="xl6032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font7">
    <w:name w:val="font7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 w:val="28"/>
      <w:szCs w:val="28"/>
      <w:lang w:eastAsia="ru-RU"/>
    </w:rPr>
  </w:style>
  <w:style w:type="paragraph" w:customStyle="1" w:styleId="font8">
    <w:name w:val="font8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font9">
    <w:name w:val="font9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font10">
    <w:name w:val="font10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1F497D"/>
      <w:szCs w:val="24"/>
      <w:lang w:eastAsia="ru-RU"/>
    </w:rPr>
  </w:style>
  <w:style w:type="paragraph" w:customStyle="1" w:styleId="font11">
    <w:name w:val="font11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font12">
    <w:name w:val="font12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Cs w:val="24"/>
      <w:lang w:eastAsia="ru-RU"/>
    </w:rPr>
  </w:style>
  <w:style w:type="paragraph" w:customStyle="1" w:styleId="font13">
    <w:name w:val="font13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font14">
    <w:name w:val="font14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font15">
    <w:name w:val="font15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FF0000"/>
      <w:sz w:val="26"/>
      <w:szCs w:val="26"/>
      <w:lang w:eastAsia="ru-RU"/>
    </w:rPr>
  </w:style>
  <w:style w:type="paragraph" w:customStyle="1" w:styleId="font16">
    <w:name w:val="font16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lang w:eastAsia="ru-RU"/>
    </w:rPr>
  </w:style>
  <w:style w:type="paragraph" w:customStyle="1" w:styleId="xl740">
    <w:name w:val="xl740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41">
    <w:name w:val="xl74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42">
    <w:name w:val="xl742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3">
    <w:name w:val="xl74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4">
    <w:name w:val="xl7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5">
    <w:name w:val="xl74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6">
    <w:name w:val="xl74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">
    <w:name w:val="xl7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ru-RU"/>
    </w:rPr>
  </w:style>
  <w:style w:type="paragraph" w:customStyle="1" w:styleId="xl748">
    <w:name w:val="xl74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749">
    <w:name w:val="xl74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6"/>
      <w:szCs w:val="26"/>
      <w:lang w:eastAsia="ru-RU"/>
    </w:rPr>
  </w:style>
  <w:style w:type="paragraph" w:customStyle="1" w:styleId="xl750">
    <w:name w:val="xl750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1">
    <w:name w:val="xl75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2">
    <w:name w:val="xl752"/>
    <w:basedOn w:val="a2"/>
    <w:rsid w:val="00D97FF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3">
    <w:name w:val="xl75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54">
    <w:name w:val="xl754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55">
    <w:name w:val="xl755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56">
    <w:name w:val="xl75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7">
    <w:name w:val="xl757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8">
    <w:name w:val="xl758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9">
    <w:name w:val="xl75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60">
    <w:name w:val="xl760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61">
    <w:name w:val="xl76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62">
    <w:name w:val="xl762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3">
    <w:name w:val="xl76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4">
    <w:name w:val="xl764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5">
    <w:name w:val="xl765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66">
    <w:name w:val="xl766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67">
    <w:name w:val="xl76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68">
    <w:name w:val="xl768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xl769">
    <w:name w:val="xl76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color w:val="1F497D"/>
      <w:sz w:val="28"/>
      <w:szCs w:val="28"/>
      <w:lang w:eastAsia="ru-RU"/>
    </w:rPr>
  </w:style>
  <w:style w:type="paragraph" w:customStyle="1" w:styleId="xl770">
    <w:name w:val="xl770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1">
    <w:name w:val="xl77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2">
    <w:name w:val="xl772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3">
    <w:name w:val="xl77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1F497D"/>
      <w:szCs w:val="24"/>
      <w:lang w:eastAsia="ru-RU"/>
    </w:rPr>
  </w:style>
  <w:style w:type="paragraph" w:customStyle="1" w:styleId="xl774">
    <w:name w:val="xl77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1F497D"/>
      <w:sz w:val="28"/>
      <w:szCs w:val="28"/>
      <w:lang w:eastAsia="ru-RU"/>
    </w:rPr>
  </w:style>
  <w:style w:type="paragraph" w:customStyle="1" w:styleId="xl775">
    <w:name w:val="xl775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1F497D"/>
      <w:szCs w:val="24"/>
      <w:lang w:eastAsia="ru-RU"/>
    </w:rPr>
  </w:style>
  <w:style w:type="paragraph" w:customStyle="1" w:styleId="xl776">
    <w:name w:val="xl77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1F497D"/>
      <w:sz w:val="28"/>
      <w:szCs w:val="28"/>
      <w:lang w:eastAsia="ru-RU"/>
    </w:rPr>
  </w:style>
  <w:style w:type="paragraph" w:customStyle="1" w:styleId="xl777">
    <w:name w:val="xl777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778">
    <w:name w:val="xl778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FF0000"/>
      <w:sz w:val="20"/>
      <w:szCs w:val="20"/>
      <w:lang w:eastAsia="ru-RU"/>
    </w:rPr>
  </w:style>
  <w:style w:type="paragraph" w:customStyle="1" w:styleId="xl779">
    <w:name w:val="xl779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80">
    <w:name w:val="xl780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81">
    <w:name w:val="xl78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8"/>
      <w:szCs w:val="28"/>
      <w:lang w:eastAsia="ru-RU"/>
    </w:rPr>
  </w:style>
  <w:style w:type="paragraph" w:customStyle="1" w:styleId="xl782">
    <w:name w:val="xl782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83">
    <w:name w:val="xl783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84">
    <w:name w:val="xl78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5">
    <w:name w:val="xl785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86">
    <w:name w:val="xl786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87">
    <w:name w:val="xl78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6"/>
      <w:szCs w:val="26"/>
      <w:lang w:eastAsia="ru-RU"/>
    </w:rPr>
  </w:style>
  <w:style w:type="paragraph" w:customStyle="1" w:styleId="xl788">
    <w:name w:val="xl788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6"/>
      <w:szCs w:val="26"/>
      <w:lang w:eastAsia="ru-RU"/>
    </w:rPr>
  </w:style>
  <w:style w:type="paragraph" w:customStyle="1" w:styleId="xl789">
    <w:name w:val="xl789"/>
    <w:basedOn w:val="a2"/>
    <w:rsid w:val="00D97FF7"/>
    <w:pPr>
      <w:pBdr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0">
    <w:name w:val="xl790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1">
    <w:name w:val="xl791"/>
    <w:basedOn w:val="a2"/>
    <w:rsid w:val="00D97FF7"/>
    <w:pPr>
      <w:pBdr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2">
    <w:name w:val="xl792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3">
    <w:name w:val="xl793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xl794">
    <w:name w:val="xl79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795">
    <w:name w:val="xl795"/>
    <w:basedOn w:val="a2"/>
    <w:rsid w:val="00D97FF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6">
    <w:name w:val="xl796"/>
    <w:basedOn w:val="a2"/>
    <w:rsid w:val="00D97FF7"/>
    <w:pP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97">
    <w:name w:val="xl79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8">
    <w:name w:val="xl798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99">
    <w:name w:val="xl799"/>
    <w:basedOn w:val="a2"/>
    <w:rsid w:val="00D97FF7"/>
    <w:pPr>
      <w:pBdr>
        <w:left w:val="single" w:sz="4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0">
    <w:name w:val="xl800"/>
    <w:basedOn w:val="a2"/>
    <w:rsid w:val="00D97FF7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1">
    <w:name w:val="xl801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FFFF"/>
      <w:sz w:val="28"/>
      <w:szCs w:val="28"/>
      <w:lang w:eastAsia="ru-RU"/>
    </w:rPr>
  </w:style>
  <w:style w:type="paragraph" w:customStyle="1" w:styleId="xl802">
    <w:name w:val="xl80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3">
    <w:name w:val="xl803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04">
    <w:name w:val="xl804"/>
    <w:basedOn w:val="a2"/>
    <w:rsid w:val="00D97FF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5">
    <w:name w:val="xl805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6">
    <w:name w:val="xl806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7">
    <w:name w:val="xl807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8">
    <w:name w:val="xl808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9">
    <w:name w:val="xl809"/>
    <w:basedOn w:val="a2"/>
    <w:rsid w:val="00D97FF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10">
    <w:name w:val="xl810"/>
    <w:basedOn w:val="a2"/>
    <w:rsid w:val="00D97FF7"/>
    <w:pPr>
      <w:pBdr>
        <w:lef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11">
    <w:name w:val="xl811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12">
    <w:name w:val="xl812"/>
    <w:basedOn w:val="a2"/>
    <w:rsid w:val="00D97FF7"/>
    <w:pPr>
      <w:pBdr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3">
    <w:name w:val="xl813"/>
    <w:basedOn w:val="a2"/>
    <w:rsid w:val="00D97FF7"/>
    <w:pP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4">
    <w:name w:val="xl81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5">
    <w:name w:val="xl815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6">
    <w:name w:val="xl816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7">
    <w:name w:val="xl817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8">
    <w:name w:val="xl818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19">
    <w:name w:val="xl81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0">
    <w:name w:val="xl820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1">
    <w:name w:val="xl82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22">
    <w:name w:val="xl822"/>
    <w:basedOn w:val="a2"/>
    <w:rsid w:val="00D97F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3">
    <w:name w:val="xl823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4">
    <w:name w:val="xl82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5">
    <w:name w:val="xl825"/>
    <w:basedOn w:val="a2"/>
    <w:rsid w:val="00D97FF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6">
    <w:name w:val="xl82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7">
    <w:name w:val="xl827"/>
    <w:basedOn w:val="a2"/>
    <w:rsid w:val="00D97FF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8">
    <w:name w:val="xl828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29">
    <w:name w:val="xl82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0">
    <w:name w:val="xl83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31">
    <w:name w:val="xl831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2">
    <w:name w:val="xl83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3">
    <w:name w:val="xl833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4">
    <w:name w:val="xl83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5">
    <w:name w:val="xl835"/>
    <w:basedOn w:val="a2"/>
    <w:rsid w:val="00D97FF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6">
    <w:name w:val="xl836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837">
    <w:name w:val="xl83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838">
    <w:name w:val="xl838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39">
    <w:name w:val="xl83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40">
    <w:name w:val="xl840"/>
    <w:basedOn w:val="a2"/>
    <w:rsid w:val="00D97FF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41">
    <w:name w:val="xl841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2">
    <w:name w:val="xl842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3">
    <w:name w:val="xl843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4">
    <w:name w:val="xl84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5">
    <w:name w:val="xl845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6">
    <w:name w:val="xl846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7">
    <w:name w:val="xl84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8">
    <w:name w:val="xl848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9">
    <w:name w:val="xl84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50">
    <w:name w:val="xl850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FFFFFF"/>
      <w:sz w:val="28"/>
      <w:szCs w:val="28"/>
      <w:lang w:eastAsia="ru-RU"/>
    </w:rPr>
  </w:style>
  <w:style w:type="paragraph" w:customStyle="1" w:styleId="xl851">
    <w:name w:val="xl851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52">
    <w:name w:val="xl85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853">
    <w:name w:val="xl853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54">
    <w:name w:val="xl854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5">
    <w:name w:val="xl855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xl856">
    <w:name w:val="xl856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7">
    <w:name w:val="xl85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8">
    <w:name w:val="xl858"/>
    <w:basedOn w:val="a2"/>
    <w:rsid w:val="00D97FF7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9">
    <w:name w:val="xl85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60">
    <w:name w:val="xl860"/>
    <w:basedOn w:val="a2"/>
    <w:rsid w:val="00D97FF7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1">
    <w:name w:val="xl861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2">
    <w:name w:val="xl862"/>
    <w:basedOn w:val="a2"/>
    <w:rsid w:val="00D97FF7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3">
    <w:name w:val="xl863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64">
    <w:name w:val="xl864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65">
    <w:name w:val="xl86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ru-RU"/>
    </w:rPr>
  </w:style>
  <w:style w:type="paragraph" w:customStyle="1" w:styleId="xl866">
    <w:name w:val="xl86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ru-RU"/>
    </w:rPr>
  </w:style>
  <w:style w:type="paragraph" w:customStyle="1" w:styleId="xl867">
    <w:name w:val="xl867"/>
    <w:basedOn w:val="a2"/>
    <w:rsid w:val="00D97F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868">
    <w:name w:val="xl868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869">
    <w:name w:val="xl869"/>
    <w:basedOn w:val="a2"/>
    <w:rsid w:val="00D97FF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xl870">
    <w:name w:val="xl870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xl6057">
    <w:name w:val="xl6057"/>
    <w:basedOn w:val="a2"/>
    <w:rsid w:val="00D97F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58">
    <w:name w:val="xl605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9">
    <w:name w:val="xl605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0">
    <w:name w:val="xl606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1">
    <w:name w:val="xl606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2">
    <w:name w:val="xl606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3">
    <w:name w:val="xl60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4">
    <w:name w:val="xl60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5">
    <w:name w:val="xl606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6">
    <w:name w:val="xl606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7">
    <w:name w:val="xl606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Cs w:val="24"/>
      <w:lang w:eastAsia="ru-RU"/>
    </w:rPr>
  </w:style>
  <w:style w:type="paragraph" w:customStyle="1" w:styleId="xl6068">
    <w:name w:val="xl606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Cs w:val="24"/>
      <w:lang w:eastAsia="ru-RU"/>
    </w:rPr>
  </w:style>
  <w:style w:type="paragraph" w:customStyle="1" w:styleId="xl6069">
    <w:name w:val="xl606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styleId="afff9">
    <w:name w:val="footnote text"/>
    <w:basedOn w:val="a2"/>
    <w:link w:val="afffa"/>
    <w:rsid w:val="00D97FF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fa">
    <w:name w:val="Текст сноски Знак"/>
    <w:basedOn w:val="a4"/>
    <w:link w:val="afff9"/>
    <w:rsid w:val="00D97FF7"/>
    <w:rPr>
      <w:rFonts w:ascii="Calibri" w:eastAsia="Times New Roman" w:hAnsi="Calibri" w:cs="Times New Roman"/>
      <w:sz w:val="20"/>
      <w:szCs w:val="20"/>
    </w:rPr>
  </w:style>
  <w:style w:type="character" w:styleId="afffb">
    <w:name w:val="footnote reference"/>
    <w:rsid w:val="00D97FF7"/>
    <w:rPr>
      <w:vertAlign w:val="superscript"/>
    </w:rPr>
  </w:style>
  <w:style w:type="character" w:customStyle="1" w:styleId="ArialNarrow115pt">
    <w:name w:val="Основной текст + Arial Narrow;11;5 pt"/>
    <w:rsid w:val="00D97FF7"/>
    <w:rPr>
      <w:rFonts w:ascii="Arial Narrow" w:eastAsia="Arial Narrow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Iniiaiieoaeno21">
    <w:name w:val="Iniiaiie oaeno 21"/>
    <w:basedOn w:val="a2"/>
    <w:uiPriority w:val="99"/>
    <w:rsid w:val="00D97FF7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afd">
    <w:name w:val="Без интервала Знак"/>
    <w:link w:val="afc"/>
    <w:uiPriority w:val="1"/>
    <w:locked/>
    <w:rsid w:val="00D97FF7"/>
    <w:rPr>
      <w:rFonts w:ascii="Times New Roman" w:hAnsi="Times New Roman" w:cs="Times New Roman"/>
      <w:sz w:val="24"/>
      <w:szCs w:val="32"/>
      <w:lang w:val="en-US" w:bidi="en-US"/>
    </w:rPr>
  </w:style>
  <w:style w:type="character" w:customStyle="1" w:styleId="Arial115pt">
    <w:name w:val="Основной текст + Arial;11;5 pt"/>
    <w:rsid w:val="00D97FF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Style1">
    <w:name w:val="Style1"/>
    <w:basedOn w:val="a2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paragraph" w:customStyle="1" w:styleId="Style2">
    <w:name w:val="Style2"/>
    <w:basedOn w:val="a2"/>
    <w:uiPriority w:val="99"/>
    <w:rsid w:val="00D97FF7"/>
    <w:pPr>
      <w:widowControl w:val="0"/>
      <w:autoSpaceDE w:val="0"/>
      <w:autoSpaceDN w:val="0"/>
      <w:adjustRightInd w:val="0"/>
      <w:spacing w:after="0" w:line="466" w:lineRule="exact"/>
      <w:ind w:firstLine="538"/>
      <w:jc w:val="both"/>
    </w:pPr>
    <w:rPr>
      <w:rFonts w:eastAsia="Times New Roman" w:cs="Times New Roman"/>
      <w:szCs w:val="24"/>
      <w:lang w:eastAsia="ru-RU"/>
    </w:rPr>
  </w:style>
  <w:style w:type="character" w:customStyle="1" w:styleId="FontStyle11">
    <w:name w:val="Font Style11"/>
    <w:basedOn w:val="a4"/>
    <w:uiPriority w:val="99"/>
    <w:rsid w:val="00D97FF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4"/>
    <w:uiPriority w:val="99"/>
    <w:rsid w:val="00D97FF7"/>
    <w:rPr>
      <w:rFonts w:ascii="Times New Roman" w:hAnsi="Times New Roman" w:cs="Times New Roman"/>
      <w:sz w:val="26"/>
      <w:szCs w:val="26"/>
    </w:rPr>
  </w:style>
  <w:style w:type="paragraph" w:customStyle="1" w:styleId="1c">
    <w:name w:val="Колонтитул1"/>
    <w:basedOn w:val="a2"/>
    <w:link w:val="affc"/>
    <w:uiPriority w:val="99"/>
    <w:rsid w:val="00D97FF7"/>
    <w:pPr>
      <w:widowControl w:val="0"/>
      <w:shd w:val="clear" w:color="auto" w:fill="FFFFFF"/>
      <w:spacing w:after="0" w:line="240" w:lineRule="atLeast"/>
      <w:jc w:val="center"/>
    </w:pPr>
    <w:rPr>
      <w:rFonts w:ascii="Tahoma" w:eastAsia="Times New Roman" w:hAnsi="Tahoma" w:cs="Tahoma"/>
      <w:sz w:val="15"/>
      <w:szCs w:val="15"/>
    </w:rPr>
  </w:style>
  <w:style w:type="character" w:styleId="afffc">
    <w:name w:val="Book Title"/>
    <w:uiPriority w:val="33"/>
    <w:qFormat/>
    <w:rsid w:val="00D97FF7"/>
    <w:rPr>
      <w:b/>
      <w:bCs/>
      <w:smallCaps/>
      <w:spacing w:val="5"/>
    </w:rPr>
  </w:style>
  <w:style w:type="character" w:styleId="afffd">
    <w:name w:val="Intense Emphasis"/>
    <w:uiPriority w:val="21"/>
    <w:qFormat/>
    <w:rsid w:val="00D97FF7"/>
    <w:rPr>
      <w:b/>
      <w:bCs/>
      <w:i/>
      <w:iCs/>
      <w:color w:val="4F81BD"/>
    </w:rPr>
  </w:style>
  <w:style w:type="character" w:customStyle="1" w:styleId="1f3">
    <w:name w:val="Основной текст Знак1"/>
    <w:uiPriority w:val="99"/>
    <w:locked/>
    <w:rsid w:val="00D97FF7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2f2">
    <w:name w:val="Абзац списка2"/>
    <w:basedOn w:val="a2"/>
    <w:rsid w:val="00D97FF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412">
    <w:name w:val="Заголовок 4 Знак1"/>
    <w:aliases w:val="H4 Знак1,Edf Titre 4 Знак1,BMUÇàã4 Знак1,BMUÇàã41 Знак1,BMUÇàã42 Знак1,BMUÇàã43 Знак1,BMUÇàã44 Знак1,BMUÇàã45 Знак1,BMUÇàã46 Знак1,BMUÇàã47 Знак1,BMUÇàã48 Знак1,BMUÇàã49 Знак1,BMUÇàã410 Знак1,BMUÇàã411 Знак1,BMUÇàã412 Знак1"/>
    <w:basedOn w:val="a4"/>
    <w:uiPriority w:val="99"/>
    <w:semiHidden/>
    <w:rsid w:val="00D97FF7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en-US"/>
    </w:rPr>
  </w:style>
  <w:style w:type="character" w:customStyle="1" w:styleId="510">
    <w:name w:val="Заголовок 5 Знак1"/>
    <w:aliases w:val="H5 Знак1,Edf Titre 5 Знак1"/>
    <w:basedOn w:val="a4"/>
    <w:uiPriority w:val="99"/>
    <w:semiHidden/>
    <w:rsid w:val="00D97FF7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character" w:customStyle="1" w:styleId="611">
    <w:name w:val="Заголовок 6 Знак1"/>
    <w:aliases w:val="H6 Знак1,Edf Titre 6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en-US"/>
    </w:rPr>
  </w:style>
  <w:style w:type="character" w:styleId="afffe">
    <w:name w:val="Strong"/>
    <w:basedOn w:val="a4"/>
    <w:uiPriority w:val="22"/>
    <w:qFormat/>
    <w:rsid w:val="00D97FF7"/>
    <w:rPr>
      <w:rFonts w:ascii="Times New Roman" w:hAnsi="Times New Roman" w:cs="Times New Roman" w:hint="default"/>
      <w:b/>
      <w:bCs w:val="0"/>
    </w:rPr>
  </w:style>
  <w:style w:type="character" w:customStyle="1" w:styleId="711">
    <w:name w:val="Заголовок 7 Знак1"/>
    <w:aliases w:val="H7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811">
    <w:name w:val="Заголовок 8 Знак1"/>
    <w:aliases w:val="H8 Знак1"/>
    <w:basedOn w:val="a4"/>
    <w:uiPriority w:val="99"/>
    <w:semiHidden/>
    <w:rsid w:val="00D97FF7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910">
    <w:name w:val="Заголовок 9 Знак1"/>
    <w:aliases w:val="H9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fff">
    <w:name w:val="caption"/>
    <w:aliases w:val="Знак1,Знак1 Знак Знак Знак,Знак1 Знак Знак,Таблица - Название объекта,!! Object Novogor !!,Caption Char,Caption Char1 Char1 Char Char,Caption Char Char2 Char1 Char Char,Caption Char Char Char1 Char Char Char,Знак13"/>
    <w:basedOn w:val="a2"/>
    <w:next w:val="a2"/>
    <w:link w:val="affff0"/>
    <w:unhideWhenUsed/>
    <w:qFormat/>
    <w:rsid w:val="00D97FF7"/>
    <w:pPr>
      <w:keepLines/>
      <w:suppressAutoHyphens/>
      <w:spacing w:after="0" w:line="240" w:lineRule="auto"/>
      <w:jc w:val="both"/>
    </w:pPr>
    <w:rPr>
      <w:rFonts w:eastAsia="Times New Roman" w:cs="Times New Roman"/>
      <w:noProof/>
      <w:szCs w:val="20"/>
      <w:lang w:eastAsia="ru-RU"/>
    </w:rPr>
  </w:style>
  <w:style w:type="character" w:customStyle="1" w:styleId="affff1">
    <w:name w:val="обычный Знак"/>
    <w:link w:val="affff2"/>
    <w:locked/>
    <w:rsid w:val="00D97FF7"/>
    <w:rPr>
      <w:rFonts w:ascii="Arial" w:hAnsi="Arial" w:cs="Arial"/>
      <w:sz w:val="24"/>
      <w:szCs w:val="24"/>
    </w:rPr>
  </w:style>
  <w:style w:type="paragraph" w:customStyle="1" w:styleId="affff2">
    <w:name w:val="обычный"/>
    <w:basedOn w:val="a2"/>
    <w:link w:val="affff1"/>
    <w:qFormat/>
    <w:rsid w:val="00D97FF7"/>
    <w:pPr>
      <w:spacing w:before="120" w:after="0" w:line="240" w:lineRule="auto"/>
      <w:ind w:firstLine="709"/>
      <w:jc w:val="both"/>
    </w:pPr>
    <w:rPr>
      <w:rFonts w:ascii="Arial" w:hAnsi="Arial" w:cs="Arial"/>
      <w:szCs w:val="24"/>
    </w:rPr>
  </w:style>
  <w:style w:type="character" w:customStyle="1" w:styleId="ogd">
    <w:name w:val="_ogd"/>
    <w:basedOn w:val="a4"/>
    <w:rsid w:val="00D97FF7"/>
  </w:style>
  <w:style w:type="character" w:styleId="affff3">
    <w:name w:val="Subtle Emphasis"/>
    <w:basedOn w:val="a4"/>
    <w:uiPriority w:val="19"/>
    <w:qFormat/>
    <w:rsid w:val="00D97FF7"/>
    <w:rPr>
      <w:i/>
      <w:iCs/>
      <w:color w:val="808080" w:themeColor="text1" w:themeTint="7F"/>
    </w:rPr>
  </w:style>
  <w:style w:type="table" w:customStyle="1" w:styleId="2f3">
    <w:name w:val="Сетка таблицы2"/>
    <w:basedOn w:val="a5"/>
    <w:next w:val="ab"/>
    <w:uiPriority w:val="59"/>
    <w:rsid w:val="00D97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">
    <w:name w:val="Сетка таблицы3"/>
    <w:basedOn w:val="a5"/>
    <w:next w:val="ab"/>
    <w:uiPriority w:val="59"/>
    <w:rsid w:val="00D97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solistparagraphmailrucssattributepostfix">
    <w:name w:val="msolistparagraph_mailru_css_attribute_postfix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table" w:customStyle="1" w:styleId="5c">
    <w:name w:val="Сетка таблицы5"/>
    <w:basedOn w:val="a5"/>
    <w:next w:val="ab"/>
    <w:uiPriority w:val="99"/>
    <w:rsid w:val="00D97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j">
    <w:name w:val="pj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fa">
    <w:name w:val="Абзац списка Знак"/>
    <w:aliases w:val="Маркер Знак"/>
    <w:link w:val="af9"/>
    <w:uiPriority w:val="34"/>
    <w:locked/>
    <w:rsid w:val="00D97FF7"/>
    <w:rPr>
      <w:rFonts w:ascii="Times New Roman" w:eastAsia="Calibri" w:hAnsi="Times New Roman" w:cs="Times New Roman"/>
      <w:sz w:val="24"/>
    </w:rPr>
  </w:style>
  <w:style w:type="character" w:customStyle="1" w:styleId="js-extracted-address">
    <w:name w:val="js-extracted-address"/>
    <w:basedOn w:val="a4"/>
    <w:rsid w:val="00D97FF7"/>
  </w:style>
  <w:style w:type="paragraph" w:customStyle="1" w:styleId="affff4">
    <w:name w:val="Текст диплома"/>
    <w:basedOn w:val="a2"/>
    <w:rsid w:val="00D97FF7"/>
    <w:pPr>
      <w:spacing w:after="0" w:line="360" w:lineRule="auto"/>
      <w:ind w:firstLine="709"/>
      <w:jc w:val="both"/>
    </w:pPr>
    <w:rPr>
      <w:rFonts w:eastAsia="Times New Roman" w:cs="Times New Roman"/>
      <w:szCs w:val="24"/>
      <w:lang w:eastAsia="ru-RU"/>
    </w:rPr>
  </w:style>
  <w:style w:type="paragraph" w:customStyle="1" w:styleId="Report">
    <w:name w:val="Report"/>
    <w:basedOn w:val="a2"/>
    <w:rsid w:val="00D97FF7"/>
    <w:pPr>
      <w:spacing w:after="0" w:line="360" w:lineRule="auto"/>
      <w:ind w:firstLine="567"/>
      <w:jc w:val="both"/>
    </w:pPr>
    <w:rPr>
      <w:rFonts w:eastAsia="Times New Roman" w:cs="Times New Roman"/>
      <w:szCs w:val="20"/>
      <w:lang w:eastAsia="ru-RU"/>
    </w:rPr>
  </w:style>
  <w:style w:type="paragraph" w:customStyle="1" w:styleId="213">
    <w:name w:val="Стиль Основной текст с отступом 2 + 13 пт"/>
    <w:basedOn w:val="2d"/>
    <w:link w:val="2130"/>
    <w:autoRedefine/>
    <w:rsid w:val="00D97FF7"/>
    <w:pPr>
      <w:spacing w:after="0" w:line="360" w:lineRule="auto"/>
      <w:ind w:left="0"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2130">
    <w:name w:val="Стиль Основной текст с отступом 2 + 13 пт Знак"/>
    <w:link w:val="213"/>
    <w:rsid w:val="00D97FF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4">
    <w:name w:val="Заголовок 21"/>
    <w:basedOn w:val="a2"/>
    <w:next w:val="a2"/>
    <w:uiPriority w:val="9"/>
    <w:unhideWhenUsed/>
    <w:qFormat/>
    <w:rsid w:val="00D97FF7"/>
    <w:pPr>
      <w:keepNext/>
      <w:keepLines/>
      <w:widowControl w:val="0"/>
      <w:spacing w:before="200" w:after="0" w:line="240" w:lineRule="auto"/>
      <w:outlineLvl w:val="1"/>
    </w:pPr>
    <w:rPr>
      <w:rFonts w:ascii="Calibri" w:eastAsia="MS Gothic" w:hAnsi="Calibri" w:cs="Times New Roman"/>
      <w:b/>
      <w:bCs/>
      <w:color w:val="4F81BD"/>
      <w:sz w:val="26"/>
      <w:szCs w:val="26"/>
      <w:lang w:val="en-US"/>
    </w:rPr>
  </w:style>
  <w:style w:type="paragraph" w:customStyle="1" w:styleId="311">
    <w:name w:val="Заголовок 31"/>
    <w:basedOn w:val="a2"/>
    <w:next w:val="a2"/>
    <w:uiPriority w:val="9"/>
    <w:unhideWhenUsed/>
    <w:qFormat/>
    <w:rsid w:val="00D97FF7"/>
    <w:pPr>
      <w:keepNext/>
      <w:keepLines/>
      <w:widowControl w:val="0"/>
      <w:spacing w:before="200" w:after="0" w:line="240" w:lineRule="auto"/>
      <w:outlineLvl w:val="2"/>
    </w:pPr>
    <w:rPr>
      <w:rFonts w:ascii="Calibri" w:eastAsia="MS Gothic" w:hAnsi="Calibri" w:cs="Times New Roman"/>
      <w:b/>
      <w:bCs/>
      <w:color w:val="4F81BD"/>
      <w:lang w:val="en-US"/>
    </w:rPr>
  </w:style>
  <w:style w:type="character" w:customStyle="1" w:styleId="FontStyle22">
    <w:name w:val="Font Style22"/>
    <w:rsid w:val="00D97FF7"/>
    <w:rPr>
      <w:rFonts w:ascii="Times New Roman" w:hAnsi="Times New Roman" w:cs="Times New Roman" w:hint="default"/>
      <w:i/>
      <w:iCs/>
      <w:sz w:val="16"/>
      <w:szCs w:val="16"/>
    </w:rPr>
  </w:style>
  <w:style w:type="paragraph" w:customStyle="1" w:styleId="413">
    <w:name w:val="Оглавление 41"/>
    <w:basedOn w:val="a2"/>
    <w:next w:val="a2"/>
    <w:autoRedefine/>
    <w:uiPriority w:val="39"/>
    <w:unhideWhenUsed/>
    <w:rsid w:val="00D97FF7"/>
    <w:pPr>
      <w:spacing w:after="100" w:line="276" w:lineRule="auto"/>
      <w:ind w:left="660"/>
    </w:pPr>
    <w:rPr>
      <w:rFonts w:eastAsia="MS Mincho"/>
      <w:lang w:eastAsia="ru-RU"/>
    </w:rPr>
  </w:style>
  <w:style w:type="paragraph" w:customStyle="1" w:styleId="512">
    <w:name w:val="Оглавление 51"/>
    <w:basedOn w:val="a2"/>
    <w:next w:val="a2"/>
    <w:autoRedefine/>
    <w:uiPriority w:val="39"/>
    <w:unhideWhenUsed/>
    <w:rsid w:val="00D97FF7"/>
    <w:pPr>
      <w:spacing w:after="100" w:line="276" w:lineRule="auto"/>
      <w:ind w:left="880"/>
    </w:pPr>
    <w:rPr>
      <w:rFonts w:eastAsia="MS Mincho"/>
      <w:lang w:eastAsia="ru-RU"/>
    </w:rPr>
  </w:style>
  <w:style w:type="paragraph" w:customStyle="1" w:styleId="612">
    <w:name w:val="Оглавление 61"/>
    <w:basedOn w:val="a2"/>
    <w:next w:val="a2"/>
    <w:autoRedefine/>
    <w:uiPriority w:val="39"/>
    <w:unhideWhenUsed/>
    <w:rsid w:val="00D97FF7"/>
    <w:pPr>
      <w:spacing w:after="100" w:line="276" w:lineRule="auto"/>
      <w:ind w:left="1100"/>
    </w:pPr>
    <w:rPr>
      <w:rFonts w:eastAsia="MS Mincho"/>
      <w:lang w:eastAsia="ru-RU"/>
    </w:rPr>
  </w:style>
  <w:style w:type="paragraph" w:customStyle="1" w:styleId="712">
    <w:name w:val="Оглавление 71"/>
    <w:basedOn w:val="a2"/>
    <w:next w:val="a2"/>
    <w:autoRedefine/>
    <w:uiPriority w:val="39"/>
    <w:unhideWhenUsed/>
    <w:rsid w:val="00D97FF7"/>
    <w:pPr>
      <w:spacing w:after="100" w:line="276" w:lineRule="auto"/>
      <w:ind w:left="1320"/>
    </w:pPr>
    <w:rPr>
      <w:rFonts w:eastAsia="MS Mincho"/>
      <w:lang w:eastAsia="ru-RU"/>
    </w:rPr>
  </w:style>
  <w:style w:type="paragraph" w:customStyle="1" w:styleId="812">
    <w:name w:val="Оглавление 81"/>
    <w:basedOn w:val="a2"/>
    <w:next w:val="a2"/>
    <w:autoRedefine/>
    <w:uiPriority w:val="39"/>
    <w:unhideWhenUsed/>
    <w:rsid w:val="00D97FF7"/>
    <w:pPr>
      <w:spacing w:after="100" w:line="276" w:lineRule="auto"/>
      <w:ind w:left="1540"/>
    </w:pPr>
    <w:rPr>
      <w:rFonts w:eastAsia="MS Mincho"/>
      <w:lang w:eastAsia="ru-RU"/>
    </w:rPr>
  </w:style>
  <w:style w:type="paragraph" w:customStyle="1" w:styleId="911">
    <w:name w:val="Оглавление 91"/>
    <w:basedOn w:val="a2"/>
    <w:next w:val="a2"/>
    <w:autoRedefine/>
    <w:uiPriority w:val="39"/>
    <w:unhideWhenUsed/>
    <w:rsid w:val="00D97FF7"/>
    <w:pPr>
      <w:spacing w:after="100" w:line="276" w:lineRule="auto"/>
      <w:ind w:left="1760"/>
    </w:pPr>
    <w:rPr>
      <w:rFonts w:eastAsia="MS Mincho"/>
      <w:lang w:eastAsia="ru-RU"/>
    </w:rPr>
  </w:style>
  <w:style w:type="table" w:customStyle="1" w:styleId="4c">
    <w:name w:val="Сетка таблицы4"/>
    <w:basedOn w:val="a5"/>
    <w:next w:val="ab"/>
    <w:rsid w:val="00D97FF7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F164CA3BF9C4373845ECB452A5D9922">
    <w:name w:val="7F164CA3BF9C4373845ECB452A5D9922"/>
    <w:rsid w:val="00D97FF7"/>
    <w:pPr>
      <w:spacing w:after="200" w:line="276" w:lineRule="auto"/>
    </w:pPr>
    <w:rPr>
      <w:rFonts w:eastAsiaTheme="minorEastAsia"/>
      <w:lang w:eastAsia="ru-RU"/>
    </w:rPr>
  </w:style>
  <w:style w:type="paragraph" w:styleId="affff5">
    <w:name w:val="Title"/>
    <w:basedOn w:val="a2"/>
    <w:link w:val="affff6"/>
    <w:uiPriority w:val="1"/>
    <w:qFormat/>
    <w:rsid w:val="00D97FF7"/>
    <w:pPr>
      <w:spacing w:after="0" w:line="240" w:lineRule="auto"/>
      <w:jc w:val="center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ffff6">
    <w:name w:val="Заголовок Знак"/>
    <w:basedOn w:val="a4"/>
    <w:link w:val="affff5"/>
    <w:uiPriority w:val="1"/>
    <w:rsid w:val="00D97FF7"/>
    <w:rPr>
      <w:rFonts w:ascii="Calibri" w:eastAsia="Calibri" w:hAnsi="Calibri" w:cs="Times New Roman"/>
      <w:b/>
      <w:sz w:val="28"/>
      <w:szCs w:val="20"/>
      <w:lang w:eastAsia="ru-RU"/>
    </w:rPr>
  </w:style>
  <w:style w:type="paragraph" w:customStyle="1" w:styleId="affff7">
    <w:name w:val="Мой Текст"/>
    <w:basedOn w:val="a2"/>
    <w:link w:val="affff8"/>
    <w:qFormat/>
    <w:rsid w:val="00D97FF7"/>
    <w:pPr>
      <w:spacing w:before="120" w:after="0" w:line="300" w:lineRule="auto"/>
      <w:ind w:firstLine="567"/>
      <w:jc w:val="both"/>
    </w:pPr>
    <w:rPr>
      <w:rFonts w:eastAsia="Calibri" w:cs="Times New Roman"/>
      <w:szCs w:val="28"/>
    </w:rPr>
  </w:style>
  <w:style w:type="character" w:customStyle="1" w:styleId="affff8">
    <w:name w:val="Мой Текст Знак"/>
    <w:link w:val="affff7"/>
    <w:rsid w:val="00D97FF7"/>
    <w:rPr>
      <w:rFonts w:ascii="Times New Roman" w:eastAsia="Calibri" w:hAnsi="Times New Roman" w:cs="Times New Roman"/>
      <w:sz w:val="24"/>
      <w:szCs w:val="28"/>
    </w:rPr>
  </w:style>
  <w:style w:type="paragraph" w:customStyle="1" w:styleId="a1">
    <w:name w:val="Перечисление без номера"/>
    <w:basedOn w:val="affff7"/>
    <w:link w:val="affff9"/>
    <w:qFormat/>
    <w:rsid w:val="00D97FF7"/>
    <w:pPr>
      <w:numPr>
        <w:numId w:val="9"/>
      </w:numPr>
      <w:spacing w:before="0" w:line="360" w:lineRule="auto"/>
    </w:pPr>
  </w:style>
  <w:style w:type="character" w:customStyle="1" w:styleId="affff9">
    <w:name w:val="Перечисление без номера Знак"/>
    <w:link w:val="a1"/>
    <w:rsid w:val="00D97FF7"/>
    <w:rPr>
      <w:rFonts w:ascii="Times New Roman" w:eastAsia="Calibri" w:hAnsi="Times New Roman" w:cs="Times New Roman"/>
      <w:sz w:val="24"/>
      <w:szCs w:val="28"/>
    </w:rPr>
  </w:style>
  <w:style w:type="paragraph" w:customStyle="1" w:styleId="affffa">
    <w:name w:val="Заголовок таблицы"/>
    <w:basedOn w:val="a2"/>
    <w:qFormat/>
    <w:rsid w:val="00D97FF7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affffb">
    <w:name w:val="Тело таблицы_Наименование"/>
    <w:basedOn w:val="a2"/>
    <w:qFormat/>
    <w:rsid w:val="00D97FF7"/>
    <w:pPr>
      <w:spacing w:after="0" w:line="240" w:lineRule="auto"/>
      <w:contextualSpacing/>
    </w:pPr>
    <w:rPr>
      <w:rFonts w:cs="Arial"/>
      <w:sz w:val="16"/>
      <w:szCs w:val="16"/>
    </w:rPr>
  </w:style>
  <w:style w:type="paragraph" w:customStyle="1" w:styleId="affffc">
    <w:name w:val="Тело таблицы_едины измерения"/>
    <w:basedOn w:val="affffb"/>
    <w:qFormat/>
    <w:rsid w:val="00D97FF7"/>
    <w:pPr>
      <w:jc w:val="center"/>
    </w:pPr>
  </w:style>
  <w:style w:type="character" w:customStyle="1" w:styleId="affffd">
    <w:name w:val="_Обычный Знак"/>
    <w:link w:val="affffe"/>
    <w:locked/>
    <w:rsid w:val="00D97FF7"/>
    <w:rPr>
      <w:rFonts w:ascii="Arial" w:eastAsia="Calibri" w:hAnsi="Arial" w:cs="Times New Roman"/>
      <w:sz w:val="24"/>
      <w:szCs w:val="26"/>
    </w:rPr>
  </w:style>
  <w:style w:type="paragraph" w:customStyle="1" w:styleId="affffe">
    <w:name w:val="_Обычный"/>
    <w:basedOn w:val="af9"/>
    <w:link w:val="affffd"/>
    <w:qFormat/>
    <w:rsid w:val="00D97FF7"/>
    <w:pPr>
      <w:spacing w:after="200" w:line="360" w:lineRule="auto"/>
      <w:ind w:left="0" w:firstLine="709"/>
    </w:pPr>
    <w:rPr>
      <w:rFonts w:ascii="Arial" w:hAnsi="Arial"/>
      <w:szCs w:val="26"/>
    </w:rPr>
  </w:style>
  <w:style w:type="paragraph" w:customStyle="1" w:styleId="msonormal0">
    <w:name w:val="msonormal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97F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2"/>
    <w:uiPriority w:val="1"/>
    <w:qFormat/>
    <w:rsid w:val="00D97FF7"/>
    <w:pPr>
      <w:widowControl w:val="0"/>
      <w:autoSpaceDE w:val="0"/>
      <w:autoSpaceDN w:val="0"/>
      <w:spacing w:after="0" w:line="240" w:lineRule="auto"/>
    </w:pPr>
    <w:rPr>
      <w:rFonts w:eastAsia="Times New Roman" w:cs="Times New Roman"/>
    </w:rPr>
  </w:style>
  <w:style w:type="numbering" w:customStyle="1" w:styleId="54">
    <w:name w:val="Стиль54"/>
    <w:uiPriority w:val="99"/>
    <w:rsid w:val="00D97FF7"/>
    <w:pPr>
      <w:numPr>
        <w:numId w:val="18"/>
      </w:numPr>
    </w:pPr>
  </w:style>
  <w:style w:type="character" w:customStyle="1" w:styleId="1f4">
    <w:name w:val="Неразрешенное упоминание1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customStyle="1" w:styleId="afffff">
    <w:name w:val="для таблицы шапка"/>
    <w:basedOn w:val="a2"/>
    <w:qFormat/>
    <w:rsid w:val="00D97FF7"/>
    <w:pPr>
      <w:keepNext/>
      <w:keepLines/>
      <w:spacing w:after="0" w:line="240" w:lineRule="auto"/>
      <w:jc w:val="center"/>
    </w:pPr>
    <w:rPr>
      <w:rFonts w:eastAsia="Calibri" w:cs="Times New Roman"/>
      <w:b/>
      <w:sz w:val="20"/>
      <w:lang w:eastAsia="ru-RU"/>
    </w:rPr>
  </w:style>
  <w:style w:type="character" w:customStyle="1" w:styleId="116">
    <w:name w:val="Неразрешенное упоминание11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character" w:customStyle="1" w:styleId="affff0">
    <w:name w:val="Название объекта Знак"/>
    <w:aliases w:val="Знак1 Знак,Знак1 Знак Знак Знак Знак,Знак1 Знак Знак Знак1,Таблица - Название объекта Знак,!! Object Novogor !! Знак,Caption Char Знак,Caption Char1 Char1 Char Char Знак,Caption Char Char2 Char1 Char Char Знак,Знак13 Знак"/>
    <w:basedOn w:val="affffd"/>
    <w:link w:val="affff"/>
    <w:rsid w:val="00D97FF7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customStyle="1" w:styleId="2f4">
    <w:name w:val="Неразрешенное упоминание2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styleId="afffff0">
    <w:name w:val="Revision"/>
    <w:hidden/>
    <w:uiPriority w:val="99"/>
    <w:semiHidden/>
    <w:rsid w:val="00D97FF7"/>
    <w:pPr>
      <w:spacing w:after="0" w:line="240" w:lineRule="auto"/>
    </w:pPr>
  </w:style>
  <w:style w:type="character" w:customStyle="1" w:styleId="3f0">
    <w:name w:val="Неразрешенное упоминание3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customStyle="1" w:styleId="formattext">
    <w:name w:val="formattext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4d">
    <w:name w:val="Неразрешенное упоминание4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character" w:customStyle="1" w:styleId="afffff1">
    <w:name w:val="Другое_"/>
    <w:basedOn w:val="a4"/>
    <w:link w:val="afffff2"/>
    <w:rsid w:val="00D97FF7"/>
    <w:rPr>
      <w:rFonts w:ascii="Arial" w:eastAsia="Arial" w:hAnsi="Arial" w:cs="Arial"/>
      <w:color w:val="1F1F1F"/>
      <w:sz w:val="20"/>
      <w:szCs w:val="20"/>
    </w:rPr>
  </w:style>
  <w:style w:type="paragraph" w:customStyle="1" w:styleId="afffff2">
    <w:name w:val="Другое"/>
    <w:basedOn w:val="a2"/>
    <w:link w:val="afffff1"/>
    <w:rsid w:val="00D97FF7"/>
    <w:pPr>
      <w:widowControl w:val="0"/>
      <w:spacing w:after="0" w:line="240" w:lineRule="auto"/>
    </w:pPr>
    <w:rPr>
      <w:rFonts w:ascii="Arial" w:eastAsia="Arial" w:hAnsi="Arial" w:cs="Arial"/>
      <w:color w:val="1F1F1F"/>
      <w:sz w:val="20"/>
      <w:szCs w:val="20"/>
    </w:rPr>
  </w:style>
  <w:style w:type="paragraph" w:customStyle="1" w:styleId="1f5">
    <w:name w:val="Текст1"/>
    <w:basedOn w:val="a2"/>
    <w:rsid w:val="00D97FF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R2">
    <w:name w:val="FR2"/>
    <w:rsid w:val="00D97FF7"/>
    <w:pPr>
      <w:widowControl w:val="0"/>
      <w:spacing w:before="200" w:after="0" w:line="240" w:lineRule="auto"/>
    </w:pPr>
    <w:rPr>
      <w:rFonts w:ascii="Courier New" w:eastAsia="Times New Roman" w:hAnsi="Courier New" w:cs="Times New Roman"/>
      <w:snapToGrid w:val="0"/>
      <w:szCs w:val="20"/>
      <w:lang w:eastAsia="ru-RU"/>
    </w:rPr>
  </w:style>
  <w:style w:type="character" w:customStyle="1" w:styleId="5d">
    <w:name w:val="Неразрешенное упоминание5"/>
    <w:basedOn w:val="a4"/>
    <w:uiPriority w:val="99"/>
    <w:semiHidden/>
    <w:unhideWhenUsed/>
    <w:rsid w:val="001642E6"/>
    <w:rPr>
      <w:color w:val="605E5C"/>
      <w:shd w:val="clear" w:color="auto" w:fill="E1DFDD"/>
    </w:rPr>
  </w:style>
  <w:style w:type="paragraph" w:customStyle="1" w:styleId="-21">
    <w:name w:val="Текст-2"/>
    <w:basedOn w:val="a2"/>
    <w:link w:val="-22"/>
    <w:qFormat/>
    <w:rsid w:val="00C808D4"/>
    <w:pPr>
      <w:suppressLineNumbers/>
      <w:tabs>
        <w:tab w:val="left" w:leader="dot" w:pos="540"/>
      </w:tabs>
      <w:suppressAutoHyphens/>
      <w:spacing w:before="120" w:after="0" w:line="240" w:lineRule="auto"/>
      <w:ind w:firstLine="539"/>
      <w:jc w:val="both"/>
    </w:pPr>
    <w:rPr>
      <w:rFonts w:ascii="Times New Roman CYR" w:eastAsia="Times New Roman" w:hAnsi="Times New Roman CYR" w:cs="Times New Roman"/>
      <w:sz w:val="26"/>
      <w:szCs w:val="20"/>
      <w:lang w:val="x-none" w:eastAsia="x-none"/>
    </w:rPr>
  </w:style>
  <w:style w:type="character" w:customStyle="1" w:styleId="-22">
    <w:name w:val="Текст-2 Знак"/>
    <w:link w:val="-21"/>
    <w:locked/>
    <w:rsid w:val="00C808D4"/>
    <w:rPr>
      <w:rFonts w:ascii="Times New Roman CYR" w:eastAsia="Times New Roman" w:hAnsi="Times New Roman CYR" w:cs="Times New Roman"/>
      <w:sz w:val="26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F32F0-7579-46CF-A346-64DFBD5FC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3827</Words>
  <Characters>21814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11760</cp:lastModifiedBy>
  <cp:revision>5</cp:revision>
  <cp:lastPrinted>2021-12-06T03:11:00Z</cp:lastPrinted>
  <dcterms:created xsi:type="dcterms:W3CDTF">2024-07-18T22:02:00Z</dcterms:created>
  <dcterms:modified xsi:type="dcterms:W3CDTF">2024-08-12T10:01:00Z</dcterms:modified>
</cp:coreProperties>
</file>