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37"/>
      </w:tblGrid>
      <w:tr w:rsidR="00A0000D" w:rsidRPr="00A0000D" w:rsidTr="00DC0A14"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</w:tcPr>
          <w:p w:rsidR="00A0000D" w:rsidRPr="00A0000D" w:rsidRDefault="00A0000D" w:rsidP="00DC0A14">
            <w:pPr>
              <w:tabs>
                <w:tab w:val="center" w:pos="4660"/>
                <w:tab w:val="right" w:pos="9321"/>
              </w:tabs>
              <w:spacing w:line="360" w:lineRule="auto"/>
              <w:jc w:val="right"/>
              <w:rPr>
                <w:bCs/>
                <w:sz w:val="30"/>
                <w:szCs w:val="30"/>
              </w:rPr>
            </w:pPr>
            <w:bookmarkStart w:id="0" w:name="_GoBack"/>
            <w:bookmarkEnd w:id="0"/>
            <w:r w:rsidRPr="00A0000D">
              <w:rPr>
                <w:bCs/>
                <w:sz w:val="30"/>
                <w:szCs w:val="30"/>
              </w:rPr>
              <w:t xml:space="preserve">                  </w:t>
            </w:r>
          </w:p>
          <w:p w:rsidR="00A0000D" w:rsidRPr="00A0000D" w:rsidRDefault="00D26F80" w:rsidP="00DC0A14">
            <w:pPr>
              <w:tabs>
                <w:tab w:val="center" w:pos="4660"/>
                <w:tab w:val="right" w:pos="9321"/>
              </w:tabs>
              <w:spacing w:line="360" w:lineRule="auto"/>
              <w:jc w:val="center"/>
            </w:pPr>
            <w:r w:rsidRPr="00A0000D">
              <w:rPr>
                <w:bCs/>
                <w:noProof/>
                <w:sz w:val="30"/>
                <w:szCs w:val="30"/>
              </w:rPr>
              <w:drawing>
                <wp:inline distT="0" distB="0" distL="0" distR="0">
                  <wp:extent cx="548640" cy="624840"/>
                  <wp:effectExtent l="0" t="0" r="381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000D" w:rsidRPr="00A0000D" w:rsidTr="00DC0A14"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00D" w:rsidRPr="00A0000D" w:rsidRDefault="00A0000D" w:rsidP="00DC0A14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A0000D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A0000D" w:rsidRPr="00A0000D" w:rsidTr="00DC0A14"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00D" w:rsidRPr="00A0000D" w:rsidRDefault="00A0000D" w:rsidP="00DC0A14">
            <w:pPr>
              <w:spacing w:line="360" w:lineRule="auto"/>
              <w:jc w:val="center"/>
              <w:rPr>
                <w:b/>
              </w:rPr>
            </w:pPr>
            <w:r w:rsidRPr="00A0000D">
              <w:rPr>
                <w:b/>
              </w:rPr>
              <w:t>АДМИНИСТРАЦИЯ ГОРОДА СВОБОДНОГО</w:t>
            </w:r>
          </w:p>
        </w:tc>
      </w:tr>
      <w:tr w:rsidR="00A0000D" w:rsidRPr="00A0000D" w:rsidTr="00DC0A14">
        <w:trPr>
          <w:trHeight w:val="500"/>
        </w:trPr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</w:tcPr>
          <w:p w:rsidR="00A0000D" w:rsidRPr="00DF174A" w:rsidRDefault="00A0000D" w:rsidP="00DC0A14">
            <w:pPr>
              <w:jc w:val="center"/>
              <w:rPr>
                <w:b/>
                <w:color w:val="000000"/>
              </w:rPr>
            </w:pPr>
          </w:p>
          <w:p w:rsidR="00A0000D" w:rsidRPr="00DF174A" w:rsidRDefault="00A0000D" w:rsidP="00DC0A14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DF174A">
              <w:rPr>
                <w:b/>
                <w:color w:val="000000"/>
                <w:sz w:val="36"/>
                <w:szCs w:val="36"/>
              </w:rPr>
              <w:t>ПОСТАНОВЛЕНИЕ</w:t>
            </w:r>
          </w:p>
          <w:p w:rsidR="00A0000D" w:rsidRPr="00DF174A" w:rsidRDefault="00A0000D" w:rsidP="00DC0A14">
            <w:pPr>
              <w:jc w:val="center"/>
              <w:rPr>
                <w:b/>
                <w:color w:val="000000"/>
              </w:rPr>
            </w:pPr>
          </w:p>
        </w:tc>
      </w:tr>
    </w:tbl>
    <w:p w:rsidR="00DB29EE" w:rsidRPr="00DB29EE" w:rsidRDefault="00DB29EE" w:rsidP="00DB29EE">
      <w:pPr>
        <w:rPr>
          <w:vanish/>
        </w:rPr>
      </w:pP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4862"/>
      </w:tblGrid>
      <w:tr w:rsidR="00D05914" w:rsidRPr="009051EE" w:rsidTr="00DB29EE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D05914" w:rsidRPr="009051EE" w:rsidRDefault="00D05914" w:rsidP="00DB29EE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D05914" w:rsidRPr="009051EE" w:rsidRDefault="00D05914" w:rsidP="00DB29EE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D05914" w:rsidRPr="009051EE" w:rsidTr="00DB29E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5914" w:rsidRPr="009051EE" w:rsidRDefault="00D05914" w:rsidP="00DB29EE">
            <w:pPr>
              <w:jc w:val="center"/>
              <w:rPr>
                <w:sz w:val="20"/>
                <w:szCs w:val="20"/>
              </w:rPr>
            </w:pPr>
          </w:p>
          <w:p w:rsidR="00D05914" w:rsidRPr="009051EE" w:rsidRDefault="00D05914" w:rsidP="00DB29EE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D05914" w:rsidRPr="009051EE" w:rsidRDefault="00D05914" w:rsidP="00DB29EE">
            <w:pPr>
              <w:jc w:val="center"/>
              <w:rPr>
                <w:sz w:val="20"/>
                <w:szCs w:val="20"/>
              </w:rPr>
            </w:pPr>
          </w:p>
        </w:tc>
      </w:tr>
    </w:tbl>
    <w:p w:rsidR="00D05914" w:rsidRDefault="00D05914" w:rsidP="00A0000D">
      <w:pPr>
        <w:jc w:val="both"/>
        <w:rPr>
          <w:color w:val="000000"/>
          <w:sz w:val="28"/>
          <w:szCs w:val="28"/>
        </w:rPr>
      </w:pPr>
    </w:p>
    <w:p w:rsidR="00AF5B8E" w:rsidRDefault="0005642E" w:rsidP="00A0000D">
      <w:pPr>
        <w:jc w:val="both"/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 xml:space="preserve">О внесении изменений в постановление </w:t>
      </w:r>
    </w:p>
    <w:p w:rsidR="0005642E" w:rsidRPr="00DF174A" w:rsidRDefault="0005642E" w:rsidP="00A0000D">
      <w:pPr>
        <w:jc w:val="both"/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 xml:space="preserve">администрации города </w:t>
      </w:r>
      <w:r w:rsidR="00AF5B8E">
        <w:rPr>
          <w:color w:val="000000"/>
          <w:sz w:val="28"/>
          <w:szCs w:val="28"/>
        </w:rPr>
        <w:t xml:space="preserve">Свободного </w:t>
      </w:r>
    </w:p>
    <w:p w:rsidR="00A0000D" w:rsidRPr="00DF174A" w:rsidRDefault="00260458" w:rsidP="0005642E">
      <w:pPr>
        <w:jc w:val="both"/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>о</w:t>
      </w:r>
      <w:r w:rsidR="0005642E" w:rsidRPr="00DF174A">
        <w:rPr>
          <w:color w:val="000000"/>
          <w:sz w:val="28"/>
          <w:szCs w:val="28"/>
        </w:rPr>
        <w:t>т 02.11.2022</w:t>
      </w:r>
      <w:r w:rsidR="007A3AF6">
        <w:rPr>
          <w:color w:val="000000"/>
          <w:sz w:val="28"/>
          <w:szCs w:val="28"/>
        </w:rPr>
        <w:t xml:space="preserve"> г.</w:t>
      </w:r>
      <w:r w:rsidR="0005642E" w:rsidRPr="00DF174A">
        <w:rPr>
          <w:color w:val="000000"/>
          <w:sz w:val="28"/>
          <w:szCs w:val="28"/>
        </w:rPr>
        <w:t xml:space="preserve"> № 1573 </w:t>
      </w: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EE6F7B" w:rsidRDefault="00A0000D" w:rsidP="00365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6F7B">
        <w:rPr>
          <w:sz w:val="28"/>
          <w:szCs w:val="28"/>
        </w:rPr>
        <w:t>В соответствии с Федеральным законом от 06.10.2003</w:t>
      </w:r>
      <w:r w:rsidR="007A3AF6">
        <w:rPr>
          <w:sz w:val="28"/>
          <w:szCs w:val="28"/>
        </w:rPr>
        <w:t xml:space="preserve"> г.</w:t>
      </w:r>
      <w:r w:rsidRPr="00EE6F7B">
        <w:rPr>
          <w:sz w:val="28"/>
          <w:szCs w:val="28"/>
        </w:rPr>
        <w:t xml:space="preserve"> № 131-ФЗ «Об общих принципах организации местного самоуправления в Российской </w:t>
      </w:r>
      <w:r w:rsidR="007A3AF6">
        <w:rPr>
          <w:sz w:val="28"/>
          <w:szCs w:val="28"/>
        </w:rPr>
        <w:t>Федерации» (с изменениями от 23.03.2026 г. № 63-ФЗ</w:t>
      </w:r>
      <w:r w:rsidRPr="00EE6F7B">
        <w:rPr>
          <w:sz w:val="28"/>
          <w:szCs w:val="28"/>
        </w:rPr>
        <w:t>), Федерального закона от 27.07.2010</w:t>
      </w:r>
      <w:r w:rsidR="007A3AF6">
        <w:rPr>
          <w:sz w:val="28"/>
          <w:szCs w:val="28"/>
        </w:rPr>
        <w:t xml:space="preserve"> г.</w:t>
      </w:r>
      <w:r w:rsidRPr="00EE6F7B">
        <w:rPr>
          <w:sz w:val="28"/>
          <w:szCs w:val="28"/>
        </w:rPr>
        <w:t xml:space="preserve"> № 190-ФЗ «О теплоснабжении»</w:t>
      </w:r>
      <w:r w:rsidR="007A3AF6">
        <w:rPr>
          <w:sz w:val="28"/>
          <w:szCs w:val="28"/>
        </w:rPr>
        <w:t xml:space="preserve"> (с изменениями от 20.03.2025 г. № 33-ФЗ</w:t>
      </w:r>
      <w:r w:rsidR="007A3AF6" w:rsidRPr="00EE6F7B">
        <w:rPr>
          <w:sz w:val="28"/>
          <w:szCs w:val="28"/>
        </w:rPr>
        <w:t>)</w:t>
      </w:r>
      <w:r w:rsidRPr="00EE6F7B">
        <w:rPr>
          <w:sz w:val="28"/>
          <w:szCs w:val="28"/>
        </w:rPr>
        <w:t xml:space="preserve">, </w:t>
      </w:r>
      <w:r w:rsidR="00C827CB" w:rsidRPr="00252220">
        <w:rPr>
          <w:sz w:val="28"/>
          <w:szCs w:val="28"/>
        </w:rPr>
        <w:t xml:space="preserve">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</w:t>
      </w:r>
      <w:r w:rsidR="00C827CB">
        <w:rPr>
          <w:sz w:val="28"/>
          <w:szCs w:val="28"/>
        </w:rPr>
        <w:t>М</w:t>
      </w:r>
      <w:r w:rsidR="00C827CB" w:rsidRPr="00252220">
        <w:rPr>
          <w:sz w:val="28"/>
          <w:szCs w:val="28"/>
        </w:rPr>
        <w:t>инистерства энергетики Российской</w:t>
      </w:r>
      <w:r w:rsidR="00C827CB">
        <w:rPr>
          <w:sz w:val="28"/>
          <w:szCs w:val="28"/>
        </w:rPr>
        <w:t xml:space="preserve"> Федерации от 13.11.2024</w:t>
      </w:r>
      <w:r w:rsidR="007A3AF6">
        <w:rPr>
          <w:sz w:val="28"/>
          <w:szCs w:val="28"/>
        </w:rPr>
        <w:t xml:space="preserve"> г.</w:t>
      </w:r>
      <w:r w:rsidR="00C827CB">
        <w:rPr>
          <w:sz w:val="28"/>
          <w:szCs w:val="28"/>
        </w:rPr>
        <w:t xml:space="preserve"> № 2234</w:t>
      </w:r>
      <w:r w:rsidR="007A3AF6">
        <w:rPr>
          <w:sz w:val="28"/>
          <w:szCs w:val="28"/>
        </w:rPr>
        <w:t xml:space="preserve"> (в редакции от 21.08.2025 г. № 956</w:t>
      </w:r>
      <w:r w:rsidR="007A3AF6" w:rsidRPr="00EE6F7B">
        <w:rPr>
          <w:sz w:val="28"/>
          <w:szCs w:val="28"/>
        </w:rPr>
        <w:t>)</w:t>
      </w:r>
      <w:r w:rsidRPr="00EE6F7B">
        <w:rPr>
          <w:sz w:val="28"/>
          <w:szCs w:val="28"/>
        </w:rPr>
        <w:t>, руководствуясь Уставом муниципального образования «город Свободный»,</w:t>
      </w:r>
    </w:p>
    <w:p w:rsidR="00A0000D" w:rsidRPr="00EE6F7B" w:rsidRDefault="00A0000D" w:rsidP="00A0000D">
      <w:pPr>
        <w:jc w:val="both"/>
        <w:rPr>
          <w:sz w:val="28"/>
          <w:szCs w:val="28"/>
        </w:rPr>
      </w:pPr>
    </w:p>
    <w:p w:rsidR="00A0000D" w:rsidRDefault="00A0000D" w:rsidP="00A0000D">
      <w:pPr>
        <w:jc w:val="both"/>
        <w:rPr>
          <w:sz w:val="28"/>
          <w:szCs w:val="28"/>
        </w:rPr>
      </w:pPr>
      <w:r w:rsidRPr="00A0000D">
        <w:rPr>
          <w:sz w:val="28"/>
          <w:szCs w:val="28"/>
        </w:rPr>
        <w:t>П О С Т А Н О В Л Я Ю:</w:t>
      </w:r>
    </w:p>
    <w:p w:rsidR="00FF36AE" w:rsidRPr="00A0000D" w:rsidRDefault="00FF36AE" w:rsidP="00A0000D">
      <w:pPr>
        <w:jc w:val="both"/>
        <w:rPr>
          <w:sz w:val="28"/>
          <w:szCs w:val="28"/>
        </w:rPr>
      </w:pPr>
    </w:p>
    <w:p w:rsidR="004675F1" w:rsidRPr="004675F1" w:rsidRDefault="004675F1" w:rsidP="004675F1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675F1">
        <w:t xml:space="preserve"> </w:t>
      </w:r>
      <w:r w:rsidRPr="004675F1">
        <w:rPr>
          <w:sz w:val="28"/>
          <w:szCs w:val="28"/>
        </w:rPr>
        <w:t>Внести в постановление администрации города Свободного от</w:t>
      </w:r>
      <w:r w:rsidR="0090154D">
        <w:rPr>
          <w:sz w:val="28"/>
          <w:szCs w:val="28"/>
        </w:rPr>
        <w:t xml:space="preserve"> </w:t>
      </w:r>
      <w:r w:rsidRPr="004675F1">
        <w:rPr>
          <w:sz w:val="28"/>
          <w:szCs w:val="28"/>
        </w:rPr>
        <w:t xml:space="preserve">02.11.2022 </w:t>
      </w:r>
      <w:r w:rsidR="007A3AF6">
        <w:rPr>
          <w:sz w:val="28"/>
          <w:szCs w:val="28"/>
        </w:rPr>
        <w:t xml:space="preserve">г. </w:t>
      </w:r>
      <w:r w:rsidRPr="004675F1">
        <w:rPr>
          <w:sz w:val="28"/>
          <w:szCs w:val="28"/>
        </w:rPr>
        <w:t>№ 1573</w:t>
      </w:r>
      <w:r>
        <w:rPr>
          <w:sz w:val="28"/>
          <w:szCs w:val="28"/>
        </w:rPr>
        <w:t xml:space="preserve"> «Об утверждении </w:t>
      </w:r>
      <w:r w:rsidR="0071408F">
        <w:rPr>
          <w:sz w:val="28"/>
          <w:szCs w:val="28"/>
        </w:rPr>
        <w:t>Порядка</w:t>
      </w:r>
      <w:r w:rsidRPr="004675F1">
        <w:rPr>
          <w:sz w:val="28"/>
          <w:szCs w:val="28"/>
        </w:rPr>
        <w:t xml:space="preserve"> мониторинга состояния систем теплоснабжения на территории муниципального образования «город Свободный»</w:t>
      </w:r>
      <w:r w:rsidR="00FC788B" w:rsidRPr="00FC788B">
        <w:t xml:space="preserve"> </w:t>
      </w:r>
      <w:r w:rsidR="00FC788B" w:rsidRPr="00FC788B">
        <w:rPr>
          <w:sz w:val="28"/>
          <w:szCs w:val="28"/>
        </w:rPr>
        <w:t>следующие изменения:</w:t>
      </w:r>
    </w:p>
    <w:p w:rsidR="00A0000D" w:rsidRPr="008D0F8D" w:rsidRDefault="004675F1" w:rsidP="008D0F8D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="00A0000D" w:rsidRPr="00A0000D">
        <w:rPr>
          <w:sz w:val="28"/>
          <w:szCs w:val="28"/>
        </w:rPr>
        <w:t>Порядок мониторинга состояния систем теплоснабжения на территории муниципального образования «город Свободный»</w:t>
      </w:r>
      <w:r w:rsidR="008D0F8D" w:rsidRPr="008D0F8D">
        <w:t xml:space="preserve"> </w:t>
      </w:r>
      <w:r w:rsidR="008D0F8D" w:rsidRPr="008D0F8D">
        <w:rPr>
          <w:sz w:val="28"/>
          <w:szCs w:val="28"/>
        </w:rPr>
        <w:t>изложить в новой редакции</w:t>
      </w:r>
      <w:r w:rsidR="00A0000D" w:rsidRPr="00A0000D">
        <w:rPr>
          <w:sz w:val="28"/>
          <w:szCs w:val="28"/>
        </w:rPr>
        <w:t xml:space="preserve"> </w:t>
      </w:r>
      <w:r w:rsidR="00F1794D">
        <w:rPr>
          <w:sz w:val="28"/>
          <w:szCs w:val="28"/>
        </w:rPr>
        <w:t>(Приложение № 1</w:t>
      </w:r>
      <w:r w:rsidR="008D0F8D" w:rsidRPr="008D0F8D">
        <w:rPr>
          <w:sz w:val="28"/>
          <w:szCs w:val="28"/>
        </w:rPr>
        <w:t>).</w:t>
      </w:r>
    </w:p>
    <w:p w:rsidR="00A0000D" w:rsidRDefault="00FC788B" w:rsidP="00A0000D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05642E">
        <w:rPr>
          <w:sz w:val="28"/>
          <w:szCs w:val="28"/>
        </w:rPr>
        <w:t>. </w:t>
      </w:r>
      <w:r w:rsidR="008F0608">
        <w:rPr>
          <w:sz w:val="28"/>
          <w:szCs w:val="28"/>
        </w:rPr>
        <w:t>С</w:t>
      </w:r>
      <w:r w:rsidR="00874643">
        <w:rPr>
          <w:sz w:val="28"/>
          <w:szCs w:val="28"/>
        </w:rPr>
        <w:t xml:space="preserve">остав </w:t>
      </w:r>
      <w:r w:rsidR="00A0000D" w:rsidRPr="00A0000D">
        <w:rPr>
          <w:sz w:val="28"/>
          <w:szCs w:val="28"/>
        </w:rPr>
        <w:t xml:space="preserve">рабочей группы по осуществлению мониторинга состояния систем теплоснабжения, </w:t>
      </w:r>
      <w:r w:rsidR="008F0608" w:rsidRPr="008F0608">
        <w:rPr>
          <w:sz w:val="28"/>
          <w:szCs w:val="28"/>
        </w:rPr>
        <w:t>изложи</w:t>
      </w:r>
      <w:r w:rsidR="00F1794D">
        <w:rPr>
          <w:sz w:val="28"/>
          <w:szCs w:val="28"/>
        </w:rPr>
        <w:t>ть в новой редакции</w:t>
      </w:r>
      <w:r w:rsidR="00874643">
        <w:rPr>
          <w:sz w:val="28"/>
          <w:szCs w:val="28"/>
        </w:rPr>
        <w:t xml:space="preserve"> (Приложение № 2</w:t>
      </w:r>
      <w:r w:rsidR="008F0608" w:rsidRPr="008F0608">
        <w:rPr>
          <w:sz w:val="28"/>
          <w:szCs w:val="28"/>
        </w:rPr>
        <w:t>).</w:t>
      </w:r>
    </w:p>
    <w:p w:rsidR="00874643" w:rsidRPr="00A0000D" w:rsidRDefault="00874643" w:rsidP="00874643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87464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0000D">
        <w:rPr>
          <w:sz w:val="28"/>
          <w:szCs w:val="28"/>
        </w:rPr>
        <w:t>орядок работы рабочей групп</w:t>
      </w:r>
      <w:r>
        <w:rPr>
          <w:sz w:val="28"/>
          <w:szCs w:val="28"/>
        </w:rPr>
        <w:t xml:space="preserve">ы </w:t>
      </w:r>
      <w:r w:rsidRPr="008F0608">
        <w:rPr>
          <w:sz w:val="28"/>
          <w:szCs w:val="28"/>
        </w:rPr>
        <w:t>изложи</w:t>
      </w:r>
      <w:r>
        <w:rPr>
          <w:sz w:val="28"/>
          <w:szCs w:val="28"/>
        </w:rPr>
        <w:t>ть в новой редакции (Приложение № 3</w:t>
      </w:r>
      <w:r w:rsidRPr="008F0608">
        <w:rPr>
          <w:sz w:val="28"/>
          <w:szCs w:val="28"/>
        </w:rPr>
        <w:t>).</w:t>
      </w:r>
    </w:p>
    <w:p w:rsidR="00A0000D" w:rsidRPr="00A0000D" w:rsidRDefault="00FC788B" w:rsidP="00A0000D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5642E">
        <w:rPr>
          <w:sz w:val="28"/>
          <w:szCs w:val="28"/>
        </w:rPr>
        <w:t>. </w:t>
      </w:r>
      <w:r w:rsidR="00A0000D" w:rsidRPr="00A0000D">
        <w:rPr>
          <w:sz w:val="28"/>
          <w:szCs w:val="28"/>
        </w:rPr>
        <w:t>Обеспечить опубликование настоящего постановления пресс-секретарю главы муниципального образования (</w:t>
      </w:r>
      <w:r w:rsidR="009D78EF" w:rsidRPr="009D78EF">
        <w:rPr>
          <w:sz w:val="28"/>
          <w:szCs w:val="28"/>
        </w:rPr>
        <w:t xml:space="preserve">Грищенко Ю.В.) </w:t>
      </w:r>
      <w:r>
        <w:rPr>
          <w:sz w:val="28"/>
          <w:szCs w:val="28"/>
        </w:rPr>
        <w:t xml:space="preserve"> </w:t>
      </w:r>
      <w:r w:rsidR="00A0000D" w:rsidRPr="00A0000D">
        <w:rPr>
          <w:sz w:val="28"/>
          <w:szCs w:val="28"/>
        </w:rPr>
        <w:t xml:space="preserve">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="00A0000D" w:rsidRPr="00A0000D">
        <w:rPr>
          <w:sz w:val="28"/>
          <w:szCs w:val="28"/>
          <w:lang w:val="en-US"/>
        </w:rPr>
        <w:t>admsvb</w:t>
      </w:r>
      <w:r w:rsidR="00A0000D" w:rsidRPr="00A0000D">
        <w:rPr>
          <w:sz w:val="28"/>
          <w:szCs w:val="28"/>
        </w:rPr>
        <w:t>.</w:t>
      </w:r>
      <w:r w:rsidR="00A0000D" w:rsidRPr="00A0000D">
        <w:rPr>
          <w:sz w:val="28"/>
          <w:szCs w:val="28"/>
          <w:lang w:val="en-US"/>
        </w:rPr>
        <w:t>ru</w:t>
      </w:r>
      <w:r w:rsidR="00A0000D" w:rsidRPr="00A0000D">
        <w:rPr>
          <w:sz w:val="28"/>
          <w:szCs w:val="28"/>
        </w:rPr>
        <w:t xml:space="preserve"> и разместить на официальном сайте </w:t>
      </w:r>
      <w:r w:rsidR="00A0000D" w:rsidRPr="00A0000D">
        <w:rPr>
          <w:sz w:val="28"/>
          <w:szCs w:val="28"/>
        </w:rPr>
        <w:lastRenderedPageBreak/>
        <w:t>администрации города в сети Интернет.</w:t>
      </w:r>
    </w:p>
    <w:p w:rsidR="00A0000D" w:rsidRDefault="00FC788B" w:rsidP="00FF36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0000D" w:rsidRPr="00A0000D">
        <w:rPr>
          <w:sz w:val="28"/>
          <w:szCs w:val="28"/>
        </w:rPr>
        <w:t xml:space="preserve">. Контроль за исполнением настоящего постановления возложить на заместителя главы администрации города по </w:t>
      </w:r>
      <w:r w:rsidR="00FF36AE">
        <w:rPr>
          <w:sz w:val="28"/>
          <w:szCs w:val="28"/>
        </w:rPr>
        <w:t>ЖКХ – начальника управления по ЖКХ и благоустройству администрации города О.В. Горлову.</w:t>
      </w:r>
    </w:p>
    <w:p w:rsidR="00FC788B" w:rsidRDefault="00FC788B" w:rsidP="00FF36AE">
      <w:pPr>
        <w:ind w:firstLine="709"/>
        <w:jc w:val="both"/>
        <w:rPr>
          <w:sz w:val="28"/>
          <w:szCs w:val="28"/>
        </w:rPr>
      </w:pPr>
    </w:p>
    <w:p w:rsidR="0005642E" w:rsidRPr="00A0000D" w:rsidRDefault="0005642E" w:rsidP="00FF36AE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  <w:r w:rsidRPr="00A0000D">
        <w:rPr>
          <w:sz w:val="28"/>
          <w:szCs w:val="28"/>
        </w:rPr>
        <w:t>Глава города Свободного                                                         В.А. Константинов</w:t>
      </w: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D05914" w:rsidRPr="00B83121" w:rsidTr="00DB29EE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D05914" w:rsidRPr="00B83121" w:rsidRDefault="00D05914" w:rsidP="00DB29EE">
            <w:r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D05914" w:rsidRPr="00B83121" w:rsidTr="00DB29EE">
        <w:tc>
          <w:tcPr>
            <w:tcW w:w="9488" w:type="dxa"/>
            <w:shd w:val="clear" w:color="auto" w:fill="auto"/>
            <w:hideMark/>
          </w:tcPr>
          <w:p w:rsidR="00D05914" w:rsidRPr="00B83121" w:rsidRDefault="00D05914" w:rsidP="00DB29EE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D05914" w:rsidRPr="00B83121" w:rsidTr="00DB29EE">
        <w:tc>
          <w:tcPr>
            <w:tcW w:w="9488" w:type="dxa"/>
            <w:shd w:val="clear" w:color="auto" w:fill="auto"/>
            <w:hideMark/>
          </w:tcPr>
          <w:p w:rsidR="00D05914" w:rsidRDefault="00D05914" w:rsidP="00DB29EE"/>
          <w:p w:rsidR="00D05914" w:rsidRDefault="00D05914" w:rsidP="00DB29EE"/>
          <w:p w:rsidR="00D05914" w:rsidRDefault="00D05914" w:rsidP="00DB29EE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D05914" w:rsidRPr="00B83121" w:rsidRDefault="00D05914" w:rsidP="00DB29EE"/>
        </w:tc>
      </w:tr>
      <w:tr w:rsidR="00D05914" w:rsidRPr="00B83121" w:rsidTr="00DB29EE">
        <w:tc>
          <w:tcPr>
            <w:tcW w:w="9488" w:type="dxa"/>
            <w:shd w:val="clear" w:color="auto" w:fill="auto"/>
          </w:tcPr>
          <w:p w:rsidR="00E87A47" w:rsidRPr="00E87A47" w:rsidRDefault="00E87A47" w:rsidP="00DB29EE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:rsidR="00D05914" w:rsidRPr="00B83121" w:rsidRDefault="00D05914" w:rsidP="00DB29EE">
            <w:r>
              <w:rPr>
                <w:sz w:val="22"/>
                <w:szCs w:val="22"/>
              </w:rPr>
              <w:t xml:space="preserve">- 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D05914" w:rsidRPr="00D05914" w:rsidRDefault="00D05914" w:rsidP="00DB29EE">
            <w:pPr>
              <w:rPr>
                <w:rStyle w:val="ac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9" w:history="1">
              <w:r w:rsidRPr="002C418C">
                <w:rPr>
                  <w:rStyle w:val="ac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c"/>
                  <w:sz w:val="22"/>
                  <w:szCs w:val="22"/>
                </w:rPr>
                <w:t>0@</w:t>
              </w:r>
              <w:r w:rsidRPr="002C418C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c"/>
                  <w:sz w:val="22"/>
                  <w:szCs w:val="22"/>
                </w:rPr>
                <w:t>.</w:t>
              </w:r>
              <w:r w:rsidRPr="002C418C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c"/>
                <w:sz w:val="22"/>
                <w:szCs w:val="22"/>
              </w:rPr>
              <w:t xml:space="preserve">, </w:t>
            </w:r>
            <w:r w:rsidRPr="00D05914">
              <w:rPr>
                <w:rStyle w:val="ac"/>
                <w:color w:val="000000"/>
                <w:sz w:val="22"/>
                <w:szCs w:val="22"/>
              </w:rPr>
              <w:t>5-47-34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10" w:history="1">
              <w:r w:rsidRPr="002C418C">
                <w:rPr>
                  <w:rStyle w:val="ac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:rsidR="00E87A47" w:rsidRDefault="00E87A47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МКУ «Стройсервис» </w:t>
            </w:r>
            <w:hyperlink r:id="rId11" w:history="1">
              <w:r w:rsidRPr="00DE05C5">
                <w:rPr>
                  <w:rStyle w:val="ac"/>
                  <w:sz w:val="22"/>
                  <w:szCs w:val="22"/>
                </w:rPr>
                <w:t>mbustroyservis@mail.ru</w:t>
              </w:r>
            </w:hyperlink>
            <w:r>
              <w:rPr>
                <w:sz w:val="22"/>
                <w:szCs w:val="22"/>
              </w:rPr>
              <w:t>, 5-20-50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«Амурстрой ЖКХ», </w:t>
            </w:r>
            <w:hyperlink r:id="rId12" w:history="1">
              <w:r w:rsidRPr="005405F1">
                <w:rPr>
                  <w:rStyle w:val="ac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c"/>
                  <w:sz w:val="22"/>
                  <w:szCs w:val="22"/>
                </w:rPr>
                <w:t>@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8-914-380-90-02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«АУК. Свободный», </w:t>
            </w:r>
            <w:hyperlink r:id="rId13" w:history="1">
              <w:r w:rsidRPr="005405F1">
                <w:rPr>
                  <w:rStyle w:val="ac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c"/>
                  <w:sz w:val="22"/>
                  <w:szCs w:val="22"/>
                </w:rPr>
                <w:t>@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«ГУК-2», </w:t>
            </w:r>
            <w:hyperlink r:id="rId14" w:history="1">
              <w:r w:rsidRPr="005405F1">
                <w:rPr>
                  <w:rStyle w:val="ac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«Новый город», </w:t>
            </w:r>
            <w:hyperlink r:id="rId15" w:history="1">
              <w:r w:rsidRPr="00DF04EA">
                <w:rPr>
                  <w:rStyle w:val="ac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c"/>
                  <w:sz w:val="22"/>
                  <w:szCs w:val="22"/>
                </w:rPr>
                <w:t>.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c"/>
                  <w:sz w:val="22"/>
                  <w:szCs w:val="22"/>
                </w:rPr>
                <w:t>@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c"/>
                  <w:sz w:val="22"/>
                  <w:szCs w:val="22"/>
                </w:rPr>
                <w:t>.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8-914-386-83-08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«Фортуна», </w:t>
            </w:r>
            <w:hyperlink r:id="rId16" w:history="1">
              <w:r w:rsidRPr="00DF04EA">
                <w:rPr>
                  <w:rStyle w:val="ac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c"/>
                  <w:sz w:val="22"/>
                  <w:szCs w:val="22"/>
                </w:rPr>
                <w:t>.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c"/>
                  <w:sz w:val="22"/>
                  <w:szCs w:val="22"/>
                </w:rPr>
                <w:t>@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c"/>
                  <w:sz w:val="22"/>
                  <w:szCs w:val="22"/>
                </w:rPr>
                <w:t>.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5-39-91, 5-95-70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«Зейский терем», </w:t>
            </w:r>
            <w:hyperlink r:id="rId17" w:history="1">
              <w:r w:rsidRPr="00DF04EA">
                <w:rPr>
                  <w:rStyle w:val="ac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c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r w:rsidRPr="00DF04EA">
                <w:rPr>
                  <w:rStyle w:val="ac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r w:rsidRPr="00DF04EA">
                <w:rPr>
                  <w:rStyle w:val="ac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r w:rsidRPr="00DF04EA">
                <w:rPr>
                  <w:rStyle w:val="ac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3-54-90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«УО ОРИОН», </w:t>
            </w:r>
            <w:hyperlink r:id="rId18" w:history="1">
              <w:r w:rsidRPr="005405F1">
                <w:rPr>
                  <w:rStyle w:val="ac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c"/>
                  <w:sz w:val="22"/>
                  <w:szCs w:val="22"/>
                </w:rPr>
                <w:t>@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образования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Отдел культуры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ГБУЗ АО «Свободненская городская больница</w:t>
            </w:r>
          </w:p>
          <w:p w:rsidR="00D05914" w:rsidRPr="00B83121" w:rsidRDefault="00D05914" w:rsidP="00DB29EE">
            <w:r>
              <w:rPr>
                <w:sz w:val="22"/>
                <w:szCs w:val="22"/>
              </w:rPr>
              <w:t>- Свободненская поликлиника</w:t>
            </w:r>
          </w:p>
        </w:tc>
      </w:tr>
      <w:tr w:rsidR="00D05914" w:rsidRPr="00B83121" w:rsidTr="00DB29EE">
        <w:tc>
          <w:tcPr>
            <w:tcW w:w="9488" w:type="dxa"/>
            <w:shd w:val="clear" w:color="auto" w:fill="auto"/>
          </w:tcPr>
          <w:p w:rsidR="00D05914" w:rsidRPr="00B83121" w:rsidRDefault="00D05914" w:rsidP="00DB29EE"/>
        </w:tc>
      </w:tr>
      <w:tr w:rsidR="00D05914" w:rsidRPr="00B83121" w:rsidTr="00DB29EE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72"/>
            </w:tblGrid>
            <w:tr w:rsidR="00D05914" w:rsidRPr="00B83121" w:rsidTr="00DB29EE">
              <w:tc>
                <w:tcPr>
                  <w:tcW w:w="9548" w:type="dxa"/>
                  <w:hideMark/>
                </w:tcPr>
                <w:p w:rsidR="00D05914" w:rsidRPr="00B83121" w:rsidRDefault="00D05914" w:rsidP="00DB29EE">
                  <w:pPr>
                    <w:framePr w:hSpace="180" w:wrap="around" w:vAnchor="text" w:hAnchor="margin" w:y="44"/>
                  </w:pPr>
                  <w:r>
                    <w:rPr>
                      <w:sz w:val="22"/>
                      <w:szCs w:val="22"/>
                    </w:rPr>
                    <w:t>Исполнил __</w:t>
                  </w:r>
                  <w:r w:rsidRPr="00A82AC6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B83121">
                    <w:rPr>
                      <w:sz w:val="22"/>
                      <w:szCs w:val="22"/>
                    </w:rPr>
                    <w:t xml:space="preserve"> 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D05914" w:rsidRPr="00B83121" w:rsidTr="00DB29EE">
              <w:tc>
                <w:tcPr>
                  <w:tcW w:w="9548" w:type="dxa"/>
                </w:tcPr>
                <w:p w:rsidR="00D05914" w:rsidRPr="00B83121" w:rsidRDefault="00D05914" w:rsidP="00DB29EE">
                  <w:pPr>
                    <w:framePr w:hSpace="180" w:wrap="around" w:vAnchor="text" w:hAnchor="margin" w:y="44"/>
                  </w:pPr>
                  <w:r>
                    <w:rPr>
                      <w:sz w:val="22"/>
                      <w:szCs w:val="22"/>
                    </w:rPr>
                    <w:t>Дата  «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>
                    <w:rPr>
                      <w:i/>
                    </w:rPr>
                    <w:t>5-27-19)</w:t>
                  </w:r>
                </w:p>
              </w:tc>
            </w:tr>
          </w:tbl>
          <w:p w:rsidR="00D05914" w:rsidRPr="00B83121" w:rsidRDefault="00D05914" w:rsidP="00DB29EE"/>
        </w:tc>
      </w:tr>
    </w:tbl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E87A47" w:rsidRDefault="00E87A47" w:rsidP="0087464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4643" w:rsidRDefault="00874643" w:rsidP="0087464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4643" w:rsidRDefault="00874643" w:rsidP="0087464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794D" w:rsidRDefault="00F1794D" w:rsidP="00F1794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4643" w:rsidRDefault="00F1794D" w:rsidP="00F1794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874643" w:rsidRDefault="00874643" w:rsidP="00F1794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5467" w:rsidRDefault="00874643" w:rsidP="00F1794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A0000D" w:rsidRPr="00A0000D" w:rsidRDefault="001B5467" w:rsidP="00F1794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A0000D" w:rsidRPr="00A0000D">
        <w:rPr>
          <w:sz w:val="28"/>
          <w:szCs w:val="28"/>
        </w:rPr>
        <w:t xml:space="preserve">Приложение № 1 </w:t>
      </w: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к постановлению</w:t>
      </w: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администрации города</w:t>
      </w:r>
    </w:p>
    <w:p w:rsidR="00A0000D" w:rsidRPr="00A0000D" w:rsidRDefault="00A0000D" w:rsidP="00137F23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от</w:t>
      </w:r>
      <w:r w:rsidR="00137F23">
        <w:rPr>
          <w:sz w:val="28"/>
          <w:szCs w:val="28"/>
        </w:rPr>
        <w:t xml:space="preserve"> </w:t>
      </w:r>
      <w:r w:rsidR="00FC788B">
        <w:rPr>
          <w:sz w:val="28"/>
          <w:szCs w:val="28"/>
        </w:rPr>
        <w:t xml:space="preserve">        2026 </w:t>
      </w:r>
      <w:r w:rsidRPr="00A0000D">
        <w:rPr>
          <w:sz w:val="28"/>
          <w:szCs w:val="28"/>
        </w:rPr>
        <w:t xml:space="preserve">№ </w:t>
      </w:r>
    </w:p>
    <w:p w:rsidR="00137F23" w:rsidRDefault="00137F23" w:rsidP="00A0000D">
      <w:pPr>
        <w:jc w:val="center"/>
        <w:rPr>
          <w:sz w:val="28"/>
          <w:szCs w:val="28"/>
        </w:rPr>
      </w:pPr>
    </w:p>
    <w:p w:rsidR="00137F23" w:rsidRDefault="00137F23" w:rsidP="00A0000D">
      <w:pPr>
        <w:jc w:val="center"/>
        <w:rPr>
          <w:sz w:val="28"/>
          <w:szCs w:val="28"/>
        </w:rPr>
      </w:pPr>
    </w:p>
    <w:p w:rsidR="00137F23" w:rsidRDefault="00A0000D" w:rsidP="00A0000D">
      <w:p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 xml:space="preserve">Порядок мониторинга состояния систем теплоснабжения на территории </w:t>
      </w:r>
    </w:p>
    <w:p w:rsidR="00A0000D" w:rsidRDefault="00A0000D" w:rsidP="00A0000D">
      <w:p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муниципального образования «город Свободный»</w:t>
      </w:r>
    </w:p>
    <w:p w:rsidR="00A0000D" w:rsidRPr="00A0000D" w:rsidRDefault="00A0000D" w:rsidP="00A0000D">
      <w:pPr>
        <w:jc w:val="both"/>
        <w:rPr>
          <w:sz w:val="28"/>
          <w:szCs w:val="28"/>
        </w:rPr>
      </w:pPr>
      <w:r w:rsidRPr="00A0000D">
        <w:rPr>
          <w:sz w:val="28"/>
          <w:szCs w:val="28"/>
        </w:rPr>
        <w:br/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Настоящий Порядок разработан в соответствии с законодательством Российской Федерации, Федеральным законом от 06.10.2003 </w:t>
      </w:r>
      <w:r w:rsidR="00270921">
        <w:rPr>
          <w:sz w:val="28"/>
          <w:szCs w:val="28"/>
        </w:rPr>
        <w:t xml:space="preserve">г. </w:t>
      </w:r>
      <w:r w:rsidRPr="00A0000D">
        <w:rPr>
          <w:sz w:val="28"/>
          <w:szCs w:val="28"/>
        </w:rPr>
        <w:t>№ 131-ФЗ «Об общих принципах организации местного самоуправления в Российской Ф</w:t>
      </w:r>
      <w:r w:rsidR="00270921">
        <w:rPr>
          <w:sz w:val="28"/>
          <w:szCs w:val="28"/>
        </w:rPr>
        <w:t>едерации» (с изменениями от 23.03.2026 г. № 63-ФЗ</w:t>
      </w:r>
      <w:r w:rsidR="00270921" w:rsidRPr="00EE6F7B">
        <w:rPr>
          <w:sz w:val="28"/>
          <w:szCs w:val="28"/>
        </w:rPr>
        <w:t>)</w:t>
      </w:r>
      <w:r w:rsidRPr="00A0000D">
        <w:rPr>
          <w:sz w:val="28"/>
          <w:szCs w:val="28"/>
        </w:rPr>
        <w:t>,  </w:t>
      </w:r>
      <w:hyperlink r:id="rId19" w:anchor="64U0IK" w:history="1">
        <w:r w:rsidRPr="00A0000D">
          <w:rPr>
            <w:rStyle w:val="ac"/>
            <w:color w:val="auto"/>
            <w:sz w:val="28"/>
            <w:szCs w:val="28"/>
            <w:u w:val="none"/>
          </w:rPr>
          <w:t>Федеральным законом от 27.07.2010</w:t>
        </w:r>
        <w:r w:rsidR="00270921">
          <w:rPr>
            <w:rStyle w:val="ac"/>
            <w:color w:val="auto"/>
            <w:sz w:val="28"/>
            <w:szCs w:val="28"/>
            <w:u w:val="none"/>
          </w:rPr>
          <w:t xml:space="preserve"> г.</w:t>
        </w:r>
        <w:r w:rsidRPr="00A0000D">
          <w:rPr>
            <w:rStyle w:val="ac"/>
            <w:color w:val="auto"/>
            <w:sz w:val="28"/>
            <w:szCs w:val="28"/>
            <w:u w:val="none"/>
          </w:rPr>
          <w:t xml:space="preserve"> № 190-ФЗ «О теплоснабжении»</w:t>
        </w:r>
      </w:hyperlink>
      <w:r w:rsidR="00270921">
        <w:rPr>
          <w:sz w:val="28"/>
          <w:szCs w:val="28"/>
        </w:rPr>
        <w:t xml:space="preserve"> (с изменениями от 20.03.2025 г. № 33-ФЗ</w:t>
      </w:r>
      <w:r w:rsidR="00270921" w:rsidRPr="00EE6F7B">
        <w:rPr>
          <w:sz w:val="28"/>
          <w:szCs w:val="28"/>
        </w:rPr>
        <w:t>)</w:t>
      </w:r>
      <w:r w:rsidRPr="00A0000D">
        <w:rPr>
          <w:sz w:val="28"/>
          <w:szCs w:val="28"/>
        </w:rPr>
        <w:t>, </w:t>
      </w:r>
      <w:hyperlink r:id="rId20" w:anchor="7D20K3" w:history="1">
        <w:r w:rsidRPr="00A0000D">
          <w:rPr>
            <w:rStyle w:val="ac"/>
            <w:color w:val="auto"/>
            <w:sz w:val="28"/>
            <w:szCs w:val="28"/>
            <w:u w:val="none"/>
          </w:rPr>
          <w:t>постановлением Правительства Российской Федерации от 08.08.2012</w:t>
        </w:r>
        <w:r w:rsidR="00900C7E">
          <w:rPr>
            <w:rStyle w:val="ac"/>
            <w:color w:val="auto"/>
            <w:sz w:val="28"/>
            <w:szCs w:val="28"/>
            <w:u w:val="none"/>
          </w:rPr>
          <w:t xml:space="preserve"> г.</w:t>
        </w:r>
        <w:r w:rsidRPr="00A0000D">
          <w:rPr>
            <w:rStyle w:val="ac"/>
            <w:color w:val="auto"/>
            <w:sz w:val="28"/>
            <w:szCs w:val="28"/>
            <w:u w:val="none"/>
          </w:rPr>
          <w:t xml:space="preserve"> № 808 «Об организации теплоснабжения в Российской Федерации и о внесении изменений в некоторые акты Правительства Российской Федерации»</w:t>
        </w:r>
      </w:hyperlink>
      <w:r w:rsidR="00900C7E">
        <w:rPr>
          <w:sz w:val="28"/>
          <w:szCs w:val="28"/>
        </w:rPr>
        <w:t xml:space="preserve"> (с изменениями от 31.03.2025 г. № 408</w:t>
      </w:r>
      <w:r w:rsidRPr="00A0000D">
        <w:rPr>
          <w:sz w:val="28"/>
          <w:szCs w:val="28"/>
        </w:rPr>
        <w:t>)  и устанавливает порядок проведения мониторинга состояния систем теплоснабжения муниципального образования «город Свободный».</w:t>
      </w: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Общие положения</w:t>
      </w:r>
    </w:p>
    <w:p w:rsidR="00A0000D" w:rsidRPr="00A0000D" w:rsidRDefault="00A0000D" w:rsidP="00A0000D">
      <w:pPr>
        <w:ind w:left="1069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Целями создания и функционирования мониторинга состояния систем теплоснабжения являются повышение надежности и безопасности систем теплоснабжения, снижение затрат на проведение аварийно-восстановительных работ посредством реализации мероприятий по предупреждению, предотвращению, выявлению и ликвидации аварийных ситуаций.</w:t>
      </w:r>
      <w:r w:rsidRPr="00A0000D">
        <w:rPr>
          <w:sz w:val="28"/>
          <w:szCs w:val="28"/>
        </w:rPr>
        <w:br/>
      </w:r>
      <w:r w:rsidRPr="00A0000D">
        <w:rPr>
          <w:sz w:val="28"/>
          <w:szCs w:val="28"/>
        </w:rPr>
        <w:tab/>
        <w:t>Порядок определяет взаимодействие органов местного самоуправления, теплоснабжающих организаций и потребителей тепловой энергии при создании и функционировании мониторинга состояния систем теплоснабжения.</w:t>
      </w:r>
      <w:r w:rsidRPr="00A0000D">
        <w:rPr>
          <w:sz w:val="28"/>
          <w:szCs w:val="28"/>
        </w:rPr>
        <w:br/>
      </w:r>
      <w:r w:rsidRPr="00A0000D">
        <w:rPr>
          <w:sz w:val="28"/>
          <w:szCs w:val="28"/>
        </w:rPr>
        <w:tab/>
        <w:t>Настоящий порядок обязателен для выполнения исполнителями и потребителями жилищно-коммунальных услуг.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Основные понятия</w:t>
      </w:r>
    </w:p>
    <w:p w:rsidR="00A0000D" w:rsidRPr="00A0000D" w:rsidRDefault="00A0000D" w:rsidP="00A0000D">
      <w:pPr>
        <w:ind w:left="1069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В настоящем Порядке используются следующие основные понятия: "мониторинг состояния системы теплоснабжения" - это комплексная система наблюдений, оценки и прогноза состояния тепловых сетей и объектов теплоснабжения (далее - мониторинг);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lastRenderedPageBreak/>
        <w:t>"</w:t>
      </w:r>
      <w:r w:rsidR="00C827CB" w:rsidRPr="00C827CB">
        <w:rPr>
          <w:sz w:val="28"/>
          <w:szCs w:val="28"/>
        </w:rPr>
        <w:t>потребитель"</w:t>
      </w:r>
      <w:r w:rsidR="00C827CB">
        <w:rPr>
          <w:sz w:val="28"/>
          <w:szCs w:val="28"/>
        </w:rPr>
        <w:t xml:space="preserve"> - собственник помещения в многоквартирном доме, жилого дома, домовладения, а также лицо, пользующееся на ином законном основании помещением в многоквартирном доме, жилым домом, домовладением, потребляющее коммунальные услуги</w:t>
      </w:r>
      <w:r w:rsidRPr="00A0000D"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"управляющая организация" - юридическое лицо, независимо 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>коммунальные ресурсы</w:t>
      </w:r>
      <w:r w:rsidR="00C827CB"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 xml:space="preserve"> - холодная вода, горячая вода, электрическая энергия, газ, тепловая энергия, теплоноситель в виде горячей воды в открытых системах теплоснабжения (горячего водоснабжения), бытовой газ в баллонах, твердое топливо при наличии печного отопления, используемые для предоставления коммунальных услуг и потребляемые при содержании общего имущества в многоквартирном доме. К коммунальным ресурсам приравниваются также сточные воды, отводимые по централизованным сетям инженерно-технического обеспечения</w:t>
      </w:r>
      <w:r w:rsidRPr="00A0000D"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>ресурсоснабжающая организация</w:t>
      </w:r>
      <w:r w:rsidR="00C827CB"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 xml:space="preserve"> - юридическое лицо независимо от организационно-правовой формы, а также индивидуальный предприниматель, осуществляющие продажу коммунальных ресурсов (отведение сточных вод)</w:t>
      </w:r>
      <w:r w:rsidRPr="00A0000D"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"коммунальные ресурсы" - горячая вода, холодная вода, тепловая энергия, электрическая энергия, используемые для предоставления коммунальных услуг;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>система теплоснабжения</w:t>
      </w:r>
      <w:r w:rsidR="00C827CB"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 xml:space="preserve"> - совокупность источников тепловой энергии и теплопотребляющих установок, технологически соединенных тепловыми сетями</w:t>
      </w:r>
      <w:r w:rsidRPr="00A0000D"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>тепловая сеть</w:t>
      </w:r>
      <w:r w:rsidR="00C827CB"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 xml:space="preserve"> - 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</w:r>
      <w:r w:rsidRPr="00A0000D"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"тепловой пункт" - совокупность устройств, предназначенных для присоединения к тепловым сетям систем отопления, вентиляции, кондиционирования воздуха, горячего водоснабжения и технологических теплоиспользующих установок промышленных и сельскохозяйственных предприятий, жилых и общественных зданий (индивидуальные - для присоединения систем теплопотребления одного здания или его части; центральные - то же, двух зданий или более);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"техническое обслуживание" - комплекс операций или операция по поддержанию работоспособности или исправности изделия (установки) при использовании его (ее) по назначению, хранении или транспортировке;</w:t>
      </w:r>
      <w:r w:rsidRPr="00A0000D">
        <w:rPr>
          <w:sz w:val="28"/>
          <w:szCs w:val="28"/>
        </w:rPr>
        <w:br/>
        <w:t>"текущий ремонт" - ремонт, выполняемый для поддержания технических и экономических характеристик объекта в заданных пределах с заменой и (или) восстановлением отдельных быстроизнашивающихся составных частей и деталей;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lastRenderedPageBreak/>
        <w:t>"капитальный ремонт" - ремонт, выполняемый для восстановления технических и экономических характеристик объекта до значений, близких к проектным, с заменой или восстановлением любых составных частей;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"технологические нарушения" - нарушения в работе системы теплоснабжения и работе эксплуатирующих организаций в зависимости от характера и тяжести последствий (воздействие на персонал; отклонение параметров энергоносителя; экологическое воздействие; объем повреждения оборудования; другие факторы снижения надежности) подразделяются на инцидент и аварию; 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"инцидент" - </w:t>
      </w:r>
      <w:r w:rsidR="00C827CB">
        <w:rPr>
          <w:sz w:val="28"/>
          <w:szCs w:val="28"/>
        </w:rPr>
        <w:t xml:space="preserve">инцидент </w:t>
      </w:r>
      <w:r w:rsidR="00C827CB" w:rsidRPr="008E4644">
        <w:rPr>
          <w:sz w:val="28"/>
          <w:szCs w:val="28"/>
        </w:rPr>
        <w:t>- отказ или повреждение оборудования и (или) трубопроводов тепловых сетей, отклонения от гидравлического и (или) теплового режимов, нарушение требований федеральных законов и иных правовых актов Российской Федерации, а также нормативных технических документов, устанавливающих правила ведения работ на о</w:t>
      </w:r>
      <w:r w:rsidR="00C827CB">
        <w:rPr>
          <w:sz w:val="28"/>
          <w:szCs w:val="28"/>
        </w:rPr>
        <w:t>пасном производственном объекте</w:t>
      </w:r>
      <w:r w:rsidRPr="00A0000D">
        <w:rPr>
          <w:sz w:val="28"/>
          <w:szCs w:val="28"/>
        </w:rPr>
        <w:t xml:space="preserve">, включая: 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технологический отказ - вынужденное отключение или ограничение работоспособности оборудования, приведшее к нарушению процесса производства и(или) передачи тепловой энергии потребителям, если они не содержат признаков аварии;</w:t>
      </w:r>
    </w:p>
    <w:p w:rsidR="00A0000D" w:rsidRPr="00A0000D" w:rsidRDefault="00C827CB" w:rsidP="00A0000D">
      <w:pPr>
        <w:ind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функциональный отказ</w:t>
      </w:r>
      <w:r w:rsidRPr="008E4644">
        <w:rPr>
          <w:sz w:val="28"/>
          <w:szCs w:val="28"/>
        </w:rPr>
        <w:t>- повреждение зданий, сооружений, оборудования (в том числе резервного и вспомогательного), не повлиявшие на технологический процесс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тепловой энергии</w:t>
      </w:r>
      <w:r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"авария на объектах теплоснабжения" - отказ элементов систем, сетей и источников теплоснабжения, повлекший к прекращению подачи тепловой энергии потребителям и абонентам на отопление не более 12 часов и горячее водоснабжение на период более 36 часов;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"неисправность" - другие нарушения в работе системы теплоснабжения, при которых не выполняется хотя бы одно из требований, определенных технологическим процессом.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Основные задачи Мониторинга</w:t>
      </w:r>
    </w:p>
    <w:p w:rsidR="00A0000D" w:rsidRPr="00A0000D" w:rsidRDefault="00A0000D" w:rsidP="00A0000D">
      <w:pPr>
        <w:ind w:left="1069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3.1. Основными задачами мониторинга состояния систем теплоснабжения является: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сбор, обработка и анализ данных о состоянии объектов теплоснабжения, статистических данных об авариях и неисправностях, возникающих на системах теплоснабжения и проводимых на них ремонтных работ;</w:t>
      </w:r>
      <w:r w:rsidRPr="00A0000D">
        <w:rPr>
          <w:sz w:val="28"/>
          <w:szCs w:val="28"/>
        </w:rPr>
        <w:br/>
      </w:r>
      <w:r w:rsidRPr="00A0000D">
        <w:rPr>
          <w:sz w:val="28"/>
          <w:szCs w:val="28"/>
        </w:rPr>
        <w:tab/>
        <w:t>- оптимизация процесса составления планов проведения ремонтных работ на теплосетях;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эффективное планирование выделения финансовых средств на содержание и проведение ремонтных работ на тепловых сетях.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3.2. Мониторинг включает в себя: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lastRenderedPageBreak/>
        <w:t>- сбор данных;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хранение, обработку и представление данных;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анализ и выдачу информации для принятия решения.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3.2.1. Сбор данных.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Система сбора данных мониторинга за состоянием тепловых сетей объединяет в себе все существующие методы наблюдения за тепловыми сетями на территории муниципального образования.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В систему сбора данных вносятся данные по проведенным ремонтам и сведения, накапливаемые эксплуатационным персоналом.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Собирается следующая информация: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база данных технологического оборудования прокладок тепловых сетей;</w:t>
      </w:r>
      <w:r w:rsidRPr="00A0000D">
        <w:rPr>
          <w:sz w:val="28"/>
          <w:szCs w:val="28"/>
        </w:rPr>
        <w:br/>
        <w:t>- расположение смежных коммуникаций в 5-ти метровой зоне вдоль прокладки теплосети, схема дренажных и канализационных сетей;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исполнительная документация в электронном виде;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данные о грунтах в зоне прокладки теплосети (грунтовые воды, суффозионные грунты).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3.2.2. Сбор данных организуется Управлением по ЖКХ и благоустройству администрации города.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3.2.3. Анализ и выдача информации для принятия решения. 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Система анализа и выдачи информации в тепловых сетях направлена на решение задачи оптимизации планов ремонта на основе выбора из сетей, имеющих повреждения, самых ненадежных, исходя из заданного объема финансирования.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Основным источником информации для статистической обработки данных являются результаты опрессовки в ремонтный период, которые применяется как основной метод диагностики и планирования ремонтов и перекладок тепловых сетей.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Данные мониторинга накладываются на актуальные паспортные характеристики объекта в целях выявления истинного состояние объекта, исключения ложной информации и принятия оптимального управленческого решения.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3.2.4. На основании данных анализа готовится отчет об эксплуатации, развитии систем теплоснабжения с использованием таблично-графического материала и формируются рекомендации по принятию управленческих решений, направленных на корректировку эксплуатации, (перераспределение ресурсов, и т.д.).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Функционирование Мониторинга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Функционирование мониторинга осуществляется на объектовом и муниципальном уровнях.</w:t>
      </w:r>
      <w:r w:rsidRPr="00A0000D">
        <w:rPr>
          <w:sz w:val="28"/>
          <w:szCs w:val="28"/>
        </w:rPr>
        <w:tab/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На объектовом уровне организационно-методическое руководство и координацию деятельности системы мониторинга осуществляют организации, эксплуатирующие теплосети.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lastRenderedPageBreak/>
        <w:t>Организационно-методическое руководство и координацию деятельности мониторинга осуществляют комиссии по проверке готовности к отопительному периоду теплоснабжающих организаций и потребителей тепловой энергии.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Основные принципы Мониторинга</w:t>
      </w:r>
    </w:p>
    <w:p w:rsidR="00A0000D" w:rsidRPr="00A0000D" w:rsidRDefault="00A0000D" w:rsidP="00A0000D">
      <w:pPr>
        <w:ind w:left="1069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Основными принципами мониторинга являются:</w:t>
      </w:r>
    </w:p>
    <w:p w:rsidR="00D05914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- законность получения информации о техническом состоянии тепловых сетей и объектов </w:t>
      </w:r>
      <w:r w:rsidR="00D05914" w:rsidRPr="00A0000D">
        <w:rPr>
          <w:sz w:val="28"/>
          <w:szCs w:val="28"/>
        </w:rPr>
        <w:t xml:space="preserve">теплоснабжения; </w:t>
      </w:r>
      <w:r w:rsidR="00D05914" w:rsidRPr="00A0000D">
        <w:rPr>
          <w:sz w:val="28"/>
          <w:szCs w:val="28"/>
        </w:rPr>
        <w:tab/>
      </w:r>
    </w:p>
    <w:p w:rsidR="00A0000D" w:rsidRPr="00A0000D" w:rsidRDefault="00320707" w:rsidP="00A000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0000D" w:rsidRPr="00A0000D">
        <w:rPr>
          <w:sz w:val="28"/>
          <w:szCs w:val="28"/>
        </w:rPr>
        <w:t>- непрерывность наблюдения за техническим состоянием тепловых сетей и объектов теплоснабжения;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- открытость доступа к результатам мониторинга; 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достоверность сведений, полученных в результате мониторинга.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Сроки проведения Мониторинга</w:t>
      </w:r>
    </w:p>
    <w:p w:rsidR="00A0000D" w:rsidRPr="00A0000D" w:rsidRDefault="00A0000D" w:rsidP="00A0000D">
      <w:pPr>
        <w:ind w:left="1069"/>
        <w:jc w:val="both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Комиссия по подготовке жилищно-коммунального хозяйства, к работе в зимних условиях, осуществляет контроль за ходом работ по подготовке жилищно-коммунального комплекса, объектов социальной сферы и объектов энергообеспечения к работе в осенне-зимний период муниципального образования «город Свободный» постоянно.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Рабочая группа осуществляет свою деятельность по мере поступления информации об аварийных ситуациях на системах теплоснабжения.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73085F" w:rsidRDefault="0073085F" w:rsidP="00D05914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7. Основные требования к эксплуатации тепловых сетей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потребителей тепловой энергии и эксплуатационного предприятия за состояние и обслуживание тепловых сетей определяется балансовой принадлежностью последних и должна быть зафиксирована в договоре на пользование тепловой энергией.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эксплуатации персонал обязан: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поддерживать в исправном состоянии оборудование и конструкции тепловых сетей, своевременно проводя их осмотр и ремонт;</w:t>
      </w:r>
    </w:p>
    <w:p w:rsidR="0073085F" w:rsidRDefault="0073085F" w:rsidP="00730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систематически вести наблюдение за работой компенсаторов, опор, арматуры, дренажей, контрольно-измерительных приборов и других элементов оборудования, своевременно устраняя замеченные дефекты;</w:t>
      </w:r>
    </w:p>
    <w:p w:rsidR="0073085F" w:rsidRPr="00E02C1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E02C1F">
        <w:rPr>
          <w:sz w:val="28"/>
          <w:szCs w:val="28"/>
        </w:rPr>
        <w:t xml:space="preserve"> процессе эксплуатации объектов теплоснабжения и (или) теплопотребляющих установок должны осуществляться обходы и осмотры рабочих мест, в том числе в ночное время</w:t>
      </w:r>
      <w:r>
        <w:rPr>
          <w:sz w:val="28"/>
          <w:szCs w:val="28"/>
        </w:rPr>
        <w:t>.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производить обслуживание и ремонт объектов теплоснабжения. Дефекты, угрожающие возникновению аварии, должны устранятся немедленно.</w:t>
      </w:r>
    </w:p>
    <w:p w:rsidR="0073085F" w:rsidRPr="005972E5" w:rsidRDefault="0073085F" w:rsidP="0073085F">
      <w:pPr>
        <w:ind w:firstLine="567"/>
        <w:jc w:val="both"/>
        <w:rPr>
          <w:sz w:val="28"/>
          <w:szCs w:val="28"/>
        </w:rPr>
      </w:pPr>
      <w:r w:rsidRPr="005972E5">
        <w:rPr>
          <w:sz w:val="28"/>
          <w:szCs w:val="28"/>
        </w:rPr>
        <w:t xml:space="preserve">В эксплуатирующей организации должен быть определен и иметься запас материалов, запорной арматуры, запасных частей, средств механизации для выполнения срочных внеплановых (аварийных) ремонтных работ. Объем </w:t>
      </w:r>
      <w:r w:rsidRPr="005972E5">
        <w:rPr>
          <w:sz w:val="28"/>
          <w:szCs w:val="28"/>
        </w:rPr>
        <w:lastRenderedPageBreak/>
        <w:t>и сроки пополнения запаса определяются руководителем эксплуатирующей организации (структурного подразделения).</w:t>
      </w:r>
    </w:p>
    <w:p w:rsidR="0073085F" w:rsidRPr="005972E5" w:rsidRDefault="0073085F" w:rsidP="0073085F">
      <w:pPr>
        <w:ind w:firstLine="567"/>
        <w:jc w:val="both"/>
        <w:rPr>
          <w:sz w:val="28"/>
          <w:szCs w:val="28"/>
        </w:rPr>
      </w:pPr>
      <w:r w:rsidRPr="005972E5">
        <w:rPr>
          <w:sz w:val="28"/>
          <w:szCs w:val="28"/>
        </w:rPr>
        <w:t>- должен осуществляться контроль наличия и скорости протекания процесса наружной и внутренней коррозии поверхностей нагрева котлов, трубопроводов тепловой сети и другого оборудования объектов теплоснабжения и (или) теплопотребляющих установок.</w:t>
      </w:r>
    </w:p>
    <w:p w:rsidR="0073085F" w:rsidRPr="005972E5" w:rsidRDefault="0073085F" w:rsidP="0073085F">
      <w:pPr>
        <w:ind w:firstLine="567"/>
        <w:jc w:val="both"/>
        <w:rPr>
          <w:sz w:val="28"/>
          <w:szCs w:val="28"/>
        </w:rPr>
      </w:pPr>
      <w:r w:rsidRPr="005972E5">
        <w:rPr>
          <w:sz w:val="28"/>
          <w:szCs w:val="28"/>
        </w:rPr>
        <w:t>На рабочих местах оперативного персонала эксплуатирующей организации должна вестись опе</w:t>
      </w:r>
      <w:r>
        <w:rPr>
          <w:sz w:val="28"/>
          <w:szCs w:val="28"/>
        </w:rPr>
        <w:t>ративная документация.</w:t>
      </w:r>
    </w:p>
    <w:p w:rsidR="0073085F" w:rsidRPr="005972E5" w:rsidRDefault="0073085F" w:rsidP="0073085F">
      <w:pPr>
        <w:ind w:firstLine="567"/>
        <w:jc w:val="both"/>
        <w:rPr>
          <w:sz w:val="28"/>
          <w:szCs w:val="28"/>
        </w:rPr>
      </w:pPr>
      <w:r w:rsidRPr="005972E5">
        <w:rPr>
          <w:sz w:val="28"/>
          <w:szCs w:val="28"/>
        </w:rPr>
        <w:t>На каждой единице оборудования должна быть предусмотрена табличка или нанесена надпись с указанием номера оборудования по системе нумерации, принятой в эксплуатирующей организации. На каждом котле, насосе, сосуде, баке, а также другом оборудовании, определенном в эксплуатационных инструкциях, должна быть табличка с указанием технической информации.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 w:rsidRPr="005972E5">
        <w:rPr>
          <w:sz w:val="28"/>
          <w:szCs w:val="28"/>
        </w:rPr>
        <w:t>Персонал обязан знать инструкции по предупреждению и ликвидации аварийных ситуаций и быть ознакомлен с ними под подпись. Инструкции по предупреждению и ликвидации аварийных ситуаций должны храниться на рабочем месте персонала на бумажном носителе или на технических средствах, позволяющих осуществлять хранение и отображение информации в электронном виде.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Раскопки посторонними организациями на трассах трубопроводов тепловых сетей или вблизи их могут производиться только с предварительного письменного разрешения эксплуатационного предприятия и под наблюдением его представителя.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Ежегодно, после окончания отопительного периода, должны быть произведены испытания трубопроводов на плотность и прочность для выявления дефектов, подлежащих устранению при капитальном ремонте. После ремонта испытания должны быть повторены с проверкой плотности установленной запорной и регулирующей арматуры».</w:t>
      </w:r>
    </w:p>
    <w:p w:rsidR="0073085F" w:rsidRPr="005972E5" w:rsidRDefault="0073085F" w:rsidP="0073085F">
      <w:pPr>
        <w:ind w:firstLine="567"/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Default="00A0000D" w:rsidP="00A0000D">
      <w:pPr>
        <w:jc w:val="both"/>
        <w:rPr>
          <w:sz w:val="28"/>
          <w:szCs w:val="28"/>
        </w:rPr>
      </w:pPr>
    </w:p>
    <w:p w:rsidR="00FC788B" w:rsidRDefault="00FC788B" w:rsidP="00A0000D">
      <w:pPr>
        <w:jc w:val="both"/>
        <w:rPr>
          <w:sz w:val="28"/>
          <w:szCs w:val="28"/>
        </w:rPr>
      </w:pPr>
    </w:p>
    <w:p w:rsidR="00FC788B" w:rsidRDefault="00FC788B" w:rsidP="00A0000D">
      <w:pPr>
        <w:jc w:val="both"/>
        <w:rPr>
          <w:sz w:val="28"/>
          <w:szCs w:val="28"/>
        </w:rPr>
      </w:pPr>
    </w:p>
    <w:p w:rsidR="00FC788B" w:rsidRDefault="00FC788B" w:rsidP="00A0000D">
      <w:pPr>
        <w:jc w:val="both"/>
        <w:rPr>
          <w:sz w:val="28"/>
          <w:szCs w:val="28"/>
        </w:rPr>
      </w:pPr>
    </w:p>
    <w:p w:rsidR="00FC788B" w:rsidRDefault="00FC788B" w:rsidP="00A0000D">
      <w:pPr>
        <w:jc w:val="both"/>
        <w:rPr>
          <w:sz w:val="28"/>
          <w:szCs w:val="28"/>
        </w:rPr>
      </w:pPr>
    </w:p>
    <w:p w:rsidR="00E907F4" w:rsidRDefault="00E907F4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5467" w:rsidRDefault="001B5467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5467" w:rsidRDefault="001B5467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5467" w:rsidRDefault="001B5467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4FDE" w:rsidRDefault="00FB4FDE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74CB" w:rsidRDefault="008D74CB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74CB" w:rsidRDefault="008D74CB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07F4" w:rsidRDefault="00E907F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Приложение № 2 </w:t>
      </w: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к постановлению</w:t>
      </w: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администрации города</w:t>
      </w: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от </w:t>
      </w:r>
      <w:r w:rsidR="00FC788B">
        <w:rPr>
          <w:sz w:val="28"/>
          <w:szCs w:val="28"/>
        </w:rPr>
        <w:t xml:space="preserve"> 2026 </w:t>
      </w:r>
      <w:r w:rsidRPr="00A0000D">
        <w:rPr>
          <w:sz w:val="28"/>
          <w:szCs w:val="28"/>
        </w:rPr>
        <w:t xml:space="preserve">№ </w:t>
      </w:r>
    </w:p>
    <w:p w:rsidR="00A0000D" w:rsidRPr="00A0000D" w:rsidRDefault="00A0000D" w:rsidP="00A0000D">
      <w:pPr>
        <w:jc w:val="both"/>
        <w:rPr>
          <w:sz w:val="28"/>
          <w:szCs w:val="28"/>
        </w:rPr>
      </w:pPr>
      <w:r w:rsidRPr="00A0000D">
        <w:rPr>
          <w:sz w:val="28"/>
          <w:szCs w:val="28"/>
        </w:rPr>
        <w:br/>
      </w:r>
    </w:p>
    <w:p w:rsidR="00A0000D" w:rsidRPr="00A0000D" w:rsidRDefault="00A0000D" w:rsidP="00A0000D">
      <w:pPr>
        <w:jc w:val="center"/>
        <w:rPr>
          <w:b/>
          <w:bCs/>
          <w:sz w:val="28"/>
          <w:szCs w:val="28"/>
        </w:rPr>
      </w:pPr>
      <w:r w:rsidRPr="00A0000D">
        <w:rPr>
          <w:sz w:val="28"/>
          <w:szCs w:val="28"/>
        </w:rPr>
        <w:t xml:space="preserve">Состав рабочей группы по осуществлению мониторинга состояния систем теплоснабжения </w:t>
      </w:r>
      <w:r w:rsidRPr="00A0000D">
        <w:rPr>
          <w:sz w:val="28"/>
          <w:szCs w:val="28"/>
        </w:rPr>
        <w:br/>
      </w:r>
    </w:p>
    <w:p w:rsidR="00A0000D" w:rsidRPr="00A0000D" w:rsidRDefault="00A0000D" w:rsidP="00A0000D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8"/>
      </w:tblGrid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E907F4" w:rsidP="00DC0A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Рожкова Е.Е.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- заместителя главы администрации города по строительству, землепользованию и имущественным отношениям (председатель комиссии);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Горлова О.В.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 xml:space="preserve">- </w:t>
            </w:r>
            <w:r w:rsidR="00E907F4">
              <w:rPr>
                <w:bCs/>
                <w:sz w:val="28"/>
                <w:szCs w:val="28"/>
              </w:rPr>
              <w:t xml:space="preserve">заместитель главы администрации города по ЖКХ - </w:t>
            </w:r>
            <w:r w:rsidRPr="00A0000D">
              <w:rPr>
                <w:bCs/>
                <w:sz w:val="28"/>
                <w:szCs w:val="28"/>
              </w:rPr>
              <w:t>начальник управления по ЖКХ и благоустройству администрации города (заместитель председателя комиссии);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E907F4" w:rsidP="00DC0A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Ковина Ю.А.</w:t>
            </w:r>
          </w:p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</w:p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</w:p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FB4FDE" w:rsidP="00DC0A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</w:t>
            </w:r>
            <w:r w:rsidR="00E907F4">
              <w:rPr>
                <w:sz w:val="28"/>
                <w:szCs w:val="28"/>
              </w:rPr>
              <w:t>ачальник производственно-технического отдела по ЖКХ и благоустройству администрации города Свободного</w:t>
            </w:r>
            <w:r w:rsidR="00A0000D" w:rsidRPr="00A0000D">
              <w:rPr>
                <w:bCs/>
                <w:sz w:val="28"/>
                <w:szCs w:val="28"/>
              </w:rPr>
              <w:t xml:space="preserve"> (секретарь комиссии).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Члены комиссии:</w:t>
            </w:r>
          </w:p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597B07" w:rsidP="00DC0A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Машкина Е.В.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597B07" w:rsidRDefault="00597B07" w:rsidP="00597B07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</w:t>
            </w:r>
            <w:r w:rsidRPr="000C3C67">
              <w:rPr>
                <w:sz w:val="28"/>
                <w:szCs w:val="28"/>
              </w:rPr>
              <w:t>амести</w:t>
            </w:r>
            <w:r>
              <w:rPr>
                <w:sz w:val="28"/>
                <w:szCs w:val="28"/>
              </w:rPr>
              <w:t xml:space="preserve">тель </w:t>
            </w:r>
            <w:r w:rsidRPr="000C3C67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0C3C67">
              <w:rPr>
                <w:sz w:val="28"/>
                <w:szCs w:val="28"/>
              </w:rPr>
              <w:t xml:space="preserve"> управления</w:t>
            </w:r>
            <w:r>
              <w:rPr>
                <w:sz w:val="28"/>
                <w:szCs w:val="28"/>
              </w:rPr>
              <w:t xml:space="preserve"> по </w:t>
            </w:r>
          </w:p>
          <w:p w:rsidR="00597B07" w:rsidRDefault="00597B07" w:rsidP="00597B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производственно-техническим вопросам управления</w:t>
            </w:r>
            <w:r w:rsidRPr="000C3C67">
              <w:rPr>
                <w:sz w:val="28"/>
                <w:szCs w:val="28"/>
              </w:rPr>
              <w:t xml:space="preserve"> по ЖКХ и благоустройству </w:t>
            </w:r>
          </w:p>
          <w:p w:rsidR="00A0000D" w:rsidRPr="00A0000D" w:rsidRDefault="00597B07" w:rsidP="00597B0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города </w:t>
            </w:r>
            <w:r w:rsidR="00FB4FDE" w:rsidRPr="000C3C67">
              <w:rPr>
                <w:sz w:val="28"/>
                <w:szCs w:val="28"/>
              </w:rPr>
              <w:t>Свободного</w:t>
            </w:r>
            <w:r w:rsidR="00FB4FDE">
              <w:rPr>
                <w:sz w:val="28"/>
                <w:szCs w:val="28"/>
              </w:rPr>
              <w:t xml:space="preserve">;  </w:t>
            </w:r>
            <w:r>
              <w:rPr>
                <w:sz w:val="28"/>
                <w:szCs w:val="28"/>
              </w:rPr>
              <w:t xml:space="preserve">                                     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Дудин А.С.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– директор ООО «Теплоинвест» (по согласованию);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Кравцов И.В.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-  начальник Свободненского территориального участка Забайкальской дирекции по тепло-водоснабжению – структурное подразделение Центральной дирекции по тепло-водоснабжению - филиал ОАО «РЖД» (по согласованию);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 xml:space="preserve">Андышев Д.В. 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 xml:space="preserve">- директор МКУ «Стройсервис» (по согласованию). </w:t>
            </w:r>
          </w:p>
        </w:tc>
      </w:tr>
    </w:tbl>
    <w:p w:rsidR="00A0000D" w:rsidRPr="00A0000D" w:rsidRDefault="00A0000D" w:rsidP="00A0000D">
      <w:pPr>
        <w:jc w:val="both"/>
        <w:rPr>
          <w:sz w:val="28"/>
          <w:szCs w:val="28"/>
        </w:rPr>
      </w:pPr>
      <w:r w:rsidRPr="00A0000D">
        <w:rPr>
          <w:b/>
          <w:bCs/>
          <w:sz w:val="28"/>
          <w:szCs w:val="28"/>
        </w:rPr>
        <w:br/>
      </w: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940BF2" w:rsidRDefault="00940BF2" w:rsidP="00E907F4">
      <w:pPr>
        <w:rPr>
          <w:sz w:val="28"/>
          <w:szCs w:val="28"/>
        </w:rPr>
      </w:pPr>
    </w:p>
    <w:p w:rsidR="00FB4FDE" w:rsidRDefault="00FB4FDE" w:rsidP="00E907F4">
      <w:pPr>
        <w:rPr>
          <w:sz w:val="28"/>
          <w:szCs w:val="28"/>
        </w:rPr>
      </w:pPr>
    </w:p>
    <w:p w:rsidR="00E907F4" w:rsidRDefault="00E907F4" w:rsidP="00E907F4">
      <w:pPr>
        <w:rPr>
          <w:sz w:val="28"/>
          <w:szCs w:val="28"/>
        </w:rPr>
      </w:pPr>
    </w:p>
    <w:p w:rsidR="001B5467" w:rsidRDefault="001B5467" w:rsidP="00E907F4">
      <w:pPr>
        <w:rPr>
          <w:sz w:val="28"/>
          <w:szCs w:val="28"/>
        </w:rPr>
      </w:pPr>
    </w:p>
    <w:p w:rsidR="00562337" w:rsidRDefault="00562337" w:rsidP="00E907F4">
      <w:pPr>
        <w:rPr>
          <w:sz w:val="28"/>
          <w:szCs w:val="28"/>
        </w:rPr>
      </w:pPr>
    </w:p>
    <w:p w:rsidR="00F1794D" w:rsidRPr="00A0000D" w:rsidRDefault="00F1794D" w:rsidP="00F1794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  <w:r w:rsidRPr="00A0000D">
        <w:rPr>
          <w:sz w:val="28"/>
          <w:szCs w:val="28"/>
        </w:rPr>
        <w:t xml:space="preserve"> </w:t>
      </w:r>
    </w:p>
    <w:p w:rsidR="00F1794D" w:rsidRPr="00A0000D" w:rsidRDefault="00F1794D" w:rsidP="00F1794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к постановлению</w:t>
      </w:r>
    </w:p>
    <w:p w:rsidR="00F1794D" w:rsidRPr="00A0000D" w:rsidRDefault="00F1794D" w:rsidP="00F1794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администрации города</w:t>
      </w:r>
    </w:p>
    <w:p w:rsidR="00F1794D" w:rsidRPr="00A0000D" w:rsidRDefault="00F1794D" w:rsidP="00F1794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2026 </w:t>
      </w:r>
      <w:r w:rsidRPr="00A0000D">
        <w:rPr>
          <w:sz w:val="28"/>
          <w:szCs w:val="28"/>
        </w:rPr>
        <w:t xml:space="preserve">№ </w:t>
      </w:r>
    </w:p>
    <w:p w:rsidR="00F1794D" w:rsidRDefault="00F1794D" w:rsidP="00A0000D">
      <w:pPr>
        <w:jc w:val="center"/>
        <w:rPr>
          <w:sz w:val="28"/>
          <w:szCs w:val="28"/>
        </w:rPr>
      </w:pPr>
    </w:p>
    <w:p w:rsidR="00A0000D" w:rsidRPr="00A0000D" w:rsidRDefault="00A0000D" w:rsidP="00A0000D">
      <w:p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Порядок работы Рабочей группы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1.1. Рабочая группа является коллегиальным органом. Общее руководство рабочей группой осуществляет руководитель группы.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1.2. Руководитель группы: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- назначает время и место заседаний; 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организует работу группы;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открывает и ведет заседания;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осуществляет подсчет результатов;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подписывает от имени и по поручению группы запросы, письма;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отчитывается перед главой города о работе группы.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1.3. Секретарь извещает о времени и месте заседаний Рабочей группы, ведет протоколы заседаний Рабочей группы, которые подписывают председатель и секретарь. Заседание Рабочей группы считается правомочным, если на нем присутствуют более 50 процентов общего числа ее членов, приглашенных для рассмотрения вопросов, согласно повестке заседания рабочей группы.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Протоколы Рабочей группы сшиваются в соответствии с правилами по делопроизводству и сдаются на хранение в управление по ЖКХ и благоустройству администрации города. Протоколы группы носят открытый характер и доступны для ознакомления.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 Члены Рабочей группы имеют право: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1.4.1. Знакомиться с материалами и документами, поступающими в группу;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1.4.2. Участвовать в обсуждении повестки дня, вносить предложения по повестке дня;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1.4.3. В письменном или устном виде высказывать особые мнения;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1.4.4. Ставить на голосование предлагаемые ими вопросы.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Вопросы, выносимые на голосование, принимаются большинством голосов от численного состава Рабочей группы.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По достижению Рабочей группой поставленных перед ней задач, и по окончанию ее деятельности, председатель группы сшивает все документы Рабочей группы и сдает их на хранение.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1.4.5. Осуществлять работу по выработанному плану, утвержденному председателем Рабочей группы, вносить в него дополнения и коррективы.</w:t>
      </w:r>
      <w:r w:rsidRPr="00A0000D">
        <w:rPr>
          <w:sz w:val="28"/>
          <w:szCs w:val="28"/>
        </w:rPr>
        <w:br/>
      </w:r>
      <w:r w:rsidRPr="00A0000D">
        <w:rPr>
          <w:sz w:val="28"/>
          <w:szCs w:val="28"/>
        </w:rPr>
        <w:tab/>
        <w:t>1.4.6. Требовать от исполнителей и потребителей жилищно-</w:t>
      </w:r>
      <w:r w:rsidRPr="00A0000D">
        <w:rPr>
          <w:sz w:val="28"/>
          <w:szCs w:val="28"/>
        </w:rPr>
        <w:lastRenderedPageBreak/>
        <w:t>коммунальных услуг необходимую информацию для осуществления глубокого анализа состояния системы теплоснабжения.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1.4.7. В отдельных случаях при необходимости приглашать на заседания Рабочей группы представителей организаций исполнителей и потребителей жилищно-коммунальных услуг.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1.4.8. Использовать широкий спектр информационных ресурсов, включая электронные и Интернет ресурсы для решения своих задач.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sectPr w:rsidR="00A0000D" w:rsidRPr="00A0000D" w:rsidSect="0005642E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E6F" w:rsidRDefault="00A71E6F">
      <w:r>
        <w:separator/>
      </w:r>
    </w:p>
  </w:endnote>
  <w:endnote w:type="continuationSeparator" w:id="0">
    <w:p w:rsidR="00A71E6F" w:rsidRDefault="00A71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E6F" w:rsidRDefault="00A71E6F">
      <w:r>
        <w:separator/>
      </w:r>
    </w:p>
  </w:footnote>
  <w:footnote w:type="continuationSeparator" w:id="0">
    <w:p w:rsidR="00A71E6F" w:rsidRDefault="00A71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F04FE"/>
    <w:multiLevelType w:val="hybridMultilevel"/>
    <w:tmpl w:val="6D82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B38FB"/>
    <w:multiLevelType w:val="multilevel"/>
    <w:tmpl w:val="AC4A02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196C04B8"/>
    <w:multiLevelType w:val="hybridMultilevel"/>
    <w:tmpl w:val="FF200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45BDD"/>
    <w:multiLevelType w:val="multilevel"/>
    <w:tmpl w:val="592EB6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3B4205C6"/>
    <w:multiLevelType w:val="multilevel"/>
    <w:tmpl w:val="6E32EA64"/>
    <w:lvl w:ilvl="0">
      <w:start w:val="1"/>
      <w:numFmt w:val="decimal"/>
      <w:lvlText w:val="%1."/>
      <w:lvlJc w:val="left"/>
      <w:pPr>
        <w:ind w:left="1804" w:hanging="1095"/>
      </w:pPr>
      <w:rPr>
        <w:rFonts w:ascii="Times New Roman" w:hAnsi="Times New Roman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405C43A9"/>
    <w:multiLevelType w:val="hybridMultilevel"/>
    <w:tmpl w:val="B332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2852AD"/>
    <w:multiLevelType w:val="hybridMultilevel"/>
    <w:tmpl w:val="E16EBD76"/>
    <w:lvl w:ilvl="0" w:tplc="1EECA9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FB70D07"/>
    <w:multiLevelType w:val="hybridMultilevel"/>
    <w:tmpl w:val="11A6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192"/>
    <w:rsid w:val="00000891"/>
    <w:rsid w:val="0000217D"/>
    <w:rsid w:val="0000248D"/>
    <w:rsid w:val="00002FED"/>
    <w:rsid w:val="00004923"/>
    <w:rsid w:val="000060B2"/>
    <w:rsid w:val="00010ED2"/>
    <w:rsid w:val="00013D63"/>
    <w:rsid w:val="00017C13"/>
    <w:rsid w:val="000253D3"/>
    <w:rsid w:val="00030158"/>
    <w:rsid w:val="00033B9A"/>
    <w:rsid w:val="00040CA9"/>
    <w:rsid w:val="00042819"/>
    <w:rsid w:val="000452A2"/>
    <w:rsid w:val="00052660"/>
    <w:rsid w:val="00054B70"/>
    <w:rsid w:val="00055747"/>
    <w:rsid w:val="0005642E"/>
    <w:rsid w:val="000573BB"/>
    <w:rsid w:val="0005794C"/>
    <w:rsid w:val="000579E0"/>
    <w:rsid w:val="000620C5"/>
    <w:rsid w:val="00062A0C"/>
    <w:rsid w:val="00066826"/>
    <w:rsid w:val="0007174D"/>
    <w:rsid w:val="00075549"/>
    <w:rsid w:val="00076554"/>
    <w:rsid w:val="00076DE0"/>
    <w:rsid w:val="0008027B"/>
    <w:rsid w:val="00081381"/>
    <w:rsid w:val="00082E4E"/>
    <w:rsid w:val="00091E8D"/>
    <w:rsid w:val="0009441C"/>
    <w:rsid w:val="00095D7F"/>
    <w:rsid w:val="00096633"/>
    <w:rsid w:val="0009666A"/>
    <w:rsid w:val="000A09CE"/>
    <w:rsid w:val="000A2182"/>
    <w:rsid w:val="000A34B9"/>
    <w:rsid w:val="000A4689"/>
    <w:rsid w:val="000A5292"/>
    <w:rsid w:val="000A5F7A"/>
    <w:rsid w:val="000A74B1"/>
    <w:rsid w:val="000B11DE"/>
    <w:rsid w:val="000B6658"/>
    <w:rsid w:val="000C05BA"/>
    <w:rsid w:val="000C1451"/>
    <w:rsid w:val="000C3961"/>
    <w:rsid w:val="000C647B"/>
    <w:rsid w:val="000C72BC"/>
    <w:rsid w:val="000D00A8"/>
    <w:rsid w:val="000D00DF"/>
    <w:rsid w:val="000D3BEF"/>
    <w:rsid w:val="000E0345"/>
    <w:rsid w:val="000E3423"/>
    <w:rsid w:val="000E4790"/>
    <w:rsid w:val="000E47AA"/>
    <w:rsid w:val="000E6101"/>
    <w:rsid w:val="000F2DFD"/>
    <w:rsid w:val="000F61D2"/>
    <w:rsid w:val="000F7EE1"/>
    <w:rsid w:val="000F7F1A"/>
    <w:rsid w:val="0011012C"/>
    <w:rsid w:val="00111D72"/>
    <w:rsid w:val="001130F0"/>
    <w:rsid w:val="00114AFE"/>
    <w:rsid w:val="0012132A"/>
    <w:rsid w:val="0012233B"/>
    <w:rsid w:val="001326F0"/>
    <w:rsid w:val="00132F09"/>
    <w:rsid w:val="001349CD"/>
    <w:rsid w:val="001368E7"/>
    <w:rsid w:val="00137F23"/>
    <w:rsid w:val="00140329"/>
    <w:rsid w:val="001456B6"/>
    <w:rsid w:val="00147428"/>
    <w:rsid w:val="00151C6E"/>
    <w:rsid w:val="001520C2"/>
    <w:rsid w:val="00160B3D"/>
    <w:rsid w:val="001613A5"/>
    <w:rsid w:val="001620D5"/>
    <w:rsid w:val="00164E36"/>
    <w:rsid w:val="00165D33"/>
    <w:rsid w:val="0017715D"/>
    <w:rsid w:val="00190EDD"/>
    <w:rsid w:val="00194BEE"/>
    <w:rsid w:val="00196B6B"/>
    <w:rsid w:val="001A04A4"/>
    <w:rsid w:val="001A0BAF"/>
    <w:rsid w:val="001A1FDF"/>
    <w:rsid w:val="001A3297"/>
    <w:rsid w:val="001A40F5"/>
    <w:rsid w:val="001A78AF"/>
    <w:rsid w:val="001B5467"/>
    <w:rsid w:val="001B54A1"/>
    <w:rsid w:val="001C7E63"/>
    <w:rsid w:val="001D12B6"/>
    <w:rsid w:val="001D20CD"/>
    <w:rsid w:val="001D2F77"/>
    <w:rsid w:val="001D38F2"/>
    <w:rsid w:val="001D3927"/>
    <w:rsid w:val="001D7DAC"/>
    <w:rsid w:val="001E46EB"/>
    <w:rsid w:val="001E534E"/>
    <w:rsid w:val="001E71B7"/>
    <w:rsid w:val="001F0F90"/>
    <w:rsid w:val="00205932"/>
    <w:rsid w:val="00205997"/>
    <w:rsid w:val="00206595"/>
    <w:rsid w:val="00210ADD"/>
    <w:rsid w:val="00213F2F"/>
    <w:rsid w:val="0021608F"/>
    <w:rsid w:val="00217C05"/>
    <w:rsid w:val="002208E4"/>
    <w:rsid w:val="002209F4"/>
    <w:rsid w:val="0022426C"/>
    <w:rsid w:val="0022733D"/>
    <w:rsid w:val="00232026"/>
    <w:rsid w:val="00232D0C"/>
    <w:rsid w:val="002335B3"/>
    <w:rsid w:val="0023378F"/>
    <w:rsid w:val="00233992"/>
    <w:rsid w:val="00240466"/>
    <w:rsid w:val="00243EBB"/>
    <w:rsid w:val="002529C7"/>
    <w:rsid w:val="00253AC0"/>
    <w:rsid w:val="00256C02"/>
    <w:rsid w:val="00260458"/>
    <w:rsid w:val="00264C5A"/>
    <w:rsid w:val="00270921"/>
    <w:rsid w:val="00270DC3"/>
    <w:rsid w:val="00276DFC"/>
    <w:rsid w:val="00277AA2"/>
    <w:rsid w:val="002838A8"/>
    <w:rsid w:val="00284216"/>
    <w:rsid w:val="00285D82"/>
    <w:rsid w:val="002A0320"/>
    <w:rsid w:val="002A113E"/>
    <w:rsid w:val="002A572E"/>
    <w:rsid w:val="002A5FEF"/>
    <w:rsid w:val="002A6AC6"/>
    <w:rsid w:val="002B14E6"/>
    <w:rsid w:val="002B24EE"/>
    <w:rsid w:val="002B3988"/>
    <w:rsid w:val="002B3AB4"/>
    <w:rsid w:val="002B4599"/>
    <w:rsid w:val="002B63E9"/>
    <w:rsid w:val="002C174B"/>
    <w:rsid w:val="002C1C3B"/>
    <w:rsid w:val="002C1DD8"/>
    <w:rsid w:val="002C1F65"/>
    <w:rsid w:val="002C2C6F"/>
    <w:rsid w:val="002D0416"/>
    <w:rsid w:val="002D0BEA"/>
    <w:rsid w:val="002D512B"/>
    <w:rsid w:val="002D64CB"/>
    <w:rsid w:val="002E0348"/>
    <w:rsid w:val="002E1D85"/>
    <w:rsid w:val="002E235D"/>
    <w:rsid w:val="002E4848"/>
    <w:rsid w:val="002F2BA1"/>
    <w:rsid w:val="003052CA"/>
    <w:rsid w:val="003114D6"/>
    <w:rsid w:val="003117EC"/>
    <w:rsid w:val="0031753F"/>
    <w:rsid w:val="00317D01"/>
    <w:rsid w:val="00320707"/>
    <w:rsid w:val="00321F90"/>
    <w:rsid w:val="00322BDA"/>
    <w:rsid w:val="00323115"/>
    <w:rsid w:val="00332B86"/>
    <w:rsid w:val="00333FBC"/>
    <w:rsid w:val="00335BF4"/>
    <w:rsid w:val="0033630D"/>
    <w:rsid w:val="00336C26"/>
    <w:rsid w:val="0034137E"/>
    <w:rsid w:val="00341AA6"/>
    <w:rsid w:val="0034629B"/>
    <w:rsid w:val="00350124"/>
    <w:rsid w:val="00353352"/>
    <w:rsid w:val="00360DEB"/>
    <w:rsid w:val="00364757"/>
    <w:rsid w:val="00365542"/>
    <w:rsid w:val="00375DFF"/>
    <w:rsid w:val="00380738"/>
    <w:rsid w:val="00385324"/>
    <w:rsid w:val="003918EA"/>
    <w:rsid w:val="003945C1"/>
    <w:rsid w:val="003A113C"/>
    <w:rsid w:val="003A637F"/>
    <w:rsid w:val="003B4298"/>
    <w:rsid w:val="003B46FC"/>
    <w:rsid w:val="003B682F"/>
    <w:rsid w:val="003D0E07"/>
    <w:rsid w:val="003D41BC"/>
    <w:rsid w:val="003F103B"/>
    <w:rsid w:val="003F4D42"/>
    <w:rsid w:val="004032C2"/>
    <w:rsid w:val="00406DFD"/>
    <w:rsid w:val="0040788C"/>
    <w:rsid w:val="0041049C"/>
    <w:rsid w:val="004116E4"/>
    <w:rsid w:val="0041211E"/>
    <w:rsid w:val="004124D7"/>
    <w:rsid w:val="00413B2E"/>
    <w:rsid w:val="00417E3B"/>
    <w:rsid w:val="004237E6"/>
    <w:rsid w:val="004259CC"/>
    <w:rsid w:val="00435E42"/>
    <w:rsid w:val="00436EBF"/>
    <w:rsid w:val="004402E8"/>
    <w:rsid w:val="00445D11"/>
    <w:rsid w:val="00450F1A"/>
    <w:rsid w:val="004545B0"/>
    <w:rsid w:val="00456F5B"/>
    <w:rsid w:val="00462F5D"/>
    <w:rsid w:val="00464787"/>
    <w:rsid w:val="00465DD3"/>
    <w:rsid w:val="00466741"/>
    <w:rsid w:val="00466B2E"/>
    <w:rsid w:val="004675F1"/>
    <w:rsid w:val="00470DD2"/>
    <w:rsid w:val="00474DCB"/>
    <w:rsid w:val="00475B55"/>
    <w:rsid w:val="00475D13"/>
    <w:rsid w:val="004809B0"/>
    <w:rsid w:val="00492375"/>
    <w:rsid w:val="00497DA5"/>
    <w:rsid w:val="004A3263"/>
    <w:rsid w:val="004A4AE7"/>
    <w:rsid w:val="004C11B7"/>
    <w:rsid w:val="004C1ACB"/>
    <w:rsid w:val="004D1D66"/>
    <w:rsid w:val="004D5666"/>
    <w:rsid w:val="004D67AA"/>
    <w:rsid w:val="004E6A10"/>
    <w:rsid w:val="004E7256"/>
    <w:rsid w:val="004E7C0F"/>
    <w:rsid w:val="004E7E19"/>
    <w:rsid w:val="00500A03"/>
    <w:rsid w:val="00502A10"/>
    <w:rsid w:val="00502FAE"/>
    <w:rsid w:val="005037FD"/>
    <w:rsid w:val="00506D5F"/>
    <w:rsid w:val="005113B8"/>
    <w:rsid w:val="005138EC"/>
    <w:rsid w:val="0051560B"/>
    <w:rsid w:val="00516662"/>
    <w:rsid w:val="00525EFB"/>
    <w:rsid w:val="00527B05"/>
    <w:rsid w:val="005320CE"/>
    <w:rsid w:val="00532435"/>
    <w:rsid w:val="00534770"/>
    <w:rsid w:val="00536579"/>
    <w:rsid w:val="00537EF4"/>
    <w:rsid w:val="00541228"/>
    <w:rsid w:val="00541EB2"/>
    <w:rsid w:val="00551864"/>
    <w:rsid w:val="00552834"/>
    <w:rsid w:val="00553B04"/>
    <w:rsid w:val="00557DAD"/>
    <w:rsid w:val="00560086"/>
    <w:rsid w:val="005602AD"/>
    <w:rsid w:val="00562337"/>
    <w:rsid w:val="005638BA"/>
    <w:rsid w:val="00566049"/>
    <w:rsid w:val="00566A65"/>
    <w:rsid w:val="00566B86"/>
    <w:rsid w:val="00567D24"/>
    <w:rsid w:val="0057255A"/>
    <w:rsid w:val="00572FAC"/>
    <w:rsid w:val="00575BE3"/>
    <w:rsid w:val="00583B8A"/>
    <w:rsid w:val="00584246"/>
    <w:rsid w:val="00584479"/>
    <w:rsid w:val="0059105D"/>
    <w:rsid w:val="00592BF7"/>
    <w:rsid w:val="005941CA"/>
    <w:rsid w:val="005962EF"/>
    <w:rsid w:val="00597B07"/>
    <w:rsid w:val="005A09BE"/>
    <w:rsid w:val="005A4523"/>
    <w:rsid w:val="005A60EA"/>
    <w:rsid w:val="005A75D8"/>
    <w:rsid w:val="005B2F57"/>
    <w:rsid w:val="005C3027"/>
    <w:rsid w:val="005C7589"/>
    <w:rsid w:val="005C79E8"/>
    <w:rsid w:val="005D013E"/>
    <w:rsid w:val="005D0141"/>
    <w:rsid w:val="005D1EF9"/>
    <w:rsid w:val="005D53FD"/>
    <w:rsid w:val="005D5AE3"/>
    <w:rsid w:val="005D6284"/>
    <w:rsid w:val="005E1864"/>
    <w:rsid w:val="005E2E65"/>
    <w:rsid w:val="005E605E"/>
    <w:rsid w:val="005E62F7"/>
    <w:rsid w:val="005E6B98"/>
    <w:rsid w:val="005E7291"/>
    <w:rsid w:val="005F45F9"/>
    <w:rsid w:val="005F5BD1"/>
    <w:rsid w:val="0060056F"/>
    <w:rsid w:val="00604436"/>
    <w:rsid w:val="00610246"/>
    <w:rsid w:val="006200AD"/>
    <w:rsid w:val="006248BF"/>
    <w:rsid w:val="00625112"/>
    <w:rsid w:val="00625C00"/>
    <w:rsid w:val="0063054F"/>
    <w:rsid w:val="00636621"/>
    <w:rsid w:val="00636C8C"/>
    <w:rsid w:val="006403A9"/>
    <w:rsid w:val="00641F5A"/>
    <w:rsid w:val="0064384A"/>
    <w:rsid w:val="00644B02"/>
    <w:rsid w:val="006472B1"/>
    <w:rsid w:val="00653834"/>
    <w:rsid w:val="00654B16"/>
    <w:rsid w:val="00662E89"/>
    <w:rsid w:val="0066367B"/>
    <w:rsid w:val="006652DE"/>
    <w:rsid w:val="00667E51"/>
    <w:rsid w:val="00671591"/>
    <w:rsid w:val="00673A9C"/>
    <w:rsid w:val="00674EAC"/>
    <w:rsid w:val="006824FA"/>
    <w:rsid w:val="00686963"/>
    <w:rsid w:val="0068778B"/>
    <w:rsid w:val="00691350"/>
    <w:rsid w:val="006921CC"/>
    <w:rsid w:val="006930AF"/>
    <w:rsid w:val="00693178"/>
    <w:rsid w:val="006943DB"/>
    <w:rsid w:val="0069574F"/>
    <w:rsid w:val="00696DD7"/>
    <w:rsid w:val="00697788"/>
    <w:rsid w:val="006A154E"/>
    <w:rsid w:val="006A15A7"/>
    <w:rsid w:val="006A62DA"/>
    <w:rsid w:val="006B4DA4"/>
    <w:rsid w:val="006C1DB7"/>
    <w:rsid w:val="006C2145"/>
    <w:rsid w:val="006C55BA"/>
    <w:rsid w:val="006C622A"/>
    <w:rsid w:val="006C642E"/>
    <w:rsid w:val="006E0BAC"/>
    <w:rsid w:val="006E18FE"/>
    <w:rsid w:val="006E2A75"/>
    <w:rsid w:val="006E4EB2"/>
    <w:rsid w:val="006E7A91"/>
    <w:rsid w:val="006E7D75"/>
    <w:rsid w:val="006F2414"/>
    <w:rsid w:val="006F2E35"/>
    <w:rsid w:val="007008EC"/>
    <w:rsid w:val="0070155A"/>
    <w:rsid w:val="007078B0"/>
    <w:rsid w:val="00707A7C"/>
    <w:rsid w:val="0071408F"/>
    <w:rsid w:val="00717AAB"/>
    <w:rsid w:val="00726867"/>
    <w:rsid w:val="0072791D"/>
    <w:rsid w:val="00730736"/>
    <w:rsid w:val="0073085F"/>
    <w:rsid w:val="00732C6D"/>
    <w:rsid w:val="007358CB"/>
    <w:rsid w:val="00736103"/>
    <w:rsid w:val="00737689"/>
    <w:rsid w:val="007376F7"/>
    <w:rsid w:val="007405A2"/>
    <w:rsid w:val="007406C1"/>
    <w:rsid w:val="0074211A"/>
    <w:rsid w:val="00747000"/>
    <w:rsid w:val="007508A2"/>
    <w:rsid w:val="00750FBA"/>
    <w:rsid w:val="00751550"/>
    <w:rsid w:val="00753190"/>
    <w:rsid w:val="007535F1"/>
    <w:rsid w:val="00761EE7"/>
    <w:rsid w:val="007675FD"/>
    <w:rsid w:val="00767AEB"/>
    <w:rsid w:val="00767B4E"/>
    <w:rsid w:val="00773C9C"/>
    <w:rsid w:val="00774AC8"/>
    <w:rsid w:val="00775CFA"/>
    <w:rsid w:val="00776802"/>
    <w:rsid w:val="00782AE8"/>
    <w:rsid w:val="007837DD"/>
    <w:rsid w:val="00791E5C"/>
    <w:rsid w:val="007926E8"/>
    <w:rsid w:val="007936EC"/>
    <w:rsid w:val="00797F6B"/>
    <w:rsid w:val="007A3AF6"/>
    <w:rsid w:val="007A3BDB"/>
    <w:rsid w:val="007A524B"/>
    <w:rsid w:val="007A77F2"/>
    <w:rsid w:val="007B2537"/>
    <w:rsid w:val="007B2C76"/>
    <w:rsid w:val="007B4CF4"/>
    <w:rsid w:val="007B6170"/>
    <w:rsid w:val="007B633B"/>
    <w:rsid w:val="007C04A4"/>
    <w:rsid w:val="007C37EC"/>
    <w:rsid w:val="007C6045"/>
    <w:rsid w:val="007C7C71"/>
    <w:rsid w:val="007D27CB"/>
    <w:rsid w:val="007D46B8"/>
    <w:rsid w:val="007D788A"/>
    <w:rsid w:val="007E2040"/>
    <w:rsid w:val="007E7A45"/>
    <w:rsid w:val="007E7AA1"/>
    <w:rsid w:val="007F13AC"/>
    <w:rsid w:val="007F275C"/>
    <w:rsid w:val="007F2C1D"/>
    <w:rsid w:val="007F60DE"/>
    <w:rsid w:val="007F78DA"/>
    <w:rsid w:val="008005C9"/>
    <w:rsid w:val="00805E9F"/>
    <w:rsid w:val="008071E1"/>
    <w:rsid w:val="00812519"/>
    <w:rsid w:val="008148B5"/>
    <w:rsid w:val="00814E64"/>
    <w:rsid w:val="00816ED5"/>
    <w:rsid w:val="00822364"/>
    <w:rsid w:val="0082358D"/>
    <w:rsid w:val="00826918"/>
    <w:rsid w:val="00827002"/>
    <w:rsid w:val="008303A6"/>
    <w:rsid w:val="0083475A"/>
    <w:rsid w:val="00835FB2"/>
    <w:rsid w:val="008361AE"/>
    <w:rsid w:val="00837239"/>
    <w:rsid w:val="00842F04"/>
    <w:rsid w:val="00844E09"/>
    <w:rsid w:val="008465D3"/>
    <w:rsid w:val="0085592B"/>
    <w:rsid w:val="00855EF8"/>
    <w:rsid w:val="008567CF"/>
    <w:rsid w:val="00856A2A"/>
    <w:rsid w:val="00857B3C"/>
    <w:rsid w:val="00860712"/>
    <w:rsid w:val="00861646"/>
    <w:rsid w:val="008619D4"/>
    <w:rsid w:val="0086424A"/>
    <w:rsid w:val="008642F8"/>
    <w:rsid w:val="00870C90"/>
    <w:rsid w:val="008715F7"/>
    <w:rsid w:val="00871BD1"/>
    <w:rsid w:val="00871D62"/>
    <w:rsid w:val="00874289"/>
    <w:rsid w:val="00874391"/>
    <w:rsid w:val="00874643"/>
    <w:rsid w:val="00877104"/>
    <w:rsid w:val="00883E4A"/>
    <w:rsid w:val="0088446D"/>
    <w:rsid w:val="00890C6C"/>
    <w:rsid w:val="008921D6"/>
    <w:rsid w:val="00893318"/>
    <w:rsid w:val="008959E2"/>
    <w:rsid w:val="008A0FFC"/>
    <w:rsid w:val="008A1831"/>
    <w:rsid w:val="008A424D"/>
    <w:rsid w:val="008A44D0"/>
    <w:rsid w:val="008A6E4F"/>
    <w:rsid w:val="008A7413"/>
    <w:rsid w:val="008B1362"/>
    <w:rsid w:val="008B1C95"/>
    <w:rsid w:val="008B2317"/>
    <w:rsid w:val="008B2F3F"/>
    <w:rsid w:val="008B7F92"/>
    <w:rsid w:val="008C66DC"/>
    <w:rsid w:val="008D0AFD"/>
    <w:rsid w:val="008D0F8D"/>
    <w:rsid w:val="008D2698"/>
    <w:rsid w:val="008D3DFA"/>
    <w:rsid w:val="008D74CB"/>
    <w:rsid w:val="008E2483"/>
    <w:rsid w:val="008E5F55"/>
    <w:rsid w:val="008F0608"/>
    <w:rsid w:val="008F4530"/>
    <w:rsid w:val="008F6C61"/>
    <w:rsid w:val="008F75D8"/>
    <w:rsid w:val="00900691"/>
    <w:rsid w:val="00900C7E"/>
    <w:rsid w:val="0090154D"/>
    <w:rsid w:val="0090189A"/>
    <w:rsid w:val="00902AA5"/>
    <w:rsid w:val="009049ED"/>
    <w:rsid w:val="009066F7"/>
    <w:rsid w:val="00916E00"/>
    <w:rsid w:val="00917848"/>
    <w:rsid w:val="0092117A"/>
    <w:rsid w:val="00921E1F"/>
    <w:rsid w:val="00927217"/>
    <w:rsid w:val="009360FE"/>
    <w:rsid w:val="00940BF2"/>
    <w:rsid w:val="00942A31"/>
    <w:rsid w:val="0094345B"/>
    <w:rsid w:val="009503D5"/>
    <w:rsid w:val="00962034"/>
    <w:rsid w:val="009637EA"/>
    <w:rsid w:val="009648B9"/>
    <w:rsid w:val="00971178"/>
    <w:rsid w:val="00971ACC"/>
    <w:rsid w:val="00971C6F"/>
    <w:rsid w:val="00975B37"/>
    <w:rsid w:val="0097693D"/>
    <w:rsid w:val="00977A93"/>
    <w:rsid w:val="00977DA9"/>
    <w:rsid w:val="00985160"/>
    <w:rsid w:val="009878C5"/>
    <w:rsid w:val="00993D64"/>
    <w:rsid w:val="009A32DB"/>
    <w:rsid w:val="009B1D4F"/>
    <w:rsid w:val="009B29BA"/>
    <w:rsid w:val="009B6EEC"/>
    <w:rsid w:val="009C017A"/>
    <w:rsid w:val="009C0EF7"/>
    <w:rsid w:val="009C246F"/>
    <w:rsid w:val="009C2DA2"/>
    <w:rsid w:val="009C3CB1"/>
    <w:rsid w:val="009C4991"/>
    <w:rsid w:val="009C4C40"/>
    <w:rsid w:val="009C5DBF"/>
    <w:rsid w:val="009D16AE"/>
    <w:rsid w:val="009D29C7"/>
    <w:rsid w:val="009D5723"/>
    <w:rsid w:val="009D78EF"/>
    <w:rsid w:val="009E1382"/>
    <w:rsid w:val="009E70DD"/>
    <w:rsid w:val="009F023D"/>
    <w:rsid w:val="009F2F26"/>
    <w:rsid w:val="009F3258"/>
    <w:rsid w:val="009F329A"/>
    <w:rsid w:val="00A0000D"/>
    <w:rsid w:val="00A03CE8"/>
    <w:rsid w:val="00A06DEB"/>
    <w:rsid w:val="00A108B7"/>
    <w:rsid w:val="00A11795"/>
    <w:rsid w:val="00A14EE1"/>
    <w:rsid w:val="00A20173"/>
    <w:rsid w:val="00A2283C"/>
    <w:rsid w:val="00A22AFB"/>
    <w:rsid w:val="00A22F4C"/>
    <w:rsid w:val="00A235E1"/>
    <w:rsid w:val="00A2743E"/>
    <w:rsid w:val="00A27FBB"/>
    <w:rsid w:val="00A31D04"/>
    <w:rsid w:val="00A322BE"/>
    <w:rsid w:val="00A42ADC"/>
    <w:rsid w:val="00A435B4"/>
    <w:rsid w:val="00A447C5"/>
    <w:rsid w:val="00A50262"/>
    <w:rsid w:val="00A5093B"/>
    <w:rsid w:val="00A50E21"/>
    <w:rsid w:val="00A51CF4"/>
    <w:rsid w:val="00A542CB"/>
    <w:rsid w:val="00A55550"/>
    <w:rsid w:val="00A56BAB"/>
    <w:rsid w:val="00A62D2E"/>
    <w:rsid w:val="00A6359B"/>
    <w:rsid w:val="00A640C1"/>
    <w:rsid w:val="00A653D0"/>
    <w:rsid w:val="00A66753"/>
    <w:rsid w:val="00A6787E"/>
    <w:rsid w:val="00A71E6F"/>
    <w:rsid w:val="00A754DA"/>
    <w:rsid w:val="00A75A7C"/>
    <w:rsid w:val="00A7668E"/>
    <w:rsid w:val="00A80548"/>
    <w:rsid w:val="00A80E58"/>
    <w:rsid w:val="00A84EB7"/>
    <w:rsid w:val="00A91477"/>
    <w:rsid w:val="00A93F1D"/>
    <w:rsid w:val="00AA2AAE"/>
    <w:rsid w:val="00AA2F9B"/>
    <w:rsid w:val="00AA3182"/>
    <w:rsid w:val="00AB2D7B"/>
    <w:rsid w:val="00AB3DBA"/>
    <w:rsid w:val="00AB41D7"/>
    <w:rsid w:val="00AB4319"/>
    <w:rsid w:val="00AB73FA"/>
    <w:rsid w:val="00AC0669"/>
    <w:rsid w:val="00AC34B4"/>
    <w:rsid w:val="00AC7DB1"/>
    <w:rsid w:val="00AD7073"/>
    <w:rsid w:val="00AE0064"/>
    <w:rsid w:val="00AE0792"/>
    <w:rsid w:val="00AE1801"/>
    <w:rsid w:val="00AF13E3"/>
    <w:rsid w:val="00AF3E7E"/>
    <w:rsid w:val="00AF5B8E"/>
    <w:rsid w:val="00B00F93"/>
    <w:rsid w:val="00B027B2"/>
    <w:rsid w:val="00B15EFE"/>
    <w:rsid w:val="00B17C9B"/>
    <w:rsid w:val="00B21B05"/>
    <w:rsid w:val="00B22534"/>
    <w:rsid w:val="00B22E2F"/>
    <w:rsid w:val="00B22F3D"/>
    <w:rsid w:val="00B248A0"/>
    <w:rsid w:val="00B277A4"/>
    <w:rsid w:val="00B30260"/>
    <w:rsid w:val="00B3093A"/>
    <w:rsid w:val="00B31942"/>
    <w:rsid w:val="00B32422"/>
    <w:rsid w:val="00B32A0E"/>
    <w:rsid w:val="00B32A4A"/>
    <w:rsid w:val="00B35986"/>
    <w:rsid w:val="00B40D3B"/>
    <w:rsid w:val="00B416FE"/>
    <w:rsid w:val="00B44235"/>
    <w:rsid w:val="00B51576"/>
    <w:rsid w:val="00B52C23"/>
    <w:rsid w:val="00B57EDB"/>
    <w:rsid w:val="00B62364"/>
    <w:rsid w:val="00B632B1"/>
    <w:rsid w:val="00B632F8"/>
    <w:rsid w:val="00B64541"/>
    <w:rsid w:val="00B661C5"/>
    <w:rsid w:val="00B70487"/>
    <w:rsid w:val="00B75371"/>
    <w:rsid w:val="00B765FB"/>
    <w:rsid w:val="00B76AD0"/>
    <w:rsid w:val="00B76FD4"/>
    <w:rsid w:val="00B77DDF"/>
    <w:rsid w:val="00B8205E"/>
    <w:rsid w:val="00B84B75"/>
    <w:rsid w:val="00B96061"/>
    <w:rsid w:val="00BA338A"/>
    <w:rsid w:val="00BA7A7F"/>
    <w:rsid w:val="00BB617C"/>
    <w:rsid w:val="00BC2F06"/>
    <w:rsid w:val="00BC31A7"/>
    <w:rsid w:val="00BC5178"/>
    <w:rsid w:val="00BC6192"/>
    <w:rsid w:val="00BC6345"/>
    <w:rsid w:val="00BC6455"/>
    <w:rsid w:val="00BD0304"/>
    <w:rsid w:val="00BD6250"/>
    <w:rsid w:val="00BD7102"/>
    <w:rsid w:val="00BD76A0"/>
    <w:rsid w:val="00BE21CA"/>
    <w:rsid w:val="00BE47EF"/>
    <w:rsid w:val="00BE4934"/>
    <w:rsid w:val="00BE59B6"/>
    <w:rsid w:val="00BF2472"/>
    <w:rsid w:val="00BF44D4"/>
    <w:rsid w:val="00BF667F"/>
    <w:rsid w:val="00C01914"/>
    <w:rsid w:val="00C01F36"/>
    <w:rsid w:val="00C0239F"/>
    <w:rsid w:val="00C035EF"/>
    <w:rsid w:val="00C14588"/>
    <w:rsid w:val="00C20610"/>
    <w:rsid w:val="00C207B2"/>
    <w:rsid w:val="00C22B90"/>
    <w:rsid w:val="00C27433"/>
    <w:rsid w:val="00C31BCB"/>
    <w:rsid w:val="00C357EE"/>
    <w:rsid w:val="00C36EE5"/>
    <w:rsid w:val="00C41AE8"/>
    <w:rsid w:val="00C4322A"/>
    <w:rsid w:val="00C467A4"/>
    <w:rsid w:val="00C46FC5"/>
    <w:rsid w:val="00C5023D"/>
    <w:rsid w:val="00C52FA6"/>
    <w:rsid w:val="00C53D57"/>
    <w:rsid w:val="00C54819"/>
    <w:rsid w:val="00C54F2F"/>
    <w:rsid w:val="00C569C8"/>
    <w:rsid w:val="00C6057E"/>
    <w:rsid w:val="00C72F27"/>
    <w:rsid w:val="00C765E9"/>
    <w:rsid w:val="00C77730"/>
    <w:rsid w:val="00C77BDA"/>
    <w:rsid w:val="00C808FA"/>
    <w:rsid w:val="00C827CB"/>
    <w:rsid w:val="00C82EE3"/>
    <w:rsid w:val="00C86F1C"/>
    <w:rsid w:val="00C90CED"/>
    <w:rsid w:val="00C93A85"/>
    <w:rsid w:val="00C96320"/>
    <w:rsid w:val="00C969EA"/>
    <w:rsid w:val="00C96BC6"/>
    <w:rsid w:val="00C96F48"/>
    <w:rsid w:val="00CA304C"/>
    <w:rsid w:val="00CA7C19"/>
    <w:rsid w:val="00CB3987"/>
    <w:rsid w:val="00CB7FEB"/>
    <w:rsid w:val="00CC4040"/>
    <w:rsid w:val="00CC6CE9"/>
    <w:rsid w:val="00CC6D08"/>
    <w:rsid w:val="00CD27E9"/>
    <w:rsid w:val="00CE0C12"/>
    <w:rsid w:val="00CE0E2C"/>
    <w:rsid w:val="00CE5794"/>
    <w:rsid w:val="00CE5909"/>
    <w:rsid w:val="00CF4940"/>
    <w:rsid w:val="00CF6438"/>
    <w:rsid w:val="00CF6E9B"/>
    <w:rsid w:val="00D0124D"/>
    <w:rsid w:val="00D017BB"/>
    <w:rsid w:val="00D04150"/>
    <w:rsid w:val="00D05914"/>
    <w:rsid w:val="00D076F8"/>
    <w:rsid w:val="00D07B02"/>
    <w:rsid w:val="00D1735B"/>
    <w:rsid w:val="00D21D28"/>
    <w:rsid w:val="00D22D2A"/>
    <w:rsid w:val="00D23C10"/>
    <w:rsid w:val="00D252BC"/>
    <w:rsid w:val="00D2592B"/>
    <w:rsid w:val="00D26097"/>
    <w:rsid w:val="00D26F80"/>
    <w:rsid w:val="00D32250"/>
    <w:rsid w:val="00D323EF"/>
    <w:rsid w:val="00D36995"/>
    <w:rsid w:val="00D42581"/>
    <w:rsid w:val="00D43D9B"/>
    <w:rsid w:val="00D5155E"/>
    <w:rsid w:val="00D579A6"/>
    <w:rsid w:val="00D60592"/>
    <w:rsid w:val="00D63106"/>
    <w:rsid w:val="00D63773"/>
    <w:rsid w:val="00D642C3"/>
    <w:rsid w:val="00D7533A"/>
    <w:rsid w:val="00D8005F"/>
    <w:rsid w:val="00D80C40"/>
    <w:rsid w:val="00D83621"/>
    <w:rsid w:val="00D90A51"/>
    <w:rsid w:val="00D90BE6"/>
    <w:rsid w:val="00D90C66"/>
    <w:rsid w:val="00D924D2"/>
    <w:rsid w:val="00D94826"/>
    <w:rsid w:val="00D972D3"/>
    <w:rsid w:val="00DA68FC"/>
    <w:rsid w:val="00DA71C4"/>
    <w:rsid w:val="00DA7B3C"/>
    <w:rsid w:val="00DB29EE"/>
    <w:rsid w:val="00DB5D16"/>
    <w:rsid w:val="00DC0A14"/>
    <w:rsid w:val="00DD14F9"/>
    <w:rsid w:val="00DD5004"/>
    <w:rsid w:val="00DD76DD"/>
    <w:rsid w:val="00DF0CC1"/>
    <w:rsid w:val="00DF174A"/>
    <w:rsid w:val="00DF441F"/>
    <w:rsid w:val="00DF5208"/>
    <w:rsid w:val="00DF5F95"/>
    <w:rsid w:val="00E01AA3"/>
    <w:rsid w:val="00E025A2"/>
    <w:rsid w:val="00E0545D"/>
    <w:rsid w:val="00E124D4"/>
    <w:rsid w:val="00E15D71"/>
    <w:rsid w:val="00E17A4B"/>
    <w:rsid w:val="00E21819"/>
    <w:rsid w:val="00E237D1"/>
    <w:rsid w:val="00E247A0"/>
    <w:rsid w:val="00E30978"/>
    <w:rsid w:val="00E3520D"/>
    <w:rsid w:val="00E3707E"/>
    <w:rsid w:val="00E429F6"/>
    <w:rsid w:val="00E44305"/>
    <w:rsid w:val="00E44F5F"/>
    <w:rsid w:val="00E45030"/>
    <w:rsid w:val="00E501E6"/>
    <w:rsid w:val="00E50971"/>
    <w:rsid w:val="00E5267A"/>
    <w:rsid w:val="00E52F54"/>
    <w:rsid w:val="00E54615"/>
    <w:rsid w:val="00E54681"/>
    <w:rsid w:val="00E549CE"/>
    <w:rsid w:val="00E54D89"/>
    <w:rsid w:val="00E54DF6"/>
    <w:rsid w:val="00E554A0"/>
    <w:rsid w:val="00E57579"/>
    <w:rsid w:val="00E70619"/>
    <w:rsid w:val="00E753C4"/>
    <w:rsid w:val="00E81AF7"/>
    <w:rsid w:val="00E83056"/>
    <w:rsid w:val="00E8438D"/>
    <w:rsid w:val="00E855D3"/>
    <w:rsid w:val="00E87637"/>
    <w:rsid w:val="00E87A47"/>
    <w:rsid w:val="00E907F4"/>
    <w:rsid w:val="00E91A73"/>
    <w:rsid w:val="00E93C04"/>
    <w:rsid w:val="00E97679"/>
    <w:rsid w:val="00EA2EBA"/>
    <w:rsid w:val="00EA5BD2"/>
    <w:rsid w:val="00ED1029"/>
    <w:rsid w:val="00ED1636"/>
    <w:rsid w:val="00ED7ACE"/>
    <w:rsid w:val="00EE6F7B"/>
    <w:rsid w:val="00EE7DB8"/>
    <w:rsid w:val="00EF4252"/>
    <w:rsid w:val="00F13C40"/>
    <w:rsid w:val="00F1463E"/>
    <w:rsid w:val="00F16DEB"/>
    <w:rsid w:val="00F1794D"/>
    <w:rsid w:val="00F20F56"/>
    <w:rsid w:val="00F2117D"/>
    <w:rsid w:val="00F23027"/>
    <w:rsid w:val="00F25708"/>
    <w:rsid w:val="00F26D34"/>
    <w:rsid w:val="00F30C8B"/>
    <w:rsid w:val="00F36204"/>
    <w:rsid w:val="00F37A47"/>
    <w:rsid w:val="00F40EE8"/>
    <w:rsid w:val="00F411FE"/>
    <w:rsid w:val="00F41664"/>
    <w:rsid w:val="00F4685F"/>
    <w:rsid w:val="00F46D08"/>
    <w:rsid w:val="00F47357"/>
    <w:rsid w:val="00F50583"/>
    <w:rsid w:val="00F5505D"/>
    <w:rsid w:val="00F56B25"/>
    <w:rsid w:val="00F574D6"/>
    <w:rsid w:val="00F60BFA"/>
    <w:rsid w:val="00F61E47"/>
    <w:rsid w:val="00F66575"/>
    <w:rsid w:val="00F671CE"/>
    <w:rsid w:val="00F70F28"/>
    <w:rsid w:val="00F76F08"/>
    <w:rsid w:val="00F806A6"/>
    <w:rsid w:val="00F87AAD"/>
    <w:rsid w:val="00FA088E"/>
    <w:rsid w:val="00FA24A8"/>
    <w:rsid w:val="00FA3823"/>
    <w:rsid w:val="00FB1982"/>
    <w:rsid w:val="00FB2A28"/>
    <w:rsid w:val="00FB2BAB"/>
    <w:rsid w:val="00FB3D6D"/>
    <w:rsid w:val="00FB4CB2"/>
    <w:rsid w:val="00FB4FDE"/>
    <w:rsid w:val="00FB6A84"/>
    <w:rsid w:val="00FB7462"/>
    <w:rsid w:val="00FC2200"/>
    <w:rsid w:val="00FC68BF"/>
    <w:rsid w:val="00FC788B"/>
    <w:rsid w:val="00FD050E"/>
    <w:rsid w:val="00FD3C91"/>
    <w:rsid w:val="00FE305C"/>
    <w:rsid w:val="00FE44E8"/>
    <w:rsid w:val="00FE57FE"/>
    <w:rsid w:val="00FF248F"/>
    <w:rsid w:val="00FF3489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EC98781-0C19-4671-8538-B092CCB1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1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637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63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C6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83621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83621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7">
    <w:name w:val="List Paragraph"/>
    <w:basedOn w:val="a"/>
    <w:uiPriority w:val="34"/>
    <w:qFormat/>
    <w:rsid w:val="00FC68BF"/>
    <w:pPr>
      <w:ind w:left="720"/>
      <w:contextualSpacing/>
    </w:pPr>
  </w:style>
  <w:style w:type="paragraph" w:customStyle="1" w:styleId="a8">
    <w:name w:val=" Знак"/>
    <w:basedOn w:val="a"/>
    <w:rsid w:val="00C969E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6">
    <w:name w:val="Нижний колонтитул Знак"/>
    <w:link w:val="a5"/>
    <w:uiPriority w:val="99"/>
    <w:rsid w:val="00353352"/>
    <w:rPr>
      <w:sz w:val="24"/>
      <w:szCs w:val="24"/>
    </w:rPr>
  </w:style>
  <w:style w:type="paragraph" w:styleId="a9">
    <w:name w:val="Balloon Text"/>
    <w:basedOn w:val="a"/>
    <w:link w:val="aa"/>
    <w:rsid w:val="00353352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353352"/>
    <w:rPr>
      <w:rFonts w:ascii="Tahoma" w:hAnsi="Tahoma" w:cs="Tahoma"/>
      <w:sz w:val="16"/>
      <w:szCs w:val="16"/>
    </w:rPr>
  </w:style>
  <w:style w:type="paragraph" w:customStyle="1" w:styleId="21">
    <w:name w:val="2"/>
    <w:basedOn w:val="a"/>
    <w:next w:val="2"/>
    <w:autoRedefine/>
    <w:rsid w:val="00C96320"/>
    <w:pPr>
      <w:spacing w:after="160" w:line="240" w:lineRule="exact"/>
    </w:pPr>
    <w:rPr>
      <w:lang w:val="en-US" w:eastAsia="en-US"/>
    </w:rPr>
  </w:style>
  <w:style w:type="character" w:customStyle="1" w:styleId="20">
    <w:name w:val="Заголовок 2 Знак"/>
    <w:link w:val="2"/>
    <w:semiHidden/>
    <w:rsid w:val="00C9632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842F04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link w:val="1"/>
    <w:rsid w:val="003A637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c">
    <w:name w:val="Hyperlink"/>
    <w:rsid w:val="00A56BA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uk.svb@mail.ru" TargetMode="External"/><Relationship Id="rId18" Type="http://schemas.openxmlformats.org/officeDocument/2006/relationships/hyperlink" Target="mailto:auk.svb@mail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hilservis.uk@mail.ru" TargetMode="External"/><Relationship Id="rId17" Type="http://schemas.openxmlformats.org/officeDocument/2006/relationships/hyperlink" Target="mailto:info@zeytere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ilservis.uk@mail.ru" TargetMode="External"/><Relationship Id="rId20" Type="http://schemas.openxmlformats.org/officeDocument/2006/relationships/hyperlink" Target="https://docs.cntd.ru/document/90236397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bustroyservis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ilservis.uk@mail.ru" TargetMode="External"/><Relationship Id="rId10" Type="http://schemas.openxmlformats.org/officeDocument/2006/relationships/hyperlink" Target="mailto:zab-dtvu3@zrw.rzd.ru" TargetMode="External"/><Relationship Id="rId19" Type="http://schemas.openxmlformats.org/officeDocument/2006/relationships/hyperlink" Target="https://docs.cntd.ru/document/90222776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ploinvest0@mail.ru" TargetMode="External"/><Relationship Id="rId14" Type="http://schemas.openxmlformats.org/officeDocument/2006/relationships/hyperlink" Target="mailto:guk-sv@yandex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13D40-DE03-43D5-8501-5BE20F1AF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3077</Words>
  <Characters>17540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СВОБОДНОГО АМУРСКОЙ ОБЛАСТИ</vt:lpstr>
    </vt:vector>
  </TitlesOfParts>
  <Company>Администрация города</Company>
  <LinksUpToDate>false</LinksUpToDate>
  <CharactersWithSpaces>20576</CharactersWithSpaces>
  <SharedDoc>false</SharedDoc>
  <HLinks>
    <vt:vector size="72" baseType="variant">
      <vt:variant>
        <vt:i4>655455</vt:i4>
      </vt:variant>
      <vt:variant>
        <vt:i4>33</vt:i4>
      </vt:variant>
      <vt:variant>
        <vt:i4>0</vt:i4>
      </vt:variant>
      <vt:variant>
        <vt:i4>5</vt:i4>
      </vt:variant>
      <vt:variant>
        <vt:lpwstr>https://docs.cntd.ru/document/902363976</vt:lpwstr>
      </vt:variant>
      <vt:variant>
        <vt:lpwstr>7D20K3</vt:lpwstr>
      </vt:variant>
      <vt:variant>
        <vt:i4>393233</vt:i4>
      </vt:variant>
      <vt:variant>
        <vt:i4>30</vt:i4>
      </vt:variant>
      <vt:variant>
        <vt:i4>0</vt:i4>
      </vt:variant>
      <vt:variant>
        <vt:i4>5</vt:i4>
      </vt:variant>
      <vt:variant>
        <vt:lpwstr>https://docs.cntd.ru/document/902227764</vt:lpwstr>
      </vt:variant>
      <vt:variant>
        <vt:lpwstr>64U0IK</vt:lpwstr>
      </vt:variant>
      <vt:variant>
        <vt:i4>2490456</vt:i4>
      </vt:variant>
      <vt:variant>
        <vt:i4>27</vt:i4>
      </vt:variant>
      <vt:variant>
        <vt:i4>0</vt:i4>
      </vt:variant>
      <vt:variant>
        <vt:i4>5</vt:i4>
      </vt:variant>
      <vt:variant>
        <vt:lpwstr>mailto:auk.svb@mail.ru</vt:lpwstr>
      </vt:variant>
      <vt:variant>
        <vt:lpwstr/>
      </vt:variant>
      <vt:variant>
        <vt:i4>5308518</vt:i4>
      </vt:variant>
      <vt:variant>
        <vt:i4>24</vt:i4>
      </vt:variant>
      <vt:variant>
        <vt:i4>0</vt:i4>
      </vt:variant>
      <vt:variant>
        <vt:i4>5</vt:i4>
      </vt:variant>
      <vt:variant>
        <vt:lpwstr>mailto:info@zeyterem.ru</vt:lpwstr>
      </vt:variant>
      <vt:variant>
        <vt:lpwstr/>
      </vt:variant>
      <vt:variant>
        <vt:i4>196708</vt:i4>
      </vt:variant>
      <vt:variant>
        <vt:i4>21</vt:i4>
      </vt:variant>
      <vt:variant>
        <vt:i4>0</vt:i4>
      </vt:variant>
      <vt:variant>
        <vt:i4>5</vt:i4>
      </vt:variant>
      <vt:variant>
        <vt:lpwstr>mailto:zhilservis.uk@mail.ru</vt:lpwstr>
      </vt:variant>
      <vt:variant>
        <vt:lpwstr/>
      </vt:variant>
      <vt:variant>
        <vt:i4>196708</vt:i4>
      </vt:variant>
      <vt:variant>
        <vt:i4>18</vt:i4>
      </vt:variant>
      <vt:variant>
        <vt:i4>0</vt:i4>
      </vt:variant>
      <vt:variant>
        <vt:i4>5</vt:i4>
      </vt:variant>
      <vt:variant>
        <vt:lpwstr>mailto:zhilservis.uk@mail.ru</vt:lpwstr>
      </vt:variant>
      <vt:variant>
        <vt:lpwstr/>
      </vt:variant>
      <vt:variant>
        <vt:i4>5374008</vt:i4>
      </vt:variant>
      <vt:variant>
        <vt:i4>15</vt:i4>
      </vt:variant>
      <vt:variant>
        <vt:i4>0</vt:i4>
      </vt:variant>
      <vt:variant>
        <vt:i4>5</vt:i4>
      </vt:variant>
      <vt:variant>
        <vt:lpwstr>mailto:guk-sv@yandex.ru</vt:lpwstr>
      </vt:variant>
      <vt:variant>
        <vt:lpwstr/>
      </vt:variant>
      <vt:variant>
        <vt:i4>2490456</vt:i4>
      </vt:variant>
      <vt:variant>
        <vt:i4>12</vt:i4>
      </vt:variant>
      <vt:variant>
        <vt:i4>0</vt:i4>
      </vt:variant>
      <vt:variant>
        <vt:i4>5</vt:i4>
      </vt:variant>
      <vt:variant>
        <vt:lpwstr>mailto:auk.svb@mail.ru</vt:lpwstr>
      </vt:variant>
      <vt:variant>
        <vt:lpwstr/>
      </vt:variant>
      <vt:variant>
        <vt:i4>196708</vt:i4>
      </vt:variant>
      <vt:variant>
        <vt:i4>9</vt:i4>
      </vt:variant>
      <vt:variant>
        <vt:i4>0</vt:i4>
      </vt:variant>
      <vt:variant>
        <vt:i4>5</vt:i4>
      </vt:variant>
      <vt:variant>
        <vt:lpwstr>mailto:zhilservis.uk@mail.ru</vt:lpwstr>
      </vt:variant>
      <vt:variant>
        <vt:lpwstr/>
      </vt:variant>
      <vt:variant>
        <vt:i4>3538970</vt:i4>
      </vt:variant>
      <vt:variant>
        <vt:i4>6</vt:i4>
      </vt:variant>
      <vt:variant>
        <vt:i4>0</vt:i4>
      </vt:variant>
      <vt:variant>
        <vt:i4>5</vt:i4>
      </vt:variant>
      <vt:variant>
        <vt:lpwstr>mailto:mbustroyservis@mail.ru</vt:lpwstr>
      </vt:variant>
      <vt:variant>
        <vt:lpwstr/>
      </vt:variant>
      <vt:variant>
        <vt:i4>3276879</vt:i4>
      </vt:variant>
      <vt:variant>
        <vt:i4>3</vt:i4>
      </vt:variant>
      <vt:variant>
        <vt:i4>0</vt:i4>
      </vt:variant>
      <vt:variant>
        <vt:i4>5</vt:i4>
      </vt:variant>
      <vt:variant>
        <vt:lpwstr>mailto:zab-dtvu3@zrw.rzd.ru</vt:lpwstr>
      </vt:variant>
      <vt:variant>
        <vt:lpwstr/>
      </vt:variant>
      <vt:variant>
        <vt:i4>4784181</vt:i4>
      </vt:variant>
      <vt:variant>
        <vt:i4>0</vt:i4>
      </vt:variant>
      <vt:variant>
        <vt:i4>0</vt:i4>
      </vt:variant>
      <vt:variant>
        <vt:i4>5</vt:i4>
      </vt:variant>
      <vt:variant>
        <vt:lpwstr>mailto:teploinvest0@mail.ru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СВОБОДНОГО АМУРСКОЙ ОБЛАСТИ</dc:title>
  <dc:subject/>
  <dc:creator>Шелепов А.</dc:creator>
  <cp:keywords/>
  <cp:lastModifiedBy>User</cp:lastModifiedBy>
  <cp:revision>2</cp:revision>
  <cp:lastPrinted>2026-05-07T06:26:00Z</cp:lastPrinted>
  <dcterms:created xsi:type="dcterms:W3CDTF">2026-05-21T05:04:00Z</dcterms:created>
  <dcterms:modified xsi:type="dcterms:W3CDTF">2026-05-21T05:04:00Z</dcterms:modified>
</cp:coreProperties>
</file>